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20A" w:rsidRPr="004C4096" w:rsidRDefault="0063720A" w:rsidP="0063720A">
      <w:pPr>
        <w:jc w:val="center"/>
        <w:rPr>
          <w:b/>
          <w:sz w:val="16"/>
          <w:szCs w:val="16"/>
        </w:rPr>
      </w:pPr>
      <w:r w:rsidRPr="004C4096">
        <w:rPr>
          <w:b/>
          <w:sz w:val="16"/>
          <w:szCs w:val="16"/>
        </w:rPr>
        <w:t>ПОСТАНОВЛЕНИЕ</w:t>
      </w:r>
    </w:p>
    <w:p w:rsidR="0063720A" w:rsidRPr="004C4096" w:rsidRDefault="0063720A" w:rsidP="0063720A">
      <w:pPr>
        <w:jc w:val="center"/>
        <w:rPr>
          <w:sz w:val="16"/>
          <w:szCs w:val="16"/>
        </w:rPr>
      </w:pPr>
      <w:r w:rsidRPr="004C4096">
        <w:rPr>
          <w:sz w:val="16"/>
          <w:szCs w:val="16"/>
        </w:rPr>
        <w:t xml:space="preserve">Администрации муниципального района </w:t>
      </w:r>
    </w:p>
    <w:p w:rsidR="0063720A" w:rsidRPr="004C4096" w:rsidRDefault="0063720A" w:rsidP="0063720A">
      <w:pPr>
        <w:jc w:val="center"/>
        <w:rPr>
          <w:sz w:val="16"/>
          <w:szCs w:val="16"/>
        </w:rPr>
      </w:pPr>
    </w:p>
    <w:p w:rsidR="0063720A" w:rsidRPr="004C4096" w:rsidRDefault="0063720A" w:rsidP="0063720A">
      <w:pPr>
        <w:jc w:val="center"/>
        <w:rPr>
          <w:sz w:val="16"/>
          <w:szCs w:val="16"/>
        </w:rPr>
      </w:pPr>
      <w:r w:rsidRPr="004C4096">
        <w:rPr>
          <w:sz w:val="16"/>
          <w:szCs w:val="16"/>
        </w:rPr>
        <w:t>от 03.02.2020 № 84</w:t>
      </w:r>
    </w:p>
    <w:p w:rsidR="0063720A" w:rsidRPr="004C4096" w:rsidRDefault="0063720A" w:rsidP="0063720A">
      <w:pPr>
        <w:jc w:val="center"/>
        <w:rPr>
          <w:sz w:val="16"/>
          <w:szCs w:val="16"/>
        </w:rPr>
      </w:pPr>
      <w:r w:rsidRPr="004C4096">
        <w:rPr>
          <w:sz w:val="16"/>
          <w:szCs w:val="16"/>
        </w:rPr>
        <w:t>г. Сольцы</w:t>
      </w:r>
    </w:p>
    <w:p w:rsidR="0063720A" w:rsidRPr="004C4096" w:rsidRDefault="0063720A" w:rsidP="0063720A">
      <w:pPr>
        <w:jc w:val="center"/>
        <w:rPr>
          <w:sz w:val="16"/>
          <w:szCs w:val="16"/>
        </w:rPr>
      </w:pPr>
    </w:p>
    <w:p w:rsidR="0063720A" w:rsidRPr="004C4096" w:rsidRDefault="0063720A" w:rsidP="0063720A">
      <w:pPr>
        <w:jc w:val="center"/>
        <w:rPr>
          <w:b/>
          <w:sz w:val="16"/>
          <w:szCs w:val="16"/>
        </w:rPr>
      </w:pPr>
      <w:r w:rsidRPr="004C4096">
        <w:rPr>
          <w:b/>
          <w:sz w:val="16"/>
          <w:szCs w:val="16"/>
        </w:rPr>
        <w:t xml:space="preserve">О внесении изменения в состав </w:t>
      </w:r>
      <w:proofErr w:type="gramStart"/>
      <w:r w:rsidRPr="004C4096">
        <w:rPr>
          <w:b/>
          <w:sz w:val="16"/>
          <w:szCs w:val="16"/>
        </w:rPr>
        <w:t>районной</w:t>
      </w:r>
      <w:proofErr w:type="gramEnd"/>
      <w:r w:rsidRPr="004C4096">
        <w:rPr>
          <w:b/>
          <w:sz w:val="16"/>
          <w:szCs w:val="16"/>
        </w:rPr>
        <w:t xml:space="preserve"> межведомственной </w:t>
      </w:r>
    </w:p>
    <w:p w:rsidR="0063720A" w:rsidRPr="004C4096" w:rsidRDefault="0063720A" w:rsidP="0063720A">
      <w:pPr>
        <w:jc w:val="center"/>
        <w:rPr>
          <w:b/>
          <w:sz w:val="16"/>
          <w:szCs w:val="16"/>
        </w:rPr>
      </w:pPr>
      <w:r w:rsidRPr="004C4096">
        <w:rPr>
          <w:b/>
          <w:sz w:val="16"/>
          <w:szCs w:val="16"/>
        </w:rPr>
        <w:t>комиссии по профилактике правонарушений</w:t>
      </w:r>
    </w:p>
    <w:p w:rsidR="0063720A" w:rsidRPr="004C4096" w:rsidRDefault="0063720A" w:rsidP="0063720A">
      <w:pPr>
        <w:jc w:val="center"/>
        <w:rPr>
          <w:sz w:val="16"/>
          <w:szCs w:val="16"/>
        </w:rPr>
      </w:pPr>
      <w:r w:rsidRPr="004C4096">
        <w:rPr>
          <w:sz w:val="16"/>
          <w:szCs w:val="16"/>
        </w:rPr>
        <w:t xml:space="preserve">      </w:t>
      </w:r>
    </w:p>
    <w:p w:rsidR="0063720A" w:rsidRPr="004C4096" w:rsidRDefault="0063720A" w:rsidP="0063720A">
      <w:pPr>
        <w:jc w:val="center"/>
        <w:rPr>
          <w:sz w:val="16"/>
          <w:szCs w:val="16"/>
        </w:rPr>
      </w:pPr>
      <w:r w:rsidRPr="004C4096">
        <w:rPr>
          <w:sz w:val="16"/>
          <w:szCs w:val="16"/>
        </w:rPr>
        <w:t xml:space="preserve">       </w:t>
      </w:r>
    </w:p>
    <w:p w:rsidR="0063720A" w:rsidRPr="004C4096" w:rsidRDefault="0063720A" w:rsidP="0063720A">
      <w:pPr>
        <w:ind w:firstLine="284"/>
        <w:jc w:val="both"/>
        <w:rPr>
          <w:sz w:val="16"/>
          <w:szCs w:val="16"/>
        </w:rPr>
      </w:pPr>
      <w:r w:rsidRPr="004C4096">
        <w:rPr>
          <w:sz w:val="16"/>
          <w:szCs w:val="16"/>
        </w:rPr>
        <w:t xml:space="preserve"> Администрация муниципального района </w:t>
      </w:r>
      <w:r w:rsidRPr="004C4096">
        <w:rPr>
          <w:b/>
          <w:sz w:val="16"/>
          <w:szCs w:val="16"/>
        </w:rPr>
        <w:t>ПОСТАНОВЛЯЕТ:</w:t>
      </w:r>
      <w:r w:rsidRPr="004C4096">
        <w:rPr>
          <w:sz w:val="16"/>
          <w:szCs w:val="16"/>
        </w:rPr>
        <w:t xml:space="preserve">         </w:t>
      </w:r>
    </w:p>
    <w:p w:rsidR="0063720A" w:rsidRPr="004C4096" w:rsidRDefault="0063720A" w:rsidP="0063720A">
      <w:pPr>
        <w:ind w:firstLine="284"/>
        <w:jc w:val="both"/>
        <w:rPr>
          <w:sz w:val="16"/>
          <w:szCs w:val="16"/>
        </w:rPr>
      </w:pPr>
      <w:r w:rsidRPr="004C4096">
        <w:rPr>
          <w:sz w:val="16"/>
          <w:szCs w:val="16"/>
        </w:rPr>
        <w:t xml:space="preserve">1. Внести изменение в состав районной межведомственной комиссии по профилактике правонарушений, утвержденный постановлением Администрации муниципального района от 27.03.2012 № 510 (в редакции постановлений от 25.05.2016 № 773, от 31.10.2016 № 1662, от 10.07.2017 № 972, от 16.10.2017 № 1616, </w:t>
      </w:r>
      <w:proofErr w:type="gramStart"/>
      <w:r w:rsidRPr="004C4096">
        <w:rPr>
          <w:sz w:val="16"/>
          <w:szCs w:val="16"/>
        </w:rPr>
        <w:t>от</w:t>
      </w:r>
      <w:proofErr w:type="gramEnd"/>
      <w:r w:rsidRPr="004C4096">
        <w:rPr>
          <w:sz w:val="16"/>
          <w:szCs w:val="16"/>
        </w:rPr>
        <w:t xml:space="preserve"> 10.08.2018 № 1542, от 26.11.2018 №2138), изложив его в редакции:</w:t>
      </w:r>
    </w:p>
    <w:p w:rsidR="0063720A" w:rsidRPr="004C4096" w:rsidRDefault="0063720A" w:rsidP="0063720A">
      <w:pPr>
        <w:jc w:val="both"/>
        <w:rPr>
          <w:sz w:val="16"/>
          <w:szCs w:val="16"/>
        </w:rPr>
      </w:pPr>
      <w:r w:rsidRPr="004C4096">
        <w:rPr>
          <w:sz w:val="16"/>
          <w:szCs w:val="16"/>
        </w:rPr>
        <w:t xml:space="preserve">          </w:t>
      </w:r>
    </w:p>
    <w:tbl>
      <w:tblPr>
        <w:tblW w:w="0" w:type="auto"/>
        <w:tblInd w:w="108" w:type="dxa"/>
        <w:tblLook w:val="01E0" w:firstRow="1" w:lastRow="1" w:firstColumn="1" w:lastColumn="1" w:noHBand="0" w:noVBand="0"/>
      </w:tblPr>
      <w:tblGrid>
        <w:gridCol w:w="1481"/>
        <w:gridCol w:w="3589"/>
      </w:tblGrid>
      <w:tr w:rsidR="004C4096" w:rsidRPr="004C4096" w:rsidTr="00032422">
        <w:tc>
          <w:tcPr>
            <w:tcW w:w="2337" w:type="dxa"/>
          </w:tcPr>
          <w:p w:rsidR="0063720A" w:rsidRPr="004C4096" w:rsidRDefault="0063720A" w:rsidP="0063720A">
            <w:pPr>
              <w:jc w:val="both"/>
              <w:rPr>
                <w:bCs/>
                <w:sz w:val="16"/>
                <w:szCs w:val="16"/>
              </w:rPr>
            </w:pPr>
            <w:r w:rsidRPr="004C4096">
              <w:rPr>
                <w:bCs/>
                <w:sz w:val="16"/>
                <w:szCs w:val="16"/>
              </w:rPr>
              <w:t>Котов А.Я.</w:t>
            </w:r>
          </w:p>
        </w:tc>
        <w:tc>
          <w:tcPr>
            <w:tcW w:w="6983" w:type="dxa"/>
          </w:tcPr>
          <w:p w:rsidR="0063720A" w:rsidRPr="004C4096" w:rsidRDefault="0063720A" w:rsidP="0063720A">
            <w:pPr>
              <w:jc w:val="both"/>
              <w:rPr>
                <w:bCs/>
                <w:sz w:val="16"/>
                <w:szCs w:val="16"/>
              </w:rPr>
            </w:pPr>
            <w:r w:rsidRPr="004C4096">
              <w:rPr>
                <w:bCs/>
                <w:sz w:val="16"/>
                <w:szCs w:val="16"/>
              </w:rPr>
              <w:t>Глава муниципального района, председатель комиссии;</w:t>
            </w:r>
          </w:p>
        </w:tc>
      </w:tr>
      <w:tr w:rsidR="004C4096" w:rsidRPr="004C4096" w:rsidTr="00032422">
        <w:tc>
          <w:tcPr>
            <w:tcW w:w="2337" w:type="dxa"/>
          </w:tcPr>
          <w:p w:rsidR="0063720A" w:rsidRPr="004C4096" w:rsidRDefault="0063720A" w:rsidP="0063720A">
            <w:pPr>
              <w:jc w:val="both"/>
              <w:rPr>
                <w:bCs/>
                <w:sz w:val="16"/>
                <w:szCs w:val="16"/>
              </w:rPr>
            </w:pPr>
            <w:r w:rsidRPr="004C4096">
              <w:rPr>
                <w:bCs/>
                <w:sz w:val="16"/>
                <w:szCs w:val="16"/>
              </w:rPr>
              <w:t>Трофимов Р.Н.</w:t>
            </w:r>
          </w:p>
        </w:tc>
        <w:tc>
          <w:tcPr>
            <w:tcW w:w="6983" w:type="dxa"/>
          </w:tcPr>
          <w:p w:rsidR="0063720A" w:rsidRPr="004C4096" w:rsidRDefault="0063720A" w:rsidP="0063720A">
            <w:pPr>
              <w:jc w:val="both"/>
              <w:rPr>
                <w:bCs/>
                <w:sz w:val="16"/>
                <w:szCs w:val="16"/>
              </w:rPr>
            </w:pPr>
            <w:r w:rsidRPr="004C4096">
              <w:rPr>
                <w:bCs/>
                <w:sz w:val="16"/>
                <w:szCs w:val="16"/>
              </w:rPr>
              <w:t>начальник отдела Министерства внутренних дел Российской Федерации по Солецкому району, заместитель председателя комиссии (по согласованию);</w:t>
            </w:r>
          </w:p>
        </w:tc>
      </w:tr>
      <w:tr w:rsidR="004C4096" w:rsidRPr="004C4096" w:rsidTr="00032422">
        <w:tc>
          <w:tcPr>
            <w:tcW w:w="2337" w:type="dxa"/>
          </w:tcPr>
          <w:p w:rsidR="0063720A" w:rsidRPr="004C4096" w:rsidRDefault="0063720A" w:rsidP="0063720A">
            <w:pPr>
              <w:jc w:val="both"/>
              <w:rPr>
                <w:bCs/>
                <w:sz w:val="16"/>
                <w:szCs w:val="16"/>
              </w:rPr>
            </w:pPr>
            <w:r w:rsidRPr="004C4096">
              <w:rPr>
                <w:sz w:val="16"/>
                <w:szCs w:val="16"/>
              </w:rPr>
              <w:t>Татаурова О.В.</w:t>
            </w:r>
          </w:p>
        </w:tc>
        <w:tc>
          <w:tcPr>
            <w:tcW w:w="6983" w:type="dxa"/>
          </w:tcPr>
          <w:p w:rsidR="0063720A" w:rsidRPr="004C4096" w:rsidRDefault="0063720A" w:rsidP="0063720A">
            <w:pPr>
              <w:jc w:val="both"/>
              <w:rPr>
                <w:bCs/>
                <w:sz w:val="16"/>
                <w:szCs w:val="16"/>
              </w:rPr>
            </w:pPr>
            <w:r w:rsidRPr="004C4096">
              <w:rPr>
                <w:bCs/>
                <w:sz w:val="16"/>
                <w:szCs w:val="16"/>
              </w:rPr>
              <w:t>главный специалист по делам ГО и ЧС Администрации муниципального района, секретарь комиссии.</w:t>
            </w:r>
          </w:p>
        </w:tc>
      </w:tr>
    </w:tbl>
    <w:p w:rsidR="0063720A" w:rsidRPr="004C4096" w:rsidRDefault="0063720A" w:rsidP="0063720A">
      <w:pPr>
        <w:jc w:val="both"/>
        <w:rPr>
          <w:sz w:val="16"/>
          <w:szCs w:val="16"/>
        </w:rPr>
      </w:pPr>
      <w:r w:rsidRPr="004C4096">
        <w:rPr>
          <w:sz w:val="16"/>
          <w:szCs w:val="16"/>
        </w:rPr>
        <w:t xml:space="preserve">   Члены комиссии:</w:t>
      </w:r>
    </w:p>
    <w:tbl>
      <w:tblPr>
        <w:tblW w:w="0" w:type="auto"/>
        <w:tblInd w:w="108" w:type="dxa"/>
        <w:tblLook w:val="01E0" w:firstRow="1" w:lastRow="1" w:firstColumn="1" w:lastColumn="1" w:noHBand="0" w:noVBand="0"/>
      </w:tblPr>
      <w:tblGrid>
        <w:gridCol w:w="1520"/>
        <w:gridCol w:w="3550"/>
      </w:tblGrid>
      <w:tr w:rsidR="004C4096" w:rsidRPr="004C4096" w:rsidTr="00032422">
        <w:tc>
          <w:tcPr>
            <w:tcW w:w="2348" w:type="dxa"/>
          </w:tcPr>
          <w:p w:rsidR="0063720A" w:rsidRPr="004C4096" w:rsidRDefault="0063720A" w:rsidP="0063720A">
            <w:pPr>
              <w:jc w:val="both"/>
              <w:rPr>
                <w:sz w:val="16"/>
                <w:szCs w:val="16"/>
              </w:rPr>
            </w:pPr>
            <w:r w:rsidRPr="004C4096">
              <w:rPr>
                <w:sz w:val="16"/>
                <w:szCs w:val="16"/>
              </w:rPr>
              <w:t>Бодюл А.И.</w:t>
            </w:r>
          </w:p>
        </w:tc>
        <w:tc>
          <w:tcPr>
            <w:tcW w:w="6972" w:type="dxa"/>
          </w:tcPr>
          <w:p w:rsidR="0063720A" w:rsidRPr="004C4096" w:rsidRDefault="0063720A" w:rsidP="0063720A">
            <w:pPr>
              <w:jc w:val="both"/>
              <w:rPr>
                <w:bCs/>
                <w:sz w:val="16"/>
                <w:szCs w:val="16"/>
              </w:rPr>
            </w:pPr>
            <w:r w:rsidRPr="004C4096">
              <w:rPr>
                <w:bCs/>
                <w:sz w:val="16"/>
                <w:szCs w:val="16"/>
              </w:rPr>
              <w:t>инспектор Новгородского межмуниципального филиала федерального казенного учреждения УИИ УФСИН России по Новгородской области (по согласованию);</w:t>
            </w:r>
          </w:p>
        </w:tc>
      </w:tr>
      <w:tr w:rsidR="004C4096" w:rsidRPr="004C4096" w:rsidTr="00032422">
        <w:tc>
          <w:tcPr>
            <w:tcW w:w="2348" w:type="dxa"/>
          </w:tcPr>
          <w:p w:rsidR="0063720A" w:rsidRPr="004C4096" w:rsidRDefault="0063720A" w:rsidP="0063720A">
            <w:pPr>
              <w:jc w:val="both"/>
              <w:rPr>
                <w:bCs/>
                <w:sz w:val="16"/>
                <w:szCs w:val="16"/>
              </w:rPr>
            </w:pPr>
            <w:r w:rsidRPr="004C4096">
              <w:rPr>
                <w:bCs/>
                <w:sz w:val="16"/>
                <w:szCs w:val="16"/>
              </w:rPr>
              <w:t>Кирышева Т.Е.</w:t>
            </w:r>
          </w:p>
        </w:tc>
        <w:tc>
          <w:tcPr>
            <w:tcW w:w="6972" w:type="dxa"/>
          </w:tcPr>
          <w:p w:rsidR="0063720A" w:rsidRPr="004C4096" w:rsidRDefault="0063720A" w:rsidP="0063720A">
            <w:pPr>
              <w:jc w:val="both"/>
              <w:rPr>
                <w:bCs/>
                <w:sz w:val="16"/>
                <w:szCs w:val="16"/>
              </w:rPr>
            </w:pPr>
            <w:r w:rsidRPr="004C4096">
              <w:rPr>
                <w:bCs/>
                <w:sz w:val="16"/>
                <w:szCs w:val="16"/>
              </w:rPr>
              <w:t>заведующая отделом образования и спорта Администрации муниципального района;</w:t>
            </w:r>
          </w:p>
        </w:tc>
      </w:tr>
      <w:tr w:rsidR="004C4096" w:rsidRPr="004C4096" w:rsidTr="00032422">
        <w:tc>
          <w:tcPr>
            <w:tcW w:w="2348" w:type="dxa"/>
          </w:tcPr>
          <w:p w:rsidR="0063720A" w:rsidRPr="004C4096" w:rsidRDefault="0063720A" w:rsidP="0063720A">
            <w:pPr>
              <w:jc w:val="both"/>
              <w:rPr>
                <w:bCs/>
                <w:sz w:val="16"/>
                <w:szCs w:val="16"/>
              </w:rPr>
            </w:pPr>
            <w:r w:rsidRPr="004C4096">
              <w:rPr>
                <w:bCs/>
                <w:sz w:val="16"/>
                <w:szCs w:val="16"/>
              </w:rPr>
              <w:t>Лапина С.Б.</w:t>
            </w:r>
          </w:p>
        </w:tc>
        <w:tc>
          <w:tcPr>
            <w:tcW w:w="6972" w:type="dxa"/>
          </w:tcPr>
          <w:p w:rsidR="0063720A" w:rsidRPr="004C4096" w:rsidRDefault="0063720A" w:rsidP="0063720A">
            <w:pPr>
              <w:jc w:val="both"/>
              <w:rPr>
                <w:bCs/>
                <w:sz w:val="16"/>
                <w:szCs w:val="16"/>
              </w:rPr>
            </w:pPr>
            <w:r w:rsidRPr="004C4096">
              <w:rPr>
                <w:bCs/>
                <w:sz w:val="16"/>
                <w:szCs w:val="16"/>
              </w:rPr>
              <w:t>ведущий специалист по мобилизационной подготовке и секретному делопроизводству Администрации муниципального района;</w:t>
            </w:r>
          </w:p>
        </w:tc>
      </w:tr>
      <w:tr w:rsidR="004C4096" w:rsidRPr="004C4096" w:rsidTr="00032422">
        <w:tc>
          <w:tcPr>
            <w:tcW w:w="2348" w:type="dxa"/>
          </w:tcPr>
          <w:p w:rsidR="0063720A" w:rsidRPr="004C4096" w:rsidRDefault="0063720A" w:rsidP="0063720A">
            <w:pPr>
              <w:jc w:val="both"/>
              <w:rPr>
                <w:bCs/>
                <w:sz w:val="16"/>
                <w:szCs w:val="16"/>
              </w:rPr>
            </w:pPr>
            <w:r w:rsidRPr="004C4096">
              <w:rPr>
                <w:bCs/>
                <w:sz w:val="16"/>
                <w:szCs w:val="16"/>
              </w:rPr>
              <w:t>Левашова Н.В.</w:t>
            </w:r>
          </w:p>
        </w:tc>
        <w:tc>
          <w:tcPr>
            <w:tcW w:w="6972" w:type="dxa"/>
          </w:tcPr>
          <w:p w:rsidR="0063720A" w:rsidRPr="004C4096" w:rsidRDefault="0063720A" w:rsidP="0063720A">
            <w:pPr>
              <w:jc w:val="both"/>
              <w:rPr>
                <w:bCs/>
                <w:sz w:val="16"/>
                <w:szCs w:val="16"/>
              </w:rPr>
            </w:pPr>
            <w:r w:rsidRPr="004C4096">
              <w:rPr>
                <w:bCs/>
                <w:sz w:val="16"/>
                <w:szCs w:val="16"/>
              </w:rPr>
              <w:t>заведующая отделом культуры и молодежной политики Администрации муниципального района;</w:t>
            </w:r>
          </w:p>
        </w:tc>
      </w:tr>
      <w:tr w:rsidR="004C4096" w:rsidRPr="004C4096" w:rsidTr="00032422">
        <w:tc>
          <w:tcPr>
            <w:tcW w:w="2348" w:type="dxa"/>
          </w:tcPr>
          <w:p w:rsidR="0063720A" w:rsidRPr="004C4096" w:rsidRDefault="0063720A" w:rsidP="0063720A">
            <w:pPr>
              <w:jc w:val="both"/>
              <w:rPr>
                <w:bCs/>
                <w:sz w:val="16"/>
                <w:szCs w:val="16"/>
              </w:rPr>
            </w:pPr>
            <w:r w:rsidRPr="004C4096">
              <w:rPr>
                <w:bCs/>
                <w:sz w:val="16"/>
                <w:szCs w:val="16"/>
              </w:rPr>
              <w:t>Маничева И.Н.</w:t>
            </w:r>
          </w:p>
        </w:tc>
        <w:tc>
          <w:tcPr>
            <w:tcW w:w="6972" w:type="dxa"/>
          </w:tcPr>
          <w:p w:rsidR="0063720A" w:rsidRPr="004C4096" w:rsidRDefault="0063720A" w:rsidP="0063720A">
            <w:pPr>
              <w:jc w:val="both"/>
              <w:rPr>
                <w:bCs/>
                <w:sz w:val="16"/>
                <w:szCs w:val="16"/>
              </w:rPr>
            </w:pPr>
            <w:r w:rsidRPr="004C4096">
              <w:rPr>
                <w:bCs/>
                <w:sz w:val="16"/>
                <w:szCs w:val="16"/>
              </w:rPr>
              <w:t>ответственный секретарь районной комиссии по делам несовершеннолетних и защите их прав Администрации муниципального района;</w:t>
            </w:r>
          </w:p>
        </w:tc>
      </w:tr>
      <w:tr w:rsidR="004C4096" w:rsidRPr="004C4096" w:rsidTr="00032422">
        <w:tc>
          <w:tcPr>
            <w:tcW w:w="2348" w:type="dxa"/>
          </w:tcPr>
          <w:p w:rsidR="0063720A" w:rsidRPr="004C4096" w:rsidRDefault="0063720A" w:rsidP="0063720A">
            <w:pPr>
              <w:jc w:val="both"/>
              <w:rPr>
                <w:bCs/>
                <w:sz w:val="16"/>
                <w:szCs w:val="16"/>
              </w:rPr>
            </w:pPr>
            <w:r w:rsidRPr="004C4096">
              <w:rPr>
                <w:bCs/>
                <w:sz w:val="16"/>
                <w:szCs w:val="16"/>
              </w:rPr>
              <w:t xml:space="preserve">Михайлова Ю.В. </w:t>
            </w:r>
          </w:p>
        </w:tc>
        <w:tc>
          <w:tcPr>
            <w:tcW w:w="6972" w:type="dxa"/>
          </w:tcPr>
          <w:p w:rsidR="0063720A" w:rsidRPr="004C4096" w:rsidRDefault="0063720A" w:rsidP="0063720A">
            <w:pPr>
              <w:jc w:val="both"/>
              <w:rPr>
                <w:bCs/>
                <w:sz w:val="16"/>
                <w:szCs w:val="16"/>
              </w:rPr>
            </w:pPr>
            <w:r w:rsidRPr="004C4096">
              <w:rPr>
                <w:bCs/>
                <w:sz w:val="16"/>
                <w:szCs w:val="16"/>
              </w:rPr>
              <w:t>заместитель Главы администрации муниципального района;</w:t>
            </w:r>
          </w:p>
        </w:tc>
      </w:tr>
      <w:tr w:rsidR="004C4096" w:rsidRPr="004C4096" w:rsidTr="00032422">
        <w:tc>
          <w:tcPr>
            <w:tcW w:w="2348" w:type="dxa"/>
          </w:tcPr>
          <w:p w:rsidR="0063720A" w:rsidRPr="004C4096" w:rsidRDefault="0063720A" w:rsidP="0063720A">
            <w:pPr>
              <w:jc w:val="both"/>
              <w:rPr>
                <w:bCs/>
                <w:sz w:val="16"/>
                <w:szCs w:val="16"/>
              </w:rPr>
            </w:pPr>
            <w:r w:rsidRPr="004C4096">
              <w:rPr>
                <w:bCs/>
                <w:sz w:val="16"/>
                <w:szCs w:val="16"/>
              </w:rPr>
              <w:t xml:space="preserve">Овчинников С.Н. </w:t>
            </w:r>
          </w:p>
        </w:tc>
        <w:tc>
          <w:tcPr>
            <w:tcW w:w="6972" w:type="dxa"/>
          </w:tcPr>
          <w:p w:rsidR="0063720A" w:rsidRPr="004C4096" w:rsidRDefault="0063720A" w:rsidP="0063720A">
            <w:pPr>
              <w:jc w:val="both"/>
              <w:rPr>
                <w:bCs/>
                <w:sz w:val="16"/>
                <w:szCs w:val="16"/>
              </w:rPr>
            </w:pPr>
            <w:r w:rsidRPr="004C4096">
              <w:rPr>
                <w:bCs/>
                <w:sz w:val="16"/>
                <w:szCs w:val="16"/>
              </w:rPr>
              <w:t>редактор Солецкого подразделения областного государственного автономного учреждения «Агентство информационных коммуникаций» (по согласованию);</w:t>
            </w:r>
          </w:p>
        </w:tc>
      </w:tr>
      <w:tr w:rsidR="004C4096" w:rsidRPr="004C4096" w:rsidTr="00032422">
        <w:tc>
          <w:tcPr>
            <w:tcW w:w="2348" w:type="dxa"/>
          </w:tcPr>
          <w:p w:rsidR="0063720A" w:rsidRPr="004C4096" w:rsidRDefault="0063720A" w:rsidP="0063720A">
            <w:pPr>
              <w:jc w:val="both"/>
              <w:rPr>
                <w:bCs/>
                <w:sz w:val="16"/>
                <w:szCs w:val="16"/>
              </w:rPr>
            </w:pPr>
            <w:r w:rsidRPr="004C4096">
              <w:rPr>
                <w:bCs/>
                <w:sz w:val="16"/>
                <w:szCs w:val="16"/>
              </w:rPr>
              <w:t>Сумрякова Н.В.</w:t>
            </w:r>
          </w:p>
        </w:tc>
        <w:tc>
          <w:tcPr>
            <w:tcW w:w="6972" w:type="dxa"/>
          </w:tcPr>
          <w:p w:rsidR="0063720A" w:rsidRPr="004C4096" w:rsidRDefault="0063720A" w:rsidP="0063720A">
            <w:pPr>
              <w:jc w:val="both"/>
              <w:rPr>
                <w:bCs/>
                <w:sz w:val="16"/>
                <w:szCs w:val="16"/>
              </w:rPr>
            </w:pPr>
            <w:r w:rsidRPr="004C4096">
              <w:rPr>
                <w:bCs/>
                <w:sz w:val="16"/>
                <w:szCs w:val="16"/>
              </w:rPr>
              <w:t xml:space="preserve">заместитель начальника полиции по охране  общественного </w:t>
            </w:r>
            <w:proofErr w:type="gramStart"/>
            <w:r w:rsidRPr="004C4096">
              <w:rPr>
                <w:bCs/>
                <w:sz w:val="16"/>
                <w:szCs w:val="16"/>
              </w:rPr>
              <w:t>порядка  отдела  Министерства внутренних дел Российской Федерации</w:t>
            </w:r>
            <w:proofErr w:type="gramEnd"/>
            <w:r w:rsidRPr="004C4096">
              <w:rPr>
                <w:bCs/>
                <w:sz w:val="16"/>
                <w:szCs w:val="16"/>
              </w:rPr>
              <w:t xml:space="preserve"> по Солецкому району (по согласованию);</w:t>
            </w:r>
          </w:p>
        </w:tc>
      </w:tr>
      <w:tr w:rsidR="0063720A" w:rsidRPr="004C4096" w:rsidTr="00032422">
        <w:tc>
          <w:tcPr>
            <w:tcW w:w="2348" w:type="dxa"/>
          </w:tcPr>
          <w:p w:rsidR="0063720A" w:rsidRPr="004C4096" w:rsidRDefault="0063720A" w:rsidP="0063720A">
            <w:pPr>
              <w:jc w:val="both"/>
              <w:rPr>
                <w:bCs/>
                <w:sz w:val="16"/>
                <w:szCs w:val="16"/>
              </w:rPr>
            </w:pPr>
            <w:r w:rsidRPr="004C4096">
              <w:rPr>
                <w:bCs/>
                <w:sz w:val="16"/>
                <w:szCs w:val="16"/>
              </w:rPr>
              <w:t>Юхнова Л.Г.</w:t>
            </w:r>
          </w:p>
        </w:tc>
        <w:tc>
          <w:tcPr>
            <w:tcW w:w="6972" w:type="dxa"/>
          </w:tcPr>
          <w:p w:rsidR="0063720A" w:rsidRPr="004C4096" w:rsidRDefault="0063720A" w:rsidP="0063720A">
            <w:pPr>
              <w:jc w:val="both"/>
              <w:rPr>
                <w:bCs/>
                <w:sz w:val="16"/>
                <w:szCs w:val="16"/>
              </w:rPr>
            </w:pPr>
            <w:r w:rsidRPr="004C4096">
              <w:rPr>
                <w:sz w:val="16"/>
                <w:szCs w:val="16"/>
              </w:rPr>
              <w:t xml:space="preserve">начальник миграционного пункта отдела МВД России по Солецкого району </w:t>
            </w:r>
            <w:r w:rsidRPr="004C4096">
              <w:rPr>
                <w:bCs/>
                <w:sz w:val="16"/>
                <w:szCs w:val="16"/>
              </w:rPr>
              <w:t xml:space="preserve"> (по согласованию);</w:t>
            </w:r>
          </w:p>
        </w:tc>
      </w:tr>
    </w:tbl>
    <w:p w:rsidR="0063720A" w:rsidRPr="004C4096" w:rsidRDefault="0063720A" w:rsidP="0063720A">
      <w:pPr>
        <w:ind w:firstLine="284"/>
        <w:jc w:val="both"/>
        <w:rPr>
          <w:sz w:val="16"/>
          <w:szCs w:val="16"/>
        </w:rPr>
      </w:pPr>
    </w:p>
    <w:p w:rsidR="0063720A" w:rsidRPr="004C4096" w:rsidRDefault="0063720A" w:rsidP="0063720A">
      <w:pPr>
        <w:ind w:firstLine="284"/>
        <w:jc w:val="both"/>
        <w:rPr>
          <w:bCs/>
          <w:sz w:val="16"/>
          <w:szCs w:val="16"/>
        </w:rPr>
      </w:pPr>
      <w:r w:rsidRPr="004C4096">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63720A" w:rsidRPr="004C4096" w:rsidRDefault="0063720A" w:rsidP="0063720A">
      <w:pPr>
        <w:jc w:val="center"/>
        <w:rPr>
          <w:b/>
          <w:sz w:val="16"/>
          <w:szCs w:val="16"/>
        </w:rPr>
      </w:pPr>
    </w:p>
    <w:p w:rsidR="0063720A" w:rsidRPr="004C4096" w:rsidRDefault="0063720A" w:rsidP="0063720A">
      <w:pPr>
        <w:jc w:val="center"/>
        <w:rPr>
          <w:b/>
          <w:sz w:val="16"/>
          <w:szCs w:val="16"/>
        </w:rPr>
      </w:pPr>
    </w:p>
    <w:p w:rsidR="0063720A" w:rsidRPr="004C4096" w:rsidRDefault="0063720A" w:rsidP="0063720A">
      <w:pPr>
        <w:rPr>
          <w:sz w:val="16"/>
          <w:szCs w:val="16"/>
        </w:rPr>
      </w:pPr>
      <w:r w:rsidRPr="004C4096">
        <w:rPr>
          <w:b/>
          <w:sz w:val="16"/>
          <w:szCs w:val="16"/>
        </w:rPr>
        <w:t>Глава муниципального района        А.Я. Котов</w:t>
      </w:r>
    </w:p>
    <w:tbl>
      <w:tblPr>
        <w:tblpPr w:leftFromText="180" w:rightFromText="180" w:vertAnchor="page" w:horzAnchor="margin" w:tblpY="14884"/>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0"/>
        <w:gridCol w:w="5105"/>
      </w:tblGrid>
      <w:tr w:rsidR="004C4096" w:rsidRPr="004C4096" w:rsidTr="00032422">
        <w:trPr>
          <w:trHeight w:val="410"/>
        </w:trPr>
        <w:tc>
          <w:tcPr>
            <w:tcW w:w="4930" w:type="dxa"/>
            <w:tcBorders>
              <w:top w:val="single" w:sz="4" w:space="0" w:color="auto"/>
              <w:left w:val="single" w:sz="4" w:space="0" w:color="auto"/>
              <w:bottom w:val="single" w:sz="4" w:space="0" w:color="auto"/>
              <w:right w:val="single" w:sz="4" w:space="0" w:color="auto"/>
            </w:tcBorders>
          </w:tcPr>
          <w:p w:rsidR="0063720A" w:rsidRPr="004C4096" w:rsidRDefault="0063720A" w:rsidP="00032422">
            <w:pPr>
              <w:widowControl w:val="0"/>
              <w:autoSpaceDE w:val="0"/>
              <w:autoSpaceDN w:val="0"/>
              <w:adjustRightInd w:val="0"/>
              <w:ind w:firstLine="284"/>
              <w:jc w:val="both"/>
              <w:rPr>
                <w:rFonts w:eastAsia="Times New Roman"/>
                <w:b/>
                <w:sz w:val="16"/>
                <w:szCs w:val="16"/>
                <w:lang w:eastAsia="ru-RU"/>
              </w:rPr>
            </w:pPr>
            <w:r w:rsidRPr="004C4096">
              <w:rPr>
                <w:rFonts w:eastAsia="Times New Roman"/>
                <w:b/>
                <w:sz w:val="16"/>
                <w:szCs w:val="16"/>
                <w:lang w:eastAsia="ru-RU"/>
              </w:rPr>
              <w:t>Учредитель:</w:t>
            </w:r>
          </w:p>
          <w:p w:rsidR="0063720A" w:rsidRPr="004C4096" w:rsidRDefault="0063720A" w:rsidP="00032422">
            <w:pPr>
              <w:widowControl w:val="0"/>
              <w:autoSpaceDE w:val="0"/>
              <w:autoSpaceDN w:val="0"/>
              <w:adjustRightInd w:val="0"/>
              <w:ind w:firstLine="284"/>
              <w:jc w:val="both"/>
              <w:rPr>
                <w:rFonts w:eastAsia="Times New Roman"/>
                <w:sz w:val="16"/>
                <w:szCs w:val="16"/>
                <w:lang w:eastAsia="ru-RU"/>
              </w:rPr>
            </w:pPr>
            <w:r w:rsidRPr="004C4096">
              <w:rPr>
                <w:rFonts w:eastAsia="Times New Roman"/>
                <w:sz w:val="16"/>
                <w:szCs w:val="16"/>
                <w:lang w:eastAsia="ru-RU"/>
              </w:rPr>
              <w:t>Дума Солецкого муниципального района</w:t>
            </w:r>
          </w:p>
          <w:p w:rsidR="0063720A" w:rsidRPr="004C4096" w:rsidRDefault="0063720A" w:rsidP="00032422">
            <w:pPr>
              <w:widowControl w:val="0"/>
              <w:autoSpaceDE w:val="0"/>
              <w:autoSpaceDN w:val="0"/>
              <w:adjustRightInd w:val="0"/>
              <w:ind w:firstLine="284"/>
              <w:jc w:val="both"/>
              <w:rPr>
                <w:rFonts w:eastAsia="Times New Roman"/>
                <w:sz w:val="16"/>
                <w:szCs w:val="16"/>
                <w:lang w:eastAsia="ru-RU"/>
              </w:rPr>
            </w:pPr>
          </w:p>
          <w:p w:rsidR="0063720A" w:rsidRPr="004C4096" w:rsidRDefault="0063720A" w:rsidP="00032422">
            <w:pPr>
              <w:widowControl w:val="0"/>
              <w:autoSpaceDE w:val="0"/>
              <w:autoSpaceDN w:val="0"/>
              <w:adjustRightInd w:val="0"/>
              <w:ind w:firstLine="284"/>
              <w:jc w:val="both"/>
              <w:rPr>
                <w:rFonts w:eastAsia="Times New Roman"/>
                <w:b/>
                <w:sz w:val="16"/>
                <w:szCs w:val="16"/>
                <w:lang w:eastAsia="ru-RU"/>
              </w:rPr>
            </w:pPr>
            <w:r w:rsidRPr="004C4096">
              <w:rPr>
                <w:rFonts w:eastAsia="Times New Roman"/>
                <w:b/>
                <w:sz w:val="16"/>
                <w:szCs w:val="16"/>
                <w:lang w:eastAsia="ru-RU"/>
              </w:rPr>
              <w:t>Издатель:</w:t>
            </w:r>
          </w:p>
          <w:p w:rsidR="0063720A" w:rsidRPr="004C4096" w:rsidRDefault="0063720A" w:rsidP="00032422">
            <w:pPr>
              <w:widowControl w:val="0"/>
              <w:autoSpaceDE w:val="0"/>
              <w:autoSpaceDN w:val="0"/>
              <w:adjustRightInd w:val="0"/>
              <w:ind w:firstLine="284"/>
              <w:jc w:val="both"/>
              <w:rPr>
                <w:rFonts w:eastAsia="Times New Roman"/>
                <w:sz w:val="16"/>
                <w:szCs w:val="16"/>
                <w:lang w:eastAsia="ru-RU"/>
              </w:rPr>
            </w:pPr>
            <w:r w:rsidRPr="004C4096">
              <w:rPr>
                <w:rFonts w:eastAsia="Times New Roman"/>
                <w:sz w:val="16"/>
                <w:szCs w:val="16"/>
                <w:lang w:eastAsia="ru-RU"/>
              </w:rPr>
              <w:t>Администрация Солецкого муниципального района</w:t>
            </w:r>
          </w:p>
          <w:p w:rsidR="0063720A" w:rsidRPr="004C4096" w:rsidRDefault="0063720A" w:rsidP="00032422">
            <w:pPr>
              <w:widowControl w:val="0"/>
              <w:autoSpaceDE w:val="0"/>
              <w:autoSpaceDN w:val="0"/>
              <w:adjustRightInd w:val="0"/>
              <w:ind w:firstLine="284"/>
              <w:jc w:val="both"/>
              <w:rPr>
                <w:rFonts w:eastAsia="Times New Roman"/>
                <w:sz w:val="16"/>
                <w:szCs w:val="16"/>
                <w:lang w:eastAsia="ru-RU"/>
              </w:rPr>
            </w:pPr>
          </w:p>
          <w:p w:rsidR="0063720A" w:rsidRPr="004C4096" w:rsidRDefault="0063720A" w:rsidP="00032422">
            <w:pPr>
              <w:widowControl w:val="0"/>
              <w:autoSpaceDE w:val="0"/>
              <w:autoSpaceDN w:val="0"/>
              <w:adjustRightInd w:val="0"/>
              <w:ind w:firstLine="284"/>
              <w:jc w:val="both"/>
              <w:rPr>
                <w:rFonts w:eastAsia="Times New Roman"/>
                <w:b/>
                <w:sz w:val="16"/>
                <w:szCs w:val="16"/>
                <w:lang w:eastAsia="ru-RU"/>
              </w:rPr>
            </w:pPr>
            <w:r w:rsidRPr="004C4096">
              <w:rPr>
                <w:rFonts w:eastAsia="Times New Roman"/>
                <w:b/>
                <w:sz w:val="16"/>
                <w:szCs w:val="16"/>
                <w:lang w:eastAsia="ru-RU"/>
              </w:rPr>
              <w:t xml:space="preserve">Адрес издателя: </w:t>
            </w:r>
          </w:p>
          <w:p w:rsidR="0063720A" w:rsidRPr="004C4096" w:rsidRDefault="0063720A" w:rsidP="00032422">
            <w:pPr>
              <w:widowControl w:val="0"/>
              <w:autoSpaceDE w:val="0"/>
              <w:autoSpaceDN w:val="0"/>
              <w:adjustRightInd w:val="0"/>
              <w:ind w:firstLine="284"/>
              <w:jc w:val="both"/>
              <w:rPr>
                <w:rFonts w:eastAsia="Times New Roman"/>
                <w:sz w:val="16"/>
                <w:szCs w:val="16"/>
                <w:lang w:eastAsia="ru-RU"/>
              </w:rPr>
            </w:pPr>
            <w:r w:rsidRPr="004C4096">
              <w:rPr>
                <w:rFonts w:eastAsia="Times New Roman"/>
                <w:sz w:val="16"/>
                <w:szCs w:val="16"/>
                <w:lang w:eastAsia="ru-RU"/>
              </w:rPr>
              <w:t>175040, г. Сольцы,  пл. Победы, д.3</w:t>
            </w:r>
          </w:p>
        </w:tc>
        <w:tc>
          <w:tcPr>
            <w:tcW w:w="5105" w:type="dxa"/>
            <w:tcBorders>
              <w:top w:val="single" w:sz="4" w:space="0" w:color="auto"/>
              <w:left w:val="single" w:sz="4" w:space="0" w:color="auto"/>
              <w:bottom w:val="single" w:sz="4" w:space="0" w:color="auto"/>
              <w:right w:val="single" w:sz="4" w:space="0" w:color="auto"/>
            </w:tcBorders>
            <w:hideMark/>
          </w:tcPr>
          <w:p w:rsidR="0063720A" w:rsidRPr="004C4096" w:rsidRDefault="0063720A" w:rsidP="00032422">
            <w:pPr>
              <w:widowControl w:val="0"/>
              <w:autoSpaceDE w:val="0"/>
              <w:autoSpaceDN w:val="0"/>
              <w:adjustRightInd w:val="0"/>
              <w:ind w:firstLine="284"/>
              <w:jc w:val="both"/>
              <w:rPr>
                <w:rFonts w:eastAsia="Times New Roman"/>
                <w:b/>
                <w:sz w:val="16"/>
                <w:szCs w:val="16"/>
                <w:lang w:eastAsia="ru-RU"/>
              </w:rPr>
            </w:pPr>
            <w:r w:rsidRPr="004C4096">
              <w:rPr>
                <w:rFonts w:eastAsia="Times New Roman"/>
                <w:b/>
                <w:sz w:val="16"/>
                <w:szCs w:val="16"/>
                <w:lang w:eastAsia="ru-RU"/>
              </w:rPr>
              <w:t xml:space="preserve">Главный редактор: </w:t>
            </w:r>
            <w:r w:rsidRPr="004C4096">
              <w:rPr>
                <w:rFonts w:eastAsia="Times New Roman"/>
                <w:sz w:val="16"/>
                <w:szCs w:val="16"/>
                <w:lang w:eastAsia="ru-RU"/>
              </w:rPr>
              <w:t>Котов А.Я.</w:t>
            </w:r>
          </w:p>
          <w:p w:rsidR="0063720A" w:rsidRPr="004C4096" w:rsidRDefault="0063720A" w:rsidP="00032422">
            <w:pPr>
              <w:widowControl w:val="0"/>
              <w:autoSpaceDE w:val="0"/>
              <w:autoSpaceDN w:val="0"/>
              <w:adjustRightInd w:val="0"/>
              <w:ind w:firstLine="284"/>
              <w:jc w:val="both"/>
              <w:rPr>
                <w:rFonts w:eastAsia="Times New Roman"/>
                <w:sz w:val="16"/>
                <w:szCs w:val="16"/>
                <w:lang w:eastAsia="ru-RU"/>
              </w:rPr>
            </w:pPr>
            <w:r w:rsidRPr="004C4096">
              <w:rPr>
                <w:rFonts w:eastAsia="Times New Roman"/>
                <w:b/>
                <w:sz w:val="16"/>
                <w:szCs w:val="16"/>
                <w:lang w:eastAsia="ru-RU"/>
              </w:rPr>
              <w:t>Адрес редакции:</w:t>
            </w:r>
            <w:r w:rsidRPr="004C4096">
              <w:rPr>
                <w:rFonts w:eastAsia="Times New Roman"/>
                <w:sz w:val="16"/>
                <w:szCs w:val="16"/>
                <w:lang w:eastAsia="ru-RU"/>
              </w:rPr>
              <w:t xml:space="preserve"> 175040, г. Сольцы,  пл. Победы, д.3</w:t>
            </w:r>
          </w:p>
          <w:p w:rsidR="0063720A" w:rsidRPr="004C4096" w:rsidRDefault="0063720A" w:rsidP="00032422">
            <w:pPr>
              <w:widowControl w:val="0"/>
              <w:autoSpaceDE w:val="0"/>
              <w:autoSpaceDN w:val="0"/>
              <w:adjustRightInd w:val="0"/>
              <w:ind w:firstLine="284"/>
              <w:jc w:val="both"/>
              <w:rPr>
                <w:rFonts w:eastAsia="Times New Roman"/>
                <w:sz w:val="16"/>
                <w:szCs w:val="16"/>
                <w:lang w:eastAsia="ru-RU"/>
              </w:rPr>
            </w:pPr>
            <w:r w:rsidRPr="004C4096">
              <w:rPr>
                <w:rFonts w:eastAsia="Times New Roman"/>
                <w:b/>
                <w:sz w:val="16"/>
                <w:szCs w:val="16"/>
                <w:lang w:eastAsia="ru-RU"/>
              </w:rPr>
              <w:t>Тел\Факс:</w:t>
            </w:r>
            <w:r w:rsidRPr="004C4096">
              <w:rPr>
                <w:rFonts w:eastAsia="Times New Roman"/>
                <w:sz w:val="16"/>
                <w:szCs w:val="16"/>
                <w:lang w:eastAsia="ru-RU"/>
              </w:rPr>
              <w:t>8(81655) 31748</w:t>
            </w:r>
          </w:p>
          <w:p w:rsidR="0063720A" w:rsidRPr="004C4096" w:rsidRDefault="0063720A" w:rsidP="00032422">
            <w:pPr>
              <w:widowControl w:val="0"/>
              <w:autoSpaceDE w:val="0"/>
              <w:autoSpaceDN w:val="0"/>
              <w:adjustRightInd w:val="0"/>
              <w:ind w:firstLine="284"/>
              <w:jc w:val="both"/>
              <w:rPr>
                <w:rFonts w:eastAsia="Times New Roman"/>
                <w:sz w:val="16"/>
                <w:szCs w:val="16"/>
                <w:lang w:eastAsia="ru-RU"/>
              </w:rPr>
            </w:pPr>
            <w:r w:rsidRPr="004C4096">
              <w:rPr>
                <w:rFonts w:eastAsia="Times New Roman"/>
                <w:b/>
                <w:sz w:val="16"/>
                <w:szCs w:val="16"/>
                <w:lang w:val="en-US" w:eastAsia="ru-RU"/>
              </w:rPr>
              <w:t>E</w:t>
            </w:r>
            <w:r w:rsidRPr="004C4096">
              <w:rPr>
                <w:rFonts w:eastAsia="Times New Roman"/>
                <w:b/>
                <w:sz w:val="16"/>
                <w:szCs w:val="16"/>
                <w:lang w:eastAsia="ru-RU"/>
              </w:rPr>
              <w:t>-</w:t>
            </w:r>
            <w:r w:rsidRPr="004C4096">
              <w:rPr>
                <w:rFonts w:eastAsia="Times New Roman"/>
                <w:b/>
                <w:sz w:val="16"/>
                <w:szCs w:val="16"/>
                <w:lang w:val="en-US" w:eastAsia="ru-RU"/>
              </w:rPr>
              <w:t>mail</w:t>
            </w:r>
            <w:r w:rsidRPr="004C4096">
              <w:rPr>
                <w:rFonts w:eastAsia="Times New Roman"/>
                <w:b/>
                <w:sz w:val="16"/>
                <w:szCs w:val="16"/>
                <w:lang w:eastAsia="ru-RU"/>
              </w:rPr>
              <w:t xml:space="preserve">: </w:t>
            </w:r>
            <w:r w:rsidRPr="004C4096">
              <w:rPr>
                <w:rFonts w:eastAsia="Times New Roman"/>
                <w:sz w:val="16"/>
                <w:szCs w:val="16"/>
                <w:lang w:val="en-US" w:eastAsia="ru-RU"/>
              </w:rPr>
              <w:t>soleco</w:t>
            </w:r>
            <w:r w:rsidRPr="004C4096">
              <w:rPr>
                <w:rFonts w:eastAsia="Times New Roman"/>
                <w:sz w:val="16"/>
                <w:szCs w:val="16"/>
                <w:lang w:eastAsia="ru-RU"/>
              </w:rPr>
              <w:t>@</w:t>
            </w:r>
            <w:r w:rsidRPr="004C4096">
              <w:rPr>
                <w:rFonts w:eastAsia="Times New Roman"/>
                <w:sz w:val="16"/>
                <w:szCs w:val="16"/>
                <w:lang w:val="en-US" w:eastAsia="ru-RU"/>
              </w:rPr>
              <w:t>adminsoltcy</w:t>
            </w:r>
            <w:r w:rsidRPr="004C4096">
              <w:rPr>
                <w:rFonts w:eastAsia="Times New Roman"/>
                <w:sz w:val="16"/>
                <w:szCs w:val="16"/>
                <w:lang w:eastAsia="ru-RU"/>
              </w:rPr>
              <w:t>.</w:t>
            </w:r>
            <w:r w:rsidRPr="004C4096">
              <w:rPr>
                <w:rFonts w:eastAsia="Times New Roman"/>
                <w:sz w:val="16"/>
                <w:szCs w:val="16"/>
                <w:lang w:val="en-US" w:eastAsia="ru-RU"/>
              </w:rPr>
              <w:t>ru</w:t>
            </w:r>
          </w:p>
          <w:p w:rsidR="0063720A" w:rsidRPr="004C4096" w:rsidRDefault="0063720A" w:rsidP="00032422">
            <w:pPr>
              <w:widowControl w:val="0"/>
              <w:autoSpaceDE w:val="0"/>
              <w:autoSpaceDN w:val="0"/>
              <w:adjustRightInd w:val="0"/>
              <w:ind w:firstLine="284"/>
              <w:jc w:val="both"/>
              <w:rPr>
                <w:rFonts w:eastAsia="Times New Roman"/>
                <w:sz w:val="16"/>
                <w:szCs w:val="16"/>
                <w:lang w:eastAsia="ru-RU"/>
              </w:rPr>
            </w:pPr>
            <w:r w:rsidRPr="004C4096">
              <w:rPr>
                <w:rFonts w:eastAsia="Times New Roman"/>
                <w:b/>
                <w:sz w:val="16"/>
                <w:szCs w:val="16"/>
                <w:lang w:eastAsia="ru-RU"/>
              </w:rPr>
              <w:t xml:space="preserve">Тираж: </w:t>
            </w:r>
            <w:r w:rsidRPr="004C4096">
              <w:rPr>
                <w:rFonts w:eastAsia="Times New Roman"/>
                <w:sz w:val="16"/>
                <w:szCs w:val="16"/>
                <w:lang w:eastAsia="ru-RU"/>
              </w:rPr>
              <w:t>14 экз</w:t>
            </w:r>
            <w:r w:rsidRPr="004C4096">
              <w:rPr>
                <w:rFonts w:eastAsia="Times New Roman"/>
                <w:b/>
                <w:sz w:val="16"/>
                <w:szCs w:val="16"/>
                <w:lang w:eastAsia="ru-RU"/>
              </w:rPr>
              <w:t>.</w:t>
            </w:r>
          </w:p>
        </w:tc>
      </w:tr>
    </w:tbl>
    <w:p w:rsidR="0063720A" w:rsidRPr="004C4096" w:rsidRDefault="0063720A" w:rsidP="0063720A">
      <w:pPr>
        <w:jc w:val="center"/>
        <w:rPr>
          <w:b/>
          <w:sz w:val="16"/>
          <w:szCs w:val="16"/>
        </w:rPr>
      </w:pPr>
      <w:r w:rsidRPr="004C4096">
        <w:rPr>
          <w:b/>
          <w:sz w:val="16"/>
          <w:szCs w:val="16"/>
        </w:rPr>
        <w:lastRenderedPageBreak/>
        <w:t>ПОСТАНОВЛЕНИЕ</w:t>
      </w:r>
    </w:p>
    <w:p w:rsidR="0063720A" w:rsidRPr="004C4096" w:rsidRDefault="0063720A" w:rsidP="0063720A">
      <w:pPr>
        <w:jc w:val="center"/>
        <w:rPr>
          <w:sz w:val="16"/>
          <w:szCs w:val="16"/>
        </w:rPr>
      </w:pPr>
      <w:r w:rsidRPr="004C4096">
        <w:rPr>
          <w:sz w:val="16"/>
          <w:szCs w:val="16"/>
        </w:rPr>
        <w:t xml:space="preserve">Администрации муниципального района </w:t>
      </w:r>
    </w:p>
    <w:p w:rsidR="0063720A" w:rsidRPr="004C4096" w:rsidRDefault="0063720A" w:rsidP="0063720A">
      <w:pPr>
        <w:jc w:val="center"/>
        <w:rPr>
          <w:sz w:val="16"/>
          <w:szCs w:val="16"/>
        </w:rPr>
      </w:pPr>
    </w:p>
    <w:p w:rsidR="0063720A" w:rsidRPr="004C4096" w:rsidRDefault="0063720A" w:rsidP="0063720A">
      <w:pPr>
        <w:jc w:val="center"/>
        <w:rPr>
          <w:sz w:val="16"/>
          <w:szCs w:val="16"/>
        </w:rPr>
      </w:pPr>
      <w:r w:rsidRPr="004C4096">
        <w:rPr>
          <w:sz w:val="16"/>
          <w:szCs w:val="16"/>
        </w:rPr>
        <w:t>от 03.02.2020 № 85</w:t>
      </w:r>
    </w:p>
    <w:p w:rsidR="0063720A" w:rsidRPr="004C4096" w:rsidRDefault="0063720A" w:rsidP="0063720A">
      <w:pPr>
        <w:jc w:val="center"/>
        <w:rPr>
          <w:sz w:val="16"/>
          <w:szCs w:val="16"/>
        </w:rPr>
      </w:pPr>
      <w:r w:rsidRPr="004C4096">
        <w:rPr>
          <w:sz w:val="16"/>
          <w:szCs w:val="16"/>
        </w:rPr>
        <w:t>г. Сольцы</w:t>
      </w:r>
    </w:p>
    <w:p w:rsidR="0063720A" w:rsidRPr="004C4096" w:rsidRDefault="0063720A" w:rsidP="0063720A">
      <w:pPr>
        <w:jc w:val="center"/>
        <w:rPr>
          <w:sz w:val="16"/>
          <w:szCs w:val="16"/>
        </w:rPr>
      </w:pPr>
    </w:p>
    <w:p w:rsidR="0063720A" w:rsidRPr="004C4096" w:rsidRDefault="0063720A" w:rsidP="0063720A">
      <w:pPr>
        <w:jc w:val="center"/>
        <w:rPr>
          <w:sz w:val="16"/>
          <w:szCs w:val="16"/>
        </w:rPr>
      </w:pPr>
    </w:p>
    <w:p w:rsidR="0063720A" w:rsidRPr="004C4096" w:rsidRDefault="0063720A" w:rsidP="0063720A">
      <w:pPr>
        <w:jc w:val="center"/>
        <w:rPr>
          <w:b/>
          <w:bCs/>
          <w:sz w:val="16"/>
          <w:szCs w:val="16"/>
        </w:rPr>
      </w:pPr>
      <w:r w:rsidRPr="004C4096">
        <w:rPr>
          <w:b/>
          <w:bCs/>
          <w:sz w:val="16"/>
          <w:szCs w:val="16"/>
        </w:rPr>
        <w:t xml:space="preserve">О внесении изменения в административный регламент </w:t>
      </w:r>
    </w:p>
    <w:p w:rsidR="0063720A" w:rsidRPr="004C4096" w:rsidRDefault="0063720A" w:rsidP="0063720A">
      <w:pPr>
        <w:jc w:val="center"/>
        <w:rPr>
          <w:b/>
          <w:bCs/>
          <w:sz w:val="16"/>
          <w:szCs w:val="16"/>
        </w:rPr>
      </w:pPr>
      <w:r w:rsidRPr="004C4096">
        <w:rPr>
          <w:b/>
          <w:bCs/>
          <w:sz w:val="16"/>
          <w:szCs w:val="16"/>
        </w:rPr>
        <w:t>предоставления муниципальной услуги по зачислению в общеобразовательную организацию</w:t>
      </w:r>
    </w:p>
    <w:p w:rsidR="0063720A" w:rsidRPr="004C4096" w:rsidRDefault="0063720A" w:rsidP="0063720A">
      <w:pPr>
        <w:jc w:val="center"/>
        <w:rPr>
          <w:sz w:val="16"/>
          <w:szCs w:val="16"/>
        </w:rPr>
      </w:pPr>
    </w:p>
    <w:p w:rsidR="0063720A" w:rsidRPr="004C4096" w:rsidRDefault="0063720A" w:rsidP="0063720A">
      <w:pPr>
        <w:jc w:val="center"/>
        <w:rPr>
          <w:sz w:val="16"/>
          <w:szCs w:val="16"/>
        </w:rPr>
      </w:pPr>
    </w:p>
    <w:p w:rsidR="0063720A" w:rsidRPr="004C4096" w:rsidRDefault="0063720A" w:rsidP="0063720A">
      <w:pPr>
        <w:ind w:firstLine="284"/>
        <w:jc w:val="both"/>
        <w:rPr>
          <w:sz w:val="16"/>
          <w:szCs w:val="16"/>
        </w:rPr>
      </w:pPr>
      <w:r w:rsidRPr="004C4096">
        <w:rPr>
          <w:sz w:val="16"/>
          <w:szCs w:val="16"/>
        </w:rPr>
        <w:t xml:space="preserve">Администрация Солецкого муниципального района </w:t>
      </w:r>
    </w:p>
    <w:p w:rsidR="0063720A" w:rsidRPr="004C4096" w:rsidRDefault="0063720A" w:rsidP="0063720A">
      <w:pPr>
        <w:jc w:val="both"/>
        <w:rPr>
          <w:sz w:val="16"/>
          <w:szCs w:val="16"/>
        </w:rPr>
      </w:pPr>
      <w:r w:rsidRPr="004C4096">
        <w:rPr>
          <w:b/>
          <w:sz w:val="16"/>
          <w:szCs w:val="16"/>
        </w:rPr>
        <w:t>ПОСТАНОВЛЯЕТ:</w:t>
      </w:r>
    </w:p>
    <w:p w:rsidR="0063720A" w:rsidRPr="004C4096" w:rsidRDefault="0063720A" w:rsidP="0063720A">
      <w:pPr>
        <w:ind w:firstLine="284"/>
        <w:jc w:val="both"/>
        <w:rPr>
          <w:sz w:val="16"/>
          <w:szCs w:val="16"/>
        </w:rPr>
      </w:pPr>
      <w:r w:rsidRPr="004C4096">
        <w:rPr>
          <w:sz w:val="16"/>
          <w:szCs w:val="16"/>
        </w:rPr>
        <w:t>1. Внести изменение в административный регламент предоставления муниципальной услуги по зачислению в общеобразовательную организацию, утвержденный постановлением Администрации муниципального района от 23.12.2010 № 2718 (в редакции постановлений от 09.01.2017 №15, от 09.01.2018 №5, от 17.07.2018 №1383, от 15,07.2019 №932), изложив четвертый абзац подпункта 2.4.1 пункта 2.4 раздела 2 в редакции:</w:t>
      </w:r>
    </w:p>
    <w:p w:rsidR="0063720A" w:rsidRPr="004C4096" w:rsidRDefault="0063720A" w:rsidP="0063720A">
      <w:pPr>
        <w:ind w:firstLine="284"/>
        <w:jc w:val="both"/>
        <w:rPr>
          <w:sz w:val="16"/>
          <w:szCs w:val="16"/>
        </w:rPr>
      </w:pPr>
      <w:r w:rsidRPr="004C4096">
        <w:rPr>
          <w:sz w:val="16"/>
          <w:szCs w:val="16"/>
        </w:rPr>
        <w:t>« - организации, закончившие прием в первый класс всех детей, зарегистрированных на закрепленной территории, вправе осуществлять прием детей, не зарегистрированных на закрепленной территории, ранее 1 июля текущего года</w:t>
      </w:r>
      <w:proofErr w:type="gramStart"/>
      <w:r w:rsidRPr="004C4096">
        <w:rPr>
          <w:sz w:val="16"/>
          <w:szCs w:val="16"/>
        </w:rPr>
        <w:t>.».</w:t>
      </w:r>
      <w:proofErr w:type="gramEnd"/>
    </w:p>
    <w:p w:rsidR="0063720A" w:rsidRPr="004C4096" w:rsidRDefault="0063720A" w:rsidP="0063720A">
      <w:pPr>
        <w:ind w:firstLine="284"/>
        <w:jc w:val="both"/>
        <w:rPr>
          <w:sz w:val="16"/>
          <w:szCs w:val="16"/>
        </w:rPr>
      </w:pPr>
      <w:r w:rsidRPr="004C4096">
        <w:rPr>
          <w:sz w:val="16"/>
          <w:szCs w:val="16"/>
        </w:rPr>
        <w:t>2. Опубликовать настоящее постановление в периодическом печатном издании - бюллетень -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63720A" w:rsidRPr="004C4096" w:rsidRDefault="0063720A" w:rsidP="0063720A">
      <w:pPr>
        <w:jc w:val="center"/>
        <w:rPr>
          <w:b/>
          <w:sz w:val="16"/>
          <w:szCs w:val="16"/>
        </w:rPr>
      </w:pPr>
    </w:p>
    <w:p w:rsidR="0063720A" w:rsidRPr="004C4096" w:rsidRDefault="0063720A" w:rsidP="0063720A">
      <w:pPr>
        <w:jc w:val="center"/>
        <w:rPr>
          <w:b/>
          <w:sz w:val="16"/>
          <w:szCs w:val="16"/>
        </w:rPr>
      </w:pPr>
    </w:p>
    <w:p w:rsidR="0063720A" w:rsidRPr="004C4096" w:rsidRDefault="0063720A" w:rsidP="0063720A">
      <w:pPr>
        <w:rPr>
          <w:b/>
          <w:sz w:val="16"/>
          <w:szCs w:val="16"/>
        </w:rPr>
      </w:pPr>
      <w:r w:rsidRPr="004C4096">
        <w:rPr>
          <w:b/>
          <w:sz w:val="16"/>
          <w:szCs w:val="16"/>
        </w:rPr>
        <w:t>Глава муниципального района  А.Я. Котов</w:t>
      </w:r>
    </w:p>
    <w:p w:rsidR="0063720A" w:rsidRPr="004C4096" w:rsidRDefault="0063720A" w:rsidP="0063720A">
      <w:pPr>
        <w:jc w:val="center"/>
        <w:rPr>
          <w:sz w:val="16"/>
          <w:szCs w:val="16"/>
        </w:rPr>
      </w:pPr>
    </w:p>
    <w:p w:rsidR="0063720A" w:rsidRPr="004C4096" w:rsidRDefault="0063720A" w:rsidP="0063720A">
      <w:pPr>
        <w:jc w:val="center"/>
        <w:rPr>
          <w:sz w:val="16"/>
          <w:szCs w:val="16"/>
        </w:rPr>
      </w:pPr>
    </w:p>
    <w:p w:rsidR="0063720A" w:rsidRPr="004C4096" w:rsidRDefault="0063720A" w:rsidP="0063720A">
      <w:pPr>
        <w:jc w:val="center"/>
        <w:rPr>
          <w:sz w:val="16"/>
          <w:szCs w:val="16"/>
        </w:rPr>
      </w:pPr>
    </w:p>
    <w:p w:rsidR="0063720A" w:rsidRPr="004C4096" w:rsidRDefault="0063720A" w:rsidP="0063720A">
      <w:pPr>
        <w:jc w:val="center"/>
        <w:rPr>
          <w:sz w:val="16"/>
          <w:szCs w:val="16"/>
        </w:rPr>
      </w:pPr>
    </w:p>
    <w:p w:rsidR="0063720A" w:rsidRPr="004C4096" w:rsidRDefault="0063720A" w:rsidP="0063720A">
      <w:pPr>
        <w:jc w:val="center"/>
        <w:rPr>
          <w:b/>
          <w:sz w:val="16"/>
          <w:szCs w:val="16"/>
        </w:rPr>
      </w:pPr>
      <w:r w:rsidRPr="004C4096">
        <w:rPr>
          <w:b/>
          <w:sz w:val="16"/>
          <w:szCs w:val="16"/>
        </w:rPr>
        <w:t>ПОСТАНОВЛЕНИЕ</w:t>
      </w:r>
    </w:p>
    <w:p w:rsidR="0063720A" w:rsidRPr="004C4096" w:rsidRDefault="0063720A" w:rsidP="0063720A">
      <w:pPr>
        <w:jc w:val="center"/>
        <w:rPr>
          <w:sz w:val="16"/>
          <w:szCs w:val="16"/>
        </w:rPr>
      </w:pPr>
      <w:r w:rsidRPr="004C4096">
        <w:rPr>
          <w:sz w:val="16"/>
          <w:szCs w:val="16"/>
        </w:rPr>
        <w:t xml:space="preserve">Администрации муниципального района </w:t>
      </w:r>
    </w:p>
    <w:p w:rsidR="0063720A" w:rsidRPr="004C4096" w:rsidRDefault="0063720A" w:rsidP="0063720A">
      <w:pPr>
        <w:jc w:val="center"/>
        <w:rPr>
          <w:sz w:val="16"/>
          <w:szCs w:val="16"/>
        </w:rPr>
      </w:pPr>
    </w:p>
    <w:p w:rsidR="0063720A" w:rsidRPr="004C4096" w:rsidRDefault="0063720A" w:rsidP="0063720A">
      <w:pPr>
        <w:jc w:val="center"/>
        <w:rPr>
          <w:sz w:val="16"/>
          <w:szCs w:val="16"/>
        </w:rPr>
      </w:pPr>
      <w:r w:rsidRPr="004C4096">
        <w:rPr>
          <w:sz w:val="16"/>
          <w:szCs w:val="16"/>
        </w:rPr>
        <w:t>от 03.02.2020 № 86</w:t>
      </w:r>
    </w:p>
    <w:p w:rsidR="0063720A" w:rsidRPr="004C4096" w:rsidRDefault="0063720A" w:rsidP="0063720A">
      <w:pPr>
        <w:jc w:val="center"/>
        <w:rPr>
          <w:sz w:val="16"/>
          <w:szCs w:val="16"/>
        </w:rPr>
      </w:pPr>
      <w:r w:rsidRPr="004C4096">
        <w:rPr>
          <w:sz w:val="16"/>
          <w:szCs w:val="16"/>
        </w:rPr>
        <w:t>г. Сольцы</w:t>
      </w:r>
    </w:p>
    <w:p w:rsidR="0063720A" w:rsidRPr="004C4096" w:rsidRDefault="0063720A" w:rsidP="0063720A">
      <w:pPr>
        <w:jc w:val="center"/>
        <w:rPr>
          <w:sz w:val="16"/>
          <w:szCs w:val="16"/>
        </w:rPr>
      </w:pPr>
    </w:p>
    <w:p w:rsidR="0063720A" w:rsidRPr="004C4096" w:rsidRDefault="0063720A" w:rsidP="0063720A">
      <w:pPr>
        <w:jc w:val="center"/>
        <w:rPr>
          <w:b/>
          <w:sz w:val="16"/>
          <w:szCs w:val="16"/>
        </w:rPr>
      </w:pPr>
      <w:r w:rsidRPr="004C4096">
        <w:rPr>
          <w:b/>
          <w:sz w:val="16"/>
          <w:szCs w:val="16"/>
        </w:rPr>
        <w:t>О внесении изменения в постановление Администрации</w:t>
      </w:r>
    </w:p>
    <w:p w:rsidR="0063720A" w:rsidRPr="004C4096" w:rsidRDefault="0063720A" w:rsidP="0063720A">
      <w:pPr>
        <w:jc w:val="center"/>
        <w:rPr>
          <w:b/>
          <w:sz w:val="16"/>
          <w:szCs w:val="16"/>
        </w:rPr>
      </w:pPr>
      <w:r w:rsidRPr="004C4096">
        <w:rPr>
          <w:b/>
          <w:sz w:val="16"/>
          <w:szCs w:val="16"/>
        </w:rPr>
        <w:t>муниципального района от 07.07.2010 № 1503</w:t>
      </w:r>
    </w:p>
    <w:p w:rsidR="0063720A" w:rsidRPr="004C4096" w:rsidRDefault="0063720A" w:rsidP="0063720A">
      <w:pPr>
        <w:jc w:val="center"/>
        <w:rPr>
          <w:b/>
          <w:sz w:val="16"/>
          <w:szCs w:val="16"/>
        </w:rPr>
      </w:pPr>
    </w:p>
    <w:p w:rsidR="0063720A" w:rsidRPr="004C4096" w:rsidRDefault="0063720A" w:rsidP="0063720A">
      <w:pPr>
        <w:ind w:firstLine="284"/>
        <w:jc w:val="both"/>
        <w:rPr>
          <w:sz w:val="16"/>
          <w:szCs w:val="16"/>
        </w:rPr>
      </w:pPr>
      <w:r w:rsidRPr="004C4096">
        <w:rPr>
          <w:sz w:val="16"/>
          <w:szCs w:val="16"/>
        </w:rPr>
        <w:t xml:space="preserve">Администрация Солецкого муниципального района </w:t>
      </w:r>
    </w:p>
    <w:p w:rsidR="0063720A" w:rsidRPr="004C4096" w:rsidRDefault="0063720A" w:rsidP="0063720A">
      <w:pPr>
        <w:jc w:val="both"/>
        <w:rPr>
          <w:b/>
          <w:sz w:val="16"/>
          <w:szCs w:val="16"/>
        </w:rPr>
      </w:pPr>
      <w:r w:rsidRPr="004C4096">
        <w:rPr>
          <w:b/>
          <w:sz w:val="16"/>
          <w:szCs w:val="16"/>
        </w:rPr>
        <w:t>ПОСТАНОВЛЯЕТ:</w:t>
      </w:r>
    </w:p>
    <w:p w:rsidR="0063720A" w:rsidRPr="004C4096" w:rsidRDefault="0063720A" w:rsidP="0063720A">
      <w:pPr>
        <w:ind w:firstLine="284"/>
        <w:jc w:val="both"/>
        <w:rPr>
          <w:sz w:val="16"/>
          <w:szCs w:val="16"/>
        </w:rPr>
      </w:pPr>
      <w:r w:rsidRPr="004C4096">
        <w:rPr>
          <w:sz w:val="16"/>
          <w:szCs w:val="16"/>
        </w:rPr>
        <w:t xml:space="preserve">1. </w:t>
      </w:r>
      <w:proofErr w:type="gramStart"/>
      <w:r w:rsidRPr="004C4096">
        <w:rPr>
          <w:sz w:val="16"/>
          <w:szCs w:val="16"/>
        </w:rPr>
        <w:t>Внести изменение в постановление Администрации муниципального района от 07.07.2010</w:t>
      </w:r>
      <w:r w:rsidRPr="004C4096">
        <w:rPr>
          <w:sz w:val="16"/>
          <w:szCs w:val="16"/>
        </w:rPr>
        <w:tab/>
        <w:t>№ 1503 (в редакции постановлений от 15.12.2011 №2264, от 29.01.2014 № 136, от 10.03.2016 № 324, от 04.05.2016 № 643, от 13.11.2017 № 1752, от 09.09.2019 № 1216) «О создании комиссии по выработке мер совершенствования системы управления в сфере оборота и использования земель сельскохозяйственного назначения на территории Солецкого муниципального района», включив в состав комиссии в качестве председателя</w:t>
      </w:r>
      <w:proofErr w:type="gramEnd"/>
      <w:r w:rsidRPr="004C4096">
        <w:rPr>
          <w:sz w:val="16"/>
          <w:szCs w:val="16"/>
        </w:rPr>
        <w:t xml:space="preserve"> комиссии Первого заместителя Главы администрации муниципального района Дуничева Ю.Н.</w:t>
      </w:r>
    </w:p>
    <w:p w:rsidR="0063720A" w:rsidRPr="004C4096" w:rsidRDefault="0063720A" w:rsidP="0063720A">
      <w:pPr>
        <w:ind w:firstLine="284"/>
        <w:jc w:val="both"/>
        <w:rPr>
          <w:b/>
          <w:sz w:val="16"/>
          <w:szCs w:val="16"/>
        </w:rPr>
      </w:pPr>
      <w:r w:rsidRPr="004C4096">
        <w:rPr>
          <w:sz w:val="16"/>
          <w:szCs w:val="16"/>
        </w:rPr>
        <w:t xml:space="preserve">2. Опубликовать постановление в периодическом печатном </w:t>
      </w:r>
      <w:proofErr w:type="gramStart"/>
      <w:r w:rsidRPr="004C4096">
        <w:rPr>
          <w:sz w:val="16"/>
          <w:szCs w:val="16"/>
        </w:rPr>
        <w:t>издании-бюллетень</w:t>
      </w:r>
      <w:proofErr w:type="gramEnd"/>
      <w:r w:rsidRPr="004C4096">
        <w:rPr>
          <w:sz w:val="16"/>
          <w:szCs w:val="16"/>
        </w:rPr>
        <w:t xml:space="preserve"> «Солецкий вестник» и разместить на официальном сайте Администрации Солецкого муниципального района в информационно - телекоммуникационной сети «Интернет».</w:t>
      </w:r>
    </w:p>
    <w:p w:rsidR="0063720A" w:rsidRPr="004C4096" w:rsidRDefault="0063720A" w:rsidP="0063720A">
      <w:pPr>
        <w:jc w:val="center"/>
        <w:rPr>
          <w:b/>
          <w:sz w:val="16"/>
          <w:szCs w:val="16"/>
        </w:rPr>
      </w:pPr>
    </w:p>
    <w:p w:rsidR="0063720A" w:rsidRPr="004C4096" w:rsidRDefault="0063720A" w:rsidP="0063720A">
      <w:pPr>
        <w:jc w:val="center"/>
        <w:rPr>
          <w:b/>
          <w:sz w:val="16"/>
          <w:szCs w:val="16"/>
        </w:rPr>
      </w:pPr>
    </w:p>
    <w:p w:rsidR="0063720A" w:rsidRPr="004C4096" w:rsidRDefault="0063720A" w:rsidP="0063720A">
      <w:pPr>
        <w:rPr>
          <w:b/>
          <w:sz w:val="16"/>
          <w:szCs w:val="16"/>
        </w:rPr>
      </w:pPr>
      <w:r w:rsidRPr="004C4096">
        <w:rPr>
          <w:b/>
          <w:sz w:val="16"/>
          <w:szCs w:val="16"/>
        </w:rPr>
        <w:t>Глава муниципального района    А.Я. Котов</w:t>
      </w:r>
    </w:p>
    <w:p w:rsidR="0063720A" w:rsidRPr="004C4096" w:rsidRDefault="0063720A" w:rsidP="0063720A">
      <w:pPr>
        <w:jc w:val="center"/>
        <w:rPr>
          <w:b/>
          <w:sz w:val="16"/>
          <w:szCs w:val="16"/>
        </w:rPr>
      </w:pPr>
      <w:r w:rsidRPr="004C4096">
        <w:rPr>
          <w:b/>
          <w:sz w:val="16"/>
          <w:szCs w:val="16"/>
        </w:rPr>
        <w:lastRenderedPageBreak/>
        <w:t>ПОСТАНОВЛЕНИЕ</w:t>
      </w:r>
    </w:p>
    <w:p w:rsidR="0063720A" w:rsidRPr="004C4096" w:rsidRDefault="0063720A" w:rsidP="0063720A">
      <w:pPr>
        <w:jc w:val="center"/>
        <w:rPr>
          <w:sz w:val="16"/>
          <w:szCs w:val="16"/>
        </w:rPr>
      </w:pPr>
      <w:r w:rsidRPr="004C4096">
        <w:rPr>
          <w:sz w:val="16"/>
          <w:szCs w:val="16"/>
        </w:rPr>
        <w:t xml:space="preserve">Администрации муниципального района </w:t>
      </w:r>
    </w:p>
    <w:p w:rsidR="0063720A" w:rsidRPr="004C4096" w:rsidRDefault="0063720A" w:rsidP="0063720A">
      <w:pPr>
        <w:jc w:val="center"/>
        <w:rPr>
          <w:sz w:val="16"/>
          <w:szCs w:val="16"/>
        </w:rPr>
      </w:pPr>
    </w:p>
    <w:p w:rsidR="0063720A" w:rsidRPr="004C4096" w:rsidRDefault="0063720A" w:rsidP="0063720A">
      <w:pPr>
        <w:jc w:val="center"/>
        <w:rPr>
          <w:sz w:val="16"/>
          <w:szCs w:val="16"/>
        </w:rPr>
      </w:pPr>
      <w:r w:rsidRPr="004C4096">
        <w:rPr>
          <w:sz w:val="16"/>
          <w:szCs w:val="16"/>
        </w:rPr>
        <w:t>от 03.02.2020 № 87</w:t>
      </w:r>
    </w:p>
    <w:p w:rsidR="0063720A" w:rsidRPr="004C4096" w:rsidRDefault="0063720A" w:rsidP="0063720A">
      <w:pPr>
        <w:jc w:val="center"/>
        <w:rPr>
          <w:sz w:val="16"/>
          <w:szCs w:val="16"/>
        </w:rPr>
      </w:pPr>
      <w:r w:rsidRPr="004C4096">
        <w:rPr>
          <w:sz w:val="16"/>
          <w:szCs w:val="16"/>
        </w:rPr>
        <w:t>г. Сольцы</w:t>
      </w:r>
    </w:p>
    <w:p w:rsidR="0063720A" w:rsidRPr="004C4096" w:rsidRDefault="0063720A" w:rsidP="0063720A">
      <w:pPr>
        <w:jc w:val="center"/>
        <w:rPr>
          <w:sz w:val="16"/>
          <w:szCs w:val="16"/>
        </w:rPr>
      </w:pPr>
    </w:p>
    <w:p w:rsidR="0063720A" w:rsidRPr="004C4096" w:rsidRDefault="0063720A" w:rsidP="0063720A">
      <w:pPr>
        <w:jc w:val="center"/>
        <w:rPr>
          <w:b/>
          <w:bCs/>
          <w:sz w:val="16"/>
          <w:szCs w:val="16"/>
        </w:rPr>
      </w:pPr>
      <w:bookmarkStart w:id="0" w:name="bookmark0"/>
      <w:r w:rsidRPr="004C4096">
        <w:rPr>
          <w:b/>
          <w:bCs/>
          <w:sz w:val="16"/>
          <w:szCs w:val="16"/>
        </w:rPr>
        <w:t>О внесении изменений в муниципальную программу Солецкого муниципального района «Устойчивое развитие сельских территорий в Солецком муниципальном районе»</w:t>
      </w:r>
      <w:bookmarkEnd w:id="0"/>
    </w:p>
    <w:p w:rsidR="0063720A" w:rsidRPr="004C4096" w:rsidRDefault="0063720A" w:rsidP="0063720A">
      <w:pPr>
        <w:jc w:val="center"/>
        <w:rPr>
          <w:b/>
          <w:bCs/>
          <w:sz w:val="16"/>
          <w:szCs w:val="16"/>
        </w:rPr>
      </w:pPr>
    </w:p>
    <w:p w:rsidR="0063720A" w:rsidRPr="004C4096" w:rsidRDefault="0063720A" w:rsidP="0063720A">
      <w:pPr>
        <w:ind w:firstLine="284"/>
        <w:jc w:val="both"/>
        <w:rPr>
          <w:b/>
          <w:sz w:val="16"/>
          <w:szCs w:val="16"/>
        </w:rPr>
      </w:pPr>
      <w:proofErr w:type="gramStart"/>
      <w:r w:rsidRPr="004C4096">
        <w:rPr>
          <w:sz w:val="16"/>
          <w:szCs w:val="16"/>
        </w:rPr>
        <w:t>На основании Порядка принятия решений о разработке муниципальных программ Солецкого муниципального района, Солецкого городского               поселе</w:t>
      </w:r>
      <w:r w:rsidRPr="004C4096">
        <w:rPr>
          <w:sz w:val="16"/>
          <w:szCs w:val="16"/>
        </w:rPr>
        <w:softHyphen/>
        <w:t>ния, их формирования и реализации, утверждённого постановлением Админи</w:t>
      </w:r>
      <w:r w:rsidRPr="004C4096">
        <w:rPr>
          <w:sz w:val="16"/>
          <w:szCs w:val="16"/>
        </w:rPr>
        <w:softHyphen/>
        <w:t>страции муниципального района от 17.09.2013 № 1692 (в редакции постановле</w:t>
      </w:r>
      <w:r w:rsidRPr="004C4096">
        <w:rPr>
          <w:sz w:val="16"/>
          <w:szCs w:val="16"/>
        </w:rPr>
        <w:softHyphen/>
        <w:t>ний от 29.12. 2015 № 1868, от 20.05. 2016 № 755, от 21.11. 2016 № 1805, от 23.01. 2017 №87, от 15.05. 2017 № 672, от 10.11. 2017 № 1737, от 19.09. 2018 № 1776, от 22.10</w:t>
      </w:r>
      <w:proofErr w:type="gramEnd"/>
      <w:r w:rsidRPr="004C4096">
        <w:rPr>
          <w:sz w:val="16"/>
          <w:szCs w:val="16"/>
        </w:rPr>
        <w:t xml:space="preserve">. </w:t>
      </w:r>
      <w:proofErr w:type="gramStart"/>
      <w:r w:rsidRPr="004C4096">
        <w:rPr>
          <w:sz w:val="16"/>
          <w:szCs w:val="16"/>
        </w:rPr>
        <w:t xml:space="preserve">2018 № 1944, от 26.11. 2018 № 2140), Администрация Солецкого муниципального района </w:t>
      </w:r>
      <w:r w:rsidRPr="004C4096">
        <w:rPr>
          <w:b/>
          <w:sz w:val="16"/>
          <w:szCs w:val="16"/>
        </w:rPr>
        <w:t>ПОСТАНОВЛЯЕТ:</w:t>
      </w:r>
      <w:proofErr w:type="gramEnd"/>
    </w:p>
    <w:p w:rsidR="0063720A" w:rsidRPr="004C4096" w:rsidRDefault="0063720A" w:rsidP="0063720A">
      <w:pPr>
        <w:ind w:firstLine="284"/>
        <w:jc w:val="both"/>
        <w:rPr>
          <w:sz w:val="16"/>
          <w:szCs w:val="16"/>
        </w:rPr>
      </w:pPr>
      <w:r w:rsidRPr="004C4096">
        <w:rPr>
          <w:sz w:val="16"/>
          <w:szCs w:val="16"/>
        </w:rPr>
        <w:t>1. Внести изменения в муниципальную программу Солецкого муници</w:t>
      </w:r>
      <w:r w:rsidRPr="004C4096">
        <w:rPr>
          <w:sz w:val="16"/>
          <w:szCs w:val="16"/>
        </w:rPr>
        <w:softHyphen/>
        <w:t>пального района «Устойчивое развитие сельских территорий в Солецком муни</w:t>
      </w:r>
      <w:r w:rsidRPr="004C4096">
        <w:rPr>
          <w:sz w:val="16"/>
          <w:szCs w:val="16"/>
        </w:rPr>
        <w:softHyphen/>
        <w:t>ципальном районе», утвержденную постановлением Администрации муници</w:t>
      </w:r>
      <w:r w:rsidRPr="004C4096">
        <w:rPr>
          <w:sz w:val="16"/>
          <w:szCs w:val="16"/>
        </w:rPr>
        <w:softHyphen/>
        <w:t>пального района от 16.01. 2019 № 29 (далее-Программа)</w:t>
      </w:r>
    </w:p>
    <w:p w:rsidR="0063720A" w:rsidRPr="004C4096" w:rsidRDefault="0063720A" w:rsidP="0063720A">
      <w:pPr>
        <w:ind w:firstLine="284"/>
        <w:jc w:val="both"/>
        <w:rPr>
          <w:sz w:val="16"/>
          <w:szCs w:val="16"/>
        </w:rPr>
      </w:pPr>
      <w:r w:rsidRPr="004C4096">
        <w:rPr>
          <w:sz w:val="16"/>
          <w:szCs w:val="16"/>
        </w:rPr>
        <w:t>1.1. Заменить:</w:t>
      </w:r>
    </w:p>
    <w:p w:rsidR="0063720A" w:rsidRPr="004C4096" w:rsidRDefault="0063720A" w:rsidP="0063720A">
      <w:pPr>
        <w:ind w:firstLine="284"/>
        <w:jc w:val="both"/>
        <w:rPr>
          <w:sz w:val="16"/>
          <w:szCs w:val="16"/>
        </w:rPr>
      </w:pPr>
      <w:r w:rsidRPr="004C4096">
        <w:rPr>
          <w:sz w:val="16"/>
          <w:szCs w:val="16"/>
        </w:rPr>
        <w:t>1.1.1. в разделе 4 паспорта Программы:</w:t>
      </w:r>
    </w:p>
    <w:p w:rsidR="0063720A" w:rsidRPr="004C4096" w:rsidRDefault="0063720A" w:rsidP="0063720A">
      <w:pPr>
        <w:ind w:firstLine="284"/>
        <w:jc w:val="both"/>
        <w:rPr>
          <w:sz w:val="16"/>
          <w:szCs w:val="16"/>
        </w:rPr>
      </w:pPr>
      <w:r w:rsidRPr="004C4096">
        <w:rPr>
          <w:sz w:val="16"/>
          <w:szCs w:val="16"/>
        </w:rPr>
        <w:t>- в графе 4 строках 1.1.1. и 1.1.1.1. цифру «42» на символ «</w:t>
      </w:r>
      <w:proofErr w:type="gramStart"/>
      <w:r w:rsidRPr="004C4096">
        <w:rPr>
          <w:sz w:val="16"/>
          <w:szCs w:val="16"/>
        </w:rPr>
        <w:t>-»</w:t>
      </w:r>
      <w:proofErr w:type="gramEnd"/>
      <w:r w:rsidRPr="004C4096">
        <w:rPr>
          <w:sz w:val="16"/>
          <w:szCs w:val="16"/>
        </w:rPr>
        <w:t>.</w:t>
      </w:r>
    </w:p>
    <w:p w:rsidR="0063720A" w:rsidRPr="004C4096" w:rsidRDefault="0063720A" w:rsidP="0063720A">
      <w:pPr>
        <w:ind w:firstLine="284"/>
        <w:jc w:val="both"/>
        <w:rPr>
          <w:sz w:val="16"/>
          <w:szCs w:val="16"/>
        </w:rPr>
      </w:pPr>
      <w:r w:rsidRPr="004C4096">
        <w:rPr>
          <w:sz w:val="16"/>
          <w:szCs w:val="16"/>
        </w:rPr>
        <w:t>1.1.2. в разделе 6 паспорта Программы:</w:t>
      </w:r>
    </w:p>
    <w:p w:rsidR="0063720A" w:rsidRPr="004C4096" w:rsidRDefault="0063720A" w:rsidP="0063720A">
      <w:pPr>
        <w:ind w:firstLine="284"/>
        <w:jc w:val="both"/>
        <w:rPr>
          <w:sz w:val="16"/>
          <w:szCs w:val="16"/>
        </w:rPr>
      </w:pPr>
      <w:r w:rsidRPr="004C4096">
        <w:rPr>
          <w:sz w:val="16"/>
          <w:szCs w:val="16"/>
        </w:rPr>
        <w:t>- в графах 4 и 7 строки «2022» цифру «924,70000» на «0,00000»;</w:t>
      </w:r>
    </w:p>
    <w:p w:rsidR="0063720A" w:rsidRPr="004C4096" w:rsidRDefault="0063720A" w:rsidP="0063720A">
      <w:pPr>
        <w:ind w:firstLine="284"/>
        <w:jc w:val="both"/>
        <w:rPr>
          <w:sz w:val="16"/>
          <w:szCs w:val="16"/>
        </w:rPr>
      </w:pPr>
      <w:r w:rsidRPr="004C4096">
        <w:rPr>
          <w:sz w:val="16"/>
          <w:szCs w:val="16"/>
        </w:rPr>
        <w:t>- в графах 4 и 7 строки «2023» цифру «1319,80000» на «0,00000»;</w:t>
      </w:r>
    </w:p>
    <w:p w:rsidR="0063720A" w:rsidRPr="004C4096" w:rsidRDefault="0063720A" w:rsidP="0063720A">
      <w:pPr>
        <w:ind w:firstLine="284"/>
        <w:jc w:val="both"/>
        <w:rPr>
          <w:sz w:val="16"/>
          <w:szCs w:val="16"/>
        </w:rPr>
      </w:pPr>
      <w:r w:rsidRPr="004C4096">
        <w:rPr>
          <w:sz w:val="16"/>
          <w:szCs w:val="16"/>
        </w:rPr>
        <w:t>- в графах 4 и 7 строки «Всего» цифру «2544,80000» на «300,30000».</w:t>
      </w:r>
    </w:p>
    <w:p w:rsidR="0063720A" w:rsidRPr="004C4096" w:rsidRDefault="0063720A" w:rsidP="0063720A">
      <w:pPr>
        <w:ind w:firstLine="284"/>
        <w:jc w:val="both"/>
        <w:rPr>
          <w:sz w:val="16"/>
          <w:szCs w:val="16"/>
        </w:rPr>
      </w:pPr>
      <w:r w:rsidRPr="004C4096">
        <w:rPr>
          <w:sz w:val="16"/>
          <w:szCs w:val="16"/>
        </w:rPr>
        <w:t>1.1.3. в абзаце втором раздела 7 цифры «330» и «114» на «288» и «72» со</w:t>
      </w:r>
      <w:r w:rsidRPr="004C4096">
        <w:rPr>
          <w:sz w:val="16"/>
          <w:szCs w:val="16"/>
        </w:rPr>
        <w:softHyphen/>
        <w:t>ответственно.</w:t>
      </w:r>
    </w:p>
    <w:p w:rsidR="0063720A" w:rsidRPr="004C4096" w:rsidRDefault="0063720A" w:rsidP="0063720A">
      <w:pPr>
        <w:ind w:firstLine="284"/>
        <w:jc w:val="both"/>
        <w:rPr>
          <w:sz w:val="16"/>
          <w:szCs w:val="16"/>
        </w:rPr>
      </w:pPr>
      <w:r w:rsidRPr="004C4096">
        <w:rPr>
          <w:sz w:val="16"/>
          <w:szCs w:val="16"/>
        </w:rPr>
        <w:t>1.1.4. в абзаце третьем раздела «Основные показатели и анализ социаль</w:t>
      </w:r>
      <w:r w:rsidRPr="004C4096">
        <w:rPr>
          <w:sz w:val="16"/>
          <w:szCs w:val="16"/>
        </w:rPr>
        <w:softHyphen/>
        <w:t>ных, финансово-экономических и прочих рисков реализации муниципальной программы»:</w:t>
      </w:r>
    </w:p>
    <w:p w:rsidR="0063720A" w:rsidRPr="004C4096" w:rsidRDefault="0063720A" w:rsidP="0063720A">
      <w:pPr>
        <w:ind w:firstLine="284"/>
        <w:jc w:val="both"/>
        <w:rPr>
          <w:sz w:val="16"/>
          <w:szCs w:val="16"/>
        </w:rPr>
      </w:pPr>
      <w:r w:rsidRPr="004C4096">
        <w:rPr>
          <w:sz w:val="16"/>
          <w:szCs w:val="16"/>
        </w:rPr>
        <w:t>цифры «330» и «144» на «288» и «72» соответственно.</w:t>
      </w:r>
    </w:p>
    <w:p w:rsidR="0063720A" w:rsidRPr="004C4096" w:rsidRDefault="0063720A" w:rsidP="0063720A">
      <w:pPr>
        <w:ind w:firstLine="284"/>
        <w:jc w:val="both"/>
        <w:rPr>
          <w:sz w:val="16"/>
          <w:szCs w:val="16"/>
        </w:rPr>
      </w:pPr>
      <w:r w:rsidRPr="004C4096">
        <w:rPr>
          <w:sz w:val="16"/>
          <w:szCs w:val="16"/>
        </w:rPr>
        <w:t>1.1.5. в мероприятиях Программы:</w:t>
      </w:r>
    </w:p>
    <w:p w:rsidR="0063720A" w:rsidRPr="004C4096" w:rsidRDefault="0063720A" w:rsidP="0063720A">
      <w:pPr>
        <w:ind w:firstLine="284"/>
        <w:jc w:val="both"/>
        <w:rPr>
          <w:sz w:val="16"/>
          <w:szCs w:val="16"/>
        </w:rPr>
      </w:pPr>
      <w:r w:rsidRPr="004C4096">
        <w:rPr>
          <w:sz w:val="16"/>
          <w:szCs w:val="16"/>
        </w:rPr>
        <w:t>в графе 10 строки 2.1. цифру «924,70000» на символ «</w:t>
      </w:r>
      <w:proofErr w:type="gramStart"/>
      <w:r w:rsidRPr="004C4096">
        <w:rPr>
          <w:sz w:val="16"/>
          <w:szCs w:val="16"/>
        </w:rPr>
        <w:t>-»</w:t>
      </w:r>
      <w:proofErr w:type="gramEnd"/>
      <w:r w:rsidRPr="004C4096">
        <w:rPr>
          <w:sz w:val="16"/>
          <w:szCs w:val="16"/>
        </w:rPr>
        <w:t>;</w:t>
      </w:r>
    </w:p>
    <w:p w:rsidR="0063720A" w:rsidRPr="004C4096" w:rsidRDefault="0063720A" w:rsidP="0063720A">
      <w:pPr>
        <w:ind w:firstLine="284"/>
        <w:jc w:val="both"/>
        <w:rPr>
          <w:sz w:val="16"/>
          <w:szCs w:val="16"/>
        </w:rPr>
      </w:pPr>
      <w:r w:rsidRPr="004C4096">
        <w:rPr>
          <w:sz w:val="16"/>
          <w:szCs w:val="16"/>
        </w:rPr>
        <w:t>в графе 11 строки 2.3. цифру «1319,80000» на символ «</w:t>
      </w:r>
      <w:proofErr w:type="gramStart"/>
      <w:r w:rsidRPr="004C4096">
        <w:rPr>
          <w:sz w:val="16"/>
          <w:szCs w:val="16"/>
        </w:rPr>
        <w:t>-»</w:t>
      </w:r>
      <w:proofErr w:type="gramEnd"/>
      <w:r w:rsidRPr="004C4096">
        <w:rPr>
          <w:sz w:val="16"/>
          <w:szCs w:val="16"/>
        </w:rPr>
        <w:t>.</w:t>
      </w:r>
    </w:p>
    <w:p w:rsidR="0063720A" w:rsidRPr="004C4096" w:rsidRDefault="0063720A" w:rsidP="0063720A">
      <w:pPr>
        <w:ind w:firstLine="284"/>
        <w:jc w:val="both"/>
        <w:rPr>
          <w:sz w:val="16"/>
          <w:szCs w:val="16"/>
        </w:rPr>
      </w:pPr>
      <w:r w:rsidRPr="004C4096">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63720A" w:rsidRPr="004C4096" w:rsidRDefault="0063720A" w:rsidP="0063720A">
      <w:pPr>
        <w:jc w:val="center"/>
        <w:rPr>
          <w:b/>
          <w:sz w:val="16"/>
          <w:szCs w:val="16"/>
        </w:rPr>
      </w:pPr>
    </w:p>
    <w:p w:rsidR="0063720A" w:rsidRPr="004C4096" w:rsidRDefault="0063720A" w:rsidP="0063720A">
      <w:pPr>
        <w:rPr>
          <w:sz w:val="16"/>
          <w:szCs w:val="16"/>
        </w:rPr>
      </w:pPr>
      <w:r w:rsidRPr="004C4096">
        <w:rPr>
          <w:b/>
          <w:sz w:val="16"/>
          <w:szCs w:val="16"/>
        </w:rPr>
        <w:t xml:space="preserve">Первый заместитель </w:t>
      </w:r>
      <w:r w:rsidRPr="004C4096">
        <w:rPr>
          <w:b/>
          <w:sz w:val="16"/>
          <w:szCs w:val="16"/>
        </w:rPr>
        <w:br/>
        <w:t>Главы администрации    Ю.Н. Дуничев</w:t>
      </w:r>
    </w:p>
    <w:p w:rsidR="0063720A" w:rsidRPr="004C4096" w:rsidRDefault="0063720A" w:rsidP="0063720A">
      <w:pPr>
        <w:jc w:val="center"/>
        <w:rPr>
          <w:sz w:val="16"/>
          <w:szCs w:val="16"/>
        </w:rPr>
      </w:pPr>
    </w:p>
    <w:p w:rsidR="0063720A" w:rsidRPr="004C4096" w:rsidRDefault="0063720A" w:rsidP="0063720A">
      <w:pPr>
        <w:jc w:val="center"/>
        <w:rPr>
          <w:sz w:val="16"/>
          <w:szCs w:val="16"/>
        </w:rPr>
      </w:pPr>
    </w:p>
    <w:p w:rsidR="0063720A" w:rsidRPr="004C4096" w:rsidRDefault="0063720A" w:rsidP="0063720A">
      <w:pPr>
        <w:jc w:val="center"/>
        <w:rPr>
          <w:b/>
          <w:sz w:val="16"/>
          <w:szCs w:val="16"/>
        </w:rPr>
      </w:pPr>
      <w:r w:rsidRPr="004C4096">
        <w:rPr>
          <w:b/>
          <w:sz w:val="16"/>
          <w:szCs w:val="16"/>
        </w:rPr>
        <w:t>ПОСТАНОВЛЕНИЕ</w:t>
      </w:r>
    </w:p>
    <w:p w:rsidR="0063720A" w:rsidRPr="004C4096" w:rsidRDefault="0063720A" w:rsidP="0063720A">
      <w:pPr>
        <w:jc w:val="center"/>
        <w:rPr>
          <w:sz w:val="16"/>
          <w:szCs w:val="16"/>
        </w:rPr>
      </w:pPr>
      <w:r w:rsidRPr="004C4096">
        <w:rPr>
          <w:sz w:val="16"/>
          <w:szCs w:val="16"/>
        </w:rPr>
        <w:t xml:space="preserve">Администрации муниципального района </w:t>
      </w:r>
    </w:p>
    <w:p w:rsidR="0063720A" w:rsidRPr="004C4096" w:rsidRDefault="0063720A" w:rsidP="0063720A">
      <w:pPr>
        <w:jc w:val="center"/>
        <w:rPr>
          <w:sz w:val="16"/>
          <w:szCs w:val="16"/>
        </w:rPr>
      </w:pPr>
    </w:p>
    <w:p w:rsidR="0063720A" w:rsidRPr="004C4096" w:rsidRDefault="0063720A" w:rsidP="0063720A">
      <w:pPr>
        <w:jc w:val="center"/>
        <w:rPr>
          <w:sz w:val="16"/>
          <w:szCs w:val="16"/>
        </w:rPr>
      </w:pPr>
      <w:r w:rsidRPr="004C4096">
        <w:rPr>
          <w:sz w:val="16"/>
          <w:szCs w:val="16"/>
        </w:rPr>
        <w:t>от 03.02.2020 № 88</w:t>
      </w:r>
    </w:p>
    <w:p w:rsidR="0063720A" w:rsidRPr="004C4096" w:rsidRDefault="0063720A" w:rsidP="0063720A">
      <w:pPr>
        <w:jc w:val="center"/>
        <w:rPr>
          <w:sz w:val="16"/>
          <w:szCs w:val="16"/>
        </w:rPr>
      </w:pPr>
      <w:r w:rsidRPr="004C4096">
        <w:rPr>
          <w:sz w:val="16"/>
          <w:szCs w:val="16"/>
        </w:rPr>
        <w:t>г. Сольцы</w:t>
      </w:r>
    </w:p>
    <w:p w:rsidR="0063720A" w:rsidRPr="004C4096" w:rsidRDefault="0063720A" w:rsidP="0063720A">
      <w:pPr>
        <w:jc w:val="center"/>
        <w:rPr>
          <w:sz w:val="16"/>
          <w:szCs w:val="16"/>
        </w:rPr>
      </w:pPr>
    </w:p>
    <w:p w:rsidR="0063720A" w:rsidRPr="004C4096" w:rsidRDefault="0063720A" w:rsidP="0063720A">
      <w:pPr>
        <w:jc w:val="center"/>
        <w:rPr>
          <w:b/>
          <w:sz w:val="16"/>
          <w:szCs w:val="16"/>
        </w:rPr>
      </w:pPr>
      <w:r w:rsidRPr="004C4096">
        <w:rPr>
          <w:b/>
          <w:bCs/>
          <w:sz w:val="16"/>
          <w:szCs w:val="16"/>
        </w:rPr>
        <w:t xml:space="preserve">О признании </w:t>
      </w:r>
      <w:proofErr w:type="gramStart"/>
      <w:r w:rsidRPr="004C4096">
        <w:rPr>
          <w:b/>
          <w:bCs/>
          <w:sz w:val="16"/>
          <w:szCs w:val="16"/>
        </w:rPr>
        <w:t>утратившим</w:t>
      </w:r>
      <w:proofErr w:type="gramEnd"/>
      <w:r w:rsidRPr="004C4096">
        <w:rPr>
          <w:b/>
          <w:bCs/>
          <w:sz w:val="16"/>
          <w:szCs w:val="16"/>
        </w:rPr>
        <w:t xml:space="preserve"> силу постановления  Администрации муниципального района от 27.04.2015 № 763</w:t>
      </w:r>
    </w:p>
    <w:p w:rsidR="0063720A" w:rsidRPr="004C4096" w:rsidRDefault="0063720A" w:rsidP="0063720A">
      <w:pPr>
        <w:jc w:val="center"/>
        <w:rPr>
          <w:b/>
          <w:sz w:val="16"/>
          <w:szCs w:val="16"/>
        </w:rPr>
      </w:pPr>
      <w:r w:rsidRPr="004C4096">
        <w:rPr>
          <w:b/>
          <w:sz w:val="16"/>
          <w:szCs w:val="16"/>
        </w:rPr>
        <w:t xml:space="preserve">  </w:t>
      </w:r>
    </w:p>
    <w:p w:rsidR="0063720A" w:rsidRPr="004C4096" w:rsidRDefault="0063720A" w:rsidP="0063720A">
      <w:pPr>
        <w:ind w:firstLine="284"/>
        <w:jc w:val="both"/>
        <w:rPr>
          <w:b/>
          <w:sz w:val="16"/>
          <w:szCs w:val="16"/>
        </w:rPr>
      </w:pPr>
      <w:r w:rsidRPr="004C4096">
        <w:rPr>
          <w:bCs/>
          <w:sz w:val="16"/>
          <w:szCs w:val="16"/>
        </w:rPr>
        <w:t xml:space="preserve">Рассмотрев протест прокурора Солецкого района от 31.12.2019 № 7-02-2019 на Порядок формирования, утверждения и ведения </w:t>
      </w:r>
      <w:proofErr w:type="gramStart"/>
      <w:r w:rsidRPr="004C4096">
        <w:rPr>
          <w:bCs/>
          <w:sz w:val="16"/>
          <w:szCs w:val="16"/>
        </w:rPr>
        <w:t>плана-графиков</w:t>
      </w:r>
      <w:proofErr w:type="gramEnd"/>
      <w:r w:rsidRPr="004C4096">
        <w:rPr>
          <w:bCs/>
          <w:sz w:val="16"/>
          <w:szCs w:val="16"/>
        </w:rPr>
        <w:t xml:space="preserve"> закупок товаров, работ, услуг для обеспечения муниципальных нужд, утвержденный постановлением Администрации муниципального района от 27.04.2015 № 763, </w:t>
      </w:r>
      <w:r w:rsidRPr="004C4096">
        <w:rPr>
          <w:sz w:val="16"/>
          <w:szCs w:val="16"/>
        </w:rPr>
        <w:t>Администрация Солецкого муниципального района</w:t>
      </w:r>
      <w:r w:rsidRPr="004C4096">
        <w:rPr>
          <w:b/>
          <w:sz w:val="16"/>
          <w:szCs w:val="16"/>
        </w:rPr>
        <w:t xml:space="preserve"> </w:t>
      </w:r>
    </w:p>
    <w:p w:rsidR="0063720A" w:rsidRPr="004C4096" w:rsidRDefault="0063720A" w:rsidP="0063720A">
      <w:pPr>
        <w:ind w:firstLine="284"/>
        <w:jc w:val="both"/>
        <w:rPr>
          <w:sz w:val="16"/>
          <w:szCs w:val="16"/>
        </w:rPr>
      </w:pPr>
      <w:r w:rsidRPr="004C4096">
        <w:rPr>
          <w:b/>
          <w:sz w:val="16"/>
          <w:szCs w:val="16"/>
        </w:rPr>
        <w:t>ПОСТАНОВЛЯЕТ:</w:t>
      </w:r>
    </w:p>
    <w:p w:rsidR="0063720A" w:rsidRPr="004C4096" w:rsidRDefault="0063720A" w:rsidP="0063720A">
      <w:pPr>
        <w:ind w:firstLine="284"/>
        <w:jc w:val="both"/>
        <w:rPr>
          <w:sz w:val="16"/>
          <w:szCs w:val="16"/>
        </w:rPr>
      </w:pPr>
      <w:r w:rsidRPr="004C4096">
        <w:rPr>
          <w:sz w:val="16"/>
          <w:szCs w:val="16"/>
        </w:rPr>
        <w:t>1. Протест прокурора Солецкого района удовлетворить полностью.</w:t>
      </w:r>
    </w:p>
    <w:p w:rsidR="0063720A" w:rsidRPr="004C4096" w:rsidRDefault="0063720A" w:rsidP="0063720A">
      <w:pPr>
        <w:ind w:firstLine="284"/>
        <w:jc w:val="both"/>
        <w:rPr>
          <w:sz w:val="16"/>
          <w:szCs w:val="16"/>
        </w:rPr>
      </w:pPr>
      <w:r w:rsidRPr="004C4096">
        <w:rPr>
          <w:sz w:val="16"/>
          <w:szCs w:val="16"/>
        </w:rPr>
        <w:t>2. Признать утратившим силу постановление</w:t>
      </w:r>
      <w:r w:rsidRPr="004C4096">
        <w:rPr>
          <w:bCs/>
          <w:sz w:val="16"/>
          <w:szCs w:val="16"/>
        </w:rPr>
        <w:t xml:space="preserve"> Администрации муниципального района от 27.04.2015 № 763 «Об утверждении Порядка формирования, утверждения и ведения </w:t>
      </w:r>
      <w:proofErr w:type="gramStart"/>
      <w:r w:rsidRPr="004C4096">
        <w:rPr>
          <w:bCs/>
          <w:sz w:val="16"/>
          <w:szCs w:val="16"/>
        </w:rPr>
        <w:t>плана-графиков</w:t>
      </w:r>
      <w:proofErr w:type="gramEnd"/>
      <w:r w:rsidRPr="004C4096">
        <w:rPr>
          <w:bCs/>
          <w:sz w:val="16"/>
          <w:szCs w:val="16"/>
        </w:rPr>
        <w:t xml:space="preserve"> закупок товаров, работ, услуг для обеспечения муниципальных нужд».</w:t>
      </w:r>
    </w:p>
    <w:p w:rsidR="0063720A" w:rsidRPr="004C4096" w:rsidRDefault="0063720A" w:rsidP="0063720A">
      <w:pPr>
        <w:ind w:firstLine="284"/>
        <w:jc w:val="both"/>
        <w:rPr>
          <w:sz w:val="16"/>
          <w:szCs w:val="16"/>
        </w:rPr>
      </w:pPr>
      <w:r w:rsidRPr="004C4096">
        <w:rPr>
          <w:sz w:val="16"/>
          <w:szCs w:val="16"/>
        </w:rPr>
        <w:lastRenderedPageBreak/>
        <w:t>3.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63720A" w:rsidRPr="004C4096" w:rsidRDefault="0063720A" w:rsidP="0063720A">
      <w:pPr>
        <w:jc w:val="center"/>
        <w:rPr>
          <w:b/>
          <w:sz w:val="16"/>
          <w:szCs w:val="16"/>
        </w:rPr>
      </w:pPr>
    </w:p>
    <w:p w:rsidR="0063720A" w:rsidRPr="004C4096" w:rsidRDefault="0063720A" w:rsidP="0063720A">
      <w:pPr>
        <w:rPr>
          <w:b/>
          <w:sz w:val="16"/>
          <w:szCs w:val="16"/>
        </w:rPr>
      </w:pPr>
      <w:r w:rsidRPr="004C4096">
        <w:rPr>
          <w:b/>
          <w:sz w:val="16"/>
          <w:szCs w:val="16"/>
        </w:rPr>
        <w:t>Глава муниципального района  А.Я. Котов</w:t>
      </w:r>
    </w:p>
    <w:p w:rsidR="0063720A" w:rsidRPr="004C4096" w:rsidRDefault="0063720A" w:rsidP="0063720A">
      <w:pPr>
        <w:jc w:val="center"/>
        <w:rPr>
          <w:sz w:val="16"/>
          <w:szCs w:val="16"/>
        </w:rPr>
      </w:pPr>
    </w:p>
    <w:p w:rsidR="0063720A" w:rsidRPr="004C4096" w:rsidRDefault="0063720A" w:rsidP="0063720A">
      <w:pPr>
        <w:jc w:val="center"/>
        <w:rPr>
          <w:sz w:val="16"/>
          <w:szCs w:val="16"/>
        </w:rPr>
      </w:pPr>
    </w:p>
    <w:p w:rsidR="0063720A" w:rsidRPr="004C4096" w:rsidRDefault="0063720A" w:rsidP="0063720A">
      <w:pPr>
        <w:jc w:val="center"/>
        <w:rPr>
          <w:b/>
          <w:sz w:val="16"/>
          <w:szCs w:val="16"/>
        </w:rPr>
      </w:pPr>
      <w:r w:rsidRPr="004C4096">
        <w:rPr>
          <w:b/>
          <w:sz w:val="16"/>
          <w:szCs w:val="16"/>
        </w:rPr>
        <w:t>ПОСТАНОВЛЕНИЕ</w:t>
      </w:r>
    </w:p>
    <w:p w:rsidR="0063720A" w:rsidRPr="004C4096" w:rsidRDefault="0063720A" w:rsidP="0063720A">
      <w:pPr>
        <w:jc w:val="center"/>
        <w:rPr>
          <w:sz w:val="16"/>
          <w:szCs w:val="16"/>
        </w:rPr>
      </w:pPr>
      <w:r w:rsidRPr="004C4096">
        <w:rPr>
          <w:sz w:val="16"/>
          <w:szCs w:val="16"/>
        </w:rPr>
        <w:t xml:space="preserve">Администрации муниципального района </w:t>
      </w:r>
    </w:p>
    <w:p w:rsidR="0063720A" w:rsidRPr="004C4096" w:rsidRDefault="0063720A" w:rsidP="0063720A">
      <w:pPr>
        <w:jc w:val="center"/>
        <w:rPr>
          <w:sz w:val="16"/>
          <w:szCs w:val="16"/>
        </w:rPr>
      </w:pPr>
    </w:p>
    <w:p w:rsidR="0063720A" w:rsidRPr="004C4096" w:rsidRDefault="0063720A" w:rsidP="0063720A">
      <w:pPr>
        <w:jc w:val="center"/>
        <w:rPr>
          <w:sz w:val="16"/>
          <w:szCs w:val="16"/>
        </w:rPr>
      </w:pPr>
      <w:r w:rsidRPr="004C4096">
        <w:rPr>
          <w:sz w:val="16"/>
          <w:szCs w:val="16"/>
        </w:rPr>
        <w:t>от 03.02.2020 № 89</w:t>
      </w:r>
    </w:p>
    <w:p w:rsidR="0063720A" w:rsidRPr="004C4096" w:rsidRDefault="0063720A" w:rsidP="0063720A">
      <w:pPr>
        <w:jc w:val="center"/>
        <w:rPr>
          <w:sz w:val="16"/>
          <w:szCs w:val="16"/>
        </w:rPr>
      </w:pPr>
      <w:r w:rsidRPr="004C4096">
        <w:rPr>
          <w:sz w:val="16"/>
          <w:szCs w:val="16"/>
        </w:rPr>
        <w:t>г. Сольцы</w:t>
      </w:r>
    </w:p>
    <w:p w:rsidR="0063720A" w:rsidRPr="004C4096" w:rsidRDefault="0063720A" w:rsidP="0063720A">
      <w:pPr>
        <w:jc w:val="center"/>
        <w:rPr>
          <w:sz w:val="16"/>
          <w:szCs w:val="16"/>
        </w:rPr>
      </w:pPr>
    </w:p>
    <w:p w:rsidR="0063720A" w:rsidRPr="004C4096" w:rsidRDefault="0063720A" w:rsidP="0063720A">
      <w:pPr>
        <w:jc w:val="center"/>
        <w:rPr>
          <w:sz w:val="16"/>
          <w:szCs w:val="16"/>
        </w:rPr>
      </w:pPr>
      <w:r w:rsidRPr="004C4096">
        <w:rPr>
          <w:b/>
          <w:bCs/>
          <w:sz w:val="16"/>
          <w:szCs w:val="16"/>
        </w:rPr>
        <w:t>О внесении изменения в состав муниципального проектного офиса</w:t>
      </w:r>
    </w:p>
    <w:p w:rsidR="0063720A" w:rsidRPr="004C4096" w:rsidRDefault="0063720A" w:rsidP="0063720A">
      <w:pPr>
        <w:jc w:val="center"/>
        <w:rPr>
          <w:sz w:val="16"/>
          <w:szCs w:val="16"/>
        </w:rPr>
      </w:pPr>
    </w:p>
    <w:p w:rsidR="0063720A" w:rsidRPr="004C4096" w:rsidRDefault="0063720A" w:rsidP="0063720A">
      <w:pPr>
        <w:ind w:firstLine="284"/>
        <w:jc w:val="both"/>
        <w:rPr>
          <w:sz w:val="16"/>
          <w:szCs w:val="16"/>
        </w:rPr>
      </w:pPr>
      <w:r w:rsidRPr="004C4096">
        <w:rPr>
          <w:sz w:val="16"/>
          <w:szCs w:val="16"/>
        </w:rPr>
        <w:t xml:space="preserve">В соответствии с Федеральным законом от 6 октября 2003 года № 131- ФЗ «Об общих принципах организации местного самоуправления в Российской Федерации», в целях организации системы управления проектной деятельностью в Администрации Солецкого муниципального района Администрация Солецкого муниципального района </w:t>
      </w:r>
      <w:r w:rsidRPr="004C4096">
        <w:rPr>
          <w:b/>
          <w:bCs/>
          <w:sz w:val="16"/>
          <w:szCs w:val="16"/>
        </w:rPr>
        <w:t>ПОСТАНОВЛЯЕТ:</w:t>
      </w:r>
    </w:p>
    <w:p w:rsidR="0063720A" w:rsidRPr="004C4096" w:rsidRDefault="0063720A" w:rsidP="0063720A">
      <w:pPr>
        <w:ind w:firstLine="284"/>
        <w:jc w:val="both"/>
        <w:rPr>
          <w:sz w:val="16"/>
          <w:szCs w:val="16"/>
        </w:rPr>
      </w:pPr>
      <w:r w:rsidRPr="004C4096">
        <w:rPr>
          <w:sz w:val="16"/>
          <w:szCs w:val="16"/>
        </w:rPr>
        <w:t xml:space="preserve">1. Внести изменение в состав муниципального проектного офиса, утвержденный постановлением Администрации муниципального района от 10.09.2018 № 1723 (в редакции постановлений от 14.05.2019 № 584, от 13.08.2019 № 1091), включив в состав в качестве </w:t>
      </w:r>
      <w:proofErr w:type="gramStart"/>
      <w:r w:rsidRPr="004C4096">
        <w:rPr>
          <w:sz w:val="16"/>
          <w:szCs w:val="16"/>
        </w:rPr>
        <w:t>руководителя проектного офиса первого заместителя Главы администрации муниципального района</w:t>
      </w:r>
      <w:proofErr w:type="gramEnd"/>
      <w:r w:rsidRPr="004C4096">
        <w:rPr>
          <w:sz w:val="16"/>
          <w:szCs w:val="16"/>
        </w:rPr>
        <w:t xml:space="preserve"> Дуничева Ю.Н.</w:t>
      </w:r>
    </w:p>
    <w:p w:rsidR="0063720A" w:rsidRPr="004C4096" w:rsidRDefault="0063720A" w:rsidP="0063720A">
      <w:pPr>
        <w:ind w:firstLine="284"/>
        <w:jc w:val="both"/>
        <w:rPr>
          <w:sz w:val="16"/>
          <w:szCs w:val="16"/>
        </w:rPr>
      </w:pPr>
      <w:r w:rsidRPr="004C4096">
        <w:rPr>
          <w:sz w:val="16"/>
          <w:szCs w:val="16"/>
        </w:rPr>
        <w:t>2. Опубликовать настоящее постановление в периодическом печатном издании - бюллетень -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63720A" w:rsidRPr="004C4096" w:rsidRDefault="0063720A" w:rsidP="0063720A">
      <w:pPr>
        <w:jc w:val="center"/>
        <w:rPr>
          <w:b/>
          <w:sz w:val="16"/>
          <w:szCs w:val="16"/>
        </w:rPr>
      </w:pPr>
    </w:p>
    <w:p w:rsidR="0063720A" w:rsidRPr="004C4096" w:rsidRDefault="0063720A" w:rsidP="0063720A">
      <w:pPr>
        <w:rPr>
          <w:b/>
          <w:sz w:val="16"/>
          <w:szCs w:val="16"/>
        </w:rPr>
      </w:pPr>
      <w:r w:rsidRPr="004C4096">
        <w:rPr>
          <w:b/>
          <w:sz w:val="16"/>
          <w:szCs w:val="16"/>
        </w:rPr>
        <w:t>Глава муниципального района  А.Я. Котов</w:t>
      </w:r>
    </w:p>
    <w:p w:rsidR="0063720A" w:rsidRPr="004C4096" w:rsidRDefault="0063720A" w:rsidP="0063720A">
      <w:pPr>
        <w:jc w:val="center"/>
        <w:rPr>
          <w:sz w:val="16"/>
          <w:szCs w:val="16"/>
        </w:rPr>
      </w:pPr>
    </w:p>
    <w:p w:rsidR="0063720A" w:rsidRPr="004C4096" w:rsidRDefault="0063720A" w:rsidP="0063720A">
      <w:pPr>
        <w:jc w:val="center"/>
        <w:rPr>
          <w:sz w:val="16"/>
          <w:szCs w:val="16"/>
        </w:rPr>
      </w:pPr>
    </w:p>
    <w:p w:rsidR="0063720A" w:rsidRPr="004C4096" w:rsidRDefault="0063720A" w:rsidP="0063720A">
      <w:pPr>
        <w:jc w:val="center"/>
        <w:rPr>
          <w:b/>
          <w:sz w:val="16"/>
          <w:szCs w:val="16"/>
        </w:rPr>
      </w:pPr>
      <w:r w:rsidRPr="004C4096">
        <w:rPr>
          <w:b/>
          <w:sz w:val="16"/>
          <w:szCs w:val="16"/>
        </w:rPr>
        <w:t>ПОСТАНОВЛЕНИЕ</w:t>
      </w:r>
    </w:p>
    <w:p w:rsidR="0063720A" w:rsidRPr="004C4096" w:rsidRDefault="0063720A" w:rsidP="0063720A">
      <w:pPr>
        <w:jc w:val="center"/>
        <w:rPr>
          <w:sz w:val="16"/>
          <w:szCs w:val="16"/>
        </w:rPr>
      </w:pPr>
      <w:r w:rsidRPr="004C4096">
        <w:rPr>
          <w:sz w:val="16"/>
          <w:szCs w:val="16"/>
        </w:rPr>
        <w:t xml:space="preserve">Администрации муниципального района </w:t>
      </w:r>
    </w:p>
    <w:p w:rsidR="0063720A" w:rsidRPr="004C4096" w:rsidRDefault="0063720A" w:rsidP="0063720A">
      <w:pPr>
        <w:jc w:val="center"/>
        <w:rPr>
          <w:sz w:val="16"/>
          <w:szCs w:val="16"/>
        </w:rPr>
      </w:pPr>
    </w:p>
    <w:p w:rsidR="0063720A" w:rsidRPr="004C4096" w:rsidRDefault="0063720A" w:rsidP="0063720A">
      <w:pPr>
        <w:jc w:val="center"/>
        <w:rPr>
          <w:sz w:val="16"/>
          <w:szCs w:val="16"/>
        </w:rPr>
      </w:pPr>
      <w:r w:rsidRPr="004C4096">
        <w:rPr>
          <w:sz w:val="16"/>
          <w:szCs w:val="16"/>
        </w:rPr>
        <w:t>от 03.02.2020 № 90</w:t>
      </w:r>
    </w:p>
    <w:p w:rsidR="0063720A" w:rsidRPr="004C4096" w:rsidRDefault="0063720A" w:rsidP="0063720A">
      <w:pPr>
        <w:jc w:val="center"/>
        <w:rPr>
          <w:sz w:val="16"/>
          <w:szCs w:val="16"/>
        </w:rPr>
      </w:pPr>
      <w:r w:rsidRPr="004C4096">
        <w:rPr>
          <w:sz w:val="16"/>
          <w:szCs w:val="16"/>
        </w:rPr>
        <w:t>г. Сольцы</w:t>
      </w:r>
    </w:p>
    <w:p w:rsidR="0063720A" w:rsidRPr="004C4096" w:rsidRDefault="0063720A" w:rsidP="0063720A">
      <w:pPr>
        <w:suppressAutoHyphens/>
        <w:jc w:val="center"/>
        <w:rPr>
          <w:b/>
          <w:sz w:val="16"/>
          <w:szCs w:val="16"/>
        </w:rPr>
      </w:pPr>
    </w:p>
    <w:p w:rsidR="00032422" w:rsidRPr="004C4096" w:rsidRDefault="00032422" w:rsidP="00032422">
      <w:pPr>
        <w:tabs>
          <w:tab w:val="left" w:pos="4536"/>
        </w:tabs>
        <w:jc w:val="center"/>
        <w:rPr>
          <w:b/>
          <w:sz w:val="16"/>
          <w:szCs w:val="28"/>
        </w:rPr>
      </w:pPr>
      <w:r w:rsidRPr="004C4096">
        <w:rPr>
          <w:b/>
          <w:sz w:val="16"/>
          <w:szCs w:val="28"/>
        </w:rPr>
        <w:t>О внесении изменений в  муниципальную программу Солецкого</w:t>
      </w:r>
    </w:p>
    <w:p w:rsidR="00032422" w:rsidRPr="004C4096" w:rsidRDefault="00032422" w:rsidP="00032422">
      <w:pPr>
        <w:jc w:val="center"/>
        <w:rPr>
          <w:b/>
          <w:sz w:val="16"/>
          <w:szCs w:val="28"/>
        </w:rPr>
      </w:pPr>
      <w:r w:rsidRPr="004C4096">
        <w:rPr>
          <w:b/>
          <w:sz w:val="16"/>
          <w:szCs w:val="28"/>
        </w:rPr>
        <w:t xml:space="preserve"> муниципального района  « Управление муниципальными финансами Солецкого муниципального района»</w:t>
      </w:r>
    </w:p>
    <w:p w:rsidR="00032422" w:rsidRPr="004C4096" w:rsidRDefault="00032422" w:rsidP="00032422">
      <w:pPr>
        <w:jc w:val="center"/>
        <w:rPr>
          <w:b/>
          <w:sz w:val="16"/>
          <w:szCs w:val="28"/>
        </w:rPr>
      </w:pPr>
    </w:p>
    <w:p w:rsidR="00032422" w:rsidRPr="004C4096" w:rsidRDefault="00032422" w:rsidP="00032422">
      <w:pPr>
        <w:ind w:firstLine="284"/>
        <w:jc w:val="both"/>
        <w:rPr>
          <w:b/>
          <w:sz w:val="16"/>
          <w:szCs w:val="28"/>
        </w:rPr>
      </w:pPr>
      <w:proofErr w:type="gramStart"/>
      <w:r w:rsidRPr="004C4096">
        <w:rPr>
          <w:sz w:val="16"/>
          <w:szCs w:val="28"/>
        </w:rPr>
        <w:t>В соответствии с Порядком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утвержденным постановлением Администрации муниципального района от 17.09.2013 № 1692 (в редакции постановлений от 29.12.2015 №1868, от 20.05.2016 №755, от 21.11.2016 №1805,от 23.01.2017№87,от 15.15.2017 №672,от 10.11.2017 №1737, от 19.09.2018 №1776, от 22.10.2018 №1944, от 26.11.2018 № 2140), Администрация Солецкого</w:t>
      </w:r>
      <w:proofErr w:type="gramEnd"/>
      <w:r w:rsidRPr="004C4096">
        <w:rPr>
          <w:sz w:val="16"/>
          <w:szCs w:val="28"/>
        </w:rPr>
        <w:t xml:space="preserve"> муниципального района </w:t>
      </w:r>
      <w:r w:rsidRPr="004C4096">
        <w:rPr>
          <w:b/>
          <w:sz w:val="16"/>
          <w:szCs w:val="28"/>
        </w:rPr>
        <w:t>ПОСТАНОВЛЯЕТ:</w:t>
      </w:r>
    </w:p>
    <w:p w:rsidR="00032422" w:rsidRPr="004C4096" w:rsidRDefault="00032422" w:rsidP="00032422">
      <w:pPr>
        <w:ind w:firstLine="284"/>
        <w:jc w:val="both"/>
        <w:rPr>
          <w:sz w:val="16"/>
          <w:szCs w:val="28"/>
        </w:rPr>
      </w:pPr>
      <w:r w:rsidRPr="004C4096">
        <w:rPr>
          <w:sz w:val="16"/>
          <w:szCs w:val="28"/>
        </w:rPr>
        <w:t xml:space="preserve">1. Внести изменения в муниципальную  программу Солецкого  муниципального района «Управление муниципальными финансами  Солецкого муниципального района», утвержденную постановлением Администрации муниципального района от 30.11.2018    № 2203 (в редакции постановлений  от 18.03.2019 № 322, от 25.07.2019 № 974, от 30.08.2019     № 1177, от 03.12.2019 № 1686, </w:t>
      </w:r>
      <w:proofErr w:type="gramStart"/>
      <w:r w:rsidRPr="004C4096">
        <w:rPr>
          <w:sz w:val="16"/>
          <w:szCs w:val="28"/>
        </w:rPr>
        <w:t>от</w:t>
      </w:r>
      <w:proofErr w:type="gramEnd"/>
      <w:r w:rsidRPr="004C4096">
        <w:rPr>
          <w:sz w:val="16"/>
          <w:szCs w:val="28"/>
        </w:rPr>
        <w:t xml:space="preserve"> </w:t>
      </w:r>
      <w:r w:rsidRPr="004C4096">
        <w:rPr>
          <w:sz w:val="16"/>
        </w:rPr>
        <w:t>26.12.2019 № 1822</w:t>
      </w:r>
      <w:r w:rsidRPr="004C4096">
        <w:rPr>
          <w:sz w:val="16"/>
          <w:szCs w:val="28"/>
        </w:rPr>
        <w:t xml:space="preserve">) (далее - Программа): </w:t>
      </w:r>
    </w:p>
    <w:p w:rsidR="00032422" w:rsidRPr="004C4096" w:rsidRDefault="00032422" w:rsidP="00032422">
      <w:pPr>
        <w:ind w:firstLine="284"/>
        <w:jc w:val="both"/>
        <w:rPr>
          <w:sz w:val="16"/>
          <w:szCs w:val="28"/>
        </w:rPr>
      </w:pPr>
      <w:r w:rsidRPr="004C4096">
        <w:rPr>
          <w:sz w:val="16"/>
          <w:szCs w:val="28"/>
        </w:rPr>
        <w:t>1.1. Изложить:</w:t>
      </w:r>
    </w:p>
    <w:p w:rsidR="00032422" w:rsidRPr="004C4096" w:rsidRDefault="00032422" w:rsidP="00032422">
      <w:pPr>
        <w:ind w:firstLine="284"/>
        <w:jc w:val="both"/>
        <w:rPr>
          <w:sz w:val="16"/>
          <w:szCs w:val="28"/>
        </w:rPr>
      </w:pPr>
      <w:r w:rsidRPr="004C4096">
        <w:rPr>
          <w:sz w:val="16"/>
          <w:szCs w:val="28"/>
        </w:rPr>
        <w:t>1.1.1. раздел 6 паспорта в редакции:</w:t>
      </w:r>
    </w:p>
    <w:p w:rsidR="00032422" w:rsidRPr="004C4096" w:rsidRDefault="00032422" w:rsidP="00032422">
      <w:pPr>
        <w:suppressAutoHyphens/>
        <w:ind w:firstLine="284"/>
        <w:rPr>
          <w:rFonts w:eastAsia="MS Mincho"/>
          <w:sz w:val="16"/>
          <w:szCs w:val="28"/>
          <w:lang w:eastAsia="ja-JP"/>
        </w:rPr>
      </w:pPr>
      <w:r w:rsidRPr="004C4096">
        <w:rPr>
          <w:sz w:val="16"/>
          <w:szCs w:val="28"/>
        </w:rPr>
        <w:t>«</w:t>
      </w:r>
      <w:r w:rsidRPr="004C4096">
        <w:rPr>
          <w:rFonts w:eastAsia="MS Mincho"/>
          <w:sz w:val="16"/>
          <w:szCs w:val="28"/>
          <w:lang w:eastAsia="ja-JP"/>
        </w:rPr>
        <w:t>6. Объемы и источники финансирования муниципальной программы в целом и по годам реализации (тыс. рублей):</w:t>
      </w:r>
    </w:p>
    <w:tbl>
      <w:tblPr>
        <w:tblW w:w="4989" w:type="dxa"/>
        <w:tblInd w:w="75" w:type="dxa"/>
        <w:tblLayout w:type="fixed"/>
        <w:tblCellMar>
          <w:left w:w="75" w:type="dxa"/>
          <w:right w:w="75" w:type="dxa"/>
        </w:tblCellMar>
        <w:tblLook w:val="04A0" w:firstRow="1" w:lastRow="0" w:firstColumn="1" w:lastColumn="0" w:noHBand="0" w:noVBand="1"/>
      </w:tblPr>
      <w:tblGrid>
        <w:gridCol w:w="567"/>
        <w:gridCol w:w="756"/>
        <w:gridCol w:w="875"/>
        <w:gridCol w:w="912"/>
        <w:gridCol w:w="434"/>
        <w:gridCol w:w="619"/>
        <w:gridCol w:w="826"/>
      </w:tblGrid>
      <w:tr w:rsidR="004C4096" w:rsidRPr="004C4096" w:rsidTr="00032422">
        <w:trPr>
          <w:trHeight w:val="20"/>
        </w:trPr>
        <w:tc>
          <w:tcPr>
            <w:tcW w:w="567" w:type="dxa"/>
            <w:vMerge w:val="restart"/>
            <w:tcBorders>
              <w:top w:val="single" w:sz="8" w:space="0" w:color="auto"/>
              <w:left w:val="single" w:sz="8" w:space="0" w:color="auto"/>
              <w:bottom w:val="single" w:sz="8" w:space="0" w:color="auto"/>
              <w:right w:val="single" w:sz="8" w:space="0" w:color="auto"/>
            </w:tcBorders>
            <w:hideMark/>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Год</w:t>
            </w:r>
          </w:p>
        </w:tc>
        <w:tc>
          <w:tcPr>
            <w:tcW w:w="4422" w:type="dxa"/>
            <w:gridSpan w:val="6"/>
            <w:tcBorders>
              <w:top w:val="single" w:sz="8" w:space="0" w:color="auto"/>
              <w:left w:val="single" w:sz="8" w:space="0" w:color="auto"/>
              <w:bottom w:val="single" w:sz="8" w:space="0" w:color="auto"/>
              <w:right w:val="single" w:sz="8" w:space="0" w:color="auto"/>
            </w:tcBorders>
            <w:hideMark/>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Источник финансирования</w:t>
            </w:r>
          </w:p>
        </w:tc>
      </w:tr>
      <w:tr w:rsidR="004C4096" w:rsidRPr="004C4096" w:rsidTr="00032422">
        <w:trPr>
          <w:trHeight w:val="20"/>
        </w:trPr>
        <w:tc>
          <w:tcPr>
            <w:tcW w:w="567" w:type="dxa"/>
            <w:vMerge/>
            <w:tcBorders>
              <w:top w:val="single" w:sz="8" w:space="0" w:color="auto"/>
              <w:left w:val="single" w:sz="8" w:space="0" w:color="auto"/>
              <w:bottom w:val="single" w:sz="8" w:space="0" w:color="auto"/>
              <w:right w:val="single" w:sz="8" w:space="0" w:color="auto"/>
            </w:tcBorders>
            <w:hideMark/>
          </w:tcPr>
          <w:p w:rsidR="00032422" w:rsidRPr="004C4096" w:rsidRDefault="00032422" w:rsidP="00032422">
            <w:pPr>
              <w:suppressAutoHyphens/>
              <w:jc w:val="center"/>
              <w:rPr>
                <w:rFonts w:eastAsia="Times New Roman"/>
                <w:sz w:val="12"/>
                <w:szCs w:val="12"/>
                <w:lang w:eastAsia="ru-RU"/>
              </w:rPr>
            </w:pPr>
          </w:p>
        </w:tc>
        <w:tc>
          <w:tcPr>
            <w:tcW w:w="756" w:type="dxa"/>
            <w:tcBorders>
              <w:top w:val="nil"/>
              <w:left w:val="single" w:sz="8" w:space="0" w:color="auto"/>
              <w:bottom w:val="single" w:sz="8" w:space="0" w:color="auto"/>
              <w:right w:val="single" w:sz="8" w:space="0" w:color="auto"/>
            </w:tcBorders>
            <w:hideMark/>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федеральный  бюджет</w:t>
            </w:r>
          </w:p>
        </w:tc>
        <w:tc>
          <w:tcPr>
            <w:tcW w:w="875" w:type="dxa"/>
            <w:tcBorders>
              <w:top w:val="nil"/>
              <w:left w:val="single" w:sz="8" w:space="0" w:color="auto"/>
              <w:bottom w:val="single" w:sz="8" w:space="0" w:color="auto"/>
              <w:right w:val="single" w:sz="8" w:space="0" w:color="auto"/>
            </w:tcBorders>
            <w:hideMark/>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областной бюджет</w:t>
            </w:r>
          </w:p>
        </w:tc>
        <w:tc>
          <w:tcPr>
            <w:tcW w:w="912" w:type="dxa"/>
            <w:tcBorders>
              <w:top w:val="nil"/>
              <w:left w:val="single" w:sz="8" w:space="0" w:color="auto"/>
              <w:bottom w:val="single" w:sz="8" w:space="0" w:color="auto"/>
              <w:right w:val="single" w:sz="8" w:space="0" w:color="auto"/>
            </w:tcBorders>
            <w:hideMark/>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бюджет муниципального района</w:t>
            </w:r>
          </w:p>
        </w:tc>
        <w:tc>
          <w:tcPr>
            <w:tcW w:w="434" w:type="dxa"/>
            <w:tcBorders>
              <w:top w:val="nil"/>
              <w:left w:val="single" w:sz="8" w:space="0" w:color="auto"/>
              <w:bottom w:val="single" w:sz="8" w:space="0" w:color="auto"/>
              <w:right w:val="single" w:sz="4" w:space="0" w:color="auto"/>
            </w:tcBorders>
            <w:hideMark/>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бюджет  поселения</w:t>
            </w:r>
          </w:p>
        </w:tc>
        <w:tc>
          <w:tcPr>
            <w:tcW w:w="619" w:type="dxa"/>
            <w:tcBorders>
              <w:top w:val="nil"/>
              <w:left w:val="single" w:sz="4" w:space="0" w:color="auto"/>
              <w:bottom w:val="single" w:sz="8" w:space="0" w:color="auto"/>
              <w:right w:val="single" w:sz="8" w:space="0" w:color="auto"/>
            </w:tcBorders>
            <w:hideMark/>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внебюджетные средства</w:t>
            </w:r>
          </w:p>
        </w:tc>
        <w:tc>
          <w:tcPr>
            <w:tcW w:w="826" w:type="dxa"/>
            <w:tcBorders>
              <w:top w:val="nil"/>
              <w:left w:val="single" w:sz="8" w:space="0" w:color="auto"/>
              <w:bottom w:val="single" w:sz="8" w:space="0" w:color="auto"/>
              <w:right w:val="single" w:sz="8" w:space="0" w:color="auto"/>
            </w:tcBorders>
            <w:hideMark/>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всего</w:t>
            </w:r>
          </w:p>
        </w:tc>
      </w:tr>
      <w:tr w:rsidR="004C4096" w:rsidRPr="004C4096" w:rsidTr="00032422">
        <w:trPr>
          <w:trHeight w:val="20"/>
        </w:trPr>
        <w:tc>
          <w:tcPr>
            <w:tcW w:w="567" w:type="dxa"/>
            <w:tcBorders>
              <w:top w:val="nil"/>
              <w:left w:val="single" w:sz="8" w:space="0" w:color="auto"/>
              <w:bottom w:val="single" w:sz="8" w:space="0" w:color="auto"/>
              <w:right w:val="single" w:sz="8" w:space="0" w:color="auto"/>
            </w:tcBorders>
            <w:vAlign w:val="center"/>
            <w:hideMark/>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1</w:t>
            </w:r>
          </w:p>
        </w:tc>
        <w:tc>
          <w:tcPr>
            <w:tcW w:w="756" w:type="dxa"/>
            <w:tcBorders>
              <w:top w:val="nil"/>
              <w:left w:val="single" w:sz="8" w:space="0" w:color="auto"/>
              <w:bottom w:val="single" w:sz="8" w:space="0" w:color="auto"/>
              <w:right w:val="single" w:sz="8" w:space="0" w:color="auto"/>
            </w:tcBorders>
            <w:vAlign w:val="center"/>
            <w:hideMark/>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2</w:t>
            </w:r>
          </w:p>
        </w:tc>
        <w:tc>
          <w:tcPr>
            <w:tcW w:w="875" w:type="dxa"/>
            <w:tcBorders>
              <w:top w:val="nil"/>
              <w:left w:val="single" w:sz="8" w:space="0" w:color="auto"/>
              <w:bottom w:val="single" w:sz="8" w:space="0" w:color="auto"/>
              <w:right w:val="single" w:sz="8" w:space="0" w:color="auto"/>
            </w:tcBorders>
            <w:vAlign w:val="center"/>
            <w:hideMark/>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3</w:t>
            </w:r>
          </w:p>
        </w:tc>
        <w:tc>
          <w:tcPr>
            <w:tcW w:w="912" w:type="dxa"/>
            <w:tcBorders>
              <w:top w:val="nil"/>
              <w:left w:val="single" w:sz="8" w:space="0" w:color="auto"/>
              <w:bottom w:val="single" w:sz="8" w:space="0" w:color="auto"/>
              <w:right w:val="single" w:sz="8" w:space="0" w:color="auto"/>
            </w:tcBorders>
            <w:vAlign w:val="center"/>
            <w:hideMark/>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4</w:t>
            </w:r>
          </w:p>
        </w:tc>
        <w:tc>
          <w:tcPr>
            <w:tcW w:w="434" w:type="dxa"/>
            <w:tcBorders>
              <w:top w:val="nil"/>
              <w:left w:val="single" w:sz="8" w:space="0" w:color="auto"/>
              <w:bottom w:val="single" w:sz="8" w:space="0" w:color="auto"/>
              <w:right w:val="single" w:sz="4" w:space="0" w:color="auto"/>
            </w:tcBorders>
            <w:vAlign w:val="center"/>
            <w:hideMark/>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5</w:t>
            </w:r>
          </w:p>
        </w:tc>
        <w:tc>
          <w:tcPr>
            <w:tcW w:w="619" w:type="dxa"/>
            <w:tcBorders>
              <w:top w:val="nil"/>
              <w:left w:val="single" w:sz="4" w:space="0" w:color="auto"/>
              <w:bottom w:val="single" w:sz="8" w:space="0" w:color="auto"/>
              <w:right w:val="single" w:sz="8" w:space="0" w:color="auto"/>
            </w:tcBorders>
            <w:vAlign w:val="center"/>
            <w:hideMark/>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6</w:t>
            </w:r>
          </w:p>
        </w:tc>
        <w:tc>
          <w:tcPr>
            <w:tcW w:w="826" w:type="dxa"/>
            <w:tcBorders>
              <w:top w:val="nil"/>
              <w:left w:val="single" w:sz="8" w:space="0" w:color="auto"/>
              <w:bottom w:val="single" w:sz="8" w:space="0" w:color="auto"/>
              <w:right w:val="single" w:sz="8" w:space="0" w:color="auto"/>
            </w:tcBorders>
            <w:vAlign w:val="center"/>
            <w:hideMark/>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7</w:t>
            </w:r>
          </w:p>
        </w:tc>
      </w:tr>
      <w:tr w:rsidR="004C4096" w:rsidRPr="004C4096" w:rsidTr="00032422">
        <w:trPr>
          <w:trHeight w:val="20"/>
        </w:trPr>
        <w:tc>
          <w:tcPr>
            <w:tcW w:w="567"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lastRenderedPageBreak/>
              <w:t>2019</w:t>
            </w:r>
          </w:p>
        </w:tc>
        <w:tc>
          <w:tcPr>
            <w:tcW w:w="756"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437,40000</w:t>
            </w:r>
          </w:p>
        </w:tc>
        <w:tc>
          <w:tcPr>
            <w:tcW w:w="875"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10540,30000</w:t>
            </w:r>
          </w:p>
        </w:tc>
        <w:tc>
          <w:tcPr>
            <w:tcW w:w="912"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957,61526</w:t>
            </w:r>
          </w:p>
        </w:tc>
        <w:tc>
          <w:tcPr>
            <w:tcW w:w="434" w:type="dxa"/>
            <w:tcBorders>
              <w:top w:val="nil"/>
              <w:left w:val="single" w:sz="8" w:space="0" w:color="auto"/>
              <w:bottom w:val="single" w:sz="8" w:space="0" w:color="auto"/>
              <w:right w:val="single" w:sz="4" w:space="0" w:color="auto"/>
            </w:tcBorders>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w:t>
            </w:r>
          </w:p>
        </w:tc>
        <w:tc>
          <w:tcPr>
            <w:tcW w:w="619" w:type="dxa"/>
            <w:tcBorders>
              <w:top w:val="nil"/>
              <w:left w:val="single" w:sz="4"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w:t>
            </w:r>
          </w:p>
        </w:tc>
        <w:tc>
          <w:tcPr>
            <w:tcW w:w="826"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11935,31526</w:t>
            </w:r>
          </w:p>
        </w:tc>
      </w:tr>
      <w:tr w:rsidR="004C4096" w:rsidRPr="004C4096" w:rsidTr="00032422">
        <w:trPr>
          <w:trHeight w:val="20"/>
        </w:trPr>
        <w:tc>
          <w:tcPr>
            <w:tcW w:w="567" w:type="dxa"/>
            <w:tcBorders>
              <w:top w:val="nil"/>
              <w:left w:val="single" w:sz="8" w:space="0" w:color="auto"/>
              <w:bottom w:val="single" w:sz="4" w:space="0" w:color="auto"/>
              <w:right w:val="single" w:sz="8" w:space="0" w:color="auto"/>
            </w:tcBorders>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2020</w:t>
            </w:r>
          </w:p>
        </w:tc>
        <w:tc>
          <w:tcPr>
            <w:tcW w:w="756" w:type="dxa"/>
            <w:tcBorders>
              <w:top w:val="nil"/>
              <w:left w:val="single" w:sz="8" w:space="0" w:color="auto"/>
              <w:bottom w:val="single" w:sz="4" w:space="0" w:color="auto"/>
              <w:right w:val="single" w:sz="8" w:space="0" w:color="auto"/>
            </w:tcBorders>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445,00000</w:t>
            </w:r>
          </w:p>
        </w:tc>
        <w:tc>
          <w:tcPr>
            <w:tcW w:w="875" w:type="dxa"/>
            <w:tcBorders>
              <w:top w:val="nil"/>
              <w:left w:val="single" w:sz="8" w:space="0" w:color="auto"/>
              <w:bottom w:val="single" w:sz="4" w:space="0" w:color="auto"/>
              <w:right w:val="single" w:sz="8" w:space="0" w:color="auto"/>
            </w:tcBorders>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12281,40000</w:t>
            </w:r>
          </w:p>
        </w:tc>
        <w:tc>
          <w:tcPr>
            <w:tcW w:w="912" w:type="dxa"/>
            <w:tcBorders>
              <w:top w:val="nil"/>
              <w:left w:val="single" w:sz="8" w:space="0" w:color="auto"/>
              <w:bottom w:val="single" w:sz="4" w:space="0" w:color="auto"/>
              <w:right w:val="single" w:sz="8" w:space="0" w:color="auto"/>
            </w:tcBorders>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861,78913</w:t>
            </w:r>
          </w:p>
        </w:tc>
        <w:tc>
          <w:tcPr>
            <w:tcW w:w="434" w:type="dxa"/>
            <w:tcBorders>
              <w:top w:val="nil"/>
              <w:left w:val="single" w:sz="8" w:space="0" w:color="auto"/>
              <w:bottom w:val="single" w:sz="4" w:space="0" w:color="auto"/>
              <w:right w:val="single" w:sz="4" w:space="0" w:color="auto"/>
            </w:tcBorders>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w:t>
            </w:r>
          </w:p>
        </w:tc>
        <w:tc>
          <w:tcPr>
            <w:tcW w:w="619" w:type="dxa"/>
            <w:tcBorders>
              <w:top w:val="nil"/>
              <w:left w:val="single" w:sz="4" w:space="0" w:color="auto"/>
              <w:bottom w:val="single" w:sz="4" w:space="0" w:color="auto"/>
              <w:right w:val="single" w:sz="8" w:space="0" w:color="auto"/>
            </w:tcBorders>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w:t>
            </w:r>
          </w:p>
        </w:tc>
        <w:tc>
          <w:tcPr>
            <w:tcW w:w="826" w:type="dxa"/>
            <w:tcBorders>
              <w:top w:val="nil"/>
              <w:left w:val="single" w:sz="8" w:space="0" w:color="auto"/>
              <w:bottom w:val="single" w:sz="4" w:space="0" w:color="auto"/>
              <w:right w:val="single" w:sz="8" w:space="0" w:color="auto"/>
            </w:tcBorders>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13588,18913</w:t>
            </w:r>
          </w:p>
        </w:tc>
      </w:tr>
      <w:tr w:rsidR="004C4096" w:rsidRPr="004C4096" w:rsidTr="00032422">
        <w:trPr>
          <w:trHeight w:val="20"/>
        </w:trPr>
        <w:tc>
          <w:tcPr>
            <w:tcW w:w="567" w:type="dxa"/>
            <w:tcBorders>
              <w:top w:val="single" w:sz="4" w:space="0" w:color="auto"/>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2021</w:t>
            </w:r>
          </w:p>
        </w:tc>
        <w:tc>
          <w:tcPr>
            <w:tcW w:w="756" w:type="dxa"/>
            <w:tcBorders>
              <w:top w:val="single" w:sz="4" w:space="0" w:color="auto"/>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449,20000</w:t>
            </w:r>
          </w:p>
        </w:tc>
        <w:tc>
          <w:tcPr>
            <w:tcW w:w="875" w:type="dxa"/>
            <w:tcBorders>
              <w:top w:val="single" w:sz="4" w:space="0" w:color="auto"/>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9533,30000</w:t>
            </w:r>
          </w:p>
        </w:tc>
        <w:tc>
          <w:tcPr>
            <w:tcW w:w="912" w:type="dxa"/>
            <w:tcBorders>
              <w:top w:val="single" w:sz="4" w:space="0" w:color="auto"/>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896,01417</w:t>
            </w:r>
          </w:p>
        </w:tc>
        <w:tc>
          <w:tcPr>
            <w:tcW w:w="434" w:type="dxa"/>
            <w:tcBorders>
              <w:top w:val="single" w:sz="4" w:space="0" w:color="auto"/>
              <w:left w:val="single" w:sz="8" w:space="0" w:color="auto"/>
              <w:bottom w:val="single" w:sz="8" w:space="0" w:color="auto"/>
              <w:right w:val="single" w:sz="4" w:space="0" w:color="auto"/>
            </w:tcBorders>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w:t>
            </w:r>
          </w:p>
        </w:tc>
        <w:tc>
          <w:tcPr>
            <w:tcW w:w="619" w:type="dxa"/>
            <w:tcBorders>
              <w:top w:val="single" w:sz="4" w:space="0" w:color="auto"/>
              <w:left w:val="single" w:sz="4"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w:t>
            </w:r>
          </w:p>
        </w:tc>
        <w:tc>
          <w:tcPr>
            <w:tcW w:w="826" w:type="dxa"/>
            <w:tcBorders>
              <w:top w:val="single" w:sz="4" w:space="0" w:color="auto"/>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10878,51417</w:t>
            </w:r>
          </w:p>
        </w:tc>
      </w:tr>
      <w:tr w:rsidR="004C4096" w:rsidRPr="004C4096" w:rsidTr="00032422">
        <w:trPr>
          <w:trHeight w:val="20"/>
        </w:trPr>
        <w:tc>
          <w:tcPr>
            <w:tcW w:w="567"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2022</w:t>
            </w:r>
          </w:p>
        </w:tc>
        <w:tc>
          <w:tcPr>
            <w:tcW w:w="756"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467,60000</w:t>
            </w:r>
          </w:p>
        </w:tc>
        <w:tc>
          <w:tcPr>
            <w:tcW w:w="875"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9420,00000</w:t>
            </w:r>
          </w:p>
        </w:tc>
        <w:tc>
          <w:tcPr>
            <w:tcW w:w="912"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1014,18627</w:t>
            </w:r>
          </w:p>
        </w:tc>
        <w:tc>
          <w:tcPr>
            <w:tcW w:w="434" w:type="dxa"/>
            <w:tcBorders>
              <w:top w:val="nil"/>
              <w:left w:val="single" w:sz="8" w:space="0" w:color="auto"/>
              <w:bottom w:val="single" w:sz="8" w:space="0" w:color="auto"/>
              <w:right w:val="single" w:sz="4" w:space="0" w:color="auto"/>
            </w:tcBorders>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w:t>
            </w:r>
          </w:p>
        </w:tc>
        <w:tc>
          <w:tcPr>
            <w:tcW w:w="619" w:type="dxa"/>
            <w:tcBorders>
              <w:top w:val="nil"/>
              <w:left w:val="single" w:sz="4"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w:t>
            </w:r>
          </w:p>
        </w:tc>
        <w:tc>
          <w:tcPr>
            <w:tcW w:w="826"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10901,78627</w:t>
            </w:r>
          </w:p>
        </w:tc>
      </w:tr>
      <w:tr w:rsidR="004C4096" w:rsidRPr="004C4096" w:rsidTr="00032422">
        <w:trPr>
          <w:trHeight w:val="20"/>
        </w:trPr>
        <w:tc>
          <w:tcPr>
            <w:tcW w:w="567"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2023</w:t>
            </w:r>
          </w:p>
        </w:tc>
        <w:tc>
          <w:tcPr>
            <w:tcW w:w="756" w:type="dxa"/>
            <w:tcBorders>
              <w:top w:val="nil"/>
              <w:left w:val="single" w:sz="8" w:space="0" w:color="auto"/>
              <w:bottom w:val="single" w:sz="8" w:space="0" w:color="auto"/>
              <w:right w:val="single" w:sz="8" w:space="0" w:color="auto"/>
            </w:tcBorders>
          </w:tcPr>
          <w:p w:rsidR="00032422" w:rsidRPr="004C4096" w:rsidRDefault="00032422" w:rsidP="00032422">
            <w:pPr>
              <w:jc w:val="center"/>
              <w:rPr>
                <w:rFonts w:eastAsia="Times New Roman"/>
                <w:sz w:val="12"/>
                <w:szCs w:val="12"/>
                <w:lang w:eastAsia="ru-RU"/>
              </w:rPr>
            </w:pPr>
            <w:r w:rsidRPr="004C4096">
              <w:rPr>
                <w:rFonts w:eastAsia="Times New Roman"/>
                <w:sz w:val="12"/>
                <w:szCs w:val="12"/>
                <w:lang w:eastAsia="ru-RU"/>
              </w:rPr>
              <w:t>467,60000</w:t>
            </w:r>
          </w:p>
        </w:tc>
        <w:tc>
          <w:tcPr>
            <w:tcW w:w="875" w:type="dxa"/>
            <w:tcBorders>
              <w:top w:val="nil"/>
              <w:left w:val="single" w:sz="8" w:space="0" w:color="auto"/>
              <w:bottom w:val="single" w:sz="8" w:space="0" w:color="auto"/>
              <w:right w:val="single" w:sz="8" w:space="0" w:color="auto"/>
            </w:tcBorders>
          </w:tcPr>
          <w:p w:rsidR="00032422" w:rsidRPr="004C4096" w:rsidRDefault="00032422" w:rsidP="00032422">
            <w:pPr>
              <w:jc w:val="center"/>
              <w:rPr>
                <w:rFonts w:eastAsia="Times New Roman"/>
                <w:sz w:val="12"/>
                <w:szCs w:val="12"/>
                <w:lang w:eastAsia="ru-RU"/>
              </w:rPr>
            </w:pPr>
            <w:r w:rsidRPr="004C4096">
              <w:rPr>
                <w:rFonts w:eastAsia="Times New Roman"/>
                <w:sz w:val="12"/>
                <w:szCs w:val="12"/>
                <w:lang w:eastAsia="ru-RU"/>
              </w:rPr>
              <w:t>9420,00000</w:t>
            </w:r>
          </w:p>
        </w:tc>
        <w:tc>
          <w:tcPr>
            <w:tcW w:w="912" w:type="dxa"/>
            <w:tcBorders>
              <w:top w:val="nil"/>
              <w:left w:val="single" w:sz="8" w:space="0" w:color="auto"/>
              <w:bottom w:val="single" w:sz="8" w:space="0" w:color="auto"/>
              <w:right w:val="single" w:sz="8" w:space="0" w:color="auto"/>
            </w:tcBorders>
          </w:tcPr>
          <w:p w:rsidR="00032422" w:rsidRPr="004C4096" w:rsidRDefault="00032422" w:rsidP="00032422">
            <w:pPr>
              <w:jc w:val="center"/>
              <w:rPr>
                <w:rFonts w:eastAsia="Times New Roman"/>
                <w:sz w:val="12"/>
                <w:szCs w:val="12"/>
                <w:lang w:eastAsia="ru-RU"/>
              </w:rPr>
            </w:pPr>
            <w:r w:rsidRPr="004C4096">
              <w:rPr>
                <w:rFonts w:eastAsia="Times New Roman"/>
                <w:sz w:val="12"/>
                <w:szCs w:val="12"/>
                <w:lang w:eastAsia="ru-RU"/>
              </w:rPr>
              <w:t>1014,18627</w:t>
            </w:r>
          </w:p>
        </w:tc>
        <w:tc>
          <w:tcPr>
            <w:tcW w:w="434" w:type="dxa"/>
            <w:tcBorders>
              <w:top w:val="nil"/>
              <w:left w:val="single" w:sz="8" w:space="0" w:color="auto"/>
              <w:bottom w:val="single" w:sz="8" w:space="0" w:color="auto"/>
              <w:right w:val="single" w:sz="4" w:space="0" w:color="auto"/>
            </w:tcBorders>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w:t>
            </w:r>
          </w:p>
        </w:tc>
        <w:tc>
          <w:tcPr>
            <w:tcW w:w="619" w:type="dxa"/>
            <w:tcBorders>
              <w:top w:val="nil"/>
              <w:left w:val="single" w:sz="4"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w:t>
            </w:r>
          </w:p>
        </w:tc>
        <w:tc>
          <w:tcPr>
            <w:tcW w:w="826"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10901,78627</w:t>
            </w:r>
          </w:p>
        </w:tc>
      </w:tr>
      <w:tr w:rsidR="004C4096" w:rsidRPr="004C4096" w:rsidTr="00032422">
        <w:trPr>
          <w:trHeight w:val="20"/>
        </w:trPr>
        <w:tc>
          <w:tcPr>
            <w:tcW w:w="567"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2024</w:t>
            </w:r>
          </w:p>
        </w:tc>
        <w:tc>
          <w:tcPr>
            <w:tcW w:w="756" w:type="dxa"/>
            <w:tcBorders>
              <w:top w:val="nil"/>
              <w:left w:val="single" w:sz="8" w:space="0" w:color="auto"/>
              <w:bottom w:val="single" w:sz="8" w:space="0" w:color="auto"/>
              <w:right w:val="single" w:sz="8" w:space="0" w:color="auto"/>
            </w:tcBorders>
          </w:tcPr>
          <w:p w:rsidR="00032422" w:rsidRPr="004C4096" w:rsidRDefault="00032422" w:rsidP="00032422">
            <w:pPr>
              <w:jc w:val="center"/>
              <w:rPr>
                <w:rFonts w:eastAsia="Times New Roman"/>
                <w:sz w:val="12"/>
                <w:szCs w:val="12"/>
                <w:lang w:eastAsia="ru-RU"/>
              </w:rPr>
            </w:pPr>
            <w:r w:rsidRPr="004C4096">
              <w:rPr>
                <w:rFonts w:eastAsia="Times New Roman"/>
                <w:sz w:val="12"/>
                <w:szCs w:val="12"/>
                <w:lang w:eastAsia="ru-RU"/>
              </w:rPr>
              <w:t>467,60000</w:t>
            </w:r>
          </w:p>
        </w:tc>
        <w:tc>
          <w:tcPr>
            <w:tcW w:w="875" w:type="dxa"/>
            <w:tcBorders>
              <w:top w:val="nil"/>
              <w:left w:val="single" w:sz="8" w:space="0" w:color="auto"/>
              <w:bottom w:val="single" w:sz="8" w:space="0" w:color="auto"/>
              <w:right w:val="single" w:sz="8" w:space="0" w:color="auto"/>
            </w:tcBorders>
          </w:tcPr>
          <w:p w:rsidR="00032422" w:rsidRPr="004C4096" w:rsidRDefault="00032422" w:rsidP="00032422">
            <w:pPr>
              <w:jc w:val="center"/>
              <w:rPr>
                <w:rFonts w:eastAsia="Times New Roman"/>
                <w:sz w:val="12"/>
                <w:szCs w:val="12"/>
                <w:lang w:eastAsia="ru-RU"/>
              </w:rPr>
            </w:pPr>
            <w:r w:rsidRPr="004C4096">
              <w:rPr>
                <w:rFonts w:eastAsia="Times New Roman"/>
                <w:sz w:val="12"/>
                <w:szCs w:val="12"/>
                <w:lang w:eastAsia="ru-RU"/>
              </w:rPr>
              <w:t>9420,00000</w:t>
            </w:r>
          </w:p>
        </w:tc>
        <w:tc>
          <w:tcPr>
            <w:tcW w:w="912" w:type="dxa"/>
            <w:tcBorders>
              <w:top w:val="nil"/>
              <w:left w:val="single" w:sz="8" w:space="0" w:color="auto"/>
              <w:bottom w:val="single" w:sz="8" w:space="0" w:color="auto"/>
              <w:right w:val="single" w:sz="8" w:space="0" w:color="auto"/>
            </w:tcBorders>
          </w:tcPr>
          <w:p w:rsidR="00032422" w:rsidRPr="004C4096" w:rsidRDefault="00032422" w:rsidP="00032422">
            <w:pPr>
              <w:jc w:val="center"/>
              <w:rPr>
                <w:rFonts w:eastAsia="Times New Roman"/>
                <w:sz w:val="12"/>
                <w:szCs w:val="12"/>
                <w:lang w:eastAsia="ru-RU"/>
              </w:rPr>
            </w:pPr>
            <w:r w:rsidRPr="004C4096">
              <w:rPr>
                <w:rFonts w:eastAsia="Times New Roman"/>
                <w:sz w:val="12"/>
                <w:szCs w:val="12"/>
                <w:lang w:eastAsia="ru-RU"/>
              </w:rPr>
              <w:t>1014,18627</w:t>
            </w:r>
          </w:p>
        </w:tc>
        <w:tc>
          <w:tcPr>
            <w:tcW w:w="434" w:type="dxa"/>
            <w:tcBorders>
              <w:top w:val="nil"/>
              <w:left w:val="single" w:sz="8" w:space="0" w:color="auto"/>
              <w:bottom w:val="single" w:sz="8" w:space="0" w:color="auto"/>
              <w:right w:val="single" w:sz="4" w:space="0" w:color="auto"/>
            </w:tcBorders>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w:t>
            </w:r>
          </w:p>
        </w:tc>
        <w:tc>
          <w:tcPr>
            <w:tcW w:w="619" w:type="dxa"/>
            <w:tcBorders>
              <w:top w:val="nil"/>
              <w:left w:val="single" w:sz="4"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w:t>
            </w:r>
          </w:p>
        </w:tc>
        <w:tc>
          <w:tcPr>
            <w:tcW w:w="826"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10901,78627</w:t>
            </w:r>
          </w:p>
        </w:tc>
      </w:tr>
      <w:tr w:rsidR="00032422" w:rsidRPr="004C4096" w:rsidTr="00032422">
        <w:trPr>
          <w:trHeight w:val="20"/>
        </w:trPr>
        <w:tc>
          <w:tcPr>
            <w:tcW w:w="567" w:type="dxa"/>
            <w:tcBorders>
              <w:top w:val="nil"/>
              <w:left w:val="single" w:sz="8" w:space="0" w:color="auto"/>
              <w:bottom w:val="single" w:sz="8" w:space="0" w:color="auto"/>
              <w:right w:val="single" w:sz="8" w:space="0" w:color="auto"/>
            </w:tcBorders>
            <w:hideMark/>
          </w:tcPr>
          <w:p w:rsidR="00032422" w:rsidRPr="004C4096" w:rsidRDefault="00032422" w:rsidP="00032422">
            <w:pPr>
              <w:widowControl w:val="0"/>
              <w:suppressAutoHyphens/>
              <w:autoSpaceDE w:val="0"/>
              <w:autoSpaceDN w:val="0"/>
              <w:adjustRightInd w:val="0"/>
              <w:rPr>
                <w:rFonts w:eastAsia="Times New Roman"/>
                <w:sz w:val="12"/>
                <w:szCs w:val="12"/>
                <w:lang w:eastAsia="ru-RU"/>
              </w:rPr>
            </w:pPr>
            <w:r w:rsidRPr="004C4096">
              <w:rPr>
                <w:rFonts w:eastAsia="Times New Roman"/>
                <w:sz w:val="12"/>
                <w:szCs w:val="12"/>
                <w:lang w:eastAsia="ru-RU"/>
              </w:rPr>
              <w:t xml:space="preserve">ВСЕГО    </w:t>
            </w:r>
          </w:p>
        </w:tc>
        <w:tc>
          <w:tcPr>
            <w:tcW w:w="756"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2734,40000</w:t>
            </w:r>
          </w:p>
        </w:tc>
        <w:tc>
          <w:tcPr>
            <w:tcW w:w="875"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60615,00000</w:t>
            </w:r>
          </w:p>
        </w:tc>
        <w:tc>
          <w:tcPr>
            <w:tcW w:w="912"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5757,97737</w:t>
            </w:r>
          </w:p>
        </w:tc>
        <w:tc>
          <w:tcPr>
            <w:tcW w:w="434" w:type="dxa"/>
            <w:tcBorders>
              <w:top w:val="nil"/>
              <w:left w:val="single" w:sz="8" w:space="0" w:color="auto"/>
              <w:bottom w:val="single" w:sz="8" w:space="0" w:color="auto"/>
              <w:right w:val="single" w:sz="4" w:space="0" w:color="auto"/>
            </w:tcBorders>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w:t>
            </w:r>
          </w:p>
        </w:tc>
        <w:tc>
          <w:tcPr>
            <w:tcW w:w="619" w:type="dxa"/>
            <w:tcBorders>
              <w:top w:val="nil"/>
              <w:left w:val="single" w:sz="4"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w:t>
            </w:r>
          </w:p>
        </w:tc>
        <w:tc>
          <w:tcPr>
            <w:tcW w:w="826"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rFonts w:eastAsia="Times New Roman"/>
                <w:sz w:val="12"/>
                <w:szCs w:val="12"/>
                <w:lang w:eastAsia="ru-RU"/>
              </w:rPr>
            </w:pPr>
            <w:r w:rsidRPr="004C4096">
              <w:rPr>
                <w:rFonts w:eastAsia="Times New Roman"/>
                <w:sz w:val="12"/>
                <w:szCs w:val="12"/>
                <w:lang w:eastAsia="ru-RU"/>
              </w:rPr>
              <w:t>69107,37737</w:t>
            </w:r>
          </w:p>
        </w:tc>
      </w:tr>
    </w:tbl>
    <w:p w:rsidR="0063720A" w:rsidRPr="004C4096" w:rsidRDefault="0063720A" w:rsidP="0063720A">
      <w:pPr>
        <w:suppressAutoHyphens/>
        <w:jc w:val="center"/>
        <w:rPr>
          <w:b/>
          <w:sz w:val="16"/>
          <w:szCs w:val="16"/>
        </w:rPr>
      </w:pPr>
    </w:p>
    <w:p w:rsidR="00032422" w:rsidRPr="004C4096" w:rsidRDefault="00032422" w:rsidP="00032422">
      <w:pPr>
        <w:tabs>
          <w:tab w:val="left" w:pos="4536"/>
          <w:tab w:val="center" w:pos="4677"/>
          <w:tab w:val="left" w:pos="6780"/>
        </w:tabs>
        <w:suppressAutoHyphens/>
        <w:ind w:firstLine="284"/>
        <w:jc w:val="both"/>
        <w:rPr>
          <w:rFonts w:eastAsia="MS Mincho"/>
          <w:sz w:val="16"/>
          <w:szCs w:val="28"/>
          <w:lang w:eastAsia="ja-JP"/>
        </w:rPr>
      </w:pPr>
      <w:r w:rsidRPr="004C4096">
        <w:rPr>
          <w:sz w:val="16"/>
          <w:szCs w:val="28"/>
        </w:rPr>
        <w:t xml:space="preserve">1.1.2. </w:t>
      </w:r>
      <w:r w:rsidRPr="004C4096">
        <w:rPr>
          <w:rFonts w:eastAsia="MS Mincho"/>
          <w:sz w:val="16"/>
          <w:szCs w:val="28"/>
          <w:lang w:eastAsia="ja-JP"/>
        </w:rPr>
        <w:t>мероприятия Программы в редакции</w:t>
      </w:r>
      <w:proofErr w:type="gramStart"/>
      <w:r w:rsidRPr="004C4096">
        <w:rPr>
          <w:rFonts w:eastAsia="MS Mincho"/>
          <w:sz w:val="16"/>
          <w:szCs w:val="28"/>
          <w:lang w:eastAsia="ja-JP"/>
        </w:rPr>
        <w:t>: «</w:t>
      </w:r>
      <w:proofErr w:type="gramEnd"/>
    </w:p>
    <w:tbl>
      <w:tblPr>
        <w:tblW w:w="4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509"/>
        <w:gridCol w:w="493"/>
        <w:gridCol w:w="311"/>
        <w:gridCol w:w="548"/>
        <w:gridCol w:w="425"/>
        <w:gridCol w:w="425"/>
        <w:gridCol w:w="431"/>
        <w:gridCol w:w="431"/>
        <w:gridCol w:w="431"/>
        <w:gridCol w:w="431"/>
        <w:gridCol w:w="261"/>
      </w:tblGrid>
      <w:tr w:rsidR="004C4096" w:rsidRPr="004C4096" w:rsidTr="00032422">
        <w:trPr>
          <w:trHeight w:val="20"/>
        </w:trPr>
        <w:tc>
          <w:tcPr>
            <w:tcW w:w="274" w:type="dxa"/>
            <w:vMerge w:val="restart"/>
          </w:tcPr>
          <w:p w:rsidR="00032422" w:rsidRPr="004C4096" w:rsidRDefault="00032422" w:rsidP="00032422">
            <w:pPr>
              <w:suppressAutoHyphens/>
              <w:jc w:val="center"/>
              <w:rPr>
                <w:b/>
                <w:sz w:val="10"/>
                <w:szCs w:val="10"/>
              </w:rPr>
            </w:pPr>
            <w:r w:rsidRPr="004C4096">
              <w:rPr>
                <w:b/>
                <w:sz w:val="10"/>
                <w:szCs w:val="10"/>
              </w:rPr>
              <w:t xml:space="preserve">№ </w:t>
            </w:r>
            <w:proofErr w:type="gramStart"/>
            <w:r w:rsidRPr="004C4096">
              <w:rPr>
                <w:b/>
                <w:sz w:val="10"/>
                <w:szCs w:val="10"/>
              </w:rPr>
              <w:t>п</w:t>
            </w:r>
            <w:proofErr w:type="gramEnd"/>
            <w:r w:rsidRPr="004C4096">
              <w:rPr>
                <w:b/>
                <w:sz w:val="10"/>
                <w:szCs w:val="10"/>
              </w:rPr>
              <w:t>/п</w:t>
            </w:r>
          </w:p>
        </w:tc>
        <w:tc>
          <w:tcPr>
            <w:tcW w:w="509" w:type="dxa"/>
            <w:vMerge w:val="restart"/>
          </w:tcPr>
          <w:p w:rsidR="00032422" w:rsidRPr="004C4096" w:rsidRDefault="00032422" w:rsidP="00032422">
            <w:pPr>
              <w:suppressAutoHyphens/>
              <w:jc w:val="center"/>
              <w:rPr>
                <w:b/>
                <w:sz w:val="10"/>
                <w:szCs w:val="10"/>
              </w:rPr>
            </w:pPr>
            <w:r w:rsidRPr="004C4096">
              <w:rPr>
                <w:b/>
                <w:sz w:val="10"/>
                <w:szCs w:val="10"/>
              </w:rPr>
              <w:t>Наименование мероприятия</w:t>
            </w:r>
          </w:p>
        </w:tc>
        <w:tc>
          <w:tcPr>
            <w:tcW w:w="493" w:type="dxa"/>
            <w:vMerge w:val="restart"/>
            <w:textDirection w:val="btLr"/>
          </w:tcPr>
          <w:p w:rsidR="00032422" w:rsidRPr="004C4096" w:rsidRDefault="00032422" w:rsidP="00032422">
            <w:pPr>
              <w:suppressAutoHyphens/>
              <w:ind w:left="113" w:right="113"/>
              <w:jc w:val="center"/>
              <w:rPr>
                <w:b/>
                <w:sz w:val="10"/>
                <w:szCs w:val="10"/>
              </w:rPr>
            </w:pPr>
            <w:r w:rsidRPr="004C4096">
              <w:rPr>
                <w:b/>
                <w:sz w:val="10"/>
                <w:szCs w:val="10"/>
              </w:rPr>
              <w:t>Исполнитель</w:t>
            </w:r>
          </w:p>
        </w:tc>
        <w:tc>
          <w:tcPr>
            <w:tcW w:w="311" w:type="dxa"/>
            <w:vMerge w:val="restart"/>
            <w:textDirection w:val="btLr"/>
          </w:tcPr>
          <w:p w:rsidR="00032422" w:rsidRPr="004C4096" w:rsidRDefault="00032422" w:rsidP="00032422">
            <w:pPr>
              <w:suppressAutoHyphens/>
              <w:ind w:left="113" w:right="113"/>
              <w:jc w:val="center"/>
              <w:rPr>
                <w:b/>
                <w:sz w:val="10"/>
                <w:szCs w:val="10"/>
              </w:rPr>
            </w:pPr>
            <w:r w:rsidRPr="004C4096">
              <w:rPr>
                <w:b/>
                <w:sz w:val="10"/>
                <w:szCs w:val="10"/>
              </w:rPr>
              <w:t>Срок реализации</w:t>
            </w:r>
          </w:p>
        </w:tc>
        <w:tc>
          <w:tcPr>
            <w:tcW w:w="548" w:type="dxa"/>
            <w:vMerge w:val="restart"/>
            <w:textDirection w:val="btLr"/>
          </w:tcPr>
          <w:p w:rsidR="00032422" w:rsidRPr="004C4096" w:rsidRDefault="00032422" w:rsidP="00032422">
            <w:pPr>
              <w:suppressAutoHyphens/>
              <w:ind w:left="113" w:right="113"/>
              <w:jc w:val="center"/>
              <w:rPr>
                <w:b/>
                <w:sz w:val="10"/>
                <w:szCs w:val="10"/>
              </w:rPr>
            </w:pPr>
            <w:r w:rsidRPr="004C4096">
              <w:rPr>
                <w:b/>
                <w:sz w:val="10"/>
                <w:szCs w:val="10"/>
              </w:rPr>
              <w:t>Целевой показатель (номер целевого показателя из паспорта муниципальной программы)</w:t>
            </w:r>
          </w:p>
        </w:tc>
        <w:tc>
          <w:tcPr>
            <w:tcW w:w="425" w:type="dxa"/>
            <w:vMerge w:val="restart"/>
            <w:textDirection w:val="btLr"/>
          </w:tcPr>
          <w:p w:rsidR="00032422" w:rsidRPr="004C4096" w:rsidRDefault="00032422" w:rsidP="00032422">
            <w:pPr>
              <w:suppressAutoHyphens/>
              <w:ind w:left="113" w:right="113"/>
              <w:jc w:val="center"/>
              <w:rPr>
                <w:b/>
                <w:sz w:val="10"/>
                <w:szCs w:val="10"/>
              </w:rPr>
            </w:pPr>
            <w:r w:rsidRPr="004C4096">
              <w:rPr>
                <w:b/>
                <w:sz w:val="10"/>
                <w:szCs w:val="10"/>
              </w:rPr>
              <w:t>Источник финансирования</w:t>
            </w:r>
          </w:p>
        </w:tc>
        <w:tc>
          <w:tcPr>
            <w:tcW w:w="2410" w:type="dxa"/>
            <w:gridSpan w:val="6"/>
          </w:tcPr>
          <w:p w:rsidR="00032422" w:rsidRPr="004C4096" w:rsidRDefault="00032422" w:rsidP="00032422">
            <w:pPr>
              <w:suppressAutoHyphens/>
              <w:jc w:val="center"/>
              <w:rPr>
                <w:b/>
                <w:sz w:val="10"/>
                <w:szCs w:val="10"/>
              </w:rPr>
            </w:pPr>
            <w:r w:rsidRPr="004C4096">
              <w:rPr>
                <w:b/>
                <w:sz w:val="10"/>
                <w:szCs w:val="10"/>
              </w:rPr>
              <w:t>Объем финансирования по годам (</w:t>
            </w:r>
            <w:proofErr w:type="spellStart"/>
            <w:r w:rsidRPr="004C4096">
              <w:rPr>
                <w:b/>
                <w:sz w:val="10"/>
                <w:szCs w:val="10"/>
              </w:rPr>
              <w:t>тыс</w:t>
            </w:r>
            <w:proofErr w:type="gramStart"/>
            <w:r w:rsidRPr="004C4096">
              <w:rPr>
                <w:b/>
                <w:sz w:val="10"/>
                <w:szCs w:val="10"/>
              </w:rPr>
              <w:t>.р</w:t>
            </w:r>
            <w:proofErr w:type="gramEnd"/>
            <w:r w:rsidRPr="004C4096">
              <w:rPr>
                <w:b/>
                <w:sz w:val="10"/>
                <w:szCs w:val="10"/>
              </w:rPr>
              <w:t>уб</w:t>
            </w:r>
            <w:proofErr w:type="spellEnd"/>
            <w:r w:rsidRPr="004C4096">
              <w:rPr>
                <w:b/>
                <w:sz w:val="10"/>
                <w:szCs w:val="10"/>
              </w:rPr>
              <w:t>.)</w:t>
            </w:r>
          </w:p>
        </w:tc>
      </w:tr>
      <w:tr w:rsidR="004C4096" w:rsidRPr="004C4096" w:rsidTr="00032422">
        <w:trPr>
          <w:trHeight w:val="1599"/>
        </w:trPr>
        <w:tc>
          <w:tcPr>
            <w:tcW w:w="274" w:type="dxa"/>
            <w:vMerge/>
          </w:tcPr>
          <w:p w:rsidR="00032422" w:rsidRPr="004C4096" w:rsidRDefault="00032422" w:rsidP="00032422">
            <w:pPr>
              <w:suppressAutoHyphens/>
              <w:jc w:val="center"/>
              <w:rPr>
                <w:rFonts w:eastAsia="MS Mincho"/>
                <w:b/>
                <w:sz w:val="10"/>
                <w:szCs w:val="10"/>
                <w:lang w:eastAsia="ja-JP"/>
              </w:rPr>
            </w:pPr>
          </w:p>
        </w:tc>
        <w:tc>
          <w:tcPr>
            <w:tcW w:w="509" w:type="dxa"/>
            <w:vMerge/>
          </w:tcPr>
          <w:p w:rsidR="00032422" w:rsidRPr="004C4096" w:rsidRDefault="00032422" w:rsidP="00032422">
            <w:pPr>
              <w:suppressAutoHyphens/>
              <w:jc w:val="center"/>
              <w:rPr>
                <w:rFonts w:eastAsia="MS Mincho"/>
                <w:b/>
                <w:sz w:val="10"/>
                <w:szCs w:val="10"/>
                <w:lang w:eastAsia="ja-JP"/>
              </w:rPr>
            </w:pPr>
          </w:p>
        </w:tc>
        <w:tc>
          <w:tcPr>
            <w:tcW w:w="493" w:type="dxa"/>
            <w:vMerge/>
          </w:tcPr>
          <w:p w:rsidR="00032422" w:rsidRPr="004C4096" w:rsidRDefault="00032422" w:rsidP="00032422">
            <w:pPr>
              <w:suppressAutoHyphens/>
              <w:jc w:val="center"/>
              <w:rPr>
                <w:rFonts w:eastAsia="MS Mincho"/>
                <w:b/>
                <w:sz w:val="10"/>
                <w:szCs w:val="10"/>
                <w:lang w:eastAsia="ja-JP"/>
              </w:rPr>
            </w:pPr>
          </w:p>
        </w:tc>
        <w:tc>
          <w:tcPr>
            <w:tcW w:w="311" w:type="dxa"/>
            <w:vMerge/>
          </w:tcPr>
          <w:p w:rsidR="00032422" w:rsidRPr="004C4096" w:rsidRDefault="00032422" w:rsidP="00032422">
            <w:pPr>
              <w:suppressAutoHyphens/>
              <w:jc w:val="center"/>
              <w:rPr>
                <w:rFonts w:eastAsia="MS Mincho"/>
                <w:b/>
                <w:sz w:val="10"/>
                <w:szCs w:val="10"/>
                <w:lang w:eastAsia="ja-JP"/>
              </w:rPr>
            </w:pPr>
          </w:p>
        </w:tc>
        <w:tc>
          <w:tcPr>
            <w:tcW w:w="548" w:type="dxa"/>
            <w:vMerge/>
          </w:tcPr>
          <w:p w:rsidR="00032422" w:rsidRPr="004C4096" w:rsidRDefault="00032422" w:rsidP="00032422">
            <w:pPr>
              <w:suppressAutoHyphens/>
              <w:jc w:val="center"/>
              <w:rPr>
                <w:rFonts w:eastAsia="MS Mincho"/>
                <w:b/>
                <w:sz w:val="10"/>
                <w:szCs w:val="10"/>
                <w:lang w:eastAsia="ja-JP"/>
              </w:rPr>
            </w:pPr>
          </w:p>
        </w:tc>
        <w:tc>
          <w:tcPr>
            <w:tcW w:w="425" w:type="dxa"/>
            <w:vMerge/>
          </w:tcPr>
          <w:p w:rsidR="00032422" w:rsidRPr="004C4096" w:rsidRDefault="00032422" w:rsidP="00032422">
            <w:pPr>
              <w:suppressAutoHyphens/>
              <w:jc w:val="center"/>
              <w:rPr>
                <w:rFonts w:eastAsia="MS Mincho"/>
                <w:b/>
                <w:sz w:val="10"/>
                <w:szCs w:val="10"/>
                <w:lang w:eastAsia="ja-JP"/>
              </w:rPr>
            </w:pPr>
          </w:p>
        </w:tc>
        <w:tc>
          <w:tcPr>
            <w:tcW w:w="425" w:type="dxa"/>
            <w:textDirection w:val="btLr"/>
          </w:tcPr>
          <w:p w:rsidR="00032422" w:rsidRPr="004C4096" w:rsidRDefault="00032422" w:rsidP="00032422">
            <w:pPr>
              <w:suppressAutoHyphens/>
              <w:jc w:val="center"/>
              <w:rPr>
                <w:rFonts w:eastAsia="MS Mincho"/>
                <w:b/>
                <w:sz w:val="10"/>
                <w:szCs w:val="10"/>
                <w:lang w:eastAsia="ja-JP"/>
              </w:rPr>
            </w:pPr>
            <w:r w:rsidRPr="004C4096">
              <w:rPr>
                <w:b/>
                <w:sz w:val="10"/>
                <w:szCs w:val="10"/>
              </w:rPr>
              <w:t>2019</w:t>
            </w:r>
          </w:p>
        </w:tc>
        <w:tc>
          <w:tcPr>
            <w:tcW w:w="431" w:type="dxa"/>
            <w:textDirection w:val="btLr"/>
          </w:tcPr>
          <w:p w:rsidR="00032422" w:rsidRPr="004C4096" w:rsidRDefault="00032422" w:rsidP="00032422">
            <w:pPr>
              <w:suppressAutoHyphens/>
              <w:jc w:val="center"/>
              <w:rPr>
                <w:rFonts w:eastAsia="MS Mincho"/>
                <w:b/>
                <w:sz w:val="10"/>
                <w:szCs w:val="10"/>
                <w:lang w:eastAsia="ja-JP"/>
              </w:rPr>
            </w:pPr>
            <w:r w:rsidRPr="004C4096">
              <w:rPr>
                <w:b/>
                <w:sz w:val="10"/>
                <w:szCs w:val="10"/>
              </w:rPr>
              <w:t>2020</w:t>
            </w:r>
          </w:p>
        </w:tc>
        <w:tc>
          <w:tcPr>
            <w:tcW w:w="431" w:type="dxa"/>
            <w:textDirection w:val="btLr"/>
          </w:tcPr>
          <w:p w:rsidR="00032422" w:rsidRPr="004C4096" w:rsidRDefault="00032422" w:rsidP="00032422">
            <w:pPr>
              <w:suppressAutoHyphens/>
              <w:jc w:val="center"/>
              <w:rPr>
                <w:rFonts w:eastAsia="MS Mincho"/>
                <w:b/>
                <w:sz w:val="10"/>
                <w:szCs w:val="10"/>
                <w:lang w:eastAsia="ja-JP"/>
              </w:rPr>
            </w:pPr>
            <w:r w:rsidRPr="004C4096">
              <w:rPr>
                <w:b/>
                <w:sz w:val="10"/>
                <w:szCs w:val="10"/>
              </w:rPr>
              <w:t>2021</w:t>
            </w:r>
          </w:p>
        </w:tc>
        <w:tc>
          <w:tcPr>
            <w:tcW w:w="431" w:type="dxa"/>
            <w:textDirection w:val="btLr"/>
          </w:tcPr>
          <w:p w:rsidR="00032422" w:rsidRPr="004C4096" w:rsidRDefault="00032422" w:rsidP="00032422">
            <w:pPr>
              <w:suppressAutoHyphens/>
              <w:jc w:val="center"/>
              <w:rPr>
                <w:rFonts w:eastAsia="MS Mincho"/>
                <w:b/>
                <w:sz w:val="10"/>
                <w:szCs w:val="10"/>
                <w:lang w:eastAsia="ja-JP"/>
              </w:rPr>
            </w:pPr>
            <w:r w:rsidRPr="004C4096">
              <w:rPr>
                <w:b/>
                <w:sz w:val="10"/>
                <w:szCs w:val="10"/>
              </w:rPr>
              <w:t>2022</w:t>
            </w:r>
          </w:p>
        </w:tc>
        <w:tc>
          <w:tcPr>
            <w:tcW w:w="431" w:type="dxa"/>
            <w:textDirection w:val="btLr"/>
          </w:tcPr>
          <w:p w:rsidR="00032422" w:rsidRPr="004C4096" w:rsidRDefault="00032422" w:rsidP="00032422">
            <w:pPr>
              <w:suppressAutoHyphens/>
              <w:ind w:left="113" w:right="113"/>
              <w:jc w:val="center"/>
              <w:rPr>
                <w:b/>
                <w:sz w:val="10"/>
                <w:szCs w:val="10"/>
              </w:rPr>
            </w:pPr>
            <w:r w:rsidRPr="004C4096">
              <w:rPr>
                <w:b/>
                <w:sz w:val="10"/>
                <w:szCs w:val="10"/>
              </w:rPr>
              <w:t>2023</w:t>
            </w:r>
          </w:p>
          <w:p w:rsidR="00032422" w:rsidRPr="004C4096" w:rsidRDefault="00032422" w:rsidP="00032422">
            <w:pPr>
              <w:suppressAutoHyphens/>
              <w:jc w:val="center"/>
              <w:rPr>
                <w:rFonts w:eastAsia="MS Mincho"/>
                <w:b/>
                <w:sz w:val="10"/>
                <w:szCs w:val="10"/>
                <w:lang w:eastAsia="ja-JP"/>
              </w:rPr>
            </w:pPr>
          </w:p>
        </w:tc>
        <w:tc>
          <w:tcPr>
            <w:tcW w:w="261" w:type="dxa"/>
            <w:textDirection w:val="btLr"/>
          </w:tcPr>
          <w:p w:rsidR="00032422" w:rsidRPr="004C4096" w:rsidRDefault="00032422" w:rsidP="00032422">
            <w:pPr>
              <w:suppressAutoHyphens/>
              <w:ind w:left="113" w:right="113"/>
              <w:jc w:val="center"/>
              <w:rPr>
                <w:b/>
                <w:sz w:val="10"/>
                <w:szCs w:val="10"/>
              </w:rPr>
            </w:pPr>
            <w:r w:rsidRPr="004C4096">
              <w:rPr>
                <w:b/>
                <w:sz w:val="10"/>
                <w:szCs w:val="10"/>
              </w:rPr>
              <w:t>2024</w:t>
            </w:r>
          </w:p>
          <w:p w:rsidR="00032422" w:rsidRPr="004C4096" w:rsidRDefault="00032422" w:rsidP="00032422">
            <w:pPr>
              <w:suppressAutoHyphens/>
              <w:jc w:val="center"/>
              <w:rPr>
                <w:rFonts w:eastAsia="MS Mincho"/>
                <w:b/>
                <w:sz w:val="10"/>
                <w:szCs w:val="10"/>
                <w:lang w:eastAsia="ja-JP"/>
              </w:rPr>
            </w:pPr>
          </w:p>
        </w:tc>
      </w:tr>
      <w:tr w:rsidR="004C4096" w:rsidRPr="004C4096" w:rsidTr="00032422">
        <w:trPr>
          <w:trHeight w:val="20"/>
        </w:trPr>
        <w:tc>
          <w:tcPr>
            <w:tcW w:w="274" w:type="dxa"/>
          </w:tcPr>
          <w:p w:rsidR="00032422" w:rsidRPr="004C4096" w:rsidRDefault="00032422" w:rsidP="00032422">
            <w:pPr>
              <w:suppressAutoHyphens/>
              <w:jc w:val="center"/>
              <w:rPr>
                <w:rFonts w:eastAsia="MS Mincho"/>
                <w:b/>
                <w:sz w:val="10"/>
                <w:szCs w:val="10"/>
                <w:lang w:eastAsia="ja-JP"/>
              </w:rPr>
            </w:pPr>
            <w:r w:rsidRPr="004C4096">
              <w:rPr>
                <w:rFonts w:eastAsia="MS Mincho"/>
                <w:b/>
                <w:sz w:val="10"/>
                <w:szCs w:val="10"/>
                <w:lang w:eastAsia="ja-JP"/>
              </w:rPr>
              <w:t>1</w:t>
            </w:r>
          </w:p>
        </w:tc>
        <w:tc>
          <w:tcPr>
            <w:tcW w:w="509" w:type="dxa"/>
          </w:tcPr>
          <w:p w:rsidR="00032422" w:rsidRPr="004C4096" w:rsidRDefault="00032422" w:rsidP="00032422">
            <w:pPr>
              <w:suppressAutoHyphens/>
              <w:jc w:val="center"/>
              <w:rPr>
                <w:rFonts w:eastAsia="MS Mincho"/>
                <w:b/>
                <w:sz w:val="10"/>
                <w:szCs w:val="10"/>
                <w:lang w:eastAsia="ja-JP"/>
              </w:rPr>
            </w:pPr>
            <w:r w:rsidRPr="004C4096">
              <w:rPr>
                <w:rFonts w:eastAsia="MS Mincho"/>
                <w:b/>
                <w:sz w:val="10"/>
                <w:szCs w:val="10"/>
                <w:lang w:eastAsia="ja-JP"/>
              </w:rPr>
              <w:t>2</w:t>
            </w:r>
          </w:p>
        </w:tc>
        <w:tc>
          <w:tcPr>
            <w:tcW w:w="493" w:type="dxa"/>
          </w:tcPr>
          <w:p w:rsidR="00032422" w:rsidRPr="004C4096" w:rsidRDefault="00032422" w:rsidP="00032422">
            <w:pPr>
              <w:suppressAutoHyphens/>
              <w:jc w:val="center"/>
              <w:rPr>
                <w:rFonts w:eastAsia="MS Mincho"/>
                <w:b/>
                <w:sz w:val="10"/>
                <w:szCs w:val="10"/>
                <w:lang w:eastAsia="ja-JP"/>
              </w:rPr>
            </w:pPr>
            <w:r w:rsidRPr="004C4096">
              <w:rPr>
                <w:rFonts w:eastAsia="MS Mincho"/>
                <w:b/>
                <w:sz w:val="10"/>
                <w:szCs w:val="10"/>
                <w:lang w:eastAsia="ja-JP"/>
              </w:rPr>
              <w:t>3</w:t>
            </w:r>
          </w:p>
        </w:tc>
        <w:tc>
          <w:tcPr>
            <w:tcW w:w="311" w:type="dxa"/>
          </w:tcPr>
          <w:p w:rsidR="00032422" w:rsidRPr="004C4096" w:rsidRDefault="00032422" w:rsidP="00032422">
            <w:pPr>
              <w:suppressAutoHyphens/>
              <w:jc w:val="center"/>
              <w:rPr>
                <w:rFonts w:eastAsia="MS Mincho"/>
                <w:b/>
                <w:sz w:val="10"/>
                <w:szCs w:val="10"/>
                <w:lang w:eastAsia="ja-JP"/>
              </w:rPr>
            </w:pPr>
            <w:r w:rsidRPr="004C4096">
              <w:rPr>
                <w:rFonts w:eastAsia="MS Mincho"/>
                <w:b/>
                <w:sz w:val="10"/>
                <w:szCs w:val="10"/>
                <w:lang w:eastAsia="ja-JP"/>
              </w:rPr>
              <w:t>4</w:t>
            </w:r>
          </w:p>
        </w:tc>
        <w:tc>
          <w:tcPr>
            <w:tcW w:w="548" w:type="dxa"/>
          </w:tcPr>
          <w:p w:rsidR="00032422" w:rsidRPr="004C4096" w:rsidRDefault="00032422" w:rsidP="00032422">
            <w:pPr>
              <w:suppressAutoHyphens/>
              <w:jc w:val="center"/>
              <w:rPr>
                <w:rFonts w:eastAsia="MS Mincho"/>
                <w:b/>
                <w:sz w:val="10"/>
                <w:szCs w:val="10"/>
                <w:lang w:eastAsia="ja-JP"/>
              </w:rPr>
            </w:pPr>
            <w:r w:rsidRPr="004C4096">
              <w:rPr>
                <w:rFonts w:eastAsia="MS Mincho"/>
                <w:b/>
                <w:sz w:val="10"/>
                <w:szCs w:val="10"/>
                <w:lang w:eastAsia="ja-JP"/>
              </w:rPr>
              <w:t>5</w:t>
            </w:r>
          </w:p>
        </w:tc>
        <w:tc>
          <w:tcPr>
            <w:tcW w:w="425" w:type="dxa"/>
          </w:tcPr>
          <w:p w:rsidR="00032422" w:rsidRPr="004C4096" w:rsidRDefault="00032422" w:rsidP="00032422">
            <w:pPr>
              <w:suppressAutoHyphens/>
              <w:jc w:val="center"/>
              <w:rPr>
                <w:rFonts w:eastAsia="MS Mincho"/>
                <w:b/>
                <w:sz w:val="10"/>
                <w:szCs w:val="10"/>
                <w:lang w:eastAsia="ja-JP"/>
              </w:rPr>
            </w:pPr>
            <w:r w:rsidRPr="004C4096">
              <w:rPr>
                <w:rFonts w:eastAsia="MS Mincho"/>
                <w:b/>
                <w:sz w:val="10"/>
                <w:szCs w:val="10"/>
                <w:lang w:eastAsia="ja-JP"/>
              </w:rPr>
              <w:t>6</w:t>
            </w:r>
          </w:p>
        </w:tc>
        <w:tc>
          <w:tcPr>
            <w:tcW w:w="425" w:type="dxa"/>
          </w:tcPr>
          <w:p w:rsidR="00032422" w:rsidRPr="004C4096" w:rsidRDefault="00032422" w:rsidP="00032422">
            <w:pPr>
              <w:suppressAutoHyphens/>
              <w:jc w:val="center"/>
              <w:rPr>
                <w:rFonts w:eastAsia="MS Mincho"/>
                <w:b/>
                <w:sz w:val="10"/>
                <w:szCs w:val="10"/>
                <w:lang w:eastAsia="ja-JP"/>
              </w:rPr>
            </w:pPr>
            <w:r w:rsidRPr="004C4096">
              <w:rPr>
                <w:rFonts w:eastAsia="MS Mincho"/>
                <w:b/>
                <w:sz w:val="10"/>
                <w:szCs w:val="10"/>
                <w:lang w:eastAsia="ja-JP"/>
              </w:rPr>
              <w:t>7</w:t>
            </w:r>
          </w:p>
        </w:tc>
        <w:tc>
          <w:tcPr>
            <w:tcW w:w="431" w:type="dxa"/>
          </w:tcPr>
          <w:p w:rsidR="00032422" w:rsidRPr="004C4096" w:rsidRDefault="00032422" w:rsidP="00032422">
            <w:pPr>
              <w:suppressAutoHyphens/>
              <w:jc w:val="center"/>
              <w:rPr>
                <w:rFonts w:eastAsia="MS Mincho"/>
                <w:b/>
                <w:sz w:val="10"/>
                <w:szCs w:val="10"/>
                <w:lang w:eastAsia="ja-JP"/>
              </w:rPr>
            </w:pPr>
            <w:r w:rsidRPr="004C4096">
              <w:rPr>
                <w:rFonts w:eastAsia="MS Mincho"/>
                <w:b/>
                <w:sz w:val="10"/>
                <w:szCs w:val="10"/>
                <w:lang w:eastAsia="ja-JP"/>
              </w:rPr>
              <w:t>8</w:t>
            </w:r>
          </w:p>
        </w:tc>
        <w:tc>
          <w:tcPr>
            <w:tcW w:w="431" w:type="dxa"/>
          </w:tcPr>
          <w:p w:rsidR="00032422" w:rsidRPr="004C4096" w:rsidRDefault="00032422" w:rsidP="00032422">
            <w:pPr>
              <w:suppressAutoHyphens/>
              <w:jc w:val="center"/>
              <w:rPr>
                <w:rFonts w:eastAsia="MS Mincho"/>
                <w:b/>
                <w:sz w:val="10"/>
                <w:szCs w:val="10"/>
                <w:lang w:eastAsia="ja-JP"/>
              </w:rPr>
            </w:pPr>
            <w:r w:rsidRPr="004C4096">
              <w:rPr>
                <w:rFonts w:eastAsia="MS Mincho"/>
                <w:b/>
                <w:sz w:val="10"/>
                <w:szCs w:val="10"/>
                <w:lang w:eastAsia="ja-JP"/>
              </w:rPr>
              <w:t>9</w:t>
            </w:r>
          </w:p>
        </w:tc>
        <w:tc>
          <w:tcPr>
            <w:tcW w:w="431" w:type="dxa"/>
          </w:tcPr>
          <w:p w:rsidR="00032422" w:rsidRPr="004C4096" w:rsidRDefault="00032422" w:rsidP="00032422">
            <w:pPr>
              <w:suppressAutoHyphens/>
              <w:jc w:val="center"/>
              <w:rPr>
                <w:rFonts w:eastAsia="MS Mincho"/>
                <w:b/>
                <w:sz w:val="10"/>
                <w:szCs w:val="10"/>
                <w:lang w:eastAsia="ja-JP"/>
              </w:rPr>
            </w:pPr>
            <w:r w:rsidRPr="004C4096">
              <w:rPr>
                <w:rFonts w:eastAsia="MS Mincho"/>
                <w:b/>
                <w:sz w:val="10"/>
                <w:szCs w:val="10"/>
                <w:lang w:eastAsia="ja-JP"/>
              </w:rPr>
              <w:t>10</w:t>
            </w:r>
          </w:p>
        </w:tc>
        <w:tc>
          <w:tcPr>
            <w:tcW w:w="431" w:type="dxa"/>
          </w:tcPr>
          <w:p w:rsidR="00032422" w:rsidRPr="004C4096" w:rsidRDefault="00032422" w:rsidP="00032422">
            <w:pPr>
              <w:suppressAutoHyphens/>
              <w:jc w:val="center"/>
              <w:rPr>
                <w:rFonts w:eastAsia="MS Mincho"/>
                <w:b/>
                <w:sz w:val="10"/>
                <w:szCs w:val="10"/>
                <w:lang w:eastAsia="ja-JP"/>
              </w:rPr>
            </w:pPr>
            <w:r w:rsidRPr="004C4096">
              <w:rPr>
                <w:rFonts w:eastAsia="MS Mincho"/>
                <w:b/>
                <w:sz w:val="10"/>
                <w:szCs w:val="10"/>
                <w:lang w:eastAsia="ja-JP"/>
              </w:rPr>
              <w:t>11</w:t>
            </w:r>
          </w:p>
        </w:tc>
        <w:tc>
          <w:tcPr>
            <w:tcW w:w="261" w:type="dxa"/>
          </w:tcPr>
          <w:p w:rsidR="00032422" w:rsidRPr="004C4096" w:rsidRDefault="00032422" w:rsidP="00032422">
            <w:pPr>
              <w:suppressAutoHyphens/>
              <w:jc w:val="center"/>
              <w:rPr>
                <w:rFonts w:eastAsia="MS Mincho"/>
                <w:b/>
                <w:sz w:val="10"/>
                <w:szCs w:val="10"/>
                <w:lang w:eastAsia="ja-JP"/>
              </w:rPr>
            </w:pPr>
            <w:r w:rsidRPr="004C4096">
              <w:rPr>
                <w:rFonts w:eastAsia="MS Mincho"/>
                <w:b/>
                <w:sz w:val="10"/>
                <w:szCs w:val="10"/>
                <w:lang w:eastAsia="ja-JP"/>
              </w:rPr>
              <w:t>12</w:t>
            </w:r>
          </w:p>
        </w:tc>
      </w:tr>
      <w:tr w:rsidR="004C4096" w:rsidRPr="004C4096" w:rsidTr="00032422">
        <w:trPr>
          <w:trHeight w:val="20"/>
        </w:trPr>
        <w:tc>
          <w:tcPr>
            <w:tcW w:w="274" w:type="dxa"/>
          </w:tcPr>
          <w:p w:rsidR="00032422" w:rsidRPr="004C4096" w:rsidRDefault="00032422" w:rsidP="00032422">
            <w:pPr>
              <w:suppressAutoHyphens/>
              <w:jc w:val="right"/>
              <w:rPr>
                <w:rFonts w:eastAsia="MS Mincho"/>
                <w:sz w:val="10"/>
                <w:szCs w:val="10"/>
                <w:lang w:eastAsia="ja-JP"/>
              </w:rPr>
            </w:pPr>
            <w:r w:rsidRPr="004C4096">
              <w:rPr>
                <w:rFonts w:eastAsia="MS Mincho"/>
                <w:sz w:val="10"/>
                <w:szCs w:val="10"/>
                <w:lang w:eastAsia="ja-JP"/>
              </w:rPr>
              <w:t>1</w:t>
            </w:r>
          </w:p>
        </w:tc>
        <w:tc>
          <w:tcPr>
            <w:tcW w:w="509" w:type="dxa"/>
          </w:tcPr>
          <w:p w:rsidR="00032422" w:rsidRPr="004C4096" w:rsidRDefault="00032422" w:rsidP="00032422">
            <w:pPr>
              <w:suppressAutoHyphens/>
              <w:rPr>
                <w:rFonts w:eastAsia="MS Mincho"/>
                <w:sz w:val="10"/>
                <w:szCs w:val="10"/>
                <w:lang w:eastAsia="ja-JP"/>
              </w:rPr>
            </w:pPr>
            <w:r w:rsidRPr="004C4096">
              <w:rPr>
                <w:sz w:val="10"/>
                <w:szCs w:val="10"/>
              </w:rPr>
              <w:t>Реализация подпрограммы «Организация и обеспечение осуществления бюджетного процесса, управление муниципальным  долгом  Солецкого муниципального района</w:t>
            </w:r>
          </w:p>
        </w:tc>
        <w:tc>
          <w:tcPr>
            <w:tcW w:w="493" w:type="dxa"/>
          </w:tcPr>
          <w:p w:rsidR="00032422" w:rsidRPr="004C4096" w:rsidRDefault="00032422" w:rsidP="00032422">
            <w:pPr>
              <w:suppressAutoHyphens/>
              <w:rPr>
                <w:sz w:val="10"/>
                <w:szCs w:val="10"/>
              </w:rPr>
            </w:pPr>
            <w:r w:rsidRPr="004C4096">
              <w:rPr>
                <w:sz w:val="10"/>
                <w:szCs w:val="10"/>
              </w:rPr>
              <w:t xml:space="preserve">финансовый отдел; </w:t>
            </w:r>
          </w:p>
          <w:p w:rsidR="00032422" w:rsidRPr="004C4096" w:rsidRDefault="00032422" w:rsidP="00032422">
            <w:pPr>
              <w:suppressAutoHyphens/>
              <w:rPr>
                <w:sz w:val="10"/>
                <w:szCs w:val="10"/>
              </w:rPr>
            </w:pPr>
            <w:r w:rsidRPr="004C4096">
              <w:rPr>
                <w:sz w:val="10"/>
                <w:szCs w:val="10"/>
              </w:rPr>
              <w:t>отдел бухгалтерского учета</w:t>
            </w:r>
          </w:p>
          <w:p w:rsidR="00032422" w:rsidRPr="004C4096" w:rsidRDefault="00032422" w:rsidP="00032422">
            <w:pPr>
              <w:suppressAutoHyphens/>
              <w:jc w:val="right"/>
              <w:rPr>
                <w:rFonts w:eastAsia="MS Mincho"/>
                <w:sz w:val="10"/>
                <w:szCs w:val="10"/>
                <w:lang w:eastAsia="ja-JP"/>
              </w:rPr>
            </w:pPr>
          </w:p>
        </w:tc>
        <w:tc>
          <w:tcPr>
            <w:tcW w:w="311" w:type="dxa"/>
          </w:tcPr>
          <w:p w:rsidR="00032422" w:rsidRPr="004C4096" w:rsidRDefault="00032422" w:rsidP="00032422">
            <w:pPr>
              <w:suppressAutoHyphens/>
              <w:rPr>
                <w:rFonts w:eastAsia="MS Mincho"/>
                <w:sz w:val="10"/>
                <w:szCs w:val="10"/>
                <w:lang w:eastAsia="ja-JP"/>
              </w:rPr>
            </w:pPr>
            <w:r w:rsidRPr="004C4096">
              <w:rPr>
                <w:rFonts w:eastAsia="MS Mincho"/>
                <w:sz w:val="10"/>
                <w:szCs w:val="10"/>
                <w:lang w:eastAsia="ja-JP"/>
              </w:rPr>
              <w:t>2019-2024 годы</w:t>
            </w:r>
          </w:p>
        </w:tc>
        <w:tc>
          <w:tcPr>
            <w:tcW w:w="548" w:type="dxa"/>
          </w:tcPr>
          <w:p w:rsidR="00032422" w:rsidRPr="004C4096" w:rsidRDefault="00032422" w:rsidP="00032422">
            <w:pPr>
              <w:suppressAutoHyphens/>
              <w:jc w:val="right"/>
              <w:rPr>
                <w:rFonts w:eastAsia="MS Mincho"/>
                <w:sz w:val="10"/>
                <w:szCs w:val="10"/>
                <w:lang w:eastAsia="ja-JP"/>
              </w:rPr>
            </w:pPr>
            <w:r w:rsidRPr="004C4096">
              <w:rPr>
                <w:rFonts w:eastAsia="MS Mincho"/>
                <w:sz w:val="10"/>
                <w:szCs w:val="10"/>
                <w:lang w:eastAsia="ja-JP"/>
              </w:rPr>
              <w:t>№№1.1.1., 1.2.1., 1.2.2., 1.3.1., 1.4.1., 1.5.1., 1.6.1., 1.6.2.</w:t>
            </w:r>
          </w:p>
        </w:tc>
        <w:tc>
          <w:tcPr>
            <w:tcW w:w="425" w:type="dxa"/>
          </w:tcPr>
          <w:p w:rsidR="00032422" w:rsidRPr="004C4096" w:rsidRDefault="00032422" w:rsidP="00032422">
            <w:pPr>
              <w:suppressAutoHyphens/>
              <w:rPr>
                <w:rFonts w:eastAsia="MS Mincho"/>
                <w:sz w:val="10"/>
                <w:szCs w:val="10"/>
                <w:lang w:eastAsia="ja-JP"/>
              </w:rPr>
            </w:pPr>
            <w:r w:rsidRPr="004C4096">
              <w:rPr>
                <w:sz w:val="10"/>
                <w:szCs w:val="10"/>
              </w:rPr>
              <w:t>бюджет муниципального района</w:t>
            </w:r>
          </w:p>
        </w:tc>
        <w:tc>
          <w:tcPr>
            <w:tcW w:w="425" w:type="dxa"/>
          </w:tcPr>
          <w:p w:rsidR="00032422" w:rsidRPr="004C4096" w:rsidRDefault="00032422" w:rsidP="00032422">
            <w:pPr>
              <w:widowControl w:val="0"/>
              <w:suppressAutoHyphens/>
              <w:autoSpaceDE w:val="0"/>
              <w:autoSpaceDN w:val="0"/>
              <w:adjustRightInd w:val="0"/>
              <w:jc w:val="center"/>
              <w:rPr>
                <w:sz w:val="10"/>
                <w:szCs w:val="10"/>
              </w:rPr>
            </w:pPr>
            <w:r w:rsidRPr="004C4096">
              <w:rPr>
                <w:sz w:val="10"/>
                <w:szCs w:val="10"/>
              </w:rPr>
              <w:t>957,61526</w:t>
            </w:r>
          </w:p>
        </w:tc>
        <w:tc>
          <w:tcPr>
            <w:tcW w:w="431" w:type="dxa"/>
          </w:tcPr>
          <w:p w:rsidR="00032422" w:rsidRPr="004C4096" w:rsidRDefault="00032422" w:rsidP="00032422">
            <w:pPr>
              <w:suppressAutoHyphens/>
              <w:jc w:val="center"/>
              <w:rPr>
                <w:rFonts w:eastAsia="MS Mincho"/>
                <w:sz w:val="10"/>
                <w:szCs w:val="10"/>
                <w:lang w:eastAsia="ja-JP"/>
              </w:rPr>
            </w:pPr>
            <w:r w:rsidRPr="004C4096">
              <w:rPr>
                <w:rFonts w:eastAsia="MS Mincho"/>
                <w:sz w:val="10"/>
                <w:szCs w:val="10"/>
                <w:lang w:eastAsia="ja-JP"/>
              </w:rPr>
              <w:t>861,78913</w:t>
            </w:r>
          </w:p>
        </w:tc>
        <w:tc>
          <w:tcPr>
            <w:tcW w:w="431" w:type="dxa"/>
          </w:tcPr>
          <w:p w:rsidR="00032422" w:rsidRPr="004C4096" w:rsidRDefault="00032422" w:rsidP="00032422">
            <w:pPr>
              <w:suppressAutoHyphens/>
              <w:jc w:val="center"/>
              <w:rPr>
                <w:rFonts w:eastAsia="MS Mincho"/>
                <w:sz w:val="10"/>
                <w:szCs w:val="10"/>
                <w:lang w:eastAsia="ja-JP"/>
              </w:rPr>
            </w:pPr>
            <w:r w:rsidRPr="004C4096">
              <w:rPr>
                <w:rFonts w:eastAsia="MS Mincho"/>
                <w:sz w:val="10"/>
                <w:szCs w:val="10"/>
                <w:lang w:eastAsia="ja-JP"/>
              </w:rPr>
              <w:t>896,01417</w:t>
            </w:r>
          </w:p>
        </w:tc>
        <w:tc>
          <w:tcPr>
            <w:tcW w:w="431" w:type="dxa"/>
          </w:tcPr>
          <w:p w:rsidR="00032422" w:rsidRPr="004C4096" w:rsidRDefault="00032422" w:rsidP="00032422">
            <w:pPr>
              <w:rPr>
                <w:sz w:val="10"/>
                <w:szCs w:val="10"/>
              </w:rPr>
            </w:pPr>
            <w:r w:rsidRPr="004C4096">
              <w:rPr>
                <w:sz w:val="10"/>
                <w:szCs w:val="10"/>
              </w:rPr>
              <w:t>1014,18627</w:t>
            </w:r>
          </w:p>
        </w:tc>
        <w:tc>
          <w:tcPr>
            <w:tcW w:w="431" w:type="dxa"/>
          </w:tcPr>
          <w:p w:rsidR="00032422" w:rsidRPr="004C4096" w:rsidRDefault="00032422" w:rsidP="00032422">
            <w:pPr>
              <w:jc w:val="center"/>
              <w:rPr>
                <w:sz w:val="10"/>
                <w:szCs w:val="10"/>
              </w:rPr>
            </w:pPr>
            <w:r w:rsidRPr="004C4096">
              <w:rPr>
                <w:sz w:val="10"/>
                <w:szCs w:val="10"/>
              </w:rPr>
              <w:t>1014,18627</w:t>
            </w:r>
          </w:p>
        </w:tc>
        <w:tc>
          <w:tcPr>
            <w:tcW w:w="261" w:type="dxa"/>
          </w:tcPr>
          <w:p w:rsidR="00032422" w:rsidRPr="004C4096" w:rsidRDefault="00032422" w:rsidP="00032422">
            <w:pPr>
              <w:jc w:val="center"/>
              <w:rPr>
                <w:sz w:val="10"/>
                <w:szCs w:val="10"/>
              </w:rPr>
            </w:pPr>
            <w:r w:rsidRPr="004C4096">
              <w:rPr>
                <w:sz w:val="10"/>
                <w:szCs w:val="10"/>
              </w:rPr>
              <w:t>1014,18627</w:t>
            </w:r>
          </w:p>
        </w:tc>
      </w:tr>
      <w:tr w:rsidR="004C4096" w:rsidRPr="004C4096" w:rsidTr="00032422">
        <w:trPr>
          <w:trHeight w:val="20"/>
        </w:trPr>
        <w:tc>
          <w:tcPr>
            <w:tcW w:w="274" w:type="dxa"/>
            <w:vMerge w:val="restart"/>
          </w:tcPr>
          <w:p w:rsidR="00032422" w:rsidRPr="004C4096" w:rsidRDefault="00032422" w:rsidP="00032422">
            <w:pPr>
              <w:suppressAutoHyphens/>
              <w:jc w:val="right"/>
              <w:rPr>
                <w:rFonts w:eastAsia="MS Mincho"/>
                <w:sz w:val="10"/>
                <w:szCs w:val="10"/>
                <w:lang w:eastAsia="ja-JP"/>
              </w:rPr>
            </w:pPr>
            <w:r w:rsidRPr="004C4096">
              <w:rPr>
                <w:rFonts w:eastAsia="MS Mincho"/>
                <w:sz w:val="10"/>
                <w:szCs w:val="10"/>
                <w:lang w:eastAsia="ja-JP"/>
              </w:rPr>
              <w:t>2</w:t>
            </w:r>
          </w:p>
        </w:tc>
        <w:tc>
          <w:tcPr>
            <w:tcW w:w="509" w:type="dxa"/>
            <w:vMerge w:val="restart"/>
          </w:tcPr>
          <w:p w:rsidR="00032422" w:rsidRPr="004C4096" w:rsidRDefault="00032422" w:rsidP="00032422">
            <w:pPr>
              <w:suppressAutoHyphens/>
              <w:rPr>
                <w:sz w:val="10"/>
                <w:szCs w:val="10"/>
              </w:rPr>
            </w:pPr>
            <w:r w:rsidRPr="004C4096">
              <w:rPr>
                <w:sz w:val="10"/>
                <w:szCs w:val="10"/>
              </w:rPr>
              <w:t>Реализация подпрограммы «Финансовая поддержка муниципальных образований Солецкого муниципального района»</w:t>
            </w:r>
          </w:p>
        </w:tc>
        <w:tc>
          <w:tcPr>
            <w:tcW w:w="493" w:type="dxa"/>
            <w:vMerge w:val="restart"/>
          </w:tcPr>
          <w:p w:rsidR="00032422" w:rsidRPr="004C4096" w:rsidRDefault="00032422" w:rsidP="00032422">
            <w:pPr>
              <w:suppressAutoHyphens/>
              <w:rPr>
                <w:b/>
                <w:sz w:val="10"/>
                <w:szCs w:val="10"/>
              </w:rPr>
            </w:pPr>
            <w:r w:rsidRPr="004C4096">
              <w:rPr>
                <w:sz w:val="10"/>
                <w:szCs w:val="10"/>
              </w:rPr>
              <w:t>финансовый отдел</w:t>
            </w:r>
          </w:p>
        </w:tc>
        <w:tc>
          <w:tcPr>
            <w:tcW w:w="311" w:type="dxa"/>
            <w:vMerge w:val="restart"/>
          </w:tcPr>
          <w:p w:rsidR="00032422" w:rsidRPr="004C4096" w:rsidRDefault="00032422" w:rsidP="00032422">
            <w:pPr>
              <w:suppressAutoHyphens/>
              <w:rPr>
                <w:rFonts w:eastAsia="MS Mincho"/>
                <w:sz w:val="10"/>
                <w:szCs w:val="10"/>
                <w:lang w:eastAsia="ja-JP"/>
              </w:rPr>
            </w:pPr>
            <w:r w:rsidRPr="004C4096">
              <w:rPr>
                <w:rFonts w:eastAsia="MS Mincho"/>
                <w:sz w:val="10"/>
                <w:szCs w:val="10"/>
                <w:lang w:eastAsia="ja-JP"/>
              </w:rPr>
              <w:t>2019-2024 годы</w:t>
            </w:r>
          </w:p>
        </w:tc>
        <w:tc>
          <w:tcPr>
            <w:tcW w:w="548" w:type="dxa"/>
            <w:vMerge w:val="restart"/>
          </w:tcPr>
          <w:p w:rsidR="00032422" w:rsidRPr="004C4096" w:rsidRDefault="00032422" w:rsidP="00032422">
            <w:pPr>
              <w:suppressAutoHyphens/>
              <w:jc w:val="right"/>
              <w:rPr>
                <w:rFonts w:eastAsia="MS Mincho"/>
                <w:sz w:val="10"/>
                <w:szCs w:val="10"/>
                <w:lang w:eastAsia="ja-JP"/>
              </w:rPr>
            </w:pPr>
            <w:r w:rsidRPr="004C4096">
              <w:rPr>
                <w:rFonts w:eastAsia="MS Mincho"/>
                <w:sz w:val="10"/>
                <w:szCs w:val="10"/>
                <w:lang w:eastAsia="ja-JP"/>
              </w:rPr>
              <w:t>№№1.7.1., 1.8.1.</w:t>
            </w:r>
          </w:p>
        </w:tc>
        <w:tc>
          <w:tcPr>
            <w:tcW w:w="425" w:type="dxa"/>
          </w:tcPr>
          <w:p w:rsidR="00032422" w:rsidRPr="004C4096" w:rsidRDefault="00032422" w:rsidP="00032422">
            <w:pPr>
              <w:suppressAutoHyphens/>
              <w:rPr>
                <w:rFonts w:eastAsia="MS Mincho"/>
                <w:sz w:val="10"/>
                <w:szCs w:val="10"/>
                <w:lang w:eastAsia="ja-JP"/>
              </w:rPr>
            </w:pPr>
            <w:r w:rsidRPr="004C4096">
              <w:rPr>
                <w:rFonts w:eastAsia="MS Mincho"/>
                <w:sz w:val="10"/>
                <w:szCs w:val="10"/>
                <w:lang w:eastAsia="ja-JP"/>
              </w:rPr>
              <w:t>федеральный бюджет</w:t>
            </w:r>
          </w:p>
        </w:tc>
        <w:tc>
          <w:tcPr>
            <w:tcW w:w="425" w:type="dxa"/>
          </w:tcPr>
          <w:p w:rsidR="00032422" w:rsidRPr="004C4096" w:rsidRDefault="00032422" w:rsidP="00032422">
            <w:pPr>
              <w:widowControl w:val="0"/>
              <w:suppressAutoHyphens/>
              <w:autoSpaceDE w:val="0"/>
              <w:autoSpaceDN w:val="0"/>
              <w:adjustRightInd w:val="0"/>
              <w:jc w:val="center"/>
              <w:rPr>
                <w:sz w:val="10"/>
                <w:szCs w:val="10"/>
              </w:rPr>
            </w:pPr>
            <w:r w:rsidRPr="004C4096">
              <w:rPr>
                <w:sz w:val="10"/>
                <w:szCs w:val="10"/>
              </w:rPr>
              <w:t>437,40000</w:t>
            </w:r>
          </w:p>
        </w:tc>
        <w:tc>
          <w:tcPr>
            <w:tcW w:w="431" w:type="dxa"/>
          </w:tcPr>
          <w:p w:rsidR="00032422" w:rsidRPr="004C4096" w:rsidRDefault="00032422" w:rsidP="00032422">
            <w:pPr>
              <w:suppressAutoHyphens/>
              <w:jc w:val="center"/>
              <w:rPr>
                <w:rFonts w:eastAsia="MS Mincho"/>
                <w:sz w:val="10"/>
                <w:szCs w:val="10"/>
                <w:lang w:eastAsia="ja-JP"/>
              </w:rPr>
            </w:pPr>
            <w:r w:rsidRPr="004C4096">
              <w:rPr>
                <w:rFonts w:eastAsia="MS Mincho"/>
                <w:sz w:val="10"/>
                <w:szCs w:val="10"/>
                <w:lang w:eastAsia="ja-JP"/>
              </w:rPr>
              <w:t>445,00000</w:t>
            </w:r>
          </w:p>
        </w:tc>
        <w:tc>
          <w:tcPr>
            <w:tcW w:w="431" w:type="dxa"/>
          </w:tcPr>
          <w:p w:rsidR="00032422" w:rsidRPr="004C4096" w:rsidRDefault="00032422" w:rsidP="00032422">
            <w:pPr>
              <w:suppressAutoHyphens/>
              <w:jc w:val="center"/>
              <w:rPr>
                <w:rFonts w:eastAsia="MS Mincho"/>
                <w:sz w:val="10"/>
                <w:szCs w:val="10"/>
                <w:lang w:eastAsia="ja-JP"/>
              </w:rPr>
            </w:pPr>
            <w:r w:rsidRPr="004C4096">
              <w:rPr>
                <w:rFonts w:eastAsia="MS Mincho"/>
                <w:sz w:val="10"/>
                <w:szCs w:val="10"/>
                <w:lang w:eastAsia="ja-JP"/>
              </w:rPr>
              <w:t>449,20000</w:t>
            </w:r>
          </w:p>
        </w:tc>
        <w:tc>
          <w:tcPr>
            <w:tcW w:w="431" w:type="dxa"/>
          </w:tcPr>
          <w:p w:rsidR="00032422" w:rsidRPr="004C4096" w:rsidRDefault="00032422" w:rsidP="00032422">
            <w:pPr>
              <w:jc w:val="center"/>
              <w:rPr>
                <w:sz w:val="10"/>
                <w:szCs w:val="10"/>
              </w:rPr>
            </w:pPr>
            <w:r w:rsidRPr="004C4096">
              <w:rPr>
                <w:rFonts w:eastAsia="MS Mincho"/>
                <w:sz w:val="10"/>
                <w:szCs w:val="10"/>
                <w:lang w:eastAsia="ja-JP"/>
              </w:rPr>
              <w:t>467,60000</w:t>
            </w:r>
          </w:p>
        </w:tc>
        <w:tc>
          <w:tcPr>
            <w:tcW w:w="431" w:type="dxa"/>
          </w:tcPr>
          <w:p w:rsidR="00032422" w:rsidRPr="004C4096" w:rsidRDefault="00032422" w:rsidP="00032422">
            <w:pPr>
              <w:jc w:val="center"/>
              <w:rPr>
                <w:sz w:val="10"/>
                <w:szCs w:val="10"/>
              </w:rPr>
            </w:pPr>
            <w:r w:rsidRPr="004C4096">
              <w:rPr>
                <w:rFonts w:eastAsia="MS Mincho"/>
                <w:sz w:val="10"/>
                <w:szCs w:val="10"/>
                <w:lang w:eastAsia="ja-JP"/>
              </w:rPr>
              <w:t>467,60000</w:t>
            </w:r>
          </w:p>
        </w:tc>
        <w:tc>
          <w:tcPr>
            <w:tcW w:w="261" w:type="dxa"/>
          </w:tcPr>
          <w:p w:rsidR="00032422" w:rsidRPr="004C4096" w:rsidRDefault="00032422" w:rsidP="00032422">
            <w:pPr>
              <w:jc w:val="center"/>
              <w:rPr>
                <w:sz w:val="10"/>
                <w:szCs w:val="10"/>
              </w:rPr>
            </w:pPr>
            <w:r w:rsidRPr="004C4096">
              <w:rPr>
                <w:rFonts w:eastAsia="MS Mincho"/>
                <w:sz w:val="10"/>
                <w:szCs w:val="10"/>
                <w:lang w:eastAsia="ja-JP"/>
              </w:rPr>
              <w:t>467,60000</w:t>
            </w:r>
          </w:p>
        </w:tc>
      </w:tr>
      <w:tr w:rsidR="004C4096" w:rsidRPr="004C4096" w:rsidTr="00032422">
        <w:trPr>
          <w:trHeight w:val="20"/>
        </w:trPr>
        <w:tc>
          <w:tcPr>
            <w:tcW w:w="274" w:type="dxa"/>
            <w:vMerge/>
          </w:tcPr>
          <w:p w:rsidR="00032422" w:rsidRPr="004C4096" w:rsidRDefault="00032422" w:rsidP="00032422">
            <w:pPr>
              <w:suppressAutoHyphens/>
              <w:jc w:val="right"/>
              <w:rPr>
                <w:rFonts w:eastAsia="MS Mincho"/>
                <w:sz w:val="10"/>
                <w:szCs w:val="10"/>
                <w:lang w:eastAsia="ja-JP"/>
              </w:rPr>
            </w:pPr>
          </w:p>
        </w:tc>
        <w:tc>
          <w:tcPr>
            <w:tcW w:w="509" w:type="dxa"/>
            <w:vMerge/>
          </w:tcPr>
          <w:p w:rsidR="00032422" w:rsidRPr="004C4096" w:rsidRDefault="00032422" w:rsidP="00032422">
            <w:pPr>
              <w:suppressAutoHyphens/>
              <w:rPr>
                <w:sz w:val="10"/>
                <w:szCs w:val="10"/>
              </w:rPr>
            </w:pPr>
          </w:p>
        </w:tc>
        <w:tc>
          <w:tcPr>
            <w:tcW w:w="493" w:type="dxa"/>
            <w:vMerge/>
          </w:tcPr>
          <w:p w:rsidR="00032422" w:rsidRPr="004C4096" w:rsidRDefault="00032422" w:rsidP="00032422">
            <w:pPr>
              <w:suppressAutoHyphens/>
              <w:rPr>
                <w:sz w:val="10"/>
                <w:szCs w:val="10"/>
              </w:rPr>
            </w:pPr>
          </w:p>
        </w:tc>
        <w:tc>
          <w:tcPr>
            <w:tcW w:w="311" w:type="dxa"/>
            <w:vMerge/>
          </w:tcPr>
          <w:p w:rsidR="00032422" w:rsidRPr="004C4096" w:rsidRDefault="00032422" w:rsidP="00032422">
            <w:pPr>
              <w:suppressAutoHyphens/>
              <w:jc w:val="right"/>
              <w:rPr>
                <w:rFonts w:eastAsia="MS Mincho"/>
                <w:sz w:val="10"/>
                <w:szCs w:val="10"/>
                <w:lang w:eastAsia="ja-JP"/>
              </w:rPr>
            </w:pPr>
          </w:p>
        </w:tc>
        <w:tc>
          <w:tcPr>
            <w:tcW w:w="548" w:type="dxa"/>
            <w:vMerge/>
          </w:tcPr>
          <w:p w:rsidR="00032422" w:rsidRPr="004C4096" w:rsidRDefault="00032422" w:rsidP="00032422">
            <w:pPr>
              <w:suppressAutoHyphens/>
              <w:jc w:val="right"/>
              <w:rPr>
                <w:rFonts w:eastAsia="MS Mincho"/>
                <w:sz w:val="10"/>
                <w:szCs w:val="10"/>
                <w:lang w:eastAsia="ja-JP"/>
              </w:rPr>
            </w:pPr>
          </w:p>
        </w:tc>
        <w:tc>
          <w:tcPr>
            <w:tcW w:w="425" w:type="dxa"/>
          </w:tcPr>
          <w:p w:rsidR="00032422" w:rsidRPr="004C4096" w:rsidRDefault="00032422" w:rsidP="00032422">
            <w:pPr>
              <w:suppressAutoHyphens/>
              <w:rPr>
                <w:rFonts w:eastAsia="MS Mincho"/>
                <w:sz w:val="10"/>
                <w:szCs w:val="10"/>
                <w:lang w:eastAsia="ja-JP"/>
              </w:rPr>
            </w:pPr>
            <w:r w:rsidRPr="004C4096">
              <w:rPr>
                <w:rFonts w:eastAsia="MS Mincho"/>
                <w:sz w:val="10"/>
                <w:szCs w:val="10"/>
                <w:lang w:eastAsia="ja-JP"/>
              </w:rPr>
              <w:t>областной бюджет</w:t>
            </w:r>
          </w:p>
        </w:tc>
        <w:tc>
          <w:tcPr>
            <w:tcW w:w="425" w:type="dxa"/>
          </w:tcPr>
          <w:p w:rsidR="00032422" w:rsidRPr="004C4096" w:rsidRDefault="00032422" w:rsidP="00032422">
            <w:pPr>
              <w:suppressAutoHyphens/>
              <w:jc w:val="center"/>
              <w:rPr>
                <w:rFonts w:eastAsia="MS Mincho"/>
                <w:sz w:val="10"/>
                <w:szCs w:val="10"/>
                <w:lang w:eastAsia="ja-JP"/>
              </w:rPr>
            </w:pPr>
            <w:r w:rsidRPr="004C4096">
              <w:rPr>
                <w:rFonts w:eastAsia="MS Mincho"/>
                <w:sz w:val="10"/>
                <w:szCs w:val="10"/>
                <w:lang w:eastAsia="ja-JP"/>
              </w:rPr>
              <w:t>10540,30000</w:t>
            </w:r>
          </w:p>
        </w:tc>
        <w:tc>
          <w:tcPr>
            <w:tcW w:w="431" w:type="dxa"/>
          </w:tcPr>
          <w:p w:rsidR="00032422" w:rsidRPr="004C4096" w:rsidRDefault="00032422" w:rsidP="00032422">
            <w:pPr>
              <w:suppressAutoHyphens/>
              <w:jc w:val="center"/>
              <w:rPr>
                <w:rFonts w:eastAsia="MS Mincho"/>
                <w:sz w:val="10"/>
                <w:szCs w:val="10"/>
                <w:lang w:eastAsia="ja-JP"/>
              </w:rPr>
            </w:pPr>
            <w:r w:rsidRPr="004C4096">
              <w:rPr>
                <w:rFonts w:eastAsia="MS Mincho"/>
                <w:sz w:val="10"/>
                <w:szCs w:val="10"/>
                <w:lang w:eastAsia="ja-JP"/>
              </w:rPr>
              <w:t>12281,40000</w:t>
            </w:r>
          </w:p>
        </w:tc>
        <w:tc>
          <w:tcPr>
            <w:tcW w:w="431" w:type="dxa"/>
          </w:tcPr>
          <w:p w:rsidR="00032422" w:rsidRPr="004C4096" w:rsidRDefault="00032422" w:rsidP="00032422">
            <w:pPr>
              <w:suppressAutoHyphens/>
              <w:jc w:val="center"/>
              <w:rPr>
                <w:rFonts w:eastAsia="MS Mincho"/>
                <w:sz w:val="10"/>
                <w:szCs w:val="10"/>
                <w:lang w:eastAsia="ja-JP"/>
              </w:rPr>
            </w:pPr>
            <w:r w:rsidRPr="004C4096">
              <w:rPr>
                <w:rFonts w:eastAsia="MS Mincho"/>
                <w:sz w:val="10"/>
                <w:szCs w:val="10"/>
                <w:lang w:eastAsia="ja-JP"/>
              </w:rPr>
              <w:t>9533,30000</w:t>
            </w:r>
          </w:p>
        </w:tc>
        <w:tc>
          <w:tcPr>
            <w:tcW w:w="431" w:type="dxa"/>
          </w:tcPr>
          <w:p w:rsidR="00032422" w:rsidRPr="004C4096" w:rsidRDefault="00032422" w:rsidP="00032422">
            <w:pPr>
              <w:jc w:val="center"/>
              <w:rPr>
                <w:sz w:val="10"/>
                <w:szCs w:val="10"/>
              </w:rPr>
            </w:pPr>
            <w:r w:rsidRPr="004C4096">
              <w:rPr>
                <w:sz w:val="10"/>
                <w:szCs w:val="10"/>
              </w:rPr>
              <w:t>9420,00000</w:t>
            </w:r>
          </w:p>
        </w:tc>
        <w:tc>
          <w:tcPr>
            <w:tcW w:w="431" w:type="dxa"/>
          </w:tcPr>
          <w:p w:rsidR="00032422" w:rsidRPr="004C4096" w:rsidRDefault="00032422" w:rsidP="00032422">
            <w:pPr>
              <w:jc w:val="center"/>
              <w:rPr>
                <w:sz w:val="10"/>
                <w:szCs w:val="10"/>
              </w:rPr>
            </w:pPr>
            <w:r w:rsidRPr="004C4096">
              <w:rPr>
                <w:sz w:val="10"/>
                <w:szCs w:val="10"/>
              </w:rPr>
              <w:t>9420,00000</w:t>
            </w:r>
          </w:p>
        </w:tc>
        <w:tc>
          <w:tcPr>
            <w:tcW w:w="261" w:type="dxa"/>
          </w:tcPr>
          <w:p w:rsidR="00032422" w:rsidRPr="004C4096" w:rsidRDefault="00032422" w:rsidP="00032422">
            <w:pPr>
              <w:jc w:val="center"/>
              <w:rPr>
                <w:sz w:val="10"/>
                <w:szCs w:val="10"/>
              </w:rPr>
            </w:pPr>
            <w:r w:rsidRPr="004C4096">
              <w:rPr>
                <w:sz w:val="10"/>
                <w:szCs w:val="10"/>
              </w:rPr>
              <w:t>9420,00000</w:t>
            </w:r>
          </w:p>
        </w:tc>
      </w:tr>
      <w:tr w:rsidR="004C4096" w:rsidRPr="004C4096" w:rsidTr="00032422">
        <w:trPr>
          <w:trHeight w:val="20"/>
        </w:trPr>
        <w:tc>
          <w:tcPr>
            <w:tcW w:w="274" w:type="dxa"/>
          </w:tcPr>
          <w:p w:rsidR="00032422" w:rsidRPr="004C4096" w:rsidRDefault="00032422" w:rsidP="00032422">
            <w:pPr>
              <w:suppressAutoHyphens/>
              <w:jc w:val="right"/>
              <w:rPr>
                <w:rFonts w:eastAsia="MS Mincho"/>
                <w:sz w:val="10"/>
                <w:szCs w:val="10"/>
                <w:lang w:eastAsia="ja-JP"/>
              </w:rPr>
            </w:pPr>
          </w:p>
        </w:tc>
        <w:tc>
          <w:tcPr>
            <w:tcW w:w="509" w:type="dxa"/>
          </w:tcPr>
          <w:p w:rsidR="00032422" w:rsidRPr="004C4096" w:rsidRDefault="00032422" w:rsidP="00032422">
            <w:pPr>
              <w:suppressAutoHyphens/>
              <w:rPr>
                <w:sz w:val="10"/>
                <w:szCs w:val="10"/>
              </w:rPr>
            </w:pPr>
            <w:r w:rsidRPr="004C4096">
              <w:rPr>
                <w:sz w:val="10"/>
                <w:szCs w:val="10"/>
              </w:rPr>
              <w:t>ВСЕГО</w:t>
            </w:r>
          </w:p>
        </w:tc>
        <w:tc>
          <w:tcPr>
            <w:tcW w:w="493" w:type="dxa"/>
          </w:tcPr>
          <w:p w:rsidR="00032422" w:rsidRPr="004C4096" w:rsidRDefault="00032422" w:rsidP="00032422">
            <w:pPr>
              <w:suppressAutoHyphens/>
              <w:rPr>
                <w:sz w:val="10"/>
                <w:szCs w:val="10"/>
              </w:rPr>
            </w:pPr>
          </w:p>
        </w:tc>
        <w:tc>
          <w:tcPr>
            <w:tcW w:w="311" w:type="dxa"/>
          </w:tcPr>
          <w:p w:rsidR="00032422" w:rsidRPr="004C4096" w:rsidRDefault="00032422" w:rsidP="00032422">
            <w:pPr>
              <w:suppressAutoHyphens/>
              <w:jc w:val="right"/>
              <w:rPr>
                <w:rFonts w:eastAsia="MS Mincho"/>
                <w:sz w:val="10"/>
                <w:szCs w:val="10"/>
                <w:lang w:eastAsia="ja-JP"/>
              </w:rPr>
            </w:pPr>
          </w:p>
        </w:tc>
        <w:tc>
          <w:tcPr>
            <w:tcW w:w="548" w:type="dxa"/>
          </w:tcPr>
          <w:p w:rsidR="00032422" w:rsidRPr="004C4096" w:rsidRDefault="00032422" w:rsidP="00032422">
            <w:pPr>
              <w:suppressAutoHyphens/>
              <w:jc w:val="right"/>
              <w:rPr>
                <w:rFonts w:eastAsia="MS Mincho"/>
                <w:sz w:val="10"/>
                <w:szCs w:val="10"/>
                <w:lang w:eastAsia="ja-JP"/>
              </w:rPr>
            </w:pPr>
          </w:p>
        </w:tc>
        <w:tc>
          <w:tcPr>
            <w:tcW w:w="425" w:type="dxa"/>
          </w:tcPr>
          <w:p w:rsidR="00032422" w:rsidRPr="004C4096" w:rsidRDefault="00032422" w:rsidP="00032422">
            <w:pPr>
              <w:suppressAutoHyphens/>
              <w:rPr>
                <w:rFonts w:eastAsia="MS Mincho"/>
                <w:sz w:val="10"/>
                <w:szCs w:val="10"/>
                <w:lang w:eastAsia="ja-JP"/>
              </w:rPr>
            </w:pPr>
          </w:p>
        </w:tc>
        <w:tc>
          <w:tcPr>
            <w:tcW w:w="425" w:type="dxa"/>
          </w:tcPr>
          <w:p w:rsidR="00032422" w:rsidRPr="004C4096" w:rsidRDefault="00032422" w:rsidP="00032422">
            <w:pPr>
              <w:suppressAutoHyphens/>
              <w:jc w:val="center"/>
              <w:rPr>
                <w:rFonts w:eastAsia="MS Mincho"/>
                <w:sz w:val="10"/>
                <w:szCs w:val="10"/>
                <w:lang w:eastAsia="ja-JP"/>
              </w:rPr>
            </w:pPr>
            <w:r w:rsidRPr="004C4096">
              <w:rPr>
                <w:rFonts w:eastAsia="MS Mincho"/>
                <w:sz w:val="10"/>
                <w:szCs w:val="10"/>
                <w:lang w:eastAsia="ja-JP"/>
              </w:rPr>
              <w:t>11935,31526</w:t>
            </w:r>
          </w:p>
        </w:tc>
        <w:tc>
          <w:tcPr>
            <w:tcW w:w="431" w:type="dxa"/>
          </w:tcPr>
          <w:p w:rsidR="00032422" w:rsidRPr="004C4096" w:rsidRDefault="00032422" w:rsidP="00032422">
            <w:pPr>
              <w:suppressAutoHyphens/>
              <w:jc w:val="center"/>
              <w:rPr>
                <w:rFonts w:eastAsia="MS Mincho"/>
                <w:sz w:val="10"/>
                <w:szCs w:val="10"/>
                <w:lang w:eastAsia="ja-JP"/>
              </w:rPr>
            </w:pPr>
            <w:r w:rsidRPr="004C4096">
              <w:rPr>
                <w:rFonts w:eastAsia="MS Mincho"/>
                <w:sz w:val="10"/>
                <w:szCs w:val="10"/>
                <w:lang w:eastAsia="ja-JP"/>
              </w:rPr>
              <w:t>13588,18913</w:t>
            </w:r>
          </w:p>
        </w:tc>
        <w:tc>
          <w:tcPr>
            <w:tcW w:w="431" w:type="dxa"/>
          </w:tcPr>
          <w:p w:rsidR="00032422" w:rsidRPr="004C4096" w:rsidRDefault="00032422" w:rsidP="00032422">
            <w:pPr>
              <w:suppressAutoHyphens/>
              <w:jc w:val="center"/>
              <w:rPr>
                <w:rFonts w:eastAsia="MS Mincho"/>
                <w:sz w:val="10"/>
                <w:szCs w:val="10"/>
                <w:lang w:eastAsia="ja-JP"/>
              </w:rPr>
            </w:pPr>
            <w:r w:rsidRPr="004C4096">
              <w:rPr>
                <w:rFonts w:eastAsia="MS Mincho"/>
                <w:sz w:val="10"/>
                <w:szCs w:val="10"/>
                <w:lang w:eastAsia="ja-JP"/>
              </w:rPr>
              <w:t>10878,51417</w:t>
            </w:r>
          </w:p>
        </w:tc>
        <w:tc>
          <w:tcPr>
            <w:tcW w:w="431" w:type="dxa"/>
          </w:tcPr>
          <w:p w:rsidR="00032422" w:rsidRPr="004C4096" w:rsidRDefault="00032422" w:rsidP="00032422">
            <w:pPr>
              <w:jc w:val="center"/>
              <w:rPr>
                <w:sz w:val="10"/>
                <w:szCs w:val="10"/>
              </w:rPr>
            </w:pPr>
            <w:r w:rsidRPr="004C4096">
              <w:rPr>
                <w:sz w:val="10"/>
                <w:szCs w:val="10"/>
              </w:rPr>
              <w:t>10901,78627</w:t>
            </w:r>
          </w:p>
        </w:tc>
        <w:tc>
          <w:tcPr>
            <w:tcW w:w="431" w:type="dxa"/>
          </w:tcPr>
          <w:p w:rsidR="00032422" w:rsidRPr="004C4096" w:rsidRDefault="00032422" w:rsidP="00032422">
            <w:pPr>
              <w:jc w:val="center"/>
              <w:rPr>
                <w:sz w:val="10"/>
                <w:szCs w:val="10"/>
              </w:rPr>
            </w:pPr>
            <w:r w:rsidRPr="004C4096">
              <w:rPr>
                <w:sz w:val="10"/>
                <w:szCs w:val="10"/>
              </w:rPr>
              <w:t>10901,78627</w:t>
            </w:r>
          </w:p>
        </w:tc>
        <w:tc>
          <w:tcPr>
            <w:tcW w:w="261" w:type="dxa"/>
          </w:tcPr>
          <w:p w:rsidR="00032422" w:rsidRPr="004C4096" w:rsidRDefault="00032422" w:rsidP="00032422">
            <w:pPr>
              <w:jc w:val="center"/>
              <w:rPr>
                <w:sz w:val="10"/>
                <w:szCs w:val="10"/>
              </w:rPr>
            </w:pPr>
            <w:r w:rsidRPr="004C4096">
              <w:rPr>
                <w:sz w:val="10"/>
                <w:szCs w:val="10"/>
              </w:rPr>
              <w:t>10901,78627</w:t>
            </w:r>
          </w:p>
        </w:tc>
      </w:tr>
    </w:tbl>
    <w:p w:rsidR="00032422" w:rsidRPr="004C4096" w:rsidRDefault="00032422" w:rsidP="00032422">
      <w:pPr>
        <w:tabs>
          <w:tab w:val="left" w:pos="4536"/>
          <w:tab w:val="center" w:pos="4677"/>
          <w:tab w:val="left" w:pos="6780"/>
        </w:tabs>
        <w:suppressAutoHyphens/>
        <w:ind w:firstLine="284"/>
        <w:jc w:val="both"/>
        <w:rPr>
          <w:rFonts w:eastAsia="MS Mincho"/>
          <w:sz w:val="16"/>
          <w:szCs w:val="16"/>
          <w:lang w:eastAsia="ja-JP"/>
        </w:rPr>
      </w:pPr>
      <w:r w:rsidRPr="004C4096">
        <w:rPr>
          <w:rFonts w:eastAsia="MS Mincho"/>
          <w:sz w:val="16"/>
          <w:szCs w:val="16"/>
          <w:lang w:eastAsia="ja-JP"/>
        </w:rPr>
        <w:t xml:space="preserve">1.1.3. раздел 4 паспорта подпрограммы </w:t>
      </w:r>
      <w:r w:rsidRPr="004C4096">
        <w:rPr>
          <w:sz w:val="16"/>
          <w:szCs w:val="16"/>
        </w:rPr>
        <w:t>«Организация и обеспечение осуществления бюджетного процесса, управление муниципальным долгом Солецкого муниципального района» (далее – Подпрограмма 1)</w:t>
      </w:r>
      <w:r w:rsidRPr="004C4096">
        <w:rPr>
          <w:rFonts w:eastAsia="MS Mincho"/>
          <w:sz w:val="16"/>
          <w:szCs w:val="16"/>
          <w:lang w:eastAsia="ja-JP"/>
        </w:rPr>
        <w:t xml:space="preserve"> в редакции:</w:t>
      </w:r>
    </w:p>
    <w:p w:rsidR="00032422" w:rsidRPr="004C4096" w:rsidRDefault="00032422" w:rsidP="00032422">
      <w:pPr>
        <w:tabs>
          <w:tab w:val="left" w:pos="4536"/>
          <w:tab w:val="center" w:pos="4677"/>
          <w:tab w:val="left" w:pos="6780"/>
        </w:tabs>
        <w:suppressAutoHyphens/>
        <w:ind w:firstLine="284"/>
        <w:jc w:val="both"/>
        <w:rPr>
          <w:rFonts w:eastAsia="MS Mincho"/>
          <w:sz w:val="16"/>
          <w:szCs w:val="16"/>
          <w:lang w:eastAsia="ja-JP"/>
        </w:rPr>
      </w:pPr>
      <w:r w:rsidRPr="004C4096">
        <w:rPr>
          <w:rFonts w:eastAsia="MS Mincho"/>
          <w:sz w:val="16"/>
          <w:szCs w:val="16"/>
          <w:lang w:eastAsia="ja-JP"/>
        </w:rPr>
        <w:t>« 4. Объемы и источники финансирования подпрограммы в целом и по годам реализации (</w:t>
      </w:r>
      <w:proofErr w:type="spellStart"/>
      <w:r w:rsidRPr="004C4096">
        <w:rPr>
          <w:rFonts w:eastAsia="MS Mincho"/>
          <w:sz w:val="16"/>
          <w:szCs w:val="16"/>
          <w:lang w:eastAsia="ja-JP"/>
        </w:rPr>
        <w:t>тыс</w:t>
      </w:r>
      <w:proofErr w:type="gramStart"/>
      <w:r w:rsidRPr="004C4096">
        <w:rPr>
          <w:rFonts w:eastAsia="MS Mincho"/>
          <w:sz w:val="16"/>
          <w:szCs w:val="16"/>
          <w:lang w:eastAsia="ja-JP"/>
        </w:rPr>
        <w:t>.р</w:t>
      </w:r>
      <w:proofErr w:type="gramEnd"/>
      <w:r w:rsidRPr="004C4096">
        <w:rPr>
          <w:rFonts w:eastAsia="MS Mincho"/>
          <w:sz w:val="16"/>
          <w:szCs w:val="16"/>
          <w:lang w:eastAsia="ja-JP"/>
        </w:rPr>
        <w:t>ублей</w:t>
      </w:r>
      <w:proofErr w:type="spellEnd"/>
      <w:r w:rsidRPr="004C4096">
        <w:rPr>
          <w:rFonts w:eastAsia="MS Mincho"/>
          <w:sz w:val="16"/>
          <w:szCs w:val="16"/>
          <w:lang w:eastAsia="ja-JP"/>
        </w:rPr>
        <w:t>):</w:t>
      </w:r>
    </w:p>
    <w:tbl>
      <w:tblPr>
        <w:tblW w:w="5103" w:type="dxa"/>
        <w:tblInd w:w="75" w:type="dxa"/>
        <w:tblLayout w:type="fixed"/>
        <w:tblCellMar>
          <w:left w:w="75" w:type="dxa"/>
          <w:right w:w="75" w:type="dxa"/>
        </w:tblCellMar>
        <w:tblLook w:val="04A0" w:firstRow="1" w:lastRow="0" w:firstColumn="1" w:lastColumn="0" w:noHBand="0" w:noVBand="1"/>
      </w:tblPr>
      <w:tblGrid>
        <w:gridCol w:w="508"/>
        <w:gridCol w:w="779"/>
        <w:gridCol w:w="637"/>
        <w:gridCol w:w="770"/>
        <w:gridCol w:w="636"/>
        <w:gridCol w:w="861"/>
        <w:gridCol w:w="912"/>
      </w:tblGrid>
      <w:tr w:rsidR="004C4096" w:rsidRPr="004C4096" w:rsidTr="00032422">
        <w:trPr>
          <w:trHeight w:val="194"/>
        </w:trPr>
        <w:tc>
          <w:tcPr>
            <w:tcW w:w="508" w:type="dxa"/>
            <w:vMerge w:val="restart"/>
            <w:tcBorders>
              <w:top w:val="single" w:sz="8" w:space="0" w:color="auto"/>
              <w:left w:val="single" w:sz="8" w:space="0" w:color="auto"/>
              <w:bottom w:val="single" w:sz="8" w:space="0" w:color="auto"/>
              <w:right w:val="single" w:sz="8" w:space="0" w:color="auto"/>
            </w:tcBorders>
            <w:hideMark/>
          </w:tcPr>
          <w:p w:rsidR="00032422" w:rsidRPr="004C4096" w:rsidRDefault="00032422" w:rsidP="00032422">
            <w:pPr>
              <w:widowControl w:val="0"/>
              <w:suppressAutoHyphens/>
              <w:autoSpaceDE w:val="0"/>
              <w:autoSpaceDN w:val="0"/>
              <w:adjustRightInd w:val="0"/>
              <w:rPr>
                <w:sz w:val="12"/>
                <w:szCs w:val="16"/>
              </w:rPr>
            </w:pPr>
            <w:r w:rsidRPr="004C4096">
              <w:rPr>
                <w:sz w:val="12"/>
                <w:szCs w:val="16"/>
              </w:rPr>
              <w:t xml:space="preserve">   Год   </w:t>
            </w:r>
          </w:p>
        </w:tc>
        <w:tc>
          <w:tcPr>
            <w:tcW w:w="4595" w:type="dxa"/>
            <w:gridSpan w:val="6"/>
            <w:tcBorders>
              <w:top w:val="single" w:sz="8" w:space="0" w:color="auto"/>
              <w:left w:val="single" w:sz="8" w:space="0" w:color="auto"/>
              <w:bottom w:val="single" w:sz="8" w:space="0" w:color="auto"/>
              <w:right w:val="single" w:sz="8" w:space="0" w:color="auto"/>
            </w:tcBorders>
            <w:hideMark/>
          </w:tcPr>
          <w:p w:rsidR="00032422" w:rsidRPr="004C4096" w:rsidRDefault="00032422" w:rsidP="00032422">
            <w:pPr>
              <w:widowControl w:val="0"/>
              <w:suppressAutoHyphens/>
              <w:autoSpaceDE w:val="0"/>
              <w:autoSpaceDN w:val="0"/>
              <w:adjustRightInd w:val="0"/>
              <w:rPr>
                <w:sz w:val="12"/>
                <w:szCs w:val="16"/>
              </w:rPr>
            </w:pPr>
            <w:r w:rsidRPr="004C4096">
              <w:rPr>
                <w:sz w:val="12"/>
                <w:szCs w:val="16"/>
              </w:rPr>
              <w:t xml:space="preserve">                    Источник финансирования                    </w:t>
            </w:r>
          </w:p>
        </w:tc>
      </w:tr>
      <w:tr w:rsidR="004C4096" w:rsidRPr="004C4096" w:rsidTr="00032422">
        <w:trPr>
          <w:trHeight w:val="728"/>
        </w:trPr>
        <w:tc>
          <w:tcPr>
            <w:tcW w:w="508" w:type="dxa"/>
            <w:vMerge/>
            <w:tcBorders>
              <w:top w:val="single" w:sz="8" w:space="0" w:color="auto"/>
              <w:left w:val="single" w:sz="8" w:space="0" w:color="auto"/>
              <w:bottom w:val="single" w:sz="8" w:space="0" w:color="auto"/>
              <w:right w:val="single" w:sz="8" w:space="0" w:color="auto"/>
            </w:tcBorders>
            <w:vAlign w:val="center"/>
            <w:hideMark/>
          </w:tcPr>
          <w:p w:rsidR="00032422" w:rsidRPr="004C4096" w:rsidRDefault="00032422" w:rsidP="00032422">
            <w:pPr>
              <w:suppressAutoHyphens/>
              <w:rPr>
                <w:sz w:val="12"/>
                <w:szCs w:val="16"/>
              </w:rPr>
            </w:pPr>
          </w:p>
        </w:tc>
        <w:tc>
          <w:tcPr>
            <w:tcW w:w="779" w:type="dxa"/>
            <w:tcBorders>
              <w:top w:val="nil"/>
              <w:left w:val="single" w:sz="8" w:space="0" w:color="auto"/>
              <w:bottom w:val="single" w:sz="8" w:space="0" w:color="auto"/>
              <w:right w:val="single" w:sz="8" w:space="0" w:color="auto"/>
            </w:tcBorders>
            <w:hideMark/>
          </w:tcPr>
          <w:p w:rsidR="00032422" w:rsidRPr="004C4096" w:rsidRDefault="00032422" w:rsidP="00032422">
            <w:pPr>
              <w:widowControl w:val="0"/>
              <w:suppressAutoHyphens/>
              <w:autoSpaceDE w:val="0"/>
              <w:autoSpaceDN w:val="0"/>
              <w:adjustRightInd w:val="0"/>
              <w:rPr>
                <w:sz w:val="12"/>
                <w:szCs w:val="16"/>
              </w:rPr>
            </w:pPr>
            <w:r w:rsidRPr="004C4096">
              <w:rPr>
                <w:sz w:val="12"/>
                <w:szCs w:val="16"/>
              </w:rPr>
              <w:t xml:space="preserve"> федеральный  бюджет</w:t>
            </w:r>
          </w:p>
        </w:tc>
        <w:tc>
          <w:tcPr>
            <w:tcW w:w="637" w:type="dxa"/>
            <w:tcBorders>
              <w:top w:val="nil"/>
              <w:left w:val="single" w:sz="8" w:space="0" w:color="auto"/>
              <w:bottom w:val="single" w:sz="8" w:space="0" w:color="auto"/>
              <w:right w:val="single" w:sz="8" w:space="0" w:color="auto"/>
            </w:tcBorders>
            <w:hideMark/>
          </w:tcPr>
          <w:p w:rsidR="00032422" w:rsidRPr="004C4096" w:rsidRDefault="00032422" w:rsidP="00032422">
            <w:pPr>
              <w:widowControl w:val="0"/>
              <w:suppressAutoHyphens/>
              <w:autoSpaceDE w:val="0"/>
              <w:autoSpaceDN w:val="0"/>
              <w:adjustRightInd w:val="0"/>
              <w:rPr>
                <w:sz w:val="12"/>
                <w:szCs w:val="16"/>
              </w:rPr>
            </w:pPr>
            <w:r w:rsidRPr="004C4096">
              <w:rPr>
                <w:sz w:val="12"/>
                <w:szCs w:val="16"/>
              </w:rPr>
              <w:t xml:space="preserve"> областной бюджет</w:t>
            </w:r>
          </w:p>
        </w:tc>
        <w:tc>
          <w:tcPr>
            <w:tcW w:w="770" w:type="dxa"/>
            <w:tcBorders>
              <w:top w:val="nil"/>
              <w:left w:val="single" w:sz="8" w:space="0" w:color="auto"/>
              <w:bottom w:val="single" w:sz="8" w:space="0" w:color="auto"/>
              <w:right w:val="single" w:sz="8" w:space="0" w:color="auto"/>
            </w:tcBorders>
            <w:hideMark/>
          </w:tcPr>
          <w:p w:rsidR="00032422" w:rsidRPr="004C4096" w:rsidRDefault="00032422" w:rsidP="00032422">
            <w:pPr>
              <w:widowControl w:val="0"/>
              <w:suppressAutoHyphens/>
              <w:autoSpaceDE w:val="0"/>
              <w:autoSpaceDN w:val="0"/>
              <w:adjustRightInd w:val="0"/>
              <w:rPr>
                <w:sz w:val="12"/>
                <w:szCs w:val="16"/>
              </w:rPr>
            </w:pPr>
            <w:r w:rsidRPr="004C4096">
              <w:rPr>
                <w:sz w:val="12"/>
                <w:szCs w:val="16"/>
              </w:rPr>
              <w:t xml:space="preserve"> бюджет муниципального района</w:t>
            </w:r>
          </w:p>
        </w:tc>
        <w:tc>
          <w:tcPr>
            <w:tcW w:w="636" w:type="dxa"/>
            <w:tcBorders>
              <w:top w:val="nil"/>
              <w:left w:val="single" w:sz="8" w:space="0" w:color="auto"/>
              <w:bottom w:val="single" w:sz="8" w:space="0" w:color="auto"/>
              <w:right w:val="single" w:sz="4" w:space="0" w:color="auto"/>
            </w:tcBorders>
            <w:hideMark/>
          </w:tcPr>
          <w:p w:rsidR="00032422" w:rsidRPr="004C4096" w:rsidRDefault="00032422" w:rsidP="00032422">
            <w:pPr>
              <w:widowControl w:val="0"/>
              <w:suppressAutoHyphens/>
              <w:autoSpaceDE w:val="0"/>
              <w:autoSpaceDN w:val="0"/>
              <w:adjustRightInd w:val="0"/>
              <w:rPr>
                <w:sz w:val="12"/>
                <w:szCs w:val="16"/>
              </w:rPr>
            </w:pPr>
            <w:r w:rsidRPr="004C4096">
              <w:rPr>
                <w:sz w:val="12"/>
                <w:szCs w:val="16"/>
              </w:rPr>
              <w:t xml:space="preserve"> бюджет  поселения</w:t>
            </w:r>
          </w:p>
        </w:tc>
        <w:tc>
          <w:tcPr>
            <w:tcW w:w="861" w:type="dxa"/>
            <w:tcBorders>
              <w:top w:val="nil"/>
              <w:left w:val="single" w:sz="4" w:space="0" w:color="auto"/>
              <w:bottom w:val="single" w:sz="8" w:space="0" w:color="auto"/>
              <w:right w:val="single" w:sz="8" w:space="0" w:color="auto"/>
            </w:tcBorders>
            <w:hideMark/>
          </w:tcPr>
          <w:p w:rsidR="00032422" w:rsidRPr="004C4096" w:rsidRDefault="00032422" w:rsidP="00032422">
            <w:pPr>
              <w:widowControl w:val="0"/>
              <w:suppressAutoHyphens/>
              <w:autoSpaceDE w:val="0"/>
              <w:autoSpaceDN w:val="0"/>
              <w:adjustRightInd w:val="0"/>
              <w:rPr>
                <w:sz w:val="12"/>
                <w:szCs w:val="16"/>
              </w:rPr>
            </w:pPr>
            <w:r w:rsidRPr="004C4096">
              <w:rPr>
                <w:sz w:val="12"/>
                <w:szCs w:val="16"/>
              </w:rPr>
              <w:t xml:space="preserve"> внебюджетные</w:t>
            </w:r>
          </w:p>
          <w:p w:rsidR="00032422" w:rsidRPr="004C4096" w:rsidRDefault="00032422" w:rsidP="00032422">
            <w:pPr>
              <w:widowControl w:val="0"/>
              <w:suppressAutoHyphens/>
              <w:autoSpaceDE w:val="0"/>
              <w:autoSpaceDN w:val="0"/>
              <w:adjustRightInd w:val="0"/>
              <w:rPr>
                <w:sz w:val="12"/>
                <w:szCs w:val="16"/>
              </w:rPr>
            </w:pPr>
            <w:r w:rsidRPr="004C4096">
              <w:rPr>
                <w:sz w:val="12"/>
                <w:szCs w:val="16"/>
              </w:rPr>
              <w:t xml:space="preserve">средства  </w:t>
            </w:r>
          </w:p>
        </w:tc>
        <w:tc>
          <w:tcPr>
            <w:tcW w:w="912" w:type="dxa"/>
            <w:tcBorders>
              <w:top w:val="nil"/>
              <w:left w:val="single" w:sz="8" w:space="0" w:color="auto"/>
              <w:bottom w:val="single" w:sz="8" w:space="0" w:color="auto"/>
              <w:right w:val="single" w:sz="8" w:space="0" w:color="auto"/>
            </w:tcBorders>
            <w:hideMark/>
          </w:tcPr>
          <w:p w:rsidR="00032422" w:rsidRPr="004C4096" w:rsidRDefault="00032422" w:rsidP="00032422">
            <w:pPr>
              <w:widowControl w:val="0"/>
              <w:suppressAutoHyphens/>
              <w:autoSpaceDE w:val="0"/>
              <w:autoSpaceDN w:val="0"/>
              <w:adjustRightInd w:val="0"/>
              <w:rPr>
                <w:sz w:val="12"/>
                <w:szCs w:val="16"/>
              </w:rPr>
            </w:pPr>
            <w:r w:rsidRPr="004C4096">
              <w:rPr>
                <w:sz w:val="12"/>
                <w:szCs w:val="16"/>
              </w:rPr>
              <w:t xml:space="preserve">   всего  </w:t>
            </w:r>
          </w:p>
        </w:tc>
      </w:tr>
      <w:tr w:rsidR="004C4096" w:rsidRPr="004C4096" w:rsidTr="00032422">
        <w:trPr>
          <w:trHeight w:val="190"/>
        </w:trPr>
        <w:tc>
          <w:tcPr>
            <w:tcW w:w="508" w:type="dxa"/>
            <w:tcBorders>
              <w:top w:val="nil"/>
              <w:left w:val="single" w:sz="8" w:space="0" w:color="auto"/>
              <w:bottom w:val="single" w:sz="8" w:space="0" w:color="auto"/>
              <w:right w:val="single" w:sz="8" w:space="0" w:color="auto"/>
            </w:tcBorders>
            <w:hideMark/>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1</w:t>
            </w:r>
          </w:p>
        </w:tc>
        <w:tc>
          <w:tcPr>
            <w:tcW w:w="779" w:type="dxa"/>
            <w:tcBorders>
              <w:top w:val="nil"/>
              <w:left w:val="single" w:sz="8" w:space="0" w:color="auto"/>
              <w:bottom w:val="single" w:sz="8" w:space="0" w:color="auto"/>
              <w:right w:val="single" w:sz="8" w:space="0" w:color="auto"/>
            </w:tcBorders>
            <w:hideMark/>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2</w:t>
            </w:r>
          </w:p>
        </w:tc>
        <w:tc>
          <w:tcPr>
            <w:tcW w:w="637" w:type="dxa"/>
            <w:tcBorders>
              <w:top w:val="nil"/>
              <w:left w:val="single" w:sz="8" w:space="0" w:color="auto"/>
              <w:bottom w:val="single" w:sz="8" w:space="0" w:color="auto"/>
              <w:right w:val="single" w:sz="8" w:space="0" w:color="auto"/>
            </w:tcBorders>
            <w:hideMark/>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3</w:t>
            </w:r>
          </w:p>
        </w:tc>
        <w:tc>
          <w:tcPr>
            <w:tcW w:w="770" w:type="dxa"/>
            <w:tcBorders>
              <w:top w:val="nil"/>
              <w:left w:val="single" w:sz="8" w:space="0" w:color="auto"/>
              <w:bottom w:val="single" w:sz="8" w:space="0" w:color="auto"/>
              <w:right w:val="single" w:sz="8" w:space="0" w:color="auto"/>
            </w:tcBorders>
            <w:hideMark/>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4</w:t>
            </w:r>
          </w:p>
        </w:tc>
        <w:tc>
          <w:tcPr>
            <w:tcW w:w="636" w:type="dxa"/>
            <w:tcBorders>
              <w:top w:val="nil"/>
              <w:left w:val="single" w:sz="8" w:space="0" w:color="auto"/>
              <w:bottom w:val="single" w:sz="8" w:space="0" w:color="auto"/>
              <w:right w:val="single" w:sz="4" w:space="0" w:color="auto"/>
            </w:tcBorders>
            <w:hideMark/>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5</w:t>
            </w:r>
          </w:p>
        </w:tc>
        <w:tc>
          <w:tcPr>
            <w:tcW w:w="861" w:type="dxa"/>
            <w:tcBorders>
              <w:top w:val="nil"/>
              <w:left w:val="single" w:sz="4" w:space="0" w:color="auto"/>
              <w:bottom w:val="single" w:sz="8" w:space="0" w:color="auto"/>
              <w:right w:val="single" w:sz="8" w:space="0" w:color="auto"/>
            </w:tcBorders>
            <w:hideMark/>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6</w:t>
            </w:r>
          </w:p>
        </w:tc>
        <w:tc>
          <w:tcPr>
            <w:tcW w:w="912" w:type="dxa"/>
            <w:tcBorders>
              <w:top w:val="nil"/>
              <w:left w:val="single" w:sz="8" w:space="0" w:color="auto"/>
              <w:bottom w:val="single" w:sz="8" w:space="0" w:color="auto"/>
              <w:right w:val="single" w:sz="8" w:space="0" w:color="auto"/>
            </w:tcBorders>
            <w:hideMark/>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7</w:t>
            </w:r>
          </w:p>
        </w:tc>
      </w:tr>
      <w:tr w:rsidR="004C4096" w:rsidRPr="004C4096" w:rsidTr="00032422">
        <w:trPr>
          <w:trHeight w:val="335"/>
        </w:trPr>
        <w:tc>
          <w:tcPr>
            <w:tcW w:w="508"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lastRenderedPageBreak/>
              <w:t>2019</w:t>
            </w:r>
          </w:p>
        </w:tc>
        <w:tc>
          <w:tcPr>
            <w:tcW w:w="779"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w:t>
            </w:r>
          </w:p>
        </w:tc>
        <w:tc>
          <w:tcPr>
            <w:tcW w:w="637"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w:t>
            </w:r>
          </w:p>
        </w:tc>
        <w:tc>
          <w:tcPr>
            <w:tcW w:w="770"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957,61526</w:t>
            </w:r>
          </w:p>
        </w:tc>
        <w:tc>
          <w:tcPr>
            <w:tcW w:w="636" w:type="dxa"/>
            <w:tcBorders>
              <w:top w:val="nil"/>
              <w:left w:val="single" w:sz="8" w:space="0" w:color="auto"/>
              <w:bottom w:val="single" w:sz="8" w:space="0" w:color="auto"/>
              <w:right w:val="single" w:sz="4"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w:t>
            </w:r>
          </w:p>
        </w:tc>
        <w:tc>
          <w:tcPr>
            <w:tcW w:w="861" w:type="dxa"/>
            <w:tcBorders>
              <w:top w:val="nil"/>
              <w:left w:val="single" w:sz="4"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w:t>
            </w:r>
          </w:p>
        </w:tc>
        <w:tc>
          <w:tcPr>
            <w:tcW w:w="912"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957,61526</w:t>
            </w:r>
          </w:p>
        </w:tc>
      </w:tr>
      <w:tr w:rsidR="004C4096" w:rsidRPr="004C4096" w:rsidTr="00032422">
        <w:tc>
          <w:tcPr>
            <w:tcW w:w="508"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2020</w:t>
            </w:r>
          </w:p>
        </w:tc>
        <w:tc>
          <w:tcPr>
            <w:tcW w:w="779"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w:t>
            </w:r>
          </w:p>
        </w:tc>
        <w:tc>
          <w:tcPr>
            <w:tcW w:w="637"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w:t>
            </w:r>
          </w:p>
        </w:tc>
        <w:tc>
          <w:tcPr>
            <w:tcW w:w="770"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861,78913</w:t>
            </w:r>
          </w:p>
        </w:tc>
        <w:tc>
          <w:tcPr>
            <w:tcW w:w="636" w:type="dxa"/>
            <w:tcBorders>
              <w:top w:val="nil"/>
              <w:left w:val="single" w:sz="8" w:space="0" w:color="auto"/>
              <w:bottom w:val="single" w:sz="8" w:space="0" w:color="auto"/>
              <w:right w:val="single" w:sz="4"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w:t>
            </w:r>
          </w:p>
        </w:tc>
        <w:tc>
          <w:tcPr>
            <w:tcW w:w="861" w:type="dxa"/>
            <w:tcBorders>
              <w:top w:val="nil"/>
              <w:left w:val="single" w:sz="4"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w:t>
            </w:r>
          </w:p>
        </w:tc>
        <w:tc>
          <w:tcPr>
            <w:tcW w:w="912"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861,78913</w:t>
            </w:r>
          </w:p>
        </w:tc>
      </w:tr>
      <w:tr w:rsidR="004C4096" w:rsidRPr="004C4096" w:rsidTr="00032422">
        <w:tc>
          <w:tcPr>
            <w:tcW w:w="508"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2021</w:t>
            </w:r>
          </w:p>
        </w:tc>
        <w:tc>
          <w:tcPr>
            <w:tcW w:w="779"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w:t>
            </w:r>
          </w:p>
        </w:tc>
        <w:tc>
          <w:tcPr>
            <w:tcW w:w="637"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w:t>
            </w:r>
          </w:p>
        </w:tc>
        <w:tc>
          <w:tcPr>
            <w:tcW w:w="770"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896,01417</w:t>
            </w:r>
          </w:p>
        </w:tc>
        <w:tc>
          <w:tcPr>
            <w:tcW w:w="636" w:type="dxa"/>
            <w:tcBorders>
              <w:top w:val="nil"/>
              <w:left w:val="single" w:sz="8" w:space="0" w:color="auto"/>
              <w:bottom w:val="single" w:sz="8" w:space="0" w:color="auto"/>
              <w:right w:val="single" w:sz="4"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w:t>
            </w:r>
          </w:p>
        </w:tc>
        <w:tc>
          <w:tcPr>
            <w:tcW w:w="861" w:type="dxa"/>
            <w:tcBorders>
              <w:top w:val="nil"/>
              <w:left w:val="single" w:sz="4"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w:t>
            </w:r>
          </w:p>
        </w:tc>
        <w:tc>
          <w:tcPr>
            <w:tcW w:w="912"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896,01417</w:t>
            </w:r>
          </w:p>
        </w:tc>
      </w:tr>
      <w:tr w:rsidR="004C4096" w:rsidRPr="004C4096" w:rsidTr="00032422">
        <w:tc>
          <w:tcPr>
            <w:tcW w:w="508"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2022</w:t>
            </w:r>
          </w:p>
        </w:tc>
        <w:tc>
          <w:tcPr>
            <w:tcW w:w="779"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w:t>
            </w:r>
          </w:p>
        </w:tc>
        <w:tc>
          <w:tcPr>
            <w:tcW w:w="637"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w:t>
            </w:r>
          </w:p>
        </w:tc>
        <w:tc>
          <w:tcPr>
            <w:tcW w:w="770" w:type="dxa"/>
            <w:tcBorders>
              <w:top w:val="nil"/>
              <w:left w:val="single" w:sz="8" w:space="0" w:color="auto"/>
              <w:bottom w:val="single" w:sz="8" w:space="0" w:color="auto"/>
              <w:right w:val="single" w:sz="8" w:space="0" w:color="auto"/>
            </w:tcBorders>
          </w:tcPr>
          <w:p w:rsidR="00032422" w:rsidRPr="004C4096" w:rsidRDefault="00032422" w:rsidP="00032422">
            <w:pPr>
              <w:jc w:val="center"/>
              <w:rPr>
                <w:sz w:val="12"/>
                <w:szCs w:val="16"/>
              </w:rPr>
            </w:pPr>
            <w:r w:rsidRPr="004C4096">
              <w:rPr>
                <w:sz w:val="12"/>
                <w:szCs w:val="16"/>
              </w:rPr>
              <w:t>1014,18627</w:t>
            </w:r>
          </w:p>
        </w:tc>
        <w:tc>
          <w:tcPr>
            <w:tcW w:w="636" w:type="dxa"/>
            <w:tcBorders>
              <w:top w:val="nil"/>
              <w:left w:val="single" w:sz="8" w:space="0" w:color="auto"/>
              <w:bottom w:val="single" w:sz="8" w:space="0" w:color="auto"/>
              <w:right w:val="single" w:sz="4"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w:t>
            </w:r>
          </w:p>
        </w:tc>
        <w:tc>
          <w:tcPr>
            <w:tcW w:w="861" w:type="dxa"/>
            <w:tcBorders>
              <w:top w:val="nil"/>
              <w:left w:val="single" w:sz="4"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w:t>
            </w:r>
          </w:p>
        </w:tc>
        <w:tc>
          <w:tcPr>
            <w:tcW w:w="912" w:type="dxa"/>
            <w:tcBorders>
              <w:top w:val="nil"/>
              <w:left w:val="single" w:sz="8" w:space="0" w:color="auto"/>
              <w:bottom w:val="single" w:sz="8" w:space="0" w:color="auto"/>
              <w:right w:val="single" w:sz="8" w:space="0" w:color="auto"/>
            </w:tcBorders>
          </w:tcPr>
          <w:p w:rsidR="00032422" w:rsidRPr="004C4096" w:rsidRDefault="00032422" w:rsidP="00032422">
            <w:pPr>
              <w:jc w:val="center"/>
              <w:rPr>
                <w:sz w:val="12"/>
                <w:szCs w:val="16"/>
              </w:rPr>
            </w:pPr>
            <w:r w:rsidRPr="004C4096">
              <w:rPr>
                <w:sz w:val="12"/>
                <w:szCs w:val="16"/>
              </w:rPr>
              <w:t>1014,18627</w:t>
            </w:r>
          </w:p>
        </w:tc>
      </w:tr>
      <w:tr w:rsidR="004C4096" w:rsidRPr="004C4096" w:rsidTr="00032422">
        <w:tc>
          <w:tcPr>
            <w:tcW w:w="508"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2023</w:t>
            </w:r>
          </w:p>
        </w:tc>
        <w:tc>
          <w:tcPr>
            <w:tcW w:w="779"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w:t>
            </w:r>
          </w:p>
        </w:tc>
        <w:tc>
          <w:tcPr>
            <w:tcW w:w="637"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w:t>
            </w:r>
          </w:p>
        </w:tc>
        <w:tc>
          <w:tcPr>
            <w:tcW w:w="770" w:type="dxa"/>
            <w:tcBorders>
              <w:top w:val="nil"/>
              <w:left w:val="single" w:sz="8" w:space="0" w:color="auto"/>
              <w:bottom w:val="single" w:sz="8" w:space="0" w:color="auto"/>
              <w:right w:val="single" w:sz="8" w:space="0" w:color="auto"/>
            </w:tcBorders>
            <w:shd w:val="clear" w:color="auto" w:fill="auto"/>
          </w:tcPr>
          <w:p w:rsidR="00032422" w:rsidRPr="004C4096" w:rsidRDefault="00032422" w:rsidP="00032422">
            <w:pPr>
              <w:jc w:val="center"/>
              <w:rPr>
                <w:sz w:val="12"/>
                <w:szCs w:val="16"/>
              </w:rPr>
            </w:pPr>
            <w:r w:rsidRPr="004C4096">
              <w:rPr>
                <w:sz w:val="12"/>
                <w:szCs w:val="16"/>
              </w:rPr>
              <w:t>1014,18627</w:t>
            </w:r>
          </w:p>
        </w:tc>
        <w:tc>
          <w:tcPr>
            <w:tcW w:w="636" w:type="dxa"/>
            <w:tcBorders>
              <w:top w:val="nil"/>
              <w:left w:val="single" w:sz="8" w:space="0" w:color="auto"/>
              <w:bottom w:val="single" w:sz="8" w:space="0" w:color="auto"/>
              <w:right w:val="single" w:sz="4" w:space="0" w:color="auto"/>
            </w:tcBorders>
            <w:shd w:val="clear" w:color="auto" w:fill="auto"/>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w:t>
            </w:r>
          </w:p>
        </w:tc>
        <w:tc>
          <w:tcPr>
            <w:tcW w:w="861" w:type="dxa"/>
            <w:tcBorders>
              <w:top w:val="nil"/>
              <w:left w:val="single" w:sz="4" w:space="0" w:color="auto"/>
              <w:bottom w:val="single" w:sz="8" w:space="0" w:color="auto"/>
              <w:right w:val="single" w:sz="8" w:space="0" w:color="auto"/>
            </w:tcBorders>
            <w:shd w:val="clear" w:color="auto" w:fill="auto"/>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w:t>
            </w:r>
          </w:p>
        </w:tc>
        <w:tc>
          <w:tcPr>
            <w:tcW w:w="912" w:type="dxa"/>
            <w:tcBorders>
              <w:top w:val="nil"/>
              <w:left w:val="single" w:sz="8" w:space="0" w:color="auto"/>
              <w:bottom w:val="single" w:sz="8" w:space="0" w:color="auto"/>
              <w:right w:val="single" w:sz="8" w:space="0" w:color="auto"/>
            </w:tcBorders>
            <w:shd w:val="clear" w:color="auto" w:fill="auto"/>
          </w:tcPr>
          <w:p w:rsidR="00032422" w:rsidRPr="004C4096" w:rsidRDefault="00032422" w:rsidP="00032422">
            <w:pPr>
              <w:jc w:val="center"/>
              <w:rPr>
                <w:sz w:val="12"/>
                <w:szCs w:val="16"/>
              </w:rPr>
            </w:pPr>
            <w:r w:rsidRPr="004C4096">
              <w:rPr>
                <w:sz w:val="12"/>
                <w:szCs w:val="16"/>
              </w:rPr>
              <w:t>1014,18627</w:t>
            </w:r>
          </w:p>
        </w:tc>
      </w:tr>
      <w:tr w:rsidR="004C4096" w:rsidRPr="004C4096" w:rsidTr="00032422">
        <w:tc>
          <w:tcPr>
            <w:tcW w:w="508"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2024</w:t>
            </w:r>
          </w:p>
        </w:tc>
        <w:tc>
          <w:tcPr>
            <w:tcW w:w="779"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w:t>
            </w:r>
          </w:p>
        </w:tc>
        <w:tc>
          <w:tcPr>
            <w:tcW w:w="637"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w:t>
            </w:r>
          </w:p>
        </w:tc>
        <w:tc>
          <w:tcPr>
            <w:tcW w:w="770" w:type="dxa"/>
            <w:tcBorders>
              <w:top w:val="nil"/>
              <w:left w:val="single" w:sz="8" w:space="0" w:color="auto"/>
              <w:bottom w:val="single" w:sz="8" w:space="0" w:color="auto"/>
              <w:right w:val="single" w:sz="8" w:space="0" w:color="auto"/>
            </w:tcBorders>
            <w:shd w:val="clear" w:color="auto" w:fill="auto"/>
          </w:tcPr>
          <w:p w:rsidR="00032422" w:rsidRPr="004C4096" w:rsidRDefault="00032422" w:rsidP="00032422">
            <w:pPr>
              <w:jc w:val="center"/>
              <w:rPr>
                <w:sz w:val="12"/>
                <w:szCs w:val="16"/>
              </w:rPr>
            </w:pPr>
            <w:r w:rsidRPr="004C4096">
              <w:rPr>
                <w:sz w:val="12"/>
                <w:szCs w:val="16"/>
              </w:rPr>
              <w:t>1014,18627</w:t>
            </w:r>
          </w:p>
        </w:tc>
        <w:tc>
          <w:tcPr>
            <w:tcW w:w="636" w:type="dxa"/>
            <w:tcBorders>
              <w:top w:val="nil"/>
              <w:left w:val="single" w:sz="8" w:space="0" w:color="auto"/>
              <w:bottom w:val="single" w:sz="8" w:space="0" w:color="auto"/>
              <w:right w:val="single" w:sz="4" w:space="0" w:color="auto"/>
            </w:tcBorders>
            <w:shd w:val="clear" w:color="auto" w:fill="auto"/>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w:t>
            </w:r>
          </w:p>
        </w:tc>
        <w:tc>
          <w:tcPr>
            <w:tcW w:w="861" w:type="dxa"/>
            <w:tcBorders>
              <w:top w:val="nil"/>
              <w:left w:val="single" w:sz="4" w:space="0" w:color="auto"/>
              <w:bottom w:val="single" w:sz="8" w:space="0" w:color="auto"/>
              <w:right w:val="single" w:sz="8" w:space="0" w:color="auto"/>
            </w:tcBorders>
            <w:shd w:val="clear" w:color="auto" w:fill="auto"/>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w:t>
            </w:r>
          </w:p>
        </w:tc>
        <w:tc>
          <w:tcPr>
            <w:tcW w:w="912" w:type="dxa"/>
            <w:tcBorders>
              <w:top w:val="nil"/>
              <w:left w:val="single" w:sz="8" w:space="0" w:color="auto"/>
              <w:bottom w:val="single" w:sz="8" w:space="0" w:color="auto"/>
              <w:right w:val="single" w:sz="8" w:space="0" w:color="auto"/>
            </w:tcBorders>
            <w:shd w:val="clear" w:color="auto" w:fill="auto"/>
          </w:tcPr>
          <w:p w:rsidR="00032422" w:rsidRPr="004C4096" w:rsidRDefault="00032422" w:rsidP="00032422">
            <w:pPr>
              <w:jc w:val="center"/>
              <w:rPr>
                <w:sz w:val="12"/>
                <w:szCs w:val="16"/>
              </w:rPr>
            </w:pPr>
            <w:r w:rsidRPr="004C4096">
              <w:rPr>
                <w:sz w:val="12"/>
                <w:szCs w:val="16"/>
              </w:rPr>
              <w:t>1014,18627</w:t>
            </w:r>
          </w:p>
        </w:tc>
      </w:tr>
      <w:tr w:rsidR="004C4096" w:rsidRPr="004C4096" w:rsidTr="00032422">
        <w:tc>
          <w:tcPr>
            <w:tcW w:w="508" w:type="dxa"/>
            <w:tcBorders>
              <w:top w:val="nil"/>
              <w:left w:val="single" w:sz="8" w:space="0" w:color="auto"/>
              <w:bottom w:val="single" w:sz="8" w:space="0" w:color="auto"/>
              <w:right w:val="single" w:sz="8" w:space="0" w:color="auto"/>
            </w:tcBorders>
            <w:hideMark/>
          </w:tcPr>
          <w:p w:rsidR="00032422" w:rsidRPr="004C4096" w:rsidRDefault="00032422" w:rsidP="00032422">
            <w:pPr>
              <w:widowControl w:val="0"/>
              <w:suppressAutoHyphens/>
              <w:autoSpaceDE w:val="0"/>
              <w:autoSpaceDN w:val="0"/>
              <w:adjustRightInd w:val="0"/>
              <w:rPr>
                <w:sz w:val="12"/>
                <w:szCs w:val="16"/>
              </w:rPr>
            </w:pPr>
            <w:r w:rsidRPr="004C4096">
              <w:rPr>
                <w:sz w:val="12"/>
                <w:szCs w:val="16"/>
              </w:rPr>
              <w:t xml:space="preserve">ВСЕГО    </w:t>
            </w:r>
          </w:p>
        </w:tc>
        <w:tc>
          <w:tcPr>
            <w:tcW w:w="779"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w:t>
            </w:r>
          </w:p>
        </w:tc>
        <w:tc>
          <w:tcPr>
            <w:tcW w:w="637"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w:t>
            </w:r>
          </w:p>
        </w:tc>
        <w:tc>
          <w:tcPr>
            <w:tcW w:w="770" w:type="dxa"/>
            <w:tcBorders>
              <w:top w:val="nil"/>
              <w:left w:val="single" w:sz="8" w:space="0" w:color="auto"/>
              <w:bottom w:val="single" w:sz="8" w:space="0" w:color="auto"/>
              <w:right w:val="single" w:sz="8" w:space="0" w:color="auto"/>
            </w:tcBorders>
            <w:shd w:val="clear" w:color="auto" w:fill="auto"/>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5757,97737</w:t>
            </w:r>
          </w:p>
        </w:tc>
        <w:tc>
          <w:tcPr>
            <w:tcW w:w="636" w:type="dxa"/>
            <w:tcBorders>
              <w:top w:val="nil"/>
              <w:left w:val="single" w:sz="8" w:space="0" w:color="auto"/>
              <w:bottom w:val="single" w:sz="8" w:space="0" w:color="auto"/>
              <w:right w:val="single" w:sz="4" w:space="0" w:color="auto"/>
            </w:tcBorders>
            <w:shd w:val="clear" w:color="auto" w:fill="auto"/>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w:t>
            </w:r>
          </w:p>
        </w:tc>
        <w:tc>
          <w:tcPr>
            <w:tcW w:w="861" w:type="dxa"/>
            <w:tcBorders>
              <w:top w:val="nil"/>
              <w:left w:val="single" w:sz="4" w:space="0" w:color="auto"/>
              <w:bottom w:val="single" w:sz="8" w:space="0" w:color="auto"/>
              <w:right w:val="single" w:sz="8" w:space="0" w:color="auto"/>
            </w:tcBorders>
            <w:shd w:val="clear" w:color="auto" w:fill="auto"/>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w:t>
            </w:r>
          </w:p>
        </w:tc>
        <w:tc>
          <w:tcPr>
            <w:tcW w:w="912" w:type="dxa"/>
            <w:tcBorders>
              <w:top w:val="nil"/>
              <w:left w:val="single" w:sz="8" w:space="0" w:color="auto"/>
              <w:bottom w:val="single" w:sz="8" w:space="0" w:color="auto"/>
              <w:right w:val="single" w:sz="8" w:space="0" w:color="auto"/>
            </w:tcBorders>
            <w:shd w:val="clear" w:color="auto" w:fill="auto"/>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5757,97737</w:t>
            </w:r>
          </w:p>
        </w:tc>
      </w:tr>
    </w:tbl>
    <w:p w:rsidR="00032422" w:rsidRPr="004C4096" w:rsidRDefault="00032422" w:rsidP="00032422">
      <w:pPr>
        <w:tabs>
          <w:tab w:val="left" w:pos="4536"/>
          <w:tab w:val="center" w:pos="4677"/>
          <w:tab w:val="left" w:pos="6780"/>
        </w:tabs>
        <w:suppressAutoHyphens/>
        <w:jc w:val="right"/>
        <w:rPr>
          <w:rFonts w:eastAsia="MS Mincho"/>
          <w:sz w:val="16"/>
          <w:szCs w:val="16"/>
          <w:lang w:eastAsia="ja-JP"/>
        </w:rPr>
      </w:pPr>
      <w:r w:rsidRPr="004C4096">
        <w:rPr>
          <w:rFonts w:eastAsia="MS Mincho"/>
          <w:sz w:val="16"/>
          <w:szCs w:val="16"/>
          <w:lang w:eastAsia="ja-JP"/>
        </w:rPr>
        <w:t>»;</w:t>
      </w:r>
    </w:p>
    <w:p w:rsidR="00032422" w:rsidRPr="004C4096" w:rsidRDefault="00032422" w:rsidP="00032422">
      <w:pPr>
        <w:tabs>
          <w:tab w:val="left" w:pos="4536"/>
          <w:tab w:val="center" w:pos="4677"/>
          <w:tab w:val="left" w:pos="6780"/>
        </w:tabs>
        <w:suppressAutoHyphens/>
        <w:ind w:firstLine="284"/>
        <w:jc w:val="both"/>
        <w:rPr>
          <w:rFonts w:eastAsia="MS Mincho"/>
          <w:sz w:val="16"/>
          <w:szCs w:val="16"/>
          <w:lang w:eastAsia="ja-JP"/>
        </w:rPr>
      </w:pPr>
      <w:r w:rsidRPr="004C4096">
        <w:rPr>
          <w:rFonts w:eastAsia="MS Mincho"/>
          <w:sz w:val="16"/>
          <w:szCs w:val="16"/>
          <w:lang w:eastAsia="ja-JP"/>
        </w:rPr>
        <w:t>1.1.4. строки 1.1., «Всего» мероприятий Подпрограммы 1 в редакции:</w:t>
      </w:r>
    </w:p>
    <w:p w:rsidR="00032422" w:rsidRPr="004C4096" w:rsidRDefault="00032422" w:rsidP="00032422">
      <w:pPr>
        <w:tabs>
          <w:tab w:val="left" w:pos="851"/>
          <w:tab w:val="left" w:pos="993"/>
        </w:tabs>
        <w:suppressAutoHyphens/>
        <w:jc w:val="both"/>
        <w:rPr>
          <w:rFonts w:eastAsia="MS Mincho"/>
          <w:sz w:val="16"/>
          <w:szCs w:val="16"/>
          <w:lang w:eastAsia="ja-JP"/>
        </w:rPr>
      </w:pPr>
      <w:r w:rsidRPr="004C4096">
        <w:rPr>
          <w:rFonts w:eastAsia="MS Mincho"/>
          <w:sz w:val="16"/>
          <w:szCs w:val="16"/>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
        <w:gridCol w:w="520"/>
        <w:gridCol w:w="496"/>
        <w:gridCol w:w="423"/>
        <w:gridCol w:w="501"/>
        <w:gridCol w:w="520"/>
        <w:gridCol w:w="397"/>
        <w:gridCol w:w="397"/>
        <w:gridCol w:w="397"/>
        <w:gridCol w:w="418"/>
        <w:gridCol w:w="418"/>
        <w:gridCol w:w="418"/>
      </w:tblGrid>
      <w:tr w:rsidR="004C4096" w:rsidRPr="004C4096" w:rsidTr="00032422">
        <w:tc>
          <w:tcPr>
            <w:tcW w:w="0" w:type="auto"/>
            <w:vMerge w:val="restart"/>
          </w:tcPr>
          <w:p w:rsidR="00032422" w:rsidRPr="004C4096" w:rsidRDefault="00032422" w:rsidP="00032422">
            <w:pPr>
              <w:suppressAutoHyphens/>
              <w:jc w:val="center"/>
              <w:rPr>
                <w:sz w:val="12"/>
                <w:szCs w:val="16"/>
              </w:rPr>
            </w:pPr>
            <w:r w:rsidRPr="004C4096">
              <w:rPr>
                <w:rFonts w:eastAsia="MS Mincho"/>
                <w:sz w:val="12"/>
                <w:szCs w:val="16"/>
                <w:lang w:eastAsia="ja-JP"/>
              </w:rPr>
              <w:t xml:space="preserve"> </w:t>
            </w:r>
            <w:r w:rsidRPr="004C4096">
              <w:rPr>
                <w:sz w:val="12"/>
                <w:szCs w:val="16"/>
              </w:rPr>
              <w:t xml:space="preserve">№ </w:t>
            </w:r>
            <w:proofErr w:type="gramStart"/>
            <w:r w:rsidRPr="004C4096">
              <w:rPr>
                <w:sz w:val="12"/>
                <w:szCs w:val="16"/>
              </w:rPr>
              <w:t>п</w:t>
            </w:r>
            <w:proofErr w:type="gramEnd"/>
            <w:r w:rsidRPr="004C4096">
              <w:rPr>
                <w:sz w:val="12"/>
                <w:szCs w:val="16"/>
              </w:rPr>
              <w:t>/п</w:t>
            </w:r>
          </w:p>
        </w:tc>
        <w:tc>
          <w:tcPr>
            <w:tcW w:w="0" w:type="auto"/>
            <w:vMerge w:val="restart"/>
          </w:tcPr>
          <w:p w:rsidR="00032422" w:rsidRPr="004C4096" w:rsidRDefault="00032422" w:rsidP="00032422">
            <w:pPr>
              <w:suppressAutoHyphens/>
              <w:jc w:val="center"/>
              <w:rPr>
                <w:sz w:val="12"/>
                <w:szCs w:val="16"/>
              </w:rPr>
            </w:pPr>
            <w:r w:rsidRPr="004C4096">
              <w:rPr>
                <w:sz w:val="12"/>
                <w:szCs w:val="16"/>
              </w:rPr>
              <w:t>Наименование мероприятия</w:t>
            </w:r>
          </w:p>
        </w:tc>
        <w:tc>
          <w:tcPr>
            <w:tcW w:w="0" w:type="auto"/>
            <w:vMerge w:val="restart"/>
          </w:tcPr>
          <w:p w:rsidR="00032422" w:rsidRPr="004C4096" w:rsidRDefault="00032422" w:rsidP="00032422">
            <w:pPr>
              <w:suppressAutoHyphens/>
              <w:jc w:val="center"/>
              <w:rPr>
                <w:sz w:val="12"/>
                <w:szCs w:val="16"/>
              </w:rPr>
            </w:pPr>
            <w:r w:rsidRPr="004C4096">
              <w:rPr>
                <w:sz w:val="12"/>
                <w:szCs w:val="16"/>
              </w:rPr>
              <w:t>Исполнитель мероприятия</w:t>
            </w:r>
          </w:p>
        </w:tc>
        <w:tc>
          <w:tcPr>
            <w:tcW w:w="0" w:type="auto"/>
            <w:vMerge w:val="restart"/>
          </w:tcPr>
          <w:p w:rsidR="00032422" w:rsidRPr="004C4096" w:rsidRDefault="00032422" w:rsidP="00032422">
            <w:pPr>
              <w:suppressAutoHyphens/>
              <w:jc w:val="center"/>
              <w:rPr>
                <w:sz w:val="12"/>
                <w:szCs w:val="16"/>
              </w:rPr>
            </w:pPr>
            <w:r w:rsidRPr="004C4096">
              <w:rPr>
                <w:sz w:val="12"/>
                <w:szCs w:val="16"/>
              </w:rPr>
              <w:t>Срок реализации</w:t>
            </w:r>
          </w:p>
        </w:tc>
        <w:tc>
          <w:tcPr>
            <w:tcW w:w="0" w:type="auto"/>
            <w:vMerge w:val="restart"/>
          </w:tcPr>
          <w:p w:rsidR="00032422" w:rsidRPr="004C4096" w:rsidRDefault="00032422" w:rsidP="00032422">
            <w:pPr>
              <w:suppressAutoHyphens/>
              <w:jc w:val="center"/>
              <w:rPr>
                <w:sz w:val="12"/>
                <w:szCs w:val="16"/>
              </w:rPr>
            </w:pPr>
            <w:r w:rsidRPr="004C4096">
              <w:rPr>
                <w:sz w:val="12"/>
                <w:szCs w:val="16"/>
              </w:rPr>
              <w:t>Целевой показатель (номер целевого показателя из паспорта подпрограммы)</w:t>
            </w:r>
          </w:p>
        </w:tc>
        <w:tc>
          <w:tcPr>
            <w:tcW w:w="0" w:type="auto"/>
            <w:vMerge w:val="restart"/>
          </w:tcPr>
          <w:p w:rsidR="00032422" w:rsidRPr="004C4096" w:rsidRDefault="00032422" w:rsidP="00032422">
            <w:pPr>
              <w:suppressAutoHyphens/>
              <w:jc w:val="center"/>
              <w:rPr>
                <w:sz w:val="12"/>
                <w:szCs w:val="16"/>
              </w:rPr>
            </w:pPr>
            <w:r w:rsidRPr="004C4096">
              <w:rPr>
                <w:sz w:val="12"/>
                <w:szCs w:val="16"/>
              </w:rPr>
              <w:t>Источник финансирования</w:t>
            </w:r>
          </w:p>
        </w:tc>
        <w:tc>
          <w:tcPr>
            <w:tcW w:w="0" w:type="auto"/>
            <w:gridSpan w:val="6"/>
          </w:tcPr>
          <w:p w:rsidR="00032422" w:rsidRPr="004C4096" w:rsidRDefault="00032422" w:rsidP="00032422">
            <w:pPr>
              <w:suppressAutoHyphens/>
              <w:jc w:val="center"/>
              <w:rPr>
                <w:sz w:val="12"/>
                <w:szCs w:val="16"/>
              </w:rPr>
            </w:pPr>
            <w:r w:rsidRPr="004C4096">
              <w:rPr>
                <w:sz w:val="12"/>
                <w:szCs w:val="16"/>
              </w:rPr>
              <w:t>Объем финансирования по годам (</w:t>
            </w:r>
            <w:proofErr w:type="spellStart"/>
            <w:r w:rsidRPr="004C4096">
              <w:rPr>
                <w:sz w:val="12"/>
                <w:szCs w:val="16"/>
              </w:rPr>
              <w:t>тыс</w:t>
            </w:r>
            <w:proofErr w:type="gramStart"/>
            <w:r w:rsidRPr="004C4096">
              <w:rPr>
                <w:sz w:val="12"/>
                <w:szCs w:val="16"/>
              </w:rPr>
              <w:t>.р</w:t>
            </w:r>
            <w:proofErr w:type="gramEnd"/>
            <w:r w:rsidRPr="004C4096">
              <w:rPr>
                <w:sz w:val="12"/>
                <w:szCs w:val="16"/>
              </w:rPr>
              <w:t>уб</w:t>
            </w:r>
            <w:proofErr w:type="spellEnd"/>
            <w:r w:rsidRPr="004C4096">
              <w:rPr>
                <w:sz w:val="12"/>
                <w:szCs w:val="16"/>
              </w:rPr>
              <w:t>.)</w:t>
            </w:r>
          </w:p>
        </w:tc>
      </w:tr>
      <w:tr w:rsidR="004C4096" w:rsidRPr="004C4096" w:rsidTr="00032422">
        <w:trPr>
          <w:cantSplit/>
          <w:trHeight w:val="1134"/>
        </w:trPr>
        <w:tc>
          <w:tcPr>
            <w:tcW w:w="0" w:type="auto"/>
            <w:vMerge/>
          </w:tcPr>
          <w:p w:rsidR="00032422" w:rsidRPr="004C4096" w:rsidRDefault="00032422" w:rsidP="00032422">
            <w:pPr>
              <w:suppressAutoHyphens/>
              <w:jc w:val="center"/>
              <w:rPr>
                <w:sz w:val="12"/>
                <w:szCs w:val="16"/>
              </w:rPr>
            </w:pPr>
          </w:p>
        </w:tc>
        <w:tc>
          <w:tcPr>
            <w:tcW w:w="0" w:type="auto"/>
            <w:vMerge/>
          </w:tcPr>
          <w:p w:rsidR="00032422" w:rsidRPr="004C4096" w:rsidRDefault="00032422" w:rsidP="00032422">
            <w:pPr>
              <w:suppressAutoHyphens/>
              <w:jc w:val="center"/>
              <w:rPr>
                <w:sz w:val="12"/>
                <w:szCs w:val="16"/>
              </w:rPr>
            </w:pPr>
          </w:p>
        </w:tc>
        <w:tc>
          <w:tcPr>
            <w:tcW w:w="0" w:type="auto"/>
            <w:vMerge/>
          </w:tcPr>
          <w:p w:rsidR="00032422" w:rsidRPr="004C4096" w:rsidRDefault="00032422" w:rsidP="00032422">
            <w:pPr>
              <w:suppressAutoHyphens/>
              <w:jc w:val="center"/>
              <w:rPr>
                <w:sz w:val="12"/>
                <w:szCs w:val="16"/>
              </w:rPr>
            </w:pPr>
          </w:p>
        </w:tc>
        <w:tc>
          <w:tcPr>
            <w:tcW w:w="0" w:type="auto"/>
            <w:vMerge/>
          </w:tcPr>
          <w:p w:rsidR="00032422" w:rsidRPr="004C4096" w:rsidRDefault="00032422" w:rsidP="00032422">
            <w:pPr>
              <w:suppressAutoHyphens/>
              <w:jc w:val="center"/>
              <w:rPr>
                <w:sz w:val="12"/>
                <w:szCs w:val="16"/>
              </w:rPr>
            </w:pPr>
          </w:p>
        </w:tc>
        <w:tc>
          <w:tcPr>
            <w:tcW w:w="0" w:type="auto"/>
            <w:vMerge/>
          </w:tcPr>
          <w:p w:rsidR="00032422" w:rsidRPr="004C4096" w:rsidRDefault="00032422" w:rsidP="00032422">
            <w:pPr>
              <w:suppressAutoHyphens/>
              <w:jc w:val="center"/>
              <w:rPr>
                <w:sz w:val="12"/>
                <w:szCs w:val="16"/>
              </w:rPr>
            </w:pPr>
          </w:p>
        </w:tc>
        <w:tc>
          <w:tcPr>
            <w:tcW w:w="0" w:type="auto"/>
            <w:vMerge/>
          </w:tcPr>
          <w:p w:rsidR="00032422" w:rsidRPr="004C4096" w:rsidRDefault="00032422" w:rsidP="00032422">
            <w:pPr>
              <w:suppressAutoHyphens/>
              <w:jc w:val="center"/>
              <w:rPr>
                <w:sz w:val="12"/>
                <w:szCs w:val="16"/>
              </w:rPr>
            </w:pPr>
          </w:p>
        </w:tc>
        <w:tc>
          <w:tcPr>
            <w:tcW w:w="0" w:type="auto"/>
            <w:textDirection w:val="btLr"/>
          </w:tcPr>
          <w:p w:rsidR="00032422" w:rsidRPr="004C4096" w:rsidRDefault="00032422" w:rsidP="00032422">
            <w:pPr>
              <w:suppressAutoHyphens/>
              <w:jc w:val="center"/>
              <w:rPr>
                <w:sz w:val="12"/>
                <w:szCs w:val="16"/>
              </w:rPr>
            </w:pPr>
          </w:p>
          <w:p w:rsidR="00032422" w:rsidRPr="004C4096" w:rsidRDefault="00032422" w:rsidP="00032422">
            <w:pPr>
              <w:suppressAutoHyphens/>
              <w:jc w:val="center"/>
              <w:rPr>
                <w:sz w:val="12"/>
                <w:szCs w:val="16"/>
              </w:rPr>
            </w:pPr>
            <w:r w:rsidRPr="004C4096">
              <w:rPr>
                <w:sz w:val="12"/>
                <w:szCs w:val="16"/>
              </w:rPr>
              <w:t>2019</w:t>
            </w:r>
          </w:p>
        </w:tc>
        <w:tc>
          <w:tcPr>
            <w:tcW w:w="0" w:type="auto"/>
            <w:textDirection w:val="btLr"/>
          </w:tcPr>
          <w:p w:rsidR="00032422" w:rsidRPr="004C4096" w:rsidRDefault="00032422" w:rsidP="00032422">
            <w:pPr>
              <w:suppressAutoHyphens/>
              <w:jc w:val="center"/>
              <w:rPr>
                <w:sz w:val="12"/>
                <w:szCs w:val="16"/>
              </w:rPr>
            </w:pPr>
          </w:p>
          <w:p w:rsidR="00032422" w:rsidRPr="004C4096" w:rsidRDefault="00032422" w:rsidP="00032422">
            <w:pPr>
              <w:suppressAutoHyphens/>
              <w:jc w:val="center"/>
              <w:rPr>
                <w:sz w:val="12"/>
                <w:szCs w:val="16"/>
              </w:rPr>
            </w:pPr>
            <w:r w:rsidRPr="004C4096">
              <w:rPr>
                <w:sz w:val="12"/>
                <w:szCs w:val="16"/>
              </w:rPr>
              <w:t>2020</w:t>
            </w:r>
          </w:p>
        </w:tc>
        <w:tc>
          <w:tcPr>
            <w:tcW w:w="0" w:type="auto"/>
            <w:textDirection w:val="btLr"/>
          </w:tcPr>
          <w:p w:rsidR="00032422" w:rsidRPr="004C4096" w:rsidRDefault="00032422" w:rsidP="00032422">
            <w:pPr>
              <w:suppressAutoHyphens/>
              <w:jc w:val="center"/>
              <w:rPr>
                <w:sz w:val="12"/>
                <w:szCs w:val="16"/>
              </w:rPr>
            </w:pPr>
          </w:p>
          <w:p w:rsidR="00032422" w:rsidRPr="004C4096" w:rsidRDefault="00032422" w:rsidP="00032422">
            <w:pPr>
              <w:suppressAutoHyphens/>
              <w:jc w:val="center"/>
              <w:rPr>
                <w:sz w:val="12"/>
                <w:szCs w:val="16"/>
              </w:rPr>
            </w:pPr>
            <w:r w:rsidRPr="004C4096">
              <w:rPr>
                <w:sz w:val="12"/>
                <w:szCs w:val="16"/>
              </w:rPr>
              <w:t>2021</w:t>
            </w:r>
          </w:p>
        </w:tc>
        <w:tc>
          <w:tcPr>
            <w:tcW w:w="0" w:type="auto"/>
            <w:textDirection w:val="btLr"/>
          </w:tcPr>
          <w:p w:rsidR="00032422" w:rsidRPr="004C4096" w:rsidRDefault="00032422" w:rsidP="00032422">
            <w:pPr>
              <w:suppressAutoHyphens/>
              <w:jc w:val="center"/>
              <w:rPr>
                <w:sz w:val="12"/>
                <w:szCs w:val="16"/>
              </w:rPr>
            </w:pPr>
          </w:p>
          <w:p w:rsidR="00032422" w:rsidRPr="004C4096" w:rsidRDefault="00032422" w:rsidP="00032422">
            <w:pPr>
              <w:suppressAutoHyphens/>
              <w:jc w:val="center"/>
              <w:rPr>
                <w:sz w:val="12"/>
                <w:szCs w:val="16"/>
              </w:rPr>
            </w:pPr>
            <w:r w:rsidRPr="004C4096">
              <w:rPr>
                <w:sz w:val="12"/>
                <w:szCs w:val="16"/>
              </w:rPr>
              <w:t>2022</w:t>
            </w:r>
          </w:p>
        </w:tc>
        <w:tc>
          <w:tcPr>
            <w:tcW w:w="0" w:type="auto"/>
            <w:textDirection w:val="btLr"/>
          </w:tcPr>
          <w:p w:rsidR="00032422" w:rsidRPr="004C4096" w:rsidRDefault="00032422" w:rsidP="00032422">
            <w:pPr>
              <w:suppressAutoHyphens/>
              <w:jc w:val="center"/>
              <w:rPr>
                <w:sz w:val="12"/>
                <w:szCs w:val="16"/>
              </w:rPr>
            </w:pPr>
          </w:p>
          <w:p w:rsidR="00032422" w:rsidRPr="004C4096" w:rsidRDefault="00032422" w:rsidP="00032422">
            <w:pPr>
              <w:suppressAutoHyphens/>
              <w:jc w:val="center"/>
              <w:rPr>
                <w:sz w:val="12"/>
                <w:szCs w:val="16"/>
              </w:rPr>
            </w:pPr>
            <w:r w:rsidRPr="004C4096">
              <w:rPr>
                <w:sz w:val="12"/>
                <w:szCs w:val="16"/>
              </w:rPr>
              <w:t>2023</w:t>
            </w:r>
          </w:p>
        </w:tc>
        <w:tc>
          <w:tcPr>
            <w:tcW w:w="0" w:type="auto"/>
            <w:textDirection w:val="btLr"/>
          </w:tcPr>
          <w:p w:rsidR="00032422" w:rsidRPr="004C4096" w:rsidRDefault="00032422" w:rsidP="00032422">
            <w:pPr>
              <w:suppressAutoHyphens/>
              <w:jc w:val="center"/>
              <w:rPr>
                <w:sz w:val="12"/>
                <w:szCs w:val="16"/>
              </w:rPr>
            </w:pPr>
          </w:p>
          <w:p w:rsidR="00032422" w:rsidRPr="004C4096" w:rsidRDefault="00032422" w:rsidP="00032422">
            <w:pPr>
              <w:suppressAutoHyphens/>
              <w:jc w:val="center"/>
              <w:rPr>
                <w:sz w:val="12"/>
                <w:szCs w:val="16"/>
              </w:rPr>
            </w:pPr>
            <w:r w:rsidRPr="004C4096">
              <w:rPr>
                <w:sz w:val="12"/>
                <w:szCs w:val="16"/>
              </w:rPr>
              <w:t>2024</w:t>
            </w:r>
          </w:p>
        </w:tc>
      </w:tr>
      <w:tr w:rsidR="004C4096" w:rsidRPr="004C4096" w:rsidTr="00032422">
        <w:tc>
          <w:tcPr>
            <w:tcW w:w="0" w:type="auto"/>
          </w:tcPr>
          <w:p w:rsidR="00032422" w:rsidRPr="004C4096" w:rsidRDefault="00032422" w:rsidP="00032422">
            <w:pPr>
              <w:suppressAutoHyphens/>
              <w:jc w:val="center"/>
              <w:rPr>
                <w:sz w:val="12"/>
                <w:szCs w:val="16"/>
              </w:rPr>
            </w:pPr>
            <w:r w:rsidRPr="004C4096">
              <w:rPr>
                <w:sz w:val="12"/>
                <w:szCs w:val="16"/>
              </w:rPr>
              <w:t>1</w:t>
            </w:r>
          </w:p>
        </w:tc>
        <w:tc>
          <w:tcPr>
            <w:tcW w:w="0" w:type="auto"/>
          </w:tcPr>
          <w:p w:rsidR="00032422" w:rsidRPr="004C4096" w:rsidRDefault="00032422" w:rsidP="00032422">
            <w:pPr>
              <w:suppressAutoHyphens/>
              <w:jc w:val="center"/>
              <w:rPr>
                <w:sz w:val="12"/>
                <w:szCs w:val="16"/>
              </w:rPr>
            </w:pPr>
            <w:r w:rsidRPr="004C4096">
              <w:rPr>
                <w:sz w:val="12"/>
                <w:szCs w:val="16"/>
              </w:rPr>
              <w:t>2</w:t>
            </w:r>
          </w:p>
        </w:tc>
        <w:tc>
          <w:tcPr>
            <w:tcW w:w="0" w:type="auto"/>
          </w:tcPr>
          <w:p w:rsidR="00032422" w:rsidRPr="004C4096" w:rsidRDefault="00032422" w:rsidP="00032422">
            <w:pPr>
              <w:suppressAutoHyphens/>
              <w:jc w:val="center"/>
              <w:rPr>
                <w:sz w:val="12"/>
                <w:szCs w:val="16"/>
              </w:rPr>
            </w:pPr>
            <w:r w:rsidRPr="004C4096">
              <w:rPr>
                <w:sz w:val="12"/>
                <w:szCs w:val="16"/>
              </w:rPr>
              <w:t>3</w:t>
            </w:r>
          </w:p>
        </w:tc>
        <w:tc>
          <w:tcPr>
            <w:tcW w:w="0" w:type="auto"/>
          </w:tcPr>
          <w:p w:rsidR="00032422" w:rsidRPr="004C4096" w:rsidRDefault="00032422" w:rsidP="00032422">
            <w:pPr>
              <w:suppressAutoHyphens/>
              <w:jc w:val="center"/>
              <w:rPr>
                <w:sz w:val="12"/>
                <w:szCs w:val="16"/>
              </w:rPr>
            </w:pPr>
            <w:r w:rsidRPr="004C4096">
              <w:rPr>
                <w:sz w:val="12"/>
                <w:szCs w:val="16"/>
              </w:rPr>
              <w:t>4</w:t>
            </w:r>
          </w:p>
        </w:tc>
        <w:tc>
          <w:tcPr>
            <w:tcW w:w="0" w:type="auto"/>
          </w:tcPr>
          <w:p w:rsidR="00032422" w:rsidRPr="004C4096" w:rsidRDefault="00032422" w:rsidP="00032422">
            <w:pPr>
              <w:suppressAutoHyphens/>
              <w:jc w:val="center"/>
              <w:rPr>
                <w:sz w:val="12"/>
                <w:szCs w:val="16"/>
              </w:rPr>
            </w:pPr>
            <w:r w:rsidRPr="004C4096">
              <w:rPr>
                <w:sz w:val="12"/>
                <w:szCs w:val="16"/>
              </w:rPr>
              <w:t>5</w:t>
            </w:r>
          </w:p>
        </w:tc>
        <w:tc>
          <w:tcPr>
            <w:tcW w:w="0" w:type="auto"/>
          </w:tcPr>
          <w:p w:rsidR="00032422" w:rsidRPr="004C4096" w:rsidRDefault="00032422" w:rsidP="00032422">
            <w:pPr>
              <w:suppressAutoHyphens/>
              <w:jc w:val="center"/>
              <w:rPr>
                <w:sz w:val="12"/>
                <w:szCs w:val="16"/>
              </w:rPr>
            </w:pPr>
            <w:r w:rsidRPr="004C4096">
              <w:rPr>
                <w:sz w:val="12"/>
                <w:szCs w:val="16"/>
              </w:rPr>
              <w:t>6</w:t>
            </w:r>
          </w:p>
        </w:tc>
        <w:tc>
          <w:tcPr>
            <w:tcW w:w="0" w:type="auto"/>
          </w:tcPr>
          <w:p w:rsidR="00032422" w:rsidRPr="004C4096" w:rsidRDefault="00032422" w:rsidP="00032422">
            <w:pPr>
              <w:suppressAutoHyphens/>
              <w:jc w:val="center"/>
              <w:rPr>
                <w:sz w:val="12"/>
                <w:szCs w:val="16"/>
              </w:rPr>
            </w:pPr>
            <w:r w:rsidRPr="004C4096">
              <w:rPr>
                <w:sz w:val="12"/>
                <w:szCs w:val="16"/>
              </w:rPr>
              <w:t>7</w:t>
            </w:r>
          </w:p>
        </w:tc>
        <w:tc>
          <w:tcPr>
            <w:tcW w:w="0" w:type="auto"/>
          </w:tcPr>
          <w:p w:rsidR="00032422" w:rsidRPr="004C4096" w:rsidRDefault="00032422" w:rsidP="00032422">
            <w:pPr>
              <w:suppressAutoHyphens/>
              <w:jc w:val="center"/>
              <w:rPr>
                <w:sz w:val="12"/>
                <w:szCs w:val="16"/>
              </w:rPr>
            </w:pPr>
            <w:r w:rsidRPr="004C4096">
              <w:rPr>
                <w:sz w:val="12"/>
                <w:szCs w:val="16"/>
              </w:rPr>
              <w:t>8</w:t>
            </w:r>
          </w:p>
        </w:tc>
        <w:tc>
          <w:tcPr>
            <w:tcW w:w="0" w:type="auto"/>
          </w:tcPr>
          <w:p w:rsidR="00032422" w:rsidRPr="004C4096" w:rsidRDefault="00032422" w:rsidP="00032422">
            <w:pPr>
              <w:suppressAutoHyphens/>
              <w:jc w:val="center"/>
              <w:rPr>
                <w:sz w:val="12"/>
                <w:szCs w:val="16"/>
              </w:rPr>
            </w:pPr>
            <w:r w:rsidRPr="004C4096">
              <w:rPr>
                <w:sz w:val="12"/>
                <w:szCs w:val="16"/>
              </w:rPr>
              <w:t>9</w:t>
            </w:r>
          </w:p>
        </w:tc>
        <w:tc>
          <w:tcPr>
            <w:tcW w:w="0" w:type="auto"/>
          </w:tcPr>
          <w:p w:rsidR="00032422" w:rsidRPr="004C4096" w:rsidRDefault="00032422" w:rsidP="00032422">
            <w:pPr>
              <w:suppressAutoHyphens/>
              <w:jc w:val="center"/>
              <w:rPr>
                <w:sz w:val="12"/>
                <w:szCs w:val="16"/>
              </w:rPr>
            </w:pPr>
            <w:r w:rsidRPr="004C4096">
              <w:rPr>
                <w:sz w:val="12"/>
                <w:szCs w:val="16"/>
              </w:rPr>
              <w:t>10</w:t>
            </w:r>
          </w:p>
        </w:tc>
        <w:tc>
          <w:tcPr>
            <w:tcW w:w="0" w:type="auto"/>
          </w:tcPr>
          <w:p w:rsidR="00032422" w:rsidRPr="004C4096" w:rsidRDefault="00032422" w:rsidP="00032422">
            <w:pPr>
              <w:suppressAutoHyphens/>
              <w:jc w:val="center"/>
              <w:rPr>
                <w:sz w:val="12"/>
                <w:szCs w:val="16"/>
              </w:rPr>
            </w:pPr>
            <w:r w:rsidRPr="004C4096">
              <w:rPr>
                <w:sz w:val="12"/>
                <w:szCs w:val="16"/>
              </w:rPr>
              <w:t>11</w:t>
            </w:r>
          </w:p>
        </w:tc>
        <w:tc>
          <w:tcPr>
            <w:tcW w:w="0" w:type="auto"/>
          </w:tcPr>
          <w:p w:rsidR="00032422" w:rsidRPr="004C4096" w:rsidRDefault="00032422" w:rsidP="00032422">
            <w:pPr>
              <w:suppressAutoHyphens/>
              <w:jc w:val="center"/>
              <w:rPr>
                <w:sz w:val="12"/>
                <w:szCs w:val="16"/>
              </w:rPr>
            </w:pPr>
            <w:r w:rsidRPr="004C4096">
              <w:rPr>
                <w:sz w:val="12"/>
                <w:szCs w:val="16"/>
              </w:rPr>
              <w:t>12</w:t>
            </w:r>
          </w:p>
        </w:tc>
      </w:tr>
      <w:tr w:rsidR="004C4096" w:rsidRPr="004C4096" w:rsidTr="00032422">
        <w:tc>
          <w:tcPr>
            <w:tcW w:w="0" w:type="auto"/>
          </w:tcPr>
          <w:p w:rsidR="00032422" w:rsidRPr="004C4096" w:rsidRDefault="00032422" w:rsidP="00032422">
            <w:pPr>
              <w:suppressAutoHyphens/>
              <w:rPr>
                <w:sz w:val="12"/>
                <w:szCs w:val="16"/>
              </w:rPr>
            </w:pPr>
            <w:r w:rsidRPr="004C4096">
              <w:rPr>
                <w:sz w:val="12"/>
                <w:szCs w:val="16"/>
              </w:rPr>
              <w:t>1.1</w:t>
            </w:r>
          </w:p>
        </w:tc>
        <w:tc>
          <w:tcPr>
            <w:tcW w:w="0" w:type="auto"/>
          </w:tcPr>
          <w:p w:rsidR="00032422" w:rsidRPr="004C4096" w:rsidRDefault="00032422" w:rsidP="00032422">
            <w:pPr>
              <w:suppressAutoHyphens/>
              <w:rPr>
                <w:sz w:val="12"/>
                <w:szCs w:val="16"/>
              </w:rPr>
            </w:pPr>
            <w:r w:rsidRPr="004C4096">
              <w:rPr>
                <w:sz w:val="12"/>
                <w:szCs w:val="16"/>
              </w:rPr>
              <w:t>Перечисление необходимого объема денежных средств на обслуживание муниципального  долга муниципального района</w:t>
            </w:r>
          </w:p>
          <w:p w:rsidR="00032422" w:rsidRPr="004C4096" w:rsidRDefault="00032422" w:rsidP="00032422">
            <w:pPr>
              <w:suppressAutoHyphens/>
              <w:rPr>
                <w:sz w:val="12"/>
                <w:szCs w:val="16"/>
              </w:rPr>
            </w:pPr>
          </w:p>
        </w:tc>
        <w:tc>
          <w:tcPr>
            <w:tcW w:w="0" w:type="auto"/>
          </w:tcPr>
          <w:p w:rsidR="00032422" w:rsidRPr="004C4096" w:rsidRDefault="00032422" w:rsidP="00032422">
            <w:pPr>
              <w:suppressAutoHyphens/>
              <w:rPr>
                <w:sz w:val="12"/>
                <w:szCs w:val="16"/>
              </w:rPr>
            </w:pPr>
            <w:r w:rsidRPr="004C4096">
              <w:rPr>
                <w:sz w:val="12"/>
                <w:szCs w:val="16"/>
              </w:rPr>
              <w:t xml:space="preserve">отдел бухгалтерского учета  </w:t>
            </w:r>
          </w:p>
        </w:tc>
        <w:tc>
          <w:tcPr>
            <w:tcW w:w="0" w:type="auto"/>
          </w:tcPr>
          <w:p w:rsidR="00032422" w:rsidRPr="004C4096" w:rsidRDefault="00032422" w:rsidP="00032422">
            <w:pPr>
              <w:suppressAutoHyphens/>
              <w:jc w:val="center"/>
              <w:rPr>
                <w:sz w:val="12"/>
                <w:szCs w:val="16"/>
              </w:rPr>
            </w:pPr>
            <w:r w:rsidRPr="004C4096">
              <w:rPr>
                <w:sz w:val="12"/>
                <w:szCs w:val="16"/>
              </w:rPr>
              <w:t>2019-2024 годы</w:t>
            </w:r>
          </w:p>
        </w:tc>
        <w:tc>
          <w:tcPr>
            <w:tcW w:w="0" w:type="auto"/>
          </w:tcPr>
          <w:p w:rsidR="00032422" w:rsidRPr="004C4096" w:rsidRDefault="00032422" w:rsidP="00032422">
            <w:pPr>
              <w:suppressAutoHyphens/>
              <w:jc w:val="center"/>
              <w:rPr>
                <w:sz w:val="12"/>
                <w:szCs w:val="16"/>
              </w:rPr>
            </w:pPr>
            <w:r w:rsidRPr="004C4096">
              <w:rPr>
                <w:sz w:val="12"/>
                <w:szCs w:val="16"/>
              </w:rPr>
              <w:t>№1.1</w:t>
            </w:r>
          </w:p>
        </w:tc>
        <w:tc>
          <w:tcPr>
            <w:tcW w:w="0" w:type="auto"/>
          </w:tcPr>
          <w:p w:rsidR="00032422" w:rsidRPr="004C4096" w:rsidRDefault="00032422" w:rsidP="00032422">
            <w:pPr>
              <w:suppressAutoHyphens/>
              <w:jc w:val="center"/>
              <w:rPr>
                <w:sz w:val="12"/>
                <w:szCs w:val="16"/>
              </w:rPr>
            </w:pPr>
            <w:r w:rsidRPr="004C4096">
              <w:rPr>
                <w:sz w:val="12"/>
                <w:szCs w:val="16"/>
              </w:rPr>
              <w:t>Бюджет муниципального района</w:t>
            </w:r>
          </w:p>
        </w:tc>
        <w:tc>
          <w:tcPr>
            <w:tcW w:w="0" w:type="auto"/>
          </w:tcPr>
          <w:p w:rsidR="00032422" w:rsidRPr="004C4096" w:rsidRDefault="00032422" w:rsidP="00032422">
            <w:pPr>
              <w:suppressAutoHyphens/>
              <w:jc w:val="center"/>
              <w:rPr>
                <w:sz w:val="12"/>
                <w:szCs w:val="16"/>
              </w:rPr>
            </w:pPr>
            <w:r w:rsidRPr="004C4096">
              <w:rPr>
                <w:sz w:val="12"/>
                <w:szCs w:val="16"/>
              </w:rPr>
              <w:t>957,61526</w:t>
            </w:r>
          </w:p>
        </w:tc>
        <w:tc>
          <w:tcPr>
            <w:tcW w:w="0" w:type="auto"/>
          </w:tcPr>
          <w:p w:rsidR="00032422" w:rsidRPr="004C4096" w:rsidRDefault="00032422" w:rsidP="00032422">
            <w:pPr>
              <w:suppressAutoHyphens/>
              <w:jc w:val="center"/>
              <w:rPr>
                <w:sz w:val="12"/>
                <w:szCs w:val="16"/>
              </w:rPr>
            </w:pPr>
            <w:r w:rsidRPr="004C4096">
              <w:rPr>
                <w:sz w:val="12"/>
                <w:szCs w:val="16"/>
              </w:rPr>
              <w:t>861,78913</w:t>
            </w:r>
          </w:p>
        </w:tc>
        <w:tc>
          <w:tcPr>
            <w:tcW w:w="0" w:type="auto"/>
          </w:tcPr>
          <w:p w:rsidR="00032422" w:rsidRPr="004C4096" w:rsidRDefault="00032422" w:rsidP="00032422">
            <w:pPr>
              <w:suppressAutoHyphens/>
              <w:jc w:val="center"/>
              <w:rPr>
                <w:sz w:val="12"/>
                <w:szCs w:val="16"/>
              </w:rPr>
            </w:pPr>
            <w:r w:rsidRPr="004C4096">
              <w:rPr>
                <w:sz w:val="12"/>
                <w:szCs w:val="16"/>
              </w:rPr>
              <w:t>896,01417</w:t>
            </w:r>
          </w:p>
        </w:tc>
        <w:tc>
          <w:tcPr>
            <w:tcW w:w="0" w:type="auto"/>
          </w:tcPr>
          <w:p w:rsidR="00032422" w:rsidRPr="004C4096" w:rsidRDefault="00032422" w:rsidP="00032422">
            <w:pPr>
              <w:jc w:val="center"/>
              <w:rPr>
                <w:sz w:val="12"/>
                <w:szCs w:val="16"/>
              </w:rPr>
            </w:pPr>
            <w:r w:rsidRPr="004C4096">
              <w:rPr>
                <w:sz w:val="12"/>
                <w:szCs w:val="16"/>
              </w:rPr>
              <w:t>1014,18627</w:t>
            </w:r>
          </w:p>
        </w:tc>
        <w:tc>
          <w:tcPr>
            <w:tcW w:w="0" w:type="auto"/>
          </w:tcPr>
          <w:p w:rsidR="00032422" w:rsidRPr="004C4096" w:rsidRDefault="00032422" w:rsidP="00032422">
            <w:pPr>
              <w:rPr>
                <w:sz w:val="12"/>
                <w:szCs w:val="16"/>
              </w:rPr>
            </w:pPr>
            <w:r w:rsidRPr="004C4096">
              <w:rPr>
                <w:sz w:val="12"/>
                <w:szCs w:val="16"/>
              </w:rPr>
              <w:t>1014,18627</w:t>
            </w:r>
          </w:p>
        </w:tc>
        <w:tc>
          <w:tcPr>
            <w:tcW w:w="0" w:type="auto"/>
          </w:tcPr>
          <w:p w:rsidR="00032422" w:rsidRPr="004C4096" w:rsidRDefault="00032422" w:rsidP="00032422">
            <w:pPr>
              <w:rPr>
                <w:sz w:val="12"/>
                <w:szCs w:val="16"/>
              </w:rPr>
            </w:pPr>
            <w:r w:rsidRPr="004C4096">
              <w:rPr>
                <w:sz w:val="12"/>
                <w:szCs w:val="16"/>
              </w:rPr>
              <w:t>1014,18627</w:t>
            </w:r>
          </w:p>
        </w:tc>
      </w:tr>
      <w:tr w:rsidR="004C4096" w:rsidRPr="004C4096" w:rsidTr="00032422">
        <w:tc>
          <w:tcPr>
            <w:tcW w:w="0" w:type="auto"/>
          </w:tcPr>
          <w:p w:rsidR="00032422" w:rsidRPr="004C4096" w:rsidRDefault="00032422" w:rsidP="00032422">
            <w:pPr>
              <w:suppressAutoHyphens/>
              <w:rPr>
                <w:sz w:val="12"/>
                <w:szCs w:val="16"/>
              </w:rPr>
            </w:pPr>
            <w:r w:rsidRPr="004C4096">
              <w:rPr>
                <w:sz w:val="12"/>
                <w:szCs w:val="16"/>
              </w:rPr>
              <w:t>…</w:t>
            </w:r>
          </w:p>
        </w:tc>
        <w:tc>
          <w:tcPr>
            <w:tcW w:w="0" w:type="auto"/>
          </w:tcPr>
          <w:p w:rsidR="00032422" w:rsidRPr="004C4096" w:rsidRDefault="00032422" w:rsidP="00032422">
            <w:pPr>
              <w:suppressAutoHyphens/>
              <w:rPr>
                <w:sz w:val="12"/>
                <w:szCs w:val="16"/>
              </w:rPr>
            </w:pPr>
          </w:p>
        </w:tc>
        <w:tc>
          <w:tcPr>
            <w:tcW w:w="0" w:type="auto"/>
          </w:tcPr>
          <w:p w:rsidR="00032422" w:rsidRPr="004C4096" w:rsidRDefault="00032422" w:rsidP="00032422">
            <w:pPr>
              <w:suppressAutoHyphens/>
              <w:rPr>
                <w:sz w:val="12"/>
                <w:szCs w:val="16"/>
              </w:rPr>
            </w:pPr>
          </w:p>
        </w:tc>
        <w:tc>
          <w:tcPr>
            <w:tcW w:w="0" w:type="auto"/>
          </w:tcPr>
          <w:p w:rsidR="00032422" w:rsidRPr="004C4096" w:rsidRDefault="00032422" w:rsidP="00032422">
            <w:pPr>
              <w:suppressAutoHyphens/>
              <w:jc w:val="center"/>
              <w:rPr>
                <w:sz w:val="12"/>
                <w:szCs w:val="16"/>
              </w:rPr>
            </w:pPr>
          </w:p>
        </w:tc>
        <w:tc>
          <w:tcPr>
            <w:tcW w:w="0" w:type="auto"/>
          </w:tcPr>
          <w:p w:rsidR="00032422" w:rsidRPr="004C4096" w:rsidRDefault="00032422" w:rsidP="00032422">
            <w:pPr>
              <w:suppressAutoHyphens/>
              <w:jc w:val="center"/>
              <w:rPr>
                <w:sz w:val="12"/>
                <w:szCs w:val="16"/>
              </w:rPr>
            </w:pPr>
          </w:p>
        </w:tc>
        <w:tc>
          <w:tcPr>
            <w:tcW w:w="0" w:type="auto"/>
          </w:tcPr>
          <w:p w:rsidR="00032422" w:rsidRPr="004C4096" w:rsidRDefault="00032422" w:rsidP="00032422">
            <w:pPr>
              <w:suppressAutoHyphens/>
              <w:jc w:val="center"/>
              <w:rPr>
                <w:sz w:val="12"/>
                <w:szCs w:val="16"/>
              </w:rPr>
            </w:pPr>
          </w:p>
        </w:tc>
        <w:tc>
          <w:tcPr>
            <w:tcW w:w="0" w:type="auto"/>
          </w:tcPr>
          <w:p w:rsidR="00032422" w:rsidRPr="004C4096" w:rsidRDefault="00032422" w:rsidP="00032422">
            <w:pPr>
              <w:suppressAutoHyphens/>
              <w:jc w:val="center"/>
              <w:rPr>
                <w:sz w:val="12"/>
                <w:szCs w:val="16"/>
              </w:rPr>
            </w:pPr>
          </w:p>
        </w:tc>
        <w:tc>
          <w:tcPr>
            <w:tcW w:w="0" w:type="auto"/>
          </w:tcPr>
          <w:p w:rsidR="00032422" w:rsidRPr="004C4096" w:rsidRDefault="00032422" w:rsidP="00032422">
            <w:pPr>
              <w:suppressAutoHyphens/>
              <w:jc w:val="center"/>
              <w:rPr>
                <w:sz w:val="12"/>
                <w:szCs w:val="16"/>
              </w:rPr>
            </w:pPr>
          </w:p>
        </w:tc>
        <w:tc>
          <w:tcPr>
            <w:tcW w:w="0" w:type="auto"/>
          </w:tcPr>
          <w:p w:rsidR="00032422" w:rsidRPr="004C4096" w:rsidRDefault="00032422" w:rsidP="00032422">
            <w:pPr>
              <w:suppressAutoHyphens/>
              <w:jc w:val="center"/>
              <w:rPr>
                <w:sz w:val="12"/>
                <w:szCs w:val="16"/>
              </w:rPr>
            </w:pPr>
          </w:p>
        </w:tc>
        <w:tc>
          <w:tcPr>
            <w:tcW w:w="0" w:type="auto"/>
          </w:tcPr>
          <w:p w:rsidR="00032422" w:rsidRPr="004C4096" w:rsidRDefault="00032422" w:rsidP="00032422">
            <w:pPr>
              <w:suppressAutoHyphens/>
              <w:jc w:val="center"/>
              <w:rPr>
                <w:sz w:val="12"/>
                <w:szCs w:val="16"/>
              </w:rPr>
            </w:pPr>
          </w:p>
        </w:tc>
        <w:tc>
          <w:tcPr>
            <w:tcW w:w="0" w:type="auto"/>
          </w:tcPr>
          <w:p w:rsidR="00032422" w:rsidRPr="004C4096" w:rsidRDefault="00032422" w:rsidP="00032422">
            <w:pPr>
              <w:suppressAutoHyphens/>
              <w:jc w:val="center"/>
              <w:rPr>
                <w:sz w:val="12"/>
                <w:szCs w:val="16"/>
              </w:rPr>
            </w:pPr>
          </w:p>
        </w:tc>
        <w:tc>
          <w:tcPr>
            <w:tcW w:w="0" w:type="auto"/>
          </w:tcPr>
          <w:p w:rsidR="00032422" w:rsidRPr="004C4096" w:rsidRDefault="00032422" w:rsidP="00032422">
            <w:pPr>
              <w:suppressAutoHyphens/>
              <w:jc w:val="center"/>
              <w:rPr>
                <w:sz w:val="12"/>
                <w:szCs w:val="16"/>
              </w:rPr>
            </w:pPr>
          </w:p>
        </w:tc>
      </w:tr>
      <w:tr w:rsidR="004C4096" w:rsidRPr="004C4096" w:rsidTr="00032422">
        <w:tc>
          <w:tcPr>
            <w:tcW w:w="0" w:type="auto"/>
          </w:tcPr>
          <w:p w:rsidR="00032422" w:rsidRPr="004C4096" w:rsidRDefault="00032422" w:rsidP="00032422">
            <w:pPr>
              <w:suppressAutoHyphens/>
              <w:rPr>
                <w:sz w:val="12"/>
                <w:szCs w:val="16"/>
              </w:rPr>
            </w:pPr>
          </w:p>
        </w:tc>
        <w:tc>
          <w:tcPr>
            <w:tcW w:w="0" w:type="auto"/>
          </w:tcPr>
          <w:p w:rsidR="00032422" w:rsidRPr="004C4096" w:rsidRDefault="00032422" w:rsidP="00032422">
            <w:pPr>
              <w:suppressAutoHyphens/>
              <w:rPr>
                <w:sz w:val="12"/>
                <w:szCs w:val="16"/>
              </w:rPr>
            </w:pPr>
            <w:r w:rsidRPr="004C4096">
              <w:rPr>
                <w:sz w:val="12"/>
                <w:szCs w:val="16"/>
              </w:rPr>
              <w:t>Всего</w:t>
            </w:r>
          </w:p>
        </w:tc>
        <w:tc>
          <w:tcPr>
            <w:tcW w:w="0" w:type="auto"/>
          </w:tcPr>
          <w:p w:rsidR="00032422" w:rsidRPr="004C4096" w:rsidRDefault="00032422" w:rsidP="00032422">
            <w:pPr>
              <w:suppressAutoHyphens/>
              <w:rPr>
                <w:sz w:val="12"/>
                <w:szCs w:val="16"/>
              </w:rPr>
            </w:pPr>
          </w:p>
        </w:tc>
        <w:tc>
          <w:tcPr>
            <w:tcW w:w="0" w:type="auto"/>
          </w:tcPr>
          <w:p w:rsidR="00032422" w:rsidRPr="004C4096" w:rsidRDefault="00032422" w:rsidP="00032422">
            <w:pPr>
              <w:suppressAutoHyphens/>
              <w:jc w:val="center"/>
              <w:rPr>
                <w:sz w:val="12"/>
                <w:szCs w:val="16"/>
              </w:rPr>
            </w:pPr>
          </w:p>
        </w:tc>
        <w:tc>
          <w:tcPr>
            <w:tcW w:w="0" w:type="auto"/>
          </w:tcPr>
          <w:p w:rsidR="00032422" w:rsidRPr="004C4096" w:rsidRDefault="00032422" w:rsidP="00032422">
            <w:pPr>
              <w:suppressAutoHyphens/>
              <w:jc w:val="center"/>
              <w:rPr>
                <w:sz w:val="12"/>
                <w:szCs w:val="16"/>
              </w:rPr>
            </w:pPr>
          </w:p>
        </w:tc>
        <w:tc>
          <w:tcPr>
            <w:tcW w:w="0" w:type="auto"/>
          </w:tcPr>
          <w:p w:rsidR="00032422" w:rsidRPr="004C4096" w:rsidRDefault="00032422" w:rsidP="00032422">
            <w:pPr>
              <w:suppressAutoHyphens/>
              <w:jc w:val="center"/>
              <w:rPr>
                <w:sz w:val="12"/>
                <w:szCs w:val="16"/>
              </w:rPr>
            </w:pPr>
          </w:p>
        </w:tc>
        <w:tc>
          <w:tcPr>
            <w:tcW w:w="0" w:type="auto"/>
          </w:tcPr>
          <w:p w:rsidR="00032422" w:rsidRPr="004C4096" w:rsidRDefault="00032422" w:rsidP="00032422">
            <w:pPr>
              <w:suppressAutoHyphens/>
              <w:jc w:val="center"/>
              <w:rPr>
                <w:sz w:val="12"/>
                <w:szCs w:val="16"/>
              </w:rPr>
            </w:pPr>
            <w:r w:rsidRPr="004C4096">
              <w:rPr>
                <w:sz w:val="12"/>
                <w:szCs w:val="16"/>
              </w:rPr>
              <w:t>957,61526</w:t>
            </w:r>
          </w:p>
        </w:tc>
        <w:tc>
          <w:tcPr>
            <w:tcW w:w="0" w:type="auto"/>
          </w:tcPr>
          <w:p w:rsidR="00032422" w:rsidRPr="004C4096" w:rsidRDefault="00032422" w:rsidP="00032422">
            <w:pPr>
              <w:suppressAutoHyphens/>
              <w:jc w:val="center"/>
              <w:rPr>
                <w:sz w:val="12"/>
                <w:szCs w:val="16"/>
              </w:rPr>
            </w:pPr>
            <w:r w:rsidRPr="004C4096">
              <w:rPr>
                <w:sz w:val="12"/>
                <w:szCs w:val="16"/>
              </w:rPr>
              <w:t>861,78913</w:t>
            </w:r>
          </w:p>
        </w:tc>
        <w:tc>
          <w:tcPr>
            <w:tcW w:w="0" w:type="auto"/>
          </w:tcPr>
          <w:p w:rsidR="00032422" w:rsidRPr="004C4096" w:rsidRDefault="00032422" w:rsidP="00032422">
            <w:pPr>
              <w:suppressAutoHyphens/>
              <w:jc w:val="center"/>
              <w:rPr>
                <w:sz w:val="12"/>
                <w:szCs w:val="16"/>
              </w:rPr>
            </w:pPr>
            <w:r w:rsidRPr="004C4096">
              <w:rPr>
                <w:sz w:val="12"/>
                <w:szCs w:val="16"/>
              </w:rPr>
              <w:t>896,01417</w:t>
            </w:r>
          </w:p>
        </w:tc>
        <w:tc>
          <w:tcPr>
            <w:tcW w:w="0" w:type="auto"/>
          </w:tcPr>
          <w:p w:rsidR="00032422" w:rsidRPr="004C4096" w:rsidRDefault="00032422" w:rsidP="00032422">
            <w:pPr>
              <w:jc w:val="center"/>
              <w:rPr>
                <w:sz w:val="12"/>
                <w:szCs w:val="16"/>
              </w:rPr>
            </w:pPr>
            <w:r w:rsidRPr="004C4096">
              <w:rPr>
                <w:sz w:val="12"/>
                <w:szCs w:val="16"/>
              </w:rPr>
              <w:t>1014,18627</w:t>
            </w:r>
          </w:p>
        </w:tc>
        <w:tc>
          <w:tcPr>
            <w:tcW w:w="0" w:type="auto"/>
          </w:tcPr>
          <w:p w:rsidR="00032422" w:rsidRPr="004C4096" w:rsidRDefault="00032422" w:rsidP="00032422">
            <w:pPr>
              <w:rPr>
                <w:sz w:val="12"/>
                <w:szCs w:val="16"/>
              </w:rPr>
            </w:pPr>
            <w:r w:rsidRPr="004C4096">
              <w:rPr>
                <w:sz w:val="12"/>
                <w:szCs w:val="16"/>
              </w:rPr>
              <w:t>1014,18627</w:t>
            </w:r>
          </w:p>
        </w:tc>
        <w:tc>
          <w:tcPr>
            <w:tcW w:w="0" w:type="auto"/>
          </w:tcPr>
          <w:p w:rsidR="00032422" w:rsidRPr="004C4096" w:rsidRDefault="00032422" w:rsidP="00032422">
            <w:pPr>
              <w:rPr>
                <w:sz w:val="12"/>
                <w:szCs w:val="16"/>
              </w:rPr>
            </w:pPr>
            <w:r w:rsidRPr="004C4096">
              <w:rPr>
                <w:sz w:val="12"/>
                <w:szCs w:val="16"/>
              </w:rPr>
              <w:t>1014,18627</w:t>
            </w:r>
          </w:p>
        </w:tc>
      </w:tr>
    </w:tbl>
    <w:p w:rsidR="00032422" w:rsidRPr="004C4096" w:rsidRDefault="00032422" w:rsidP="00032422">
      <w:pPr>
        <w:tabs>
          <w:tab w:val="left" w:pos="4536"/>
          <w:tab w:val="center" w:pos="4677"/>
          <w:tab w:val="left" w:pos="6780"/>
        </w:tabs>
        <w:suppressAutoHyphens/>
        <w:jc w:val="right"/>
        <w:rPr>
          <w:rFonts w:eastAsia="MS Mincho"/>
          <w:sz w:val="16"/>
          <w:szCs w:val="16"/>
          <w:lang w:eastAsia="ja-JP"/>
        </w:rPr>
      </w:pPr>
      <w:r w:rsidRPr="004C4096">
        <w:rPr>
          <w:rFonts w:eastAsia="MS Mincho"/>
          <w:sz w:val="16"/>
          <w:szCs w:val="16"/>
          <w:lang w:eastAsia="ja-JP"/>
        </w:rPr>
        <w:t>»;</w:t>
      </w:r>
    </w:p>
    <w:p w:rsidR="00032422" w:rsidRPr="004C4096" w:rsidRDefault="00032422" w:rsidP="00032422">
      <w:pPr>
        <w:tabs>
          <w:tab w:val="left" w:pos="4536"/>
          <w:tab w:val="center" w:pos="4677"/>
          <w:tab w:val="left" w:pos="6780"/>
        </w:tabs>
        <w:suppressAutoHyphens/>
        <w:ind w:firstLine="284"/>
        <w:jc w:val="both"/>
        <w:rPr>
          <w:rFonts w:eastAsia="MS Mincho"/>
          <w:sz w:val="16"/>
          <w:szCs w:val="16"/>
          <w:lang w:eastAsia="ja-JP"/>
        </w:rPr>
      </w:pPr>
      <w:r w:rsidRPr="004C4096">
        <w:rPr>
          <w:rFonts w:eastAsia="MS Mincho"/>
          <w:sz w:val="16"/>
          <w:szCs w:val="16"/>
          <w:lang w:eastAsia="ja-JP"/>
        </w:rPr>
        <w:t>1.1.5. раздел 4 паспорта подпрограммы «Финансовая поддержка муниципальных образований Солецкого муниципального района» (далее – Подпрограмма 2) в редакции:</w:t>
      </w:r>
    </w:p>
    <w:p w:rsidR="00032422" w:rsidRPr="004C4096" w:rsidRDefault="00032422" w:rsidP="00032422">
      <w:pPr>
        <w:tabs>
          <w:tab w:val="left" w:pos="4536"/>
          <w:tab w:val="center" w:pos="4677"/>
          <w:tab w:val="left" w:pos="6780"/>
        </w:tabs>
        <w:suppressAutoHyphens/>
        <w:ind w:firstLine="284"/>
        <w:jc w:val="both"/>
        <w:rPr>
          <w:rFonts w:eastAsia="MS Mincho"/>
          <w:sz w:val="16"/>
          <w:szCs w:val="16"/>
          <w:lang w:eastAsia="ja-JP"/>
        </w:rPr>
      </w:pPr>
      <w:r w:rsidRPr="004C4096">
        <w:rPr>
          <w:rFonts w:eastAsia="MS Mincho"/>
          <w:sz w:val="16"/>
          <w:szCs w:val="16"/>
          <w:lang w:eastAsia="ja-JP"/>
        </w:rPr>
        <w:t>«4. Объемы и источники финансирования подпрограммы в целом и по годам реализации (</w:t>
      </w:r>
      <w:proofErr w:type="spellStart"/>
      <w:r w:rsidRPr="004C4096">
        <w:rPr>
          <w:rFonts w:eastAsia="MS Mincho"/>
          <w:sz w:val="16"/>
          <w:szCs w:val="16"/>
          <w:lang w:eastAsia="ja-JP"/>
        </w:rPr>
        <w:t>тыс</w:t>
      </w:r>
      <w:proofErr w:type="gramStart"/>
      <w:r w:rsidRPr="004C4096">
        <w:rPr>
          <w:rFonts w:eastAsia="MS Mincho"/>
          <w:sz w:val="16"/>
          <w:szCs w:val="16"/>
          <w:lang w:eastAsia="ja-JP"/>
        </w:rPr>
        <w:t>.р</w:t>
      </w:r>
      <w:proofErr w:type="gramEnd"/>
      <w:r w:rsidRPr="004C4096">
        <w:rPr>
          <w:rFonts w:eastAsia="MS Mincho"/>
          <w:sz w:val="16"/>
          <w:szCs w:val="16"/>
          <w:lang w:eastAsia="ja-JP"/>
        </w:rPr>
        <w:t>ублей</w:t>
      </w:r>
      <w:proofErr w:type="spellEnd"/>
      <w:r w:rsidRPr="004C4096">
        <w:rPr>
          <w:rFonts w:eastAsia="MS Mincho"/>
          <w:sz w:val="16"/>
          <w:szCs w:val="16"/>
          <w:lang w:eastAsia="ja-JP"/>
        </w:rPr>
        <w:t>):</w:t>
      </w:r>
    </w:p>
    <w:tbl>
      <w:tblPr>
        <w:tblW w:w="5103" w:type="dxa"/>
        <w:tblInd w:w="75" w:type="dxa"/>
        <w:tblLayout w:type="fixed"/>
        <w:tblCellMar>
          <w:left w:w="75" w:type="dxa"/>
          <w:right w:w="75" w:type="dxa"/>
        </w:tblCellMar>
        <w:tblLook w:val="04A0" w:firstRow="1" w:lastRow="0" w:firstColumn="1" w:lastColumn="0" w:noHBand="0" w:noVBand="1"/>
      </w:tblPr>
      <w:tblGrid>
        <w:gridCol w:w="496"/>
        <w:gridCol w:w="756"/>
        <w:gridCol w:w="875"/>
        <w:gridCol w:w="733"/>
        <w:gridCol w:w="619"/>
        <w:gridCol w:w="656"/>
        <w:gridCol w:w="968"/>
      </w:tblGrid>
      <w:tr w:rsidR="004C4096" w:rsidRPr="004C4096" w:rsidTr="00032422">
        <w:trPr>
          <w:trHeight w:val="20"/>
        </w:trPr>
        <w:tc>
          <w:tcPr>
            <w:tcW w:w="496" w:type="dxa"/>
            <w:vMerge w:val="restart"/>
            <w:tcBorders>
              <w:top w:val="single" w:sz="8" w:space="0" w:color="auto"/>
              <w:left w:val="single" w:sz="8" w:space="0" w:color="auto"/>
              <w:bottom w:val="single" w:sz="8" w:space="0" w:color="auto"/>
              <w:right w:val="single" w:sz="8" w:space="0" w:color="auto"/>
            </w:tcBorders>
            <w:hideMark/>
          </w:tcPr>
          <w:p w:rsidR="00032422" w:rsidRPr="004C4096" w:rsidRDefault="00032422" w:rsidP="00032422">
            <w:pPr>
              <w:widowControl w:val="0"/>
              <w:suppressAutoHyphens/>
              <w:autoSpaceDE w:val="0"/>
              <w:autoSpaceDN w:val="0"/>
              <w:adjustRightInd w:val="0"/>
              <w:rPr>
                <w:sz w:val="12"/>
                <w:szCs w:val="16"/>
              </w:rPr>
            </w:pPr>
            <w:r w:rsidRPr="004C4096">
              <w:rPr>
                <w:sz w:val="12"/>
                <w:szCs w:val="16"/>
              </w:rPr>
              <w:t xml:space="preserve">   Год   </w:t>
            </w:r>
          </w:p>
        </w:tc>
        <w:tc>
          <w:tcPr>
            <w:tcW w:w="4607" w:type="dxa"/>
            <w:gridSpan w:val="6"/>
            <w:tcBorders>
              <w:top w:val="single" w:sz="8" w:space="0" w:color="auto"/>
              <w:left w:val="single" w:sz="8" w:space="0" w:color="auto"/>
              <w:bottom w:val="single" w:sz="8" w:space="0" w:color="auto"/>
              <w:right w:val="single" w:sz="8" w:space="0" w:color="auto"/>
            </w:tcBorders>
            <w:hideMark/>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Источник финансирования</w:t>
            </w:r>
          </w:p>
        </w:tc>
      </w:tr>
      <w:tr w:rsidR="004C4096" w:rsidRPr="004C4096" w:rsidTr="00032422">
        <w:trPr>
          <w:trHeight w:val="20"/>
        </w:trPr>
        <w:tc>
          <w:tcPr>
            <w:tcW w:w="496" w:type="dxa"/>
            <w:vMerge/>
            <w:tcBorders>
              <w:top w:val="single" w:sz="8" w:space="0" w:color="auto"/>
              <w:left w:val="single" w:sz="8" w:space="0" w:color="auto"/>
              <w:bottom w:val="single" w:sz="8" w:space="0" w:color="auto"/>
              <w:right w:val="single" w:sz="8" w:space="0" w:color="auto"/>
            </w:tcBorders>
            <w:vAlign w:val="center"/>
            <w:hideMark/>
          </w:tcPr>
          <w:p w:rsidR="00032422" w:rsidRPr="004C4096" w:rsidRDefault="00032422" w:rsidP="00032422">
            <w:pPr>
              <w:suppressAutoHyphens/>
              <w:rPr>
                <w:sz w:val="12"/>
                <w:szCs w:val="16"/>
              </w:rPr>
            </w:pPr>
          </w:p>
        </w:tc>
        <w:tc>
          <w:tcPr>
            <w:tcW w:w="756" w:type="dxa"/>
            <w:tcBorders>
              <w:top w:val="nil"/>
              <w:left w:val="single" w:sz="8" w:space="0" w:color="auto"/>
              <w:bottom w:val="single" w:sz="8" w:space="0" w:color="auto"/>
              <w:right w:val="single" w:sz="8" w:space="0" w:color="auto"/>
            </w:tcBorders>
            <w:hideMark/>
          </w:tcPr>
          <w:p w:rsidR="00032422" w:rsidRPr="004C4096" w:rsidRDefault="00032422" w:rsidP="00032422">
            <w:pPr>
              <w:widowControl w:val="0"/>
              <w:suppressAutoHyphens/>
              <w:autoSpaceDE w:val="0"/>
              <w:autoSpaceDN w:val="0"/>
              <w:adjustRightInd w:val="0"/>
              <w:rPr>
                <w:sz w:val="12"/>
                <w:szCs w:val="16"/>
              </w:rPr>
            </w:pPr>
            <w:r w:rsidRPr="004C4096">
              <w:rPr>
                <w:sz w:val="12"/>
                <w:szCs w:val="16"/>
              </w:rPr>
              <w:t xml:space="preserve"> федеральный  бюджет</w:t>
            </w:r>
          </w:p>
        </w:tc>
        <w:tc>
          <w:tcPr>
            <w:tcW w:w="875" w:type="dxa"/>
            <w:tcBorders>
              <w:top w:val="nil"/>
              <w:left w:val="single" w:sz="8" w:space="0" w:color="auto"/>
              <w:bottom w:val="single" w:sz="8" w:space="0" w:color="auto"/>
              <w:right w:val="single" w:sz="8" w:space="0" w:color="auto"/>
            </w:tcBorders>
            <w:hideMark/>
          </w:tcPr>
          <w:p w:rsidR="00032422" w:rsidRPr="004C4096" w:rsidRDefault="00032422" w:rsidP="00032422">
            <w:pPr>
              <w:widowControl w:val="0"/>
              <w:suppressAutoHyphens/>
              <w:autoSpaceDE w:val="0"/>
              <w:autoSpaceDN w:val="0"/>
              <w:adjustRightInd w:val="0"/>
              <w:rPr>
                <w:sz w:val="12"/>
                <w:szCs w:val="16"/>
              </w:rPr>
            </w:pPr>
            <w:r w:rsidRPr="004C4096">
              <w:rPr>
                <w:sz w:val="12"/>
                <w:szCs w:val="16"/>
              </w:rPr>
              <w:t xml:space="preserve"> областной бюджет</w:t>
            </w:r>
          </w:p>
        </w:tc>
        <w:tc>
          <w:tcPr>
            <w:tcW w:w="733" w:type="dxa"/>
            <w:tcBorders>
              <w:top w:val="nil"/>
              <w:left w:val="single" w:sz="8" w:space="0" w:color="auto"/>
              <w:bottom w:val="single" w:sz="8" w:space="0" w:color="auto"/>
              <w:right w:val="single" w:sz="8" w:space="0" w:color="auto"/>
            </w:tcBorders>
            <w:hideMark/>
          </w:tcPr>
          <w:p w:rsidR="00032422" w:rsidRPr="004C4096" w:rsidRDefault="00032422" w:rsidP="00032422">
            <w:pPr>
              <w:widowControl w:val="0"/>
              <w:suppressAutoHyphens/>
              <w:autoSpaceDE w:val="0"/>
              <w:autoSpaceDN w:val="0"/>
              <w:adjustRightInd w:val="0"/>
              <w:rPr>
                <w:sz w:val="12"/>
                <w:szCs w:val="16"/>
              </w:rPr>
            </w:pPr>
            <w:r w:rsidRPr="004C4096">
              <w:rPr>
                <w:sz w:val="12"/>
                <w:szCs w:val="16"/>
              </w:rPr>
              <w:t xml:space="preserve"> бюджет муниципального района</w:t>
            </w:r>
          </w:p>
        </w:tc>
        <w:tc>
          <w:tcPr>
            <w:tcW w:w="619" w:type="dxa"/>
            <w:tcBorders>
              <w:top w:val="nil"/>
              <w:left w:val="single" w:sz="8" w:space="0" w:color="auto"/>
              <w:bottom w:val="single" w:sz="8" w:space="0" w:color="auto"/>
              <w:right w:val="single" w:sz="4" w:space="0" w:color="auto"/>
            </w:tcBorders>
            <w:hideMark/>
          </w:tcPr>
          <w:p w:rsidR="00032422" w:rsidRPr="004C4096" w:rsidRDefault="00032422" w:rsidP="00032422">
            <w:pPr>
              <w:widowControl w:val="0"/>
              <w:suppressAutoHyphens/>
              <w:autoSpaceDE w:val="0"/>
              <w:autoSpaceDN w:val="0"/>
              <w:adjustRightInd w:val="0"/>
              <w:rPr>
                <w:sz w:val="12"/>
                <w:szCs w:val="16"/>
              </w:rPr>
            </w:pPr>
            <w:r w:rsidRPr="004C4096">
              <w:rPr>
                <w:sz w:val="12"/>
                <w:szCs w:val="16"/>
              </w:rPr>
              <w:t xml:space="preserve"> бюджет  поселения</w:t>
            </w:r>
          </w:p>
        </w:tc>
        <w:tc>
          <w:tcPr>
            <w:tcW w:w="656" w:type="dxa"/>
            <w:tcBorders>
              <w:top w:val="nil"/>
              <w:left w:val="single" w:sz="4" w:space="0" w:color="auto"/>
              <w:bottom w:val="single" w:sz="8" w:space="0" w:color="auto"/>
              <w:right w:val="single" w:sz="8" w:space="0" w:color="auto"/>
            </w:tcBorders>
            <w:hideMark/>
          </w:tcPr>
          <w:p w:rsidR="00032422" w:rsidRPr="004C4096" w:rsidRDefault="00032422" w:rsidP="00032422">
            <w:pPr>
              <w:widowControl w:val="0"/>
              <w:suppressAutoHyphens/>
              <w:autoSpaceDE w:val="0"/>
              <w:autoSpaceDN w:val="0"/>
              <w:adjustRightInd w:val="0"/>
              <w:rPr>
                <w:sz w:val="12"/>
                <w:szCs w:val="16"/>
              </w:rPr>
            </w:pPr>
            <w:r w:rsidRPr="004C4096">
              <w:rPr>
                <w:sz w:val="12"/>
                <w:szCs w:val="16"/>
              </w:rPr>
              <w:t xml:space="preserve"> внебюджетные средства  </w:t>
            </w:r>
          </w:p>
        </w:tc>
        <w:tc>
          <w:tcPr>
            <w:tcW w:w="968" w:type="dxa"/>
            <w:tcBorders>
              <w:top w:val="nil"/>
              <w:left w:val="single" w:sz="8" w:space="0" w:color="auto"/>
              <w:bottom w:val="single" w:sz="8" w:space="0" w:color="auto"/>
              <w:right w:val="single" w:sz="8" w:space="0" w:color="auto"/>
            </w:tcBorders>
            <w:hideMark/>
          </w:tcPr>
          <w:p w:rsidR="00032422" w:rsidRPr="004C4096" w:rsidRDefault="00032422" w:rsidP="00032422">
            <w:pPr>
              <w:widowControl w:val="0"/>
              <w:suppressAutoHyphens/>
              <w:autoSpaceDE w:val="0"/>
              <w:autoSpaceDN w:val="0"/>
              <w:adjustRightInd w:val="0"/>
              <w:rPr>
                <w:sz w:val="12"/>
                <w:szCs w:val="16"/>
              </w:rPr>
            </w:pPr>
            <w:r w:rsidRPr="004C4096">
              <w:rPr>
                <w:sz w:val="12"/>
                <w:szCs w:val="16"/>
              </w:rPr>
              <w:t xml:space="preserve">   всего  </w:t>
            </w:r>
          </w:p>
        </w:tc>
      </w:tr>
      <w:tr w:rsidR="004C4096" w:rsidRPr="004C4096" w:rsidTr="00032422">
        <w:trPr>
          <w:trHeight w:val="20"/>
        </w:trPr>
        <w:tc>
          <w:tcPr>
            <w:tcW w:w="496" w:type="dxa"/>
            <w:tcBorders>
              <w:top w:val="nil"/>
              <w:left w:val="single" w:sz="8" w:space="0" w:color="auto"/>
              <w:bottom w:val="single" w:sz="8" w:space="0" w:color="auto"/>
              <w:right w:val="single" w:sz="8" w:space="0" w:color="auto"/>
            </w:tcBorders>
            <w:hideMark/>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1</w:t>
            </w:r>
          </w:p>
        </w:tc>
        <w:tc>
          <w:tcPr>
            <w:tcW w:w="756" w:type="dxa"/>
            <w:tcBorders>
              <w:top w:val="nil"/>
              <w:left w:val="single" w:sz="8" w:space="0" w:color="auto"/>
              <w:bottom w:val="single" w:sz="8" w:space="0" w:color="auto"/>
              <w:right w:val="single" w:sz="8" w:space="0" w:color="auto"/>
            </w:tcBorders>
            <w:hideMark/>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2</w:t>
            </w:r>
          </w:p>
        </w:tc>
        <w:tc>
          <w:tcPr>
            <w:tcW w:w="875" w:type="dxa"/>
            <w:tcBorders>
              <w:top w:val="nil"/>
              <w:left w:val="single" w:sz="8" w:space="0" w:color="auto"/>
              <w:bottom w:val="single" w:sz="8" w:space="0" w:color="auto"/>
              <w:right w:val="single" w:sz="8" w:space="0" w:color="auto"/>
            </w:tcBorders>
            <w:hideMark/>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3</w:t>
            </w:r>
          </w:p>
        </w:tc>
        <w:tc>
          <w:tcPr>
            <w:tcW w:w="733" w:type="dxa"/>
            <w:tcBorders>
              <w:top w:val="nil"/>
              <w:left w:val="single" w:sz="8" w:space="0" w:color="auto"/>
              <w:bottom w:val="single" w:sz="8" w:space="0" w:color="auto"/>
              <w:right w:val="single" w:sz="8" w:space="0" w:color="auto"/>
            </w:tcBorders>
            <w:hideMark/>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4</w:t>
            </w:r>
          </w:p>
        </w:tc>
        <w:tc>
          <w:tcPr>
            <w:tcW w:w="619" w:type="dxa"/>
            <w:tcBorders>
              <w:top w:val="nil"/>
              <w:left w:val="single" w:sz="8" w:space="0" w:color="auto"/>
              <w:bottom w:val="single" w:sz="8" w:space="0" w:color="auto"/>
              <w:right w:val="single" w:sz="4" w:space="0" w:color="auto"/>
            </w:tcBorders>
            <w:hideMark/>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5</w:t>
            </w:r>
          </w:p>
        </w:tc>
        <w:tc>
          <w:tcPr>
            <w:tcW w:w="656" w:type="dxa"/>
            <w:tcBorders>
              <w:top w:val="nil"/>
              <w:left w:val="single" w:sz="4" w:space="0" w:color="auto"/>
              <w:bottom w:val="single" w:sz="8" w:space="0" w:color="auto"/>
              <w:right w:val="single" w:sz="8" w:space="0" w:color="auto"/>
            </w:tcBorders>
            <w:hideMark/>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6</w:t>
            </w:r>
          </w:p>
        </w:tc>
        <w:tc>
          <w:tcPr>
            <w:tcW w:w="968" w:type="dxa"/>
            <w:tcBorders>
              <w:top w:val="nil"/>
              <w:left w:val="single" w:sz="8" w:space="0" w:color="auto"/>
              <w:bottom w:val="single" w:sz="8" w:space="0" w:color="auto"/>
              <w:right w:val="single" w:sz="8" w:space="0" w:color="auto"/>
            </w:tcBorders>
            <w:hideMark/>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7</w:t>
            </w:r>
          </w:p>
        </w:tc>
      </w:tr>
      <w:tr w:rsidR="004C4096" w:rsidRPr="004C4096" w:rsidTr="00032422">
        <w:trPr>
          <w:trHeight w:val="20"/>
        </w:trPr>
        <w:tc>
          <w:tcPr>
            <w:tcW w:w="496"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both"/>
              <w:rPr>
                <w:sz w:val="12"/>
                <w:szCs w:val="16"/>
              </w:rPr>
            </w:pPr>
            <w:r w:rsidRPr="004C4096">
              <w:rPr>
                <w:sz w:val="12"/>
                <w:szCs w:val="16"/>
              </w:rPr>
              <w:t>2019</w:t>
            </w:r>
          </w:p>
        </w:tc>
        <w:tc>
          <w:tcPr>
            <w:tcW w:w="756"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437,40000</w:t>
            </w:r>
          </w:p>
        </w:tc>
        <w:tc>
          <w:tcPr>
            <w:tcW w:w="875"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10540,30000</w:t>
            </w:r>
          </w:p>
        </w:tc>
        <w:tc>
          <w:tcPr>
            <w:tcW w:w="733"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w:t>
            </w:r>
          </w:p>
        </w:tc>
        <w:tc>
          <w:tcPr>
            <w:tcW w:w="619" w:type="dxa"/>
            <w:tcBorders>
              <w:top w:val="nil"/>
              <w:left w:val="single" w:sz="8" w:space="0" w:color="auto"/>
              <w:bottom w:val="single" w:sz="8" w:space="0" w:color="auto"/>
              <w:right w:val="single" w:sz="4"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w:t>
            </w:r>
          </w:p>
        </w:tc>
        <w:tc>
          <w:tcPr>
            <w:tcW w:w="656" w:type="dxa"/>
            <w:tcBorders>
              <w:top w:val="nil"/>
              <w:left w:val="single" w:sz="4"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w:t>
            </w:r>
          </w:p>
        </w:tc>
        <w:tc>
          <w:tcPr>
            <w:tcW w:w="968"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10977,70000</w:t>
            </w:r>
          </w:p>
        </w:tc>
      </w:tr>
      <w:tr w:rsidR="004C4096" w:rsidRPr="004C4096" w:rsidTr="00032422">
        <w:trPr>
          <w:trHeight w:val="20"/>
        </w:trPr>
        <w:tc>
          <w:tcPr>
            <w:tcW w:w="496"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both"/>
              <w:rPr>
                <w:sz w:val="12"/>
                <w:szCs w:val="16"/>
              </w:rPr>
            </w:pPr>
            <w:r w:rsidRPr="004C4096">
              <w:rPr>
                <w:sz w:val="12"/>
                <w:szCs w:val="16"/>
              </w:rPr>
              <w:t>2020</w:t>
            </w:r>
          </w:p>
        </w:tc>
        <w:tc>
          <w:tcPr>
            <w:tcW w:w="756"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445,00000</w:t>
            </w:r>
          </w:p>
        </w:tc>
        <w:tc>
          <w:tcPr>
            <w:tcW w:w="875"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12281,40000</w:t>
            </w:r>
          </w:p>
        </w:tc>
        <w:tc>
          <w:tcPr>
            <w:tcW w:w="733"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w:t>
            </w:r>
          </w:p>
        </w:tc>
        <w:tc>
          <w:tcPr>
            <w:tcW w:w="619" w:type="dxa"/>
            <w:tcBorders>
              <w:top w:val="nil"/>
              <w:left w:val="single" w:sz="8" w:space="0" w:color="auto"/>
              <w:bottom w:val="single" w:sz="8" w:space="0" w:color="auto"/>
              <w:right w:val="single" w:sz="4"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w:t>
            </w:r>
          </w:p>
        </w:tc>
        <w:tc>
          <w:tcPr>
            <w:tcW w:w="656" w:type="dxa"/>
            <w:tcBorders>
              <w:top w:val="nil"/>
              <w:left w:val="single" w:sz="4"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w:t>
            </w:r>
          </w:p>
        </w:tc>
        <w:tc>
          <w:tcPr>
            <w:tcW w:w="968"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12726,40000</w:t>
            </w:r>
          </w:p>
        </w:tc>
      </w:tr>
      <w:tr w:rsidR="004C4096" w:rsidRPr="004C4096" w:rsidTr="00032422">
        <w:trPr>
          <w:trHeight w:val="20"/>
        </w:trPr>
        <w:tc>
          <w:tcPr>
            <w:tcW w:w="496"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both"/>
              <w:rPr>
                <w:sz w:val="12"/>
                <w:szCs w:val="16"/>
              </w:rPr>
            </w:pPr>
            <w:r w:rsidRPr="004C4096">
              <w:rPr>
                <w:sz w:val="12"/>
                <w:szCs w:val="16"/>
              </w:rPr>
              <w:t>2021</w:t>
            </w:r>
          </w:p>
        </w:tc>
        <w:tc>
          <w:tcPr>
            <w:tcW w:w="756"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449,20000</w:t>
            </w:r>
          </w:p>
        </w:tc>
        <w:tc>
          <w:tcPr>
            <w:tcW w:w="875"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9533,30000</w:t>
            </w:r>
          </w:p>
        </w:tc>
        <w:tc>
          <w:tcPr>
            <w:tcW w:w="733"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w:t>
            </w:r>
          </w:p>
        </w:tc>
        <w:tc>
          <w:tcPr>
            <w:tcW w:w="619" w:type="dxa"/>
            <w:tcBorders>
              <w:top w:val="nil"/>
              <w:left w:val="single" w:sz="8" w:space="0" w:color="auto"/>
              <w:bottom w:val="single" w:sz="8" w:space="0" w:color="auto"/>
              <w:right w:val="single" w:sz="4"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w:t>
            </w:r>
          </w:p>
        </w:tc>
        <w:tc>
          <w:tcPr>
            <w:tcW w:w="656" w:type="dxa"/>
            <w:tcBorders>
              <w:top w:val="nil"/>
              <w:left w:val="single" w:sz="4"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w:t>
            </w:r>
          </w:p>
        </w:tc>
        <w:tc>
          <w:tcPr>
            <w:tcW w:w="968"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9982,50000</w:t>
            </w:r>
          </w:p>
        </w:tc>
      </w:tr>
      <w:tr w:rsidR="004C4096" w:rsidRPr="004C4096" w:rsidTr="00032422">
        <w:trPr>
          <w:trHeight w:val="20"/>
        </w:trPr>
        <w:tc>
          <w:tcPr>
            <w:tcW w:w="496"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both"/>
              <w:rPr>
                <w:sz w:val="12"/>
                <w:szCs w:val="16"/>
              </w:rPr>
            </w:pPr>
            <w:r w:rsidRPr="004C4096">
              <w:rPr>
                <w:sz w:val="12"/>
                <w:szCs w:val="16"/>
              </w:rPr>
              <w:t>2022</w:t>
            </w:r>
          </w:p>
        </w:tc>
        <w:tc>
          <w:tcPr>
            <w:tcW w:w="756"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467,60000</w:t>
            </w:r>
          </w:p>
        </w:tc>
        <w:tc>
          <w:tcPr>
            <w:tcW w:w="875"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9420,00000</w:t>
            </w:r>
          </w:p>
        </w:tc>
        <w:tc>
          <w:tcPr>
            <w:tcW w:w="733"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w:t>
            </w:r>
          </w:p>
        </w:tc>
        <w:tc>
          <w:tcPr>
            <w:tcW w:w="619" w:type="dxa"/>
            <w:tcBorders>
              <w:top w:val="nil"/>
              <w:left w:val="single" w:sz="8" w:space="0" w:color="auto"/>
              <w:bottom w:val="single" w:sz="8" w:space="0" w:color="auto"/>
              <w:right w:val="single" w:sz="4" w:space="0" w:color="auto"/>
            </w:tcBorders>
          </w:tcPr>
          <w:p w:rsidR="00032422" w:rsidRPr="004C4096" w:rsidRDefault="00032422" w:rsidP="00032422">
            <w:pPr>
              <w:widowControl w:val="0"/>
              <w:suppressAutoHyphens/>
              <w:autoSpaceDE w:val="0"/>
              <w:autoSpaceDN w:val="0"/>
              <w:adjustRightInd w:val="0"/>
              <w:jc w:val="center"/>
              <w:rPr>
                <w:sz w:val="12"/>
                <w:szCs w:val="16"/>
              </w:rPr>
            </w:pPr>
          </w:p>
        </w:tc>
        <w:tc>
          <w:tcPr>
            <w:tcW w:w="656" w:type="dxa"/>
            <w:tcBorders>
              <w:top w:val="nil"/>
              <w:left w:val="single" w:sz="4"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w:t>
            </w:r>
          </w:p>
        </w:tc>
        <w:tc>
          <w:tcPr>
            <w:tcW w:w="968"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9887,60000</w:t>
            </w:r>
          </w:p>
        </w:tc>
      </w:tr>
      <w:tr w:rsidR="004C4096" w:rsidRPr="004C4096" w:rsidTr="00032422">
        <w:trPr>
          <w:trHeight w:val="20"/>
        </w:trPr>
        <w:tc>
          <w:tcPr>
            <w:tcW w:w="496"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both"/>
              <w:rPr>
                <w:sz w:val="12"/>
                <w:szCs w:val="16"/>
              </w:rPr>
            </w:pPr>
            <w:r w:rsidRPr="004C4096">
              <w:rPr>
                <w:sz w:val="12"/>
                <w:szCs w:val="16"/>
              </w:rPr>
              <w:t>2023</w:t>
            </w:r>
          </w:p>
        </w:tc>
        <w:tc>
          <w:tcPr>
            <w:tcW w:w="756"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467,60000</w:t>
            </w:r>
          </w:p>
        </w:tc>
        <w:tc>
          <w:tcPr>
            <w:tcW w:w="875" w:type="dxa"/>
            <w:tcBorders>
              <w:top w:val="nil"/>
              <w:left w:val="single" w:sz="8" w:space="0" w:color="auto"/>
              <w:bottom w:val="single" w:sz="8" w:space="0" w:color="auto"/>
              <w:right w:val="single" w:sz="8" w:space="0" w:color="auto"/>
            </w:tcBorders>
          </w:tcPr>
          <w:p w:rsidR="00032422" w:rsidRPr="004C4096" w:rsidRDefault="00032422" w:rsidP="00032422">
            <w:pPr>
              <w:jc w:val="center"/>
              <w:rPr>
                <w:sz w:val="12"/>
                <w:szCs w:val="16"/>
              </w:rPr>
            </w:pPr>
            <w:r w:rsidRPr="004C4096">
              <w:rPr>
                <w:sz w:val="12"/>
                <w:szCs w:val="16"/>
              </w:rPr>
              <w:t>9420,00000</w:t>
            </w:r>
          </w:p>
        </w:tc>
        <w:tc>
          <w:tcPr>
            <w:tcW w:w="733"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w:t>
            </w:r>
          </w:p>
        </w:tc>
        <w:tc>
          <w:tcPr>
            <w:tcW w:w="619" w:type="dxa"/>
            <w:tcBorders>
              <w:top w:val="nil"/>
              <w:left w:val="single" w:sz="8" w:space="0" w:color="auto"/>
              <w:bottom w:val="single" w:sz="8" w:space="0" w:color="auto"/>
              <w:right w:val="single" w:sz="4"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w:t>
            </w:r>
          </w:p>
        </w:tc>
        <w:tc>
          <w:tcPr>
            <w:tcW w:w="656" w:type="dxa"/>
            <w:tcBorders>
              <w:top w:val="nil"/>
              <w:left w:val="single" w:sz="4"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w:t>
            </w:r>
          </w:p>
        </w:tc>
        <w:tc>
          <w:tcPr>
            <w:tcW w:w="968" w:type="dxa"/>
            <w:tcBorders>
              <w:top w:val="nil"/>
              <w:left w:val="single" w:sz="8" w:space="0" w:color="auto"/>
              <w:bottom w:val="single" w:sz="8" w:space="0" w:color="auto"/>
              <w:right w:val="single" w:sz="8" w:space="0" w:color="auto"/>
            </w:tcBorders>
          </w:tcPr>
          <w:p w:rsidR="00032422" w:rsidRPr="004C4096" w:rsidRDefault="00032422" w:rsidP="00032422">
            <w:pPr>
              <w:jc w:val="center"/>
              <w:rPr>
                <w:sz w:val="12"/>
                <w:szCs w:val="16"/>
              </w:rPr>
            </w:pPr>
            <w:r w:rsidRPr="004C4096">
              <w:rPr>
                <w:sz w:val="12"/>
                <w:szCs w:val="16"/>
              </w:rPr>
              <w:t>9887,60000</w:t>
            </w:r>
          </w:p>
        </w:tc>
      </w:tr>
      <w:tr w:rsidR="004C4096" w:rsidRPr="004C4096" w:rsidTr="00032422">
        <w:trPr>
          <w:trHeight w:val="20"/>
        </w:trPr>
        <w:tc>
          <w:tcPr>
            <w:tcW w:w="496"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both"/>
              <w:rPr>
                <w:sz w:val="12"/>
                <w:szCs w:val="16"/>
              </w:rPr>
            </w:pPr>
            <w:r w:rsidRPr="004C4096">
              <w:rPr>
                <w:sz w:val="12"/>
                <w:szCs w:val="16"/>
              </w:rPr>
              <w:t>2024</w:t>
            </w:r>
          </w:p>
        </w:tc>
        <w:tc>
          <w:tcPr>
            <w:tcW w:w="756"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467,60000</w:t>
            </w:r>
          </w:p>
        </w:tc>
        <w:tc>
          <w:tcPr>
            <w:tcW w:w="875" w:type="dxa"/>
            <w:tcBorders>
              <w:top w:val="nil"/>
              <w:left w:val="single" w:sz="8" w:space="0" w:color="auto"/>
              <w:bottom w:val="single" w:sz="8" w:space="0" w:color="auto"/>
              <w:right w:val="single" w:sz="8" w:space="0" w:color="auto"/>
            </w:tcBorders>
          </w:tcPr>
          <w:p w:rsidR="00032422" w:rsidRPr="004C4096" w:rsidRDefault="00032422" w:rsidP="00032422">
            <w:pPr>
              <w:jc w:val="center"/>
              <w:rPr>
                <w:sz w:val="12"/>
                <w:szCs w:val="16"/>
              </w:rPr>
            </w:pPr>
            <w:r w:rsidRPr="004C4096">
              <w:rPr>
                <w:sz w:val="12"/>
                <w:szCs w:val="16"/>
              </w:rPr>
              <w:t>9420,00000</w:t>
            </w:r>
          </w:p>
        </w:tc>
        <w:tc>
          <w:tcPr>
            <w:tcW w:w="733"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w:t>
            </w:r>
          </w:p>
        </w:tc>
        <w:tc>
          <w:tcPr>
            <w:tcW w:w="619" w:type="dxa"/>
            <w:tcBorders>
              <w:top w:val="nil"/>
              <w:left w:val="single" w:sz="8" w:space="0" w:color="auto"/>
              <w:bottom w:val="single" w:sz="8" w:space="0" w:color="auto"/>
              <w:right w:val="single" w:sz="4"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w:t>
            </w:r>
          </w:p>
        </w:tc>
        <w:tc>
          <w:tcPr>
            <w:tcW w:w="656" w:type="dxa"/>
            <w:tcBorders>
              <w:top w:val="nil"/>
              <w:left w:val="single" w:sz="4"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w:t>
            </w:r>
          </w:p>
        </w:tc>
        <w:tc>
          <w:tcPr>
            <w:tcW w:w="968" w:type="dxa"/>
            <w:tcBorders>
              <w:top w:val="nil"/>
              <w:left w:val="single" w:sz="8" w:space="0" w:color="auto"/>
              <w:bottom w:val="single" w:sz="8" w:space="0" w:color="auto"/>
              <w:right w:val="single" w:sz="8" w:space="0" w:color="auto"/>
            </w:tcBorders>
          </w:tcPr>
          <w:p w:rsidR="00032422" w:rsidRPr="004C4096" w:rsidRDefault="00032422" w:rsidP="00032422">
            <w:pPr>
              <w:jc w:val="center"/>
              <w:rPr>
                <w:sz w:val="12"/>
                <w:szCs w:val="16"/>
              </w:rPr>
            </w:pPr>
            <w:r w:rsidRPr="004C4096">
              <w:rPr>
                <w:sz w:val="12"/>
                <w:szCs w:val="16"/>
              </w:rPr>
              <w:t>9887,60000</w:t>
            </w:r>
          </w:p>
        </w:tc>
      </w:tr>
      <w:tr w:rsidR="004C4096" w:rsidRPr="004C4096" w:rsidTr="00032422">
        <w:trPr>
          <w:trHeight w:val="20"/>
        </w:trPr>
        <w:tc>
          <w:tcPr>
            <w:tcW w:w="496" w:type="dxa"/>
            <w:tcBorders>
              <w:top w:val="nil"/>
              <w:left w:val="single" w:sz="8" w:space="0" w:color="auto"/>
              <w:bottom w:val="single" w:sz="8" w:space="0" w:color="auto"/>
              <w:right w:val="single" w:sz="8" w:space="0" w:color="auto"/>
            </w:tcBorders>
            <w:shd w:val="clear" w:color="auto" w:fill="auto"/>
            <w:hideMark/>
          </w:tcPr>
          <w:p w:rsidR="00032422" w:rsidRPr="004C4096" w:rsidRDefault="00032422" w:rsidP="00032422">
            <w:pPr>
              <w:widowControl w:val="0"/>
              <w:suppressAutoHyphens/>
              <w:autoSpaceDE w:val="0"/>
              <w:autoSpaceDN w:val="0"/>
              <w:adjustRightInd w:val="0"/>
              <w:rPr>
                <w:sz w:val="12"/>
                <w:szCs w:val="16"/>
              </w:rPr>
            </w:pPr>
            <w:r w:rsidRPr="004C4096">
              <w:rPr>
                <w:sz w:val="12"/>
                <w:szCs w:val="16"/>
              </w:rPr>
              <w:t xml:space="preserve">ВСЕГО    </w:t>
            </w:r>
          </w:p>
        </w:tc>
        <w:tc>
          <w:tcPr>
            <w:tcW w:w="756"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2734,40000</w:t>
            </w:r>
          </w:p>
        </w:tc>
        <w:tc>
          <w:tcPr>
            <w:tcW w:w="875"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60615,00000</w:t>
            </w:r>
          </w:p>
        </w:tc>
        <w:tc>
          <w:tcPr>
            <w:tcW w:w="733"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w:t>
            </w:r>
          </w:p>
        </w:tc>
        <w:tc>
          <w:tcPr>
            <w:tcW w:w="619" w:type="dxa"/>
            <w:tcBorders>
              <w:top w:val="nil"/>
              <w:left w:val="single" w:sz="8" w:space="0" w:color="auto"/>
              <w:bottom w:val="single" w:sz="8" w:space="0" w:color="auto"/>
              <w:right w:val="single" w:sz="4"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w:t>
            </w:r>
          </w:p>
        </w:tc>
        <w:tc>
          <w:tcPr>
            <w:tcW w:w="656" w:type="dxa"/>
            <w:tcBorders>
              <w:top w:val="nil"/>
              <w:left w:val="single" w:sz="4"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w:t>
            </w:r>
          </w:p>
        </w:tc>
        <w:tc>
          <w:tcPr>
            <w:tcW w:w="968" w:type="dxa"/>
            <w:tcBorders>
              <w:top w:val="nil"/>
              <w:left w:val="single" w:sz="8" w:space="0" w:color="auto"/>
              <w:bottom w:val="single" w:sz="8" w:space="0" w:color="auto"/>
              <w:right w:val="single" w:sz="8" w:space="0" w:color="auto"/>
            </w:tcBorders>
          </w:tcPr>
          <w:p w:rsidR="00032422" w:rsidRPr="004C4096" w:rsidRDefault="00032422" w:rsidP="00032422">
            <w:pPr>
              <w:widowControl w:val="0"/>
              <w:suppressAutoHyphens/>
              <w:autoSpaceDE w:val="0"/>
              <w:autoSpaceDN w:val="0"/>
              <w:adjustRightInd w:val="0"/>
              <w:jc w:val="center"/>
              <w:rPr>
                <w:sz w:val="12"/>
                <w:szCs w:val="16"/>
              </w:rPr>
            </w:pPr>
            <w:r w:rsidRPr="004C4096">
              <w:rPr>
                <w:sz w:val="12"/>
                <w:szCs w:val="16"/>
              </w:rPr>
              <w:t>63349,40000</w:t>
            </w:r>
          </w:p>
        </w:tc>
      </w:tr>
    </w:tbl>
    <w:p w:rsidR="00032422" w:rsidRPr="004C4096" w:rsidRDefault="00032422" w:rsidP="00032422">
      <w:pPr>
        <w:tabs>
          <w:tab w:val="left" w:pos="4536"/>
          <w:tab w:val="center" w:pos="4677"/>
          <w:tab w:val="left" w:pos="6780"/>
        </w:tabs>
        <w:suppressAutoHyphens/>
        <w:jc w:val="both"/>
        <w:rPr>
          <w:rFonts w:eastAsia="MS Mincho"/>
          <w:sz w:val="16"/>
          <w:szCs w:val="16"/>
          <w:lang w:eastAsia="ja-JP"/>
        </w:rPr>
      </w:pPr>
      <w:r w:rsidRPr="004C4096">
        <w:rPr>
          <w:rFonts w:eastAsia="MS Mincho"/>
          <w:sz w:val="16"/>
          <w:szCs w:val="16"/>
          <w:lang w:eastAsia="ja-JP"/>
        </w:rPr>
        <w:t>»;</w:t>
      </w:r>
    </w:p>
    <w:p w:rsidR="00032422" w:rsidRPr="004C4096" w:rsidRDefault="00032422" w:rsidP="00032422">
      <w:pPr>
        <w:tabs>
          <w:tab w:val="left" w:pos="4536"/>
          <w:tab w:val="center" w:pos="4677"/>
          <w:tab w:val="left" w:pos="6780"/>
        </w:tabs>
        <w:suppressAutoHyphens/>
        <w:ind w:firstLine="284"/>
        <w:jc w:val="both"/>
        <w:rPr>
          <w:rFonts w:eastAsia="MS Mincho"/>
          <w:sz w:val="16"/>
          <w:szCs w:val="16"/>
          <w:lang w:eastAsia="ja-JP"/>
        </w:rPr>
      </w:pPr>
      <w:r w:rsidRPr="004C4096">
        <w:rPr>
          <w:rFonts w:eastAsia="MS Mincho"/>
          <w:sz w:val="16"/>
          <w:szCs w:val="16"/>
          <w:lang w:eastAsia="ja-JP"/>
        </w:rPr>
        <w:t>1.1.6. строки 1.2., 2.2., 2.2.1. мероприятий Подпрограммы 2 в редакции:</w:t>
      </w:r>
    </w:p>
    <w:p w:rsidR="00032422" w:rsidRPr="004C4096" w:rsidRDefault="00032422" w:rsidP="00032422">
      <w:pPr>
        <w:tabs>
          <w:tab w:val="left" w:pos="4536"/>
          <w:tab w:val="center" w:pos="4677"/>
          <w:tab w:val="left" w:pos="6780"/>
        </w:tabs>
        <w:suppressAutoHyphens/>
        <w:jc w:val="both"/>
        <w:rPr>
          <w:rFonts w:eastAsia="MS Mincho"/>
          <w:sz w:val="16"/>
          <w:szCs w:val="16"/>
          <w:lang w:eastAsia="ja-JP"/>
        </w:rPr>
      </w:pPr>
      <w:r w:rsidRPr="004C4096">
        <w:rPr>
          <w:rFonts w:eastAsia="MS Mincho"/>
          <w:sz w:val="16"/>
          <w:szCs w:val="16"/>
          <w:lang w:eastAsia="ja-JP"/>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
        <w:gridCol w:w="700"/>
        <w:gridCol w:w="566"/>
        <w:gridCol w:w="483"/>
        <w:gridCol w:w="584"/>
        <w:gridCol w:w="607"/>
        <w:gridCol w:w="297"/>
        <w:gridCol w:w="297"/>
        <w:gridCol w:w="297"/>
        <w:gridCol w:w="297"/>
        <w:gridCol w:w="297"/>
        <w:gridCol w:w="297"/>
      </w:tblGrid>
      <w:tr w:rsidR="004C4096" w:rsidRPr="004C4096" w:rsidTr="00032422">
        <w:trPr>
          <w:trHeight w:val="287"/>
        </w:trPr>
        <w:tc>
          <w:tcPr>
            <w:tcW w:w="0" w:type="auto"/>
            <w:vMerge w:val="restart"/>
          </w:tcPr>
          <w:p w:rsidR="00032422" w:rsidRPr="004C4096" w:rsidRDefault="00032422" w:rsidP="00032422">
            <w:pPr>
              <w:suppressAutoHyphens/>
              <w:jc w:val="right"/>
              <w:rPr>
                <w:sz w:val="10"/>
                <w:szCs w:val="16"/>
              </w:rPr>
            </w:pPr>
            <w:r w:rsidRPr="004C4096">
              <w:rPr>
                <w:sz w:val="10"/>
                <w:szCs w:val="16"/>
              </w:rPr>
              <w:lastRenderedPageBreak/>
              <w:t>№</w:t>
            </w:r>
            <w:proofErr w:type="gramStart"/>
            <w:r w:rsidRPr="004C4096">
              <w:rPr>
                <w:sz w:val="10"/>
                <w:szCs w:val="16"/>
              </w:rPr>
              <w:t>п</w:t>
            </w:r>
            <w:proofErr w:type="gramEnd"/>
            <w:r w:rsidRPr="004C4096">
              <w:rPr>
                <w:sz w:val="10"/>
                <w:szCs w:val="16"/>
              </w:rPr>
              <w:t>/п</w:t>
            </w:r>
          </w:p>
        </w:tc>
        <w:tc>
          <w:tcPr>
            <w:tcW w:w="0" w:type="auto"/>
            <w:vMerge w:val="restart"/>
          </w:tcPr>
          <w:p w:rsidR="00032422" w:rsidRPr="004C4096" w:rsidRDefault="00032422" w:rsidP="00032422">
            <w:pPr>
              <w:suppressAutoHyphens/>
              <w:jc w:val="center"/>
              <w:rPr>
                <w:sz w:val="10"/>
                <w:szCs w:val="16"/>
              </w:rPr>
            </w:pPr>
            <w:r w:rsidRPr="004C4096">
              <w:rPr>
                <w:sz w:val="10"/>
                <w:szCs w:val="16"/>
              </w:rPr>
              <w:t>Наименование мероприятия</w:t>
            </w:r>
          </w:p>
        </w:tc>
        <w:tc>
          <w:tcPr>
            <w:tcW w:w="0" w:type="auto"/>
            <w:vMerge w:val="restart"/>
          </w:tcPr>
          <w:p w:rsidR="00032422" w:rsidRPr="004C4096" w:rsidRDefault="00032422" w:rsidP="00032422">
            <w:pPr>
              <w:suppressAutoHyphens/>
              <w:jc w:val="center"/>
              <w:rPr>
                <w:sz w:val="10"/>
                <w:szCs w:val="16"/>
              </w:rPr>
            </w:pPr>
            <w:r w:rsidRPr="004C4096">
              <w:rPr>
                <w:sz w:val="10"/>
                <w:szCs w:val="16"/>
              </w:rPr>
              <w:t>Исполнитель мероприятия</w:t>
            </w:r>
          </w:p>
        </w:tc>
        <w:tc>
          <w:tcPr>
            <w:tcW w:w="0" w:type="auto"/>
            <w:vMerge w:val="restart"/>
          </w:tcPr>
          <w:p w:rsidR="00032422" w:rsidRPr="004C4096" w:rsidRDefault="00032422" w:rsidP="00032422">
            <w:pPr>
              <w:suppressAutoHyphens/>
              <w:jc w:val="center"/>
              <w:rPr>
                <w:sz w:val="10"/>
                <w:szCs w:val="16"/>
              </w:rPr>
            </w:pPr>
            <w:r w:rsidRPr="004C4096">
              <w:rPr>
                <w:sz w:val="10"/>
                <w:szCs w:val="16"/>
              </w:rPr>
              <w:t>Срок реализации</w:t>
            </w:r>
          </w:p>
        </w:tc>
        <w:tc>
          <w:tcPr>
            <w:tcW w:w="0" w:type="auto"/>
            <w:vMerge w:val="restart"/>
          </w:tcPr>
          <w:p w:rsidR="00032422" w:rsidRPr="004C4096" w:rsidRDefault="00032422" w:rsidP="00032422">
            <w:pPr>
              <w:suppressAutoHyphens/>
              <w:rPr>
                <w:sz w:val="10"/>
                <w:szCs w:val="16"/>
              </w:rPr>
            </w:pPr>
            <w:r w:rsidRPr="004C4096">
              <w:rPr>
                <w:sz w:val="10"/>
                <w:szCs w:val="16"/>
              </w:rPr>
              <w:t>Целевой показатель (номер целевого показателя из паспорта подпрограммы)</w:t>
            </w:r>
          </w:p>
        </w:tc>
        <w:tc>
          <w:tcPr>
            <w:tcW w:w="0" w:type="auto"/>
            <w:vMerge w:val="restart"/>
          </w:tcPr>
          <w:p w:rsidR="00032422" w:rsidRPr="004C4096" w:rsidRDefault="00032422" w:rsidP="00032422">
            <w:pPr>
              <w:suppressAutoHyphens/>
              <w:rPr>
                <w:sz w:val="10"/>
                <w:szCs w:val="16"/>
              </w:rPr>
            </w:pPr>
            <w:r w:rsidRPr="004C4096">
              <w:rPr>
                <w:sz w:val="10"/>
                <w:szCs w:val="16"/>
              </w:rPr>
              <w:t>Источник финансирования</w:t>
            </w:r>
          </w:p>
        </w:tc>
        <w:tc>
          <w:tcPr>
            <w:tcW w:w="0" w:type="auto"/>
            <w:gridSpan w:val="6"/>
          </w:tcPr>
          <w:p w:rsidR="00032422" w:rsidRPr="004C4096" w:rsidRDefault="00032422" w:rsidP="00032422">
            <w:pPr>
              <w:suppressAutoHyphens/>
              <w:rPr>
                <w:sz w:val="10"/>
                <w:szCs w:val="16"/>
              </w:rPr>
            </w:pPr>
            <w:r w:rsidRPr="004C4096">
              <w:rPr>
                <w:sz w:val="10"/>
                <w:szCs w:val="16"/>
              </w:rPr>
              <w:t>Объем финансирования по годам (тыс. руб.)</w:t>
            </w:r>
          </w:p>
        </w:tc>
      </w:tr>
      <w:tr w:rsidR="004C4096" w:rsidRPr="004C4096" w:rsidTr="00032422">
        <w:trPr>
          <w:cantSplit/>
          <w:trHeight w:val="1134"/>
        </w:trPr>
        <w:tc>
          <w:tcPr>
            <w:tcW w:w="0" w:type="auto"/>
            <w:vMerge/>
          </w:tcPr>
          <w:p w:rsidR="00032422" w:rsidRPr="004C4096" w:rsidRDefault="00032422" w:rsidP="00032422">
            <w:pPr>
              <w:suppressAutoHyphens/>
              <w:jc w:val="right"/>
              <w:rPr>
                <w:sz w:val="12"/>
                <w:szCs w:val="16"/>
              </w:rPr>
            </w:pPr>
          </w:p>
        </w:tc>
        <w:tc>
          <w:tcPr>
            <w:tcW w:w="0" w:type="auto"/>
            <w:vMerge/>
          </w:tcPr>
          <w:p w:rsidR="00032422" w:rsidRPr="004C4096" w:rsidRDefault="00032422" w:rsidP="00032422">
            <w:pPr>
              <w:suppressAutoHyphens/>
              <w:jc w:val="right"/>
              <w:rPr>
                <w:sz w:val="12"/>
                <w:szCs w:val="16"/>
              </w:rPr>
            </w:pPr>
          </w:p>
        </w:tc>
        <w:tc>
          <w:tcPr>
            <w:tcW w:w="0" w:type="auto"/>
            <w:vMerge/>
          </w:tcPr>
          <w:p w:rsidR="00032422" w:rsidRPr="004C4096" w:rsidRDefault="00032422" w:rsidP="00032422">
            <w:pPr>
              <w:suppressAutoHyphens/>
              <w:jc w:val="right"/>
              <w:rPr>
                <w:sz w:val="12"/>
                <w:szCs w:val="16"/>
              </w:rPr>
            </w:pPr>
          </w:p>
        </w:tc>
        <w:tc>
          <w:tcPr>
            <w:tcW w:w="0" w:type="auto"/>
            <w:vMerge/>
          </w:tcPr>
          <w:p w:rsidR="00032422" w:rsidRPr="004C4096" w:rsidRDefault="00032422" w:rsidP="00032422">
            <w:pPr>
              <w:suppressAutoHyphens/>
              <w:jc w:val="right"/>
              <w:rPr>
                <w:sz w:val="12"/>
                <w:szCs w:val="16"/>
              </w:rPr>
            </w:pPr>
          </w:p>
        </w:tc>
        <w:tc>
          <w:tcPr>
            <w:tcW w:w="0" w:type="auto"/>
            <w:vMerge/>
          </w:tcPr>
          <w:p w:rsidR="00032422" w:rsidRPr="004C4096" w:rsidRDefault="00032422" w:rsidP="00032422">
            <w:pPr>
              <w:suppressAutoHyphens/>
              <w:jc w:val="right"/>
              <w:rPr>
                <w:sz w:val="12"/>
                <w:szCs w:val="16"/>
              </w:rPr>
            </w:pPr>
          </w:p>
        </w:tc>
        <w:tc>
          <w:tcPr>
            <w:tcW w:w="0" w:type="auto"/>
            <w:vMerge/>
          </w:tcPr>
          <w:p w:rsidR="00032422" w:rsidRPr="004C4096" w:rsidRDefault="00032422" w:rsidP="00032422">
            <w:pPr>
              <w:suppressAutoHyphens/>
              <w:jc w:val="right"/>
              <w:rPr>
                <w:sz w:val="12"/>
                <w:szCs w:val="16"/>
              </w:rPr>
            </w:pPr>
          </w:p>
        </w:tc>
        <w:tc>
          <w:tcPr>
            <w:tcW w:w="0" w:type="auto"/>
            <w:textDirection w:val="btLr"/>
            <w:vAlign w:val="center"/>
          </w:tcPr>
          <w:p w:rsidR="00032422" w:rsidRPr="004C4096" w:rsidRDefault="00032422" w:rsidP="00032422">
            <w:pPr>
              <w:suppressAutoHyphens/>
              <w:jc w:val="center"/>
              <w:rPr>
                <w:sz w:val="12"/>
                <w:szCs w:val="16"/>
              </w:rPr>
            </w:pPr>
            <w:r w:rsidRPr="004C4096">
              <w:rPr>
                <w:sz w:val="12"/>
                <w:szCs w:val="16"/>
              </w:rPr>
              <w:t>2019</w:t>
            </w:r>
          </w:p>
        </w:tc>
        <w:tc>
          <w:tcPr>
            <w:tcW w:w="0" w:type="auto"/>
            <w:textDirection w:val="btLr"/>
            <w:vAlign w:val="center"/>
          </w:tcPr>
          <w:p w:rsidR="00032422" w:rsidRPr="004C4096" w:rsidRDefault="00032422" w:rsidP="00032422">
            <w:pPr>
              <w:suppressAutoHyphens/>
              <w:jc w:val="center"/>
              <w:rPr>
                <w:sz w:val="12"/>
                <w:szCs w:val="16"/>
              </w:rPr>
            </w:pPr>
            <w:r w:rsidRPr="004C4096">
              <w:rPr>
                <w:sz w:val="12"/>
                <w:szCs w:val="16"/>
              </w:rPr>
              <w:t>2020</w:t>
            </w:r>
          </w:p>
        </w:tc>
        <w:tc>
          <w:tcPr>
            <w:tcW w:w="0" w:type="auto"/>
            <w:textDirection w:val="btLr"/>
            <w:vAlign w:val="center"/>
          </w:tcPr>
          <w:p w:rsidR="00032422" w:rsidRPr="004C4096" w:rsidRDefault="00032422" w:rsidP="00032422">
            <w:pPr>
              <w:suppressAutoHyphens/>
              <w:jc w:val="center"/>
              <w:rPr>
                <w:sz w:val="12"/>
                <w:szCs w:val="16"/>
              </w:rPr>
            </w:pPr>
            <w:r w:rsidRPr="004C4096">
              <w:rPr>
                <w:sz w:val="12"/>
                <w:szCs w:val="16"/>
              </w:rPr>
              <w:t>2021</w:t>
            </w:r>
          </w:p>
        </w:tc>
        <w:tc>
          <w:tcPr>
            <w:tcW w:w="0" w:type="auto"/>
            <w:textDirection w:val="btLr"/>
            <w:vAlign w:val="center"/>
          </w:tcPr>
          <w:p w:rsidR="00032422" w:rsidRPr="004C4096" w:rsidRDefault="00032422" w:rsidP="00032422">
            <w:pPr>
              <w:suppressAutoHyphens/>
              <w:jc w:val="center"/>
              <w:rPr>
                <w:sz w:val="12"/>
                <w:szCs w:val="16"/>
              </w:rPr>
            </w:pPr>
            <w:r w:rsidRPr="004C4096">
              <w:rPr>
                <w:sz w:val="12"/>
                <w:szCs w:val="16"/>
              </w:rPr>
              <w:t>2022</w:t>
            </w:r>
          </w:p>
        </w:tc>
        <w:tc>
          <w:tcPr>
            <w:tcW w:w="0" w:type="auto"/>
            <w:textDirection w:val="btLr"/>
            <w:vAlign w:val="center"/>
          </w:tcPr>
          <w:p w:rsidR="00032422" w:rsidRPr="004C4096" w:rsidRDefault="00032422" w:rsidP="00032422">
            <w:pPr>
              <w:suppressAutoHyphens/>
              <w:jc w:val="center"/>
              <w:rPr>
                <w:sz w:val="12"/>
                <w:szCs w:val="16"/>
              </w:rPr>
            </w:pPr>
            <w:r w:rsidRPr="004C4096">
              <w:rPr>
                <w:sz w:val="12"/>
                <w:szCs w:val="16"/>
              </w:rPr>
              <w:t>2023</w:t>
            </w:r>
          </w:p>
        </w:tc>
        <w:tc>
          <w:tcPr>
            <w:tcW w:w="0" w:type="auto"/>
            <w:textDirection w:val="btLr"/>
            <w:vAlign w:val="center"/>
          </w:tcPr>
          <w:p w:rsidR="00032422" w:rsidRPr="004C4096" w:rsidRDefault="00032422" w:rsidP="00032422">
            <w:pPr>
              <w:suppressAutoHyphens/>
              <w:jc w:val="center"/>
              <w:rPr>
                <w:sz w:val="12"/>
                <w:szCs w:val="16"/>
              </w:rPr>
            </w:pPr>
            <w:r w:rsidRPr="004C4096">
              <w:rPr>
                <w:sz w:val="12"/>
                <w:szCs w:val="16"/>
              </w:rPr>
              <w:t>2024</w:t>
            </w:r>
          </w:p>
        </w:tc>
      </w:tr>
      <w:tr w:rsidR="004C4096" w:rsidRPr="004C4096" w:rsidTr="00032422">
        <w:trPr>
          <w:trHeight w:val="298"/>
        </w:trPr>
        <w:tc>
          <w:tcPr>
            <w:tcW w:w="0" w:type="auto"/>
          </w:tcPr>
          <w:p w:rsidR="00032422" w:rsidRPr="004C4096" w:rsidRDefault="00032422" w:rsidP="00032422">
            <w:pPr>
              <w:suppressAutoHyphens/>
              <w:jc w:val="center"/>
              <w:rPr>
                <w:sz w:val="12"/>
                <w:szCs w:val="16"/>
              </w:rPr>
            </w:pPr>
            <w:r w:rsidRPr="004C4096">
              <w:rPr>
                <w:sz w:val="12"/>
                <w:szCs w:val="16"/>
              </w:rPr>
              <w:t>1</w:t>
            </w:r>
          </w:p>
        </w:tc>
        <w:tc>
          <w:tcPr>
            <w:tcW w:w="0" w:type="auto"/>
          </w:tcPr>
          <w:p w:rsidR="00032422" w:rsidRPr="004C4096" w:rsidRDefault="00032422" w:rsidP="00032422">
            <w:pPr>
              <w:suppressAutoHyphens/>
              <w:jc w:val="center"/>
              <w:rPr>
                <w:sz w:val="12"/>
                <w:szCs w:val="16"/>
              </w:rPr>
            </w:pPr>
            <w:r w:rsidRPr="004C4096">
              <w:rPr>
                <w:sz w:val="12"/>
                <w:szCs w:val="16"/>
              </w:rPr>
              <w:t>2</w:t>
            </w:r>
          </w:p>
        </w:tc>
        <w:tc>
          <w:tcPr>
            <w:tcW w:w="0" w:type="auto"/>
          </w:tcPr>
          <w:p w:rsidR="00032422" w:rsidRPr="004C4096" w:rsidRDefault="00032422" w:rsidP="00032422">
            <w:pPr>
              <w:suppressAutoHyphens/>
              <w:jc w:val="center"/>
              <w:rPr>
                <w:sz w:val="12"/>
                <w:szCs w:val="16"/>
              </w:rPr>
            </w:pPr>
            <w:r w:rsidRPr="004C4096">
              <w:rPr>
                <w:sz w:val="12"/>
                <w:szCs w:val="16"/>
              </w:rPr>
              <w:t>3</w:t>
            </w:r>
          </w:p>
        </w:tc>
        <w:tc>
          <w:tcPr>
            <w:tcW w:w="0" w:type="auto"/>
          </w:tcPr>
          <w:p w:rsidR="00032422" w:rsidRPr="004C4096" w:rsidRDefault="00032422" w:rsidP="00032422">
            <w:pPr>
              <w:suppressAutoHyphens/>
              <w:jc w:val="center"/>
              <w:rPr>
                <w:sz w:val="12"/>
                <w:szCs w:val="16"/>
              </w:rPr>
            </w:pPr>
            <w:r w:rsidRPr="004C4096">
              <w:rPr>
                <w:sz w:val="12"/>
                <w:szCs w:val="16"/>
              </w:rPr>
              <w:t>4</w:t>
            </w:r>
          </w:p>
        </w:tc>
        <w:tc>
          <w:tcPr>
            <w:tcW w:w="0" w:type="auto"/>
          </w:tcPr>
          <w:p w:rsidR="00032422" w:rsidRPr="004C4096" w:rsidRDefault="00032422" w:rsidP="00032422">
            <w:pPr>
              <w:suppressAutoHyphens/>
              <w:jc w:val="center"/>
              <w:rPr>
                <w:sz w:val="12"/>
                <w:szCs w:val="16"/>
              </w:rPr>
            </w:pPr>
            <w:r w:rsidRPr="004C4096">
              <w:rPr>
                <w:sz w:val="12"/>
                <w:szCs w:val="16"/>
              </w:rPr>
              <w:t>5</w:t>
            </w:r>
          </w:p>
        </w:tc>
        <w:tc>
          <w:tcPr>
            <w:tcW w:w="0" w:type="auto"/>
          </w:tcPr>
          <w:p w:rsidR="00032422" w:rsidRPr="004C4096" w:rsidRDefault="00032422" w:rsidP="00032422">
            <w:pPr>
              <w:suppressAutoHyphens/>
              <w:jc w:val="center"/>
              <w:rPr>
                <w:sz w:val="12"/>
                <w:szCs w:val="16"/>
              </w:rPr>
            </w:pPr>
            <w:r w:rsidRPr="004C4096">
              <w:rPr>
                <w:sz w:val="12"/>
                <w:szCs w:val="16"/>
              </w:rPr>
              <w:t>6</w:t>
            </w:r>
          </w:p>
        </w:tc>
        <w:tc>
          <w:tcPr>
            <w:tcW w:w="0" w:type="auto"/>
          </w:tcPr>
          <w:p w:rsidR="00032422" w:rsidRPr="004C4096" w:rsidRDefault="00032422" w:rsidP="00032422">
            <w:pPr>
              <w:suppressAutoHyphens/>
              <w:jc w:val="center"/>
              <w:rPr>
                <w:sz w:val="12"/>
                <w:szCs w:val="16"/>
              </w:rPr>
            </w:pPr>
            <w:r w:rsidRPr="004C4096">
              <w:rPr>
                <w:sz w:val="12"/>
                <w:szCs w:val="16"/>
              </w:rPr>
              <w:t>7</w:t>
            </w:r>
          </w:p>
        </w:tc>
        <w:tc>
          <w:tcPr>
            <w:tcW w:w="0" w:type="auto"/>
          </w:tcPr>
          <w:p w:rsidR="00032422" w:rsidRPr="004C4096" w:rsidRDefault="00032422" w:rsidP="00032422">
            <w:pPr>
              <w:suppressAutoHyphens/>
              <w:jc w:val="center"/>
              <w:rPr>
                <w:sz w:val="12"/>
                <w:szCs w:val="16"/>
              </w:rPr>
            </w:pPr>
            <w:r w:rsidRPr="004C4096">
              <w:rPr>
                <w:sz w:val="12"/>
                <w:szCs w:val="16"/>
              </w:rPr>
              <w:t>8</w:t>
            </w:r>
          </w:p>
        </w:tc>
        <w:tc>
          <w:tcPr>
            <w:tcW w:w="0" w:type="auto"/>
          </w:tcPr>
          <w:p w:rsidR="00032422" w:rsidRPr="004C4096" w:rsidRDefault="00032422" w:rsidP="00032422">
            <w:pPr>
              <w:suppressAutoHyphens/>
              <w:jc w:val="center"/>
              <w:rPr>
                <w:sz w:val="12"/>
                <w:szCs w:val="16"/>
              </w:rPr>
            </w:pPr>
            <w:r w:rsidRPr="004C4096">
              <w:rPr>
                <w:sz w:val="12"/>
                <w:szCs w:val="16"/>
              </w:rPr>
              <w:t>9</w:t>
            </w:r>
          </w:p>
        </w:tc>
        <w:tc>
          <w:tcPr>
            <w:tcW w:w="0" w:type="auto"/>
          </w:tcPr>
          <w:p w:rsidR="00032422" w:rsidRPr="004C4096" w:rsidRDefault="00032422" w:rsidP="00032422">
            <w:pPr>
              <w:suppressAutoHyphens/>
              <w:jc w:val="center"/>
              <w:rPr>
                <w:sz w:val="12"/>
                <w:szCs w:val="16"/>
              </w:rPr>
            </w:pPr>
            <w:r w:rsidRPr="004C4096">
              <w:rPr>
                <w:sz w:val="12"/>
                <w:szCs w:val="16"/>
              </w:rPr>
              <w:t>10</w:t>
            </w:r>
          </w:p>
        </w:tc>
        <w:tc>
          <w:tcPr>
            <w:tcW w:w="0" w:type="auto"/>
          </w:tcPr>
          <w:p w:rsidR="00032422" w:rsidRPr="004C4096" w:rsidRDefault="00032422" w:rsidP="00032422">
            <w:pPr>
              <w:suppressAutoHyphens/>
              <w:jc w:val="center"/>
              <w:rPr>
                <w:sz w:val="12"/>
                <w:szCs w:val="16"/>
              </w:rPr>
            </w:pPr>
            <w:r w:rsidRPr="004C4096">
              <w:rPr>
                <w:sz w:val="12"/>
                <w:szCs w:val="16"/>
              </w:rPr>
              <w:t>11</w:t>
            </w:r>
          </w:p>
        </w:tc>
        <w:tc>
          <w:tcPr>
            <w:tcW w:w="0" w:type="auto"/>
          </w:tcPr>
          <w:p w:rsidR="00032422" w:rsidRPr="004C4096" w:rsidRDefault="00032422" w:rsidP="00032422">
            <w:pPr>
              <w:suppressAutoHyphens/>
              <w:jc w:val="center"/>
              <w:rPr>
                <w:sz w:val="12"/>
                <w:szCs w:val="16"/>
              </w:rPr>
            </w:pPr>
            <w:r w:rsidRPr="004C4096">
              <w:rPr>
                <w:sz w:val="12"/>
                <w:szCs w:val="16"/>
              </w:rPr>
              <w:t>12</w:t>
            </w:r>
          </w:p>
        </w:tc>
      </w:tr>
      <w:tr w:rsidR="004C4096" w:rsidRPr="004C4096" w:rsidTr="00032422">
        <w:trPr>
          <w:cantSplit/>
          <w:trHeight w:val="1134"/>
        </w:trPr>
        <w:tc>
          <w:tcPr>
            <w:tcW w:w="0" w:type="auto"/>
          </w:tcPr>
          <w:p w:rsidR="00032422" w:rsidRPr="004C4096" w:rsidRDefault="00032422" w:rsidP="00032422">
            <w:pPr>
              <w:suppressAutoHyphens/>
              <w:jc w:val="right"/>
              <w:rPr>
                <w:sz w:val="12"/>
                <w:szCs w:val="16"/>
              </w:rPr>
            </w:pPr>
            <w:r w:rsidRPr="004C4096">
              <w:rPr>
                <w:sz w:val="12"/>
                <w:szCs w:val="16"/>
              </w:rPr>
              <w:t>1.2</w:t>
            </w:r>
          </w:p>
        </w:tc>
        <w:tc>
          <w:tcPr>
            <w:tcW w:w="0" w:type="auto"/>
          </w:tcPr>
          <w:p w:rsidR="00032422" w:rsidRPr="004C4096" w:rsidRDefault="00032422" w:rsidP="00032422">
            <w:pPr>
              <w:suppressAutoHyphens/>
              <w:rPr>
                <w:sz w:val="12"/>
                <w:szCs w:val="16"/>
              </w:rPr>
            </w:pPr>
            <w:r w:rsidRPr="004C4096">
              <w:rPr>
                <w:sz w:val="12"/>
                <w:szCs w:val="16"/>
              </w:rPr>
              <w:t>Предоставление дотации поселениям за счет субвенции из областного бюджета</w:t>
            </w:r>
          </w:p>
        </w:tc>
        <w:tc>
          <w:tcPr>
            <w:tcW w:w="0" w:type="auto"/>
          </w:tcPr>
          <w:p w:rsidR="00032422" w:rsidRPr="004C4096" w:rsidRDefault="00032422" w:rsidP="00032422">
            <w:pPr>
              <w:suppressAutoHyphens/>
              <w:rPr>
                <w:sz w:val="12"/>
                <w:szCs w:val="16"/>
              </w:rPr>
            </w:pPr>
            <w:r w:rsidRPr="004C4096">
              <w:rPr>
                <w:sz w:val="12"/>
                <w:szCs w:val="16"/>
              </w:rPr>
              <w:t xml:space="preserve">финансовый </w:t>
            </w:r>
            <w:r w:rsidRPr="004C4096">
              <w:rPr>
                <w:b/>
                <w:sz w:val="12"/>
                <w:szCs w:val="16"/>
              </w:rPr>
              <w:t xml:space="preserve"> </w:t>
            </w:r>
            <w:r w:rsidRPr="004C4096">
              <w:rPr>
                <w:sz w:val="12"/>
                <w:szCs w:val="16"/>
              </w:rPr>
              <w:t>отдел</w:t>
            </w:r>
          </w:p>
        </w:tc>
        <w:tc>
          <w:tcPr>
            <w:tcW w:w="0" w:type="auto"/>
          </w:tcPr>
          <w:p w:rsidR="00032422" w:rsidRPr="004C4096" w:rsidRDefault="00032422" w:rsidP="00032422">
            <w:pPr>
              <w:suppressAutoHyphens/>
              <w:rPr>
                <w:sz w:val="12"/>
                <w:szCs w:val="16"/>
              </w:rPr>
            </w:pPr>
            <w:r w:rsidRPr="004C4096">
              <w:rPr>
                <w:sz w:val="12"/>
                <w:szCs w:val="16"/>
              </w:rPr>
              <w:t>2019-2024 годы</w:t>
            </w:r>
          </w:p>
        </w:tc>
        <w:tc>
          <w:tcPr>
            <w:tcW w:w="0" w:type="auto"/>
          </w:tcPr>
          <w:p w:rsidR="00032422" w:rsidRPr="004C4096" w:rsidRDefault="00032422" w:rsidP="00032422">
            <w:pPr>
              <w:suppressAutoHyphens/>
              <w:rPr>
                <w:sz w:val="12"/>
                <w:szCs w:val="16"/>
              </w:rPr>
            </w:pPr>
            <w:r w:rsidRPr="004C4096">
              <w:rPr>
                <w:sz w:val="12"/>
                <w:szCs w:val="16"/>
              </w:rPr>
              <w:t>№1.1</w:t>
            </w:r>
          </w:p>
        </w:tc>
        <w:tc>
          <w:tcPr>
            <w:tcW w:w="0" w:type="auto"/>
          </w:tcPr>
          <w:p w:rsidR="00032422" w:rsidRPr="004C4096" w:rsidRDefault="00032422" w:rsidP="00032422">
            <w:pPr>
              <w:suppressAutoHyphens/>
              <w:rPr>
                <w:sz w:val="12"/>
                <w:szCs w:val="16"/>
              </w:rPr>
            </w:pPr>
            <w:r w:rsidRPr="004C4096">
              <w:rPr>
                <w:sz w:val="12"/>
                <w:szCs w:val="16"/>
              </w:rPr>
              <w:t>областной бюджет</w:t>
            </w:r>
          </w:p>
        </w:tc>
        <w:tc>
          <w:tcPr>
            <w:tcW w:w="0" w:type="auto"/>
            <w:textDirection w:val="btLr"/>
          </w:tcPr>
          <w:p w:rsidR="00032422" w:rsidRPr="004C4096" w:rsidRDefault="00032422" w:rsidP="00032422">
            <w:pPr>
              <w:suppressAutoHyphens/>
              <w:jc w:val="center"/>
              <w:rPr>
                <w:sz w:val="12"/>
                <w:szCs w:val="16"/>
              </w:rPr>
            </w:pPr>
            <w:r w:rsidRPr="004C4096">
              <w:rPr>
                <w:sz w:val="12"/>
                <w:szCs w:val="16"/>
              </w:rPr>
              <w:t>10390,20000</w:t>
            </w:r>
          </w:p>
        </w:tc>
        <w:tc>
          <w:tcPr>
            <w:tcW w:w="0" w:type="auto"/>
            <w:textDirection w:val="btLr"/>
          </w:tcPr>
          <w:p w:rsidR="00032422" w:rsidRPr="004C4096" w:rsidRDefault="00032422" w:rsidP="00032422">
            <w:pPr>
              <w:suppressAutoHyphens/>
              <w:jc w:val="center"/>
              <w:rPr>
                <w:sz w:val="12"/>
                <w:szCs w:val="16"/>
              </w:rPr>
            </w:pPr>
            <w:r w:rsidRPr="004C4096">
              <w:rPr>
                <w:sz w:val="12"/>
                <w:szCs w:val="16"/>
              </w:rPr>
              <w:t>12125,60000</w:t>
            </w:r>
          </w:p>
        </w:tc>
        <w:tc>
          <w:tcPr>
            <w:tcW w:w="0" w:type="auto"/>
            <w:textDirection w:val="btLr"/>
          </w:tcPr>
          <w:p w:rsidR="00032422" w:rsidRPr="004C4096" w:rsidRDefault="00032422" w:rsidP="00032422">
            <w:pPr>
              <w:suppressAutoHyphens/>
              <w:jc w:val="center"/>
              <w:rPr>
                <w:sz w:val="12"/>
                <w:szCs w:val="16"/>
              </w:rPr>
            </w:pPr>
            <w:r w:rsidRPr="004C4096">
              <w:rPr>
                <w:sz w:val="12"/>
                <w:szCs w:val="16"/>
              </w:rPr>
              <w:t>9377,50000</w:t>
            </w:r>
          </w:p>
        </w:tc>
        <w:tc>
          <w:tcPr>
            <w:tcW w:w="0" w:type="auto"/>
            <w:textDirection w:val="btLr"/>
          </w:tcPr>
          <w:p w:rsidR="00032422" w:rsidRPr="004C4096" w:rsidRDefault="00032422" w:rsidP="00032422">
            <w:pPr>
              <w:suppressAutoHyphens/>
              <w:jc w:val="center"/>
              <w:rPr>
                <w:sz w:val="12"/>
                <w:szCs w:val="16"/>
              </w:rPr>
            </w:pPr>
            <w:r w:rsidRPr="004C4096">
              <w:rPr>
                <w:sz w:val="12"/>
                <w:szCs w:val="16"/>
              </w:rPr>
              <w:t>9264,20000</w:t>
            </w:r>
          </w:p>
        </w:tc>
        <w:tc>
          <w:tcPr>
            <w:tcW w:w="0" w:type="auto"/>
            <w:textDirection w:val="btLr"/>
          </w:tcPr>
          <w:p w:rsidR="00032422" w:rsidRPr="004C4096" w:rsidRDefault="00032422" w:rsidP="00032422">
            <w:pPr>
              <w:jc w:val="center"/>
              <w:rPr>
                <w:sz w:val="12"/>
                <w:szCs w:val="16"/>
              </w:rPr>
            </w:pPr>
            <w:r w:rsidRPr="004C4096">
              <w:rPr>
                <w:sz w:val="12"/>
                <w:szCs w:val="16"/>
              </w:rPr>
              <w:t>9264,20000</w:t>
            </w:r>
          </w:p>
        </w:tc>
        <w:tc>
          <w:tcPr>
            <w:tcW w:w="0" w:type="auto"/>
            <w:textDirection w:val="btLr"/>
          </w:tcPr>
          <w:p w:rsidR="00032422" w:rsidRPr="004C4096" w:rsidRDefault="00032422" w:rsidP="00032422">
            <w:pPr>
              <w:jc w:val="center"/>
              <w:rPr>
                <w:sz w:val="12"/>
                <w:szCs w:val="16"/>
              </w:rPr>
            </w:pPr>
            <w:r w:rsidRPr="004C4096">
              <w:rPr>
                <w:sz w:val="12"/>
                <w:szCs w:val="16"/>
              </w:rPr>
              <w:t>9264,20000</w:t>
            </w:r>
          </w:p>
        </w:tc>
      </w:tr>
      <w:tr w:rsidR="004C4096" w:rsidRPr="004C4096" w:rsidTr="00032422">
        <w:trPr>
          <w:cantSplit/>
          <w:trHeight w:val="1134"/>
        </w:trPr>
        <w:tc>
          <w:tcPr>
            <w:tcW w:w="0" w:type="auto"/>
            <w:vMerge w:val="restart"/>
          </w:tcPr>
          <w:p w:rsidR="00032422" w:rsidRPr="004C4096" w:rsidRDefault="00032422" w:rsidP="00032422">
            <w:pPr>
              <w:suppressAutoHyphens/>
              <w:jc w:val="center"/>
              <w:rPr>
                <w:sz w:val="12"/>
                <w:szCs w:val="16"/>
              </w:rPr>
            </w:pPr>
            <w:r w:rsidRPr="004C4096">
              <w:rPr>
                <w:sz w:val="12"/>
                <w:szCs w:val="16"/>
              </w:rPr>
              <w:t>2.2.</w:t>
            </w:r>
          </w:p>
        </w:tc>
        <w:tc>
          <w:tcPr>
            <w:tcW w:w="0" w:type="auto"/>
            <w:vMerge w:val="restart"/>
          </w:tcPr>
          <w:p w:rsidR="00032422" w:rsidRPr="004C4096" w:rsidRDefault="00032422" w:rsidP="00032422">
            <w:pPr>
              <w:suppressAutoHyphens/>
              <w:rPr>
                <w:sz w:val="12"/>
                <w:szCs w:val="16"/>
              </w:rPr>
            </w:pPr>
            <w:r w:rsidRPr="004C4096">
              <w:rPr>
                <w:sz w:val="12"/>
                <w:szCs w:val="16"/>
              </w:rPr>
              <w:t>Предоставлений субвенций на выполнение отдельных государственных полномочий бюджетам поселений, из них:</w:t>
            </w:r>
          </w:p>
        </w:tc>
        <w:tc>
          <w:tcPr>
            <w:tcW w:w="0" w:type="auto"/>
            <w:vMerge w:val="restart"/>
          </w:tcPr>
          <w:p w:rsidR="00032422" w:rsidRPr="004C4096" w:rsidRDefault="00032422" w:rsidP="00032422">
            <w:pPr>
              <w:suppressAutoHyphens/>
              <w:rPr>
                <w:sz w:val="12"/>
                <w:szCs w:val="16"/>
              </w:rPr>
            </w:pPr>
            <w:r w:rsidRPr="004C4096">
              <w:rPr>
                <w:sz w:val="12"/>
                <w:szCs w:val="16"/>
              </w:rPr>
              <w:t xml:space="preserve">финансовый </w:t>
            </w:r>
            <w:r w:rsidRPr="004C4096">
              <w:rPr>
                <w:b/>
                <w:sz w:val="12"/>
                <w:szCs w:val="16"/>
              </w:rPr>
              <w:t xml:space="preserve"> </w:t>
            </w:r>
            <w:r w:rsidRPr="004C4096">
              <w:rPr>
                <w:sz w:val="12"/>
                <w:szCs w:val="16"/>
              </w:rPr>
              <w:t>отдел</w:t>
            </w:r>
          </w:p>
        </w:tc>
        <w:tc>
          <w:tcPr>
            <w:tcW w:w="0" w:type="auto"/>
            <w:vMerge w:val="restart"/>
          </w:tcPr>
          <w:p w:rsidR="00032422" w:rsidRPr="004C4096" w:rsidRDefault="00032422" w:rsidP="00032422">
            <w:pPr>
              <w:suppressAutoHyphens/>
              <w:rPr>
                <w:sz w:val="12"/>
                <w:szCs w:val="16"/>
              </w:rPr>
            </w:pPr>
            <w:r w:rsidRPr="004C4096">
              <w:rPr>
                <w:sz w:val="12"/>
                <w:szCs w:val="16"/>
              </w:rPr>
              <w:t>2019-2024 годы</w:t>
            </w:r>
          </w:p>
        </w:tc>
        <w:tc>
          <w:tcPr>
            <w:tcW w:w="0" w:type="auto"/>
            <w:vMerge w:val="restart"/>
          </w:tcPr>
          <w:p w:rsidR="00032422" w:rsidRPr="004C4096" w:rsidRDefault="00032422" w:rsidP="00032422">
            <w:pPr>
              <w:suppressAutoHyphens/>
              <w:rPr>
                <w:sz w:val="12"/>
                <w:szCs w:val="16"/>
              </w:rPr>
            </w:pPr>
            <w:r w:rsidRPr="004C4096">
              <w:rPr>
                <w:sz w:val="12"/>
                <w:szCs w:val="16"/>
              </w:rPr>
              <w:t>№2.1</w:t>
            </w:r>
          </w:p>
        </w:tc>
        <w:tc>
          <w:tcPr>
            <w:tcW w:w="0" w:type="auto"/>
          </w:tcPr>
          <w:p w:rsidR="00032422" w:rsidRPr="004C4096" w:rsidRDefault="00032422" w:rsidP="00032422">
            <w:pPr>
              <w:suppressAutoHyphens/>
              <w:rPr>
                <w:sz w:val="12"/>
                <w:szCs w:val="16"/>
              </w:rPr>
            </w:pPr>
            <w:r w:rsidRPr="004C4096">
              <w:rPr>
                <w:sz w:val="12"/>
                <w:szCs w:val="16"/>
              </w:rPr>
              <w:t>федеральный  бюджет</w:t>
            </w:r>
          </w:p>
        </w:tc>
        <w:tc>
          <w:tcPr>
            <w:tcW w:w="0" w:type="auto"/>
            <w:textDirection w:val="btLr"/>
          </w:tcPr>
          <w:p w:rsidR="00032422" w:rsidRPr="004C4096" w:rsidRDefault="00032422" w:rsidP="00032422">
            <w:pPr>
              <w:suppressAutoHyphens/>
              <w:jc w:val="center"/>
              <w:rPr>
                <w:sz w:val="12"/>
                <w:szCs w:val="16"/>
              </w:rPr>
            </w:pPr>
            <w:r w:rsidRPr="004C4096">
              <w:rPr>
                <w:sz w:val="12"/>
                <w:szCs w:val="16"/>
              </w:rPr>
              <w:t>437,40000</w:t>
            </w:r>
          </w:p>
        </w:tc>
        <w:tc>
          <w:tcPr>
            <w:tcW w:w="0" w:type="auto"/>
            <w:textDirection w:val="btLr"/>
          </w:tcPr>
          <w:p w:rsidR="00032422" w:rsidRPr="004C4096" w:rsidRDefault="00032422" w:rsidP="00032422">
            <w:pPr>
              <w:suppressAutoHyphens/>
              <w:jc w:val="center"/>
              <w:rPr>
                <w:sz w:val="12"/>
                <w:szCs w:val="16"/>
              </w:rPr>
            </w:pPr>
            <w:r w:rsidRPr="004C4096">
              <w:rPr>
                <w:sz w:val="12"/>
                <w:szCs w:val="16"/>
              </w:rPr>
              <w:t>445,00000</w:t>
            </w:r>
          </w:p>
        </w:tc>
        <w:tc>
          <w:tcPr>
            <w:tcW w:w="0" w:type="auto"/>
            <w:textDirection w:val="btLr"/>
          </w:tcPr>
          <w:p w:rsidR="00032422" w:rsidRPr="004C4096" w:rsidRDefault="00032422" w:rsidP="00032422">
            <w:pPr>
              <w:suppressAutoHyphens/>
              <w:jc w:val="center"/>
              <w:rPr>
                <w:sz w:val="12"/>
                <w:szCs w:val="16"/>
              </w:rPr>
            </w:pPr>
            <w:r w:rsidRPr="004C4096">
              <w:rPr>
                <w:sz w:val="12"/>
                <w:szCs w:val="16"/>
              </w:rPr>
              <w:t>449,20000</w:t>
            </w:r>
          </w:p>
        </w:tc>
        <w:tc>
          <w:tcPr>
            <w:tcW w:w="0" w:type="auto"/>
            <w:textDirection w:val="btLr"/>
          </w:tcPr>
          <w:p w:rsidR="00032422" w:rsidRPr="004C4096" w:rsidRDefault="00032422" w:rsidP="00032422">
            <w:pPr>
              <w:suppressAutoHyphens/>
              <w:jc w:val="center"/>
              <w:rPr>
                <w:sz w:val="12"/>
                <w:szCs w:val="16"/>
              </w:rPr>
            </w:pPr>
            <w:r w:rsidRPr="004C4096">
              <w:rPr>
                <w:sz w:val="12"/>
                <w:szCs w:val="16"/>
              </w:rPr>
              <w:t>467,60000</w:t>
            </w:r>
          </w:p>
        </w:tc>
        <w:tc>
          <w:tcPr>
            <w:tcW w:w="0" w:type="auto"/>
            <w:textDirection w:val="btLr"/>
          </w:tcPr>
          <w:p w:rsidR="00032422" w:rsidRPr="004C4096" w:rsidRDefault="00032422" w:rsidP="00032422">
            <w:pPr>
              <w:suppressAutoHyphens/>
              <w:jc w:val="center"/>
              <w:rPr>
                <w:sz w:val="12"/>
                <w:szCs w:val="16"/>
              </w:rPr>
            </w:pPr>
            <w:r w:rsidRPr="004C4096">
              <w:rPr>
                <w:sz w:val="12"/>
                <w:szCs w:val="16"/>
              </w:rPr>
              <w:t>467,60000</w:t>
            </w:r>
          </w:p>
        </w:tc>
        <w:tc>
          <w:tcPr>
            <w:tcW w:w="0" w:type="auto"/>
            <w:textDirection w:val="btLr"/>
          </w:tcPr>
          <w:p w:rsidR="00032422" w:rsidRPr="004C4096" w:rsidRDefault="00032422" w:rsidP="00032422">
            <w:pPr>
              <w:suppressAutoHyphens/>
              <w:jc w:val="center"/>
              <w:rPr>
                <w:sz w:val="12"/>
                <w:szCs w:val="16"/>
              </w:rPr>
            </w:pPr>
            <w:r w:rsidRPr="004C4096">
              <w:rPr>
                <w:sz w:val="12"/>
                <w:szCs w:val="16"/>
              </w:rPr>
              <w:t>467,60000</w:t>
            </w:r>
          </w:p>
        </w:tc>
      </w:tr>
      <w:tr w:rsidR="004C4096" w:rsidRPr="004C4096" w:rsidTr="00032422">
        <w:trPr>
          <w:cantSplit/>
          <w:trHeight w:val="1134"/>
        </w:trPr>
        <w:tc>
          <w:tcPr>
            <w:tcW w:w="0" w:type="auto"/>
            <w:vMerge/>
          </w:tcPr>
          <w:p w:rsidR="00032422" w:rsidRPr="004C4096" w:rsidRDefault="00032422" w:rsidP="00032422">
            <w:pPr>
              <w:suppressAutoHyphens/>
              <w:jc w:val="center"/>
              <w:rPr>
                <w:sz w:val="12"/>
                <w:szCs w:val="16"/>
              </w:rPr>
            </w:pPr>
          </w:p>
        </w:tc>
        <w:tc>
          <w:tcPr>
            <w:tcW w:w="0" w:type="auto"/>
            <w:vMerge/>
          </w:tcPr>
          <w:p w:rsidR="00032422" w:rsidRPr="004C4096" w:rsidRDefault="00032422" w:rsidP="00032422">
            <w:pPr>
              <w:suppressAutoHyphens/>
              <w:jc w:val="center"/>
              <w:rPr>
                <w:sz w:val="12"/>
                <w:szCs w:val="16"/>
              </w:rPr>
            </w:pPr>
          </w:p>
        </w:tc>
        <w:tc>
          <w:tcPr>
            <w:tcW w:w="0" w:type="auto"/>
            <w:vMerge/>
          </w:tcPr>
          <w:p w:rsidR="00032422" w:rsidRPr="004C4096" w:rsidRDefault="00032422" w:rsidP="00032422">
            <w:pPr>
              <w:suppressAutoHyphens/>
              <w:jc w:val="center"/>
              <w:rPr>
                <w:sz w:val="12"/>
                <w:szCs w:val="16"/>
              </w:rPr>
            </w:pPr>
          </w:p>
        </w:tc>
        <w:tc>
          <w:tcPr>
            <w:tcW w:w="0" w:type="auto"/>
            <w:vMerge/>
          </w:tcPr>
          <w:p w:rsidR="00032422" w:rsidRPr="004C4096" w:rsidRDefault="00032422" w:rsidP="00032422">
            <w:pPr>
              <w:suppressAutoHyphens/>
              <w:jc w:val="center"/>
              <w:rPr>
                <w:sz w:val="12"/>
                <w:szCs w:val="16"/>
              </w:rPr>
            </w:pPr>
          </w:p>
        </w:tc>
        <w:tc>
          <w:tcPr>
            <w:tcW w:w="0" w:type="auto"/>
            <w:vMerge/>
          </w:tcPr>
          <w:p w:rsidR="00032422" w:rsidRPr="004C4096" w:rsidRDefault="00032422" w:rsidP="00032422">
            <w:pPr>
              <w:suppressAutoHyphens/>
              <w:jc w:val="center"/>
              <w:rPr>
                <w:sz w:val="12"/>
                <w:szCs w:val="16"/>
              </w:rPr>
            </w:pPr>
          </w:p>
        </w:tc>
        <w:tc>
          <w:tcPr>
            <w:tcW w:w="0" w:type="auto"/>
          </w:tcPr>
          <w:p w:rsidR="00032422" w:rsidRPr="004C4096" w:rsidRDefault="00032422" w:rsidP="00032422">
            <w:pPr>
              <w:suppressAutoHyphens/>
              <w:rPr>
                <w:sz w:val="12"/>
                <w:szCs w:val="16"/>
              </w:rPr>
            </w:pPr>
            <w:r w:rsidRPr="004C4096">
              <w:rPr>
                <w:sz w:val="12"/>
                <w:szCs w:val="16"/>
              </w:rPr>
              <w:t>областной бюджет</w:t>
            </w:r>
          </w:p>
        </w:tc>
        <w:tc>
          <w:tcPr>
            <w:tcW w:w="0" w:type="auto"/>
            <w:textDirection w:val="btLr"/>
          </w:tcPr>
          <w:p w:rsidR="00032422" w:rsidRPr="004C4096" w:rsidRDefault="00032422" w:rsidP="00032422">
            <w:pPr>
              <w:suppressAutoHyphens/>
              <w:jc w:val="center"/>
              <w:rPr>
                <w:sz w:val="12"/>
                <w:szCs w:val="16"/>
              </w:rPr>
            </w:pPr>
            <w:r w:rsidRPr="004C4096">
              <w:rPr>
                <w:sz w:val="12"/>
                <w:szCs w:val="16"/>
              </w:rPr>
              <w:t>150,10000</w:t>
            </w:r>
          </w:p>
        </w:tc>
        <w:tc>
          <w:tcPr>
            <w:tcW w:w="0" w:type="auto"/>
            <w:textDirection w:val="btLr"/>
          </w:tcPr>
          <w:p w:rsidR="00032422" w:rsidRPr="004C4096" w:rsidRDefault="00032422" w:rsidP="00032422">
            <w:pPr>
              <w:suppressAutoHyphens/>
              <w:jc w:val="center"/>
              <w:rPr>
                <w:sz w:val="12"/>
                <w:szCs w:val="16"/>
              </w:rPr>
            </w:pPr>
            <w:r w:rsidRPr="004C4096">
              <w:rPr>
                <w:sz w:val="12"/>
                <w:szCs w:val="16"/>
              </w:rPr>
              <w:t>155,80000</w:t>
            </w:r>
          </w:p>
        </w:tc>
        <w:tc>
          <w:tcPr>
            <w:tcW w:w="0" w:type="auto"/>
            <w:textDirection w:val="btLr"/>
          </w:tcPr>
          <w:p w:rsidR="00032422" w:rsidRPr="004C4096" w:rsidRDefault="00032422" w:rsidP="00032422">
            <w:pPr>
              <w:suppressAutoHyphens/>
              <w:jc w:val="center"/>
              <w:rPr>
                <w:sz w:val="12"/>
                <w:szCs w:val="16"/>
              </w:rPr>
            </w:pPr>
            <w:r w:rsidRPr="004C4096">
              <w:rPr>
                <w:sz w:val="12"/>
                <w:szCs w:val="16"/>
              </w:rPr>
              <w:t>155,80000</w:t>
            </w:r>
          </w:p>
        </w:tc>
        <w:tc>
          <w:tcPr>
            <w:tcW w:w="0" w:type="auto"/>
            <w:textDirection w:val="btLr"/>
          </w:tcPr>
          <w:p w:rsidR="00032422" w:rsidRPr="004C4096" w:rsidRDefault="00032422" w:rsidP="00032422">
            <w:pPr>
              <w:jc w:val="center"/>
              <w:rPr>
                <w:sz w:val="12"/>
                <w:szCs w:val="16"/>
              </w:rPr>
            </w:pPr>
            <w:r w:rsidRPr="004C4096">
              <w:rPr>
                <w:sz w:val="12"/>
                <w:szCs w:val="16"/>
              </w:rPr>
              <w:t>155,80000</w:t>
            </w:r>
          </w:p>
        </w:tc>
        <w:tc>
          <w:tcPr>
            <w:tcW w:w="0" w:type="auto"/>
            <w:textDirection w:val="btLr"/>
          </w:tcPr>
          <w:p w:rsidR="00032422" w:rsidRPr="004C4096" w:rsidRDefault="00032422" w:rsidP="00032422">
            <w:pPr>
              <w:jc w:val="center"/>
              <w:rPr>
                <w:sz w:val="12"/>
                <w:szCs w:val="16"/>
              </w:rPr>
            </w:pPr>
            <w:r w:rsidRPr="004C4096">
              <w:rPr>
                <w:sz w:val="12"/>
                <w:szCs w:val="16"/>
              </w:rPr>
              <w:t>155,80000</w:t>
            </w:r>
          </w:p>
        </w:tc>
        <w:tc>
          <w:tcPr>
            <w:tcW w:w="0" w:type="auto"/>
            <w:textDirection w:val="btLr"/>
          </w:tcPr>
          <w:p w:rsidR="00032422" w:rsidRPr="004C4096" w:rsidRDefault="00032422" w:rsidP="00032422">
            <w:pPr>
              <w:jc w:val="center"/>
              <w:rPr>
                <w:sz w:val="12"/>
                <w:szCs w:val="16"/>
              </w:rPr>
            </w:pPr>
            <w:r w:rsidRPr="004C4096">
              <w:rPr>
                <w:sz w:val="12"/>
                <w:szCs w:val="16"/>
              </w:rPr>
              <w:t>155,80000</w:t>
            </w:r>
          </w:p>
        </w:tc>
      </w:tr>
      <w:tr w:rsidR="004C4096" w:rsidRPr="004C4096" w:rsidTr="00032422">
        <w:trPr>
          <w:cantSplit/>
          <w:trHeight w:val="1134"/>
        </w:trPr>
        <w:tc>
          <w:tcPr>
            <w:tcW w:w="0" w:type="auto"/>
          </w:tcPr>
          <w:p w:rsidR="00032422" w:rsidRPr="004C4096" w:rsidRDefault="00032422" w:rsidP="00032422">
            <w:pPr>
              <w:suppressAutoHyphens/>
              <w:jc w:val="right"/>
              <w:rPr>
                <w:sz w:val="12"/>
                <w:szCs w:val="16"/>
              </w:rPr>
            </w:pPr>
            <w:r w:rsidRPr="004C4096">
              <w:rPr>
                <w:sz w:val="12"/>
                <w:szCs w:val="16"/>
              </w:rPr>
              <w:t>2.2.1</w:t>
            </w:r>
          </w:p>
        </w:tc>
        <w:tc>
          <w:tcPr>
            <w:tcW w:w="0" w:type="auto"/>
          </w:tcPr>
          <w:p w:rsidR="00032422" w:rsidRPr="004C4096" w:rsidRDefault="00032422" w:rsidP="00032422">
            <w:pPr>
              <w:suppressAutoHyphens/>
              <w:rPr>
                <w:sz w:val="12"/>
                <w:szCs w:val="16"/>
              </w:rPr>
            </w:pPr>
            <w:r w:rsidRPr="004C4096">
              <w:rPr>
                <w:sz w:val="12"/>
                <w:szCs w:val="16"/>
              </w:rPr>
              <w:t>бюджетам поселений на осуществление первичного воинского учета на территориях где отсутствуют военные комиссариаты</w:t>
            </w:r>
          </w:p>
        </w:tc>
        <w:tc>
          <w:tcPr>
            <w:tcW w:w="0" w:type="auto"/>
          </w:tcPr>
          <w:p w:rsidR="00032422" w:rsidRPr="004C4096" w:rsidRDefault="00032422" w:rsidP="00032422">
            <w:pPr>
              <w:suppressAutoHyphens/>
              <w:rPr>
                <w:sz w:val="12"/>
                <w:szCs w:val="16"/>
              </w:rPr>
            </w:pPr>
            <w:r w:rsidRPr="004C4096">
              <w:rPr>
                <w:sz w:val="12"/>
                <w:szCs w:val="16"/>
              </w:rPr>
              <w:t xml:space="preserve">финансовый </w:t>
            </w:r>
            <w:r w:rsidRPr="004C4096">
              <w:rPr>
                <w:b/>
                <w:sz w:val="12"/>
                <w:szCs w:val="16"/>
              </w:rPr>
              <w:t xml:space="preserve"> </w:t>
            </w:r>
            <w:r w:rsidRPr="004C4096">
              <w:rPr>
                <w:sz w:val="12"/>
                <w:szCs w:val="16"/>
              </w:rPr>
              <w:t>отдел</w:t>
            </w:r>
          </w:p>
        </w:tc>
        <w:tc>
          <w:tcPr>
            <w:tcW w:w="0" w:type="auto"/>
          </w:tcPr>
          <w:p w:rsidR="00032422" w:rsidRPr="004C4096" w:rsidRDefault="00032422" w:rsidP="00032422">
            <w:pPr>
              <w:suppressAutoHyphens/>
              <w:rPr>
                <w:sz w:val="12"/>
                <w:szCs w:val="16"/>
              </w:rPr>
            </w:pPr>
            <w:r w:rsidRPr="004C4096">
              <w:rPr>
                <w:sz w:val="12"/>
                <w:szCs w:val="16"/>
              </w:rPr>
              <w:t>2019-2024 годы</w:t>
            </w:r>
          </w:p>
        </w:tc>
        <w:tc>
          <w:tcPr>
            <w:tcW w:w="0" w:type="auto"/>
          </w:tcPr>
          <w:p w:rsidR="00032422" w:rsidRPr="004C4096" w:rsidRDefault="00032422" w:rsidP="00032422">
            <w:pPr>
              <w:suppressAutoHyphens/>
              <w:rPr>
                <w:sz w:val="12"/>
                <w:szCs w:val="16"/>
              </w:rPr>
            </w:pPr>
            <w:r w:rsidRPr="004C4096">
              <w:rPr>
                <w:sz w:val="12"/>
                <w:szCs w:val="16"/>
              </w:rPr>
              <w:t>№2.1</w:t>
            </w:r>
          </w:p>
        </w:tc>
        <w:tc>
          <w:tcPr>
            <w:tcW w:w="0" w:type="auto"/>
          </w:tcPr>
          <w:p w:rsidR="00032422" w:rsidRPr="004C4096" w:rsidRDefault="00032422" w:rsidP="00032422">
            <w:pPr>
              <w:suppressAutoHyphens/>
              <w:rPr>
                <w:sz w:val="12"/>
                <w:szCs w:val="16"/>
              </w:rPr>
            </w:pPr>
            <w:r w:rsidRPr="004C4096">
              <w:rPr>
                <w:sz w:val="12"/>
                <w:szCs w:val="16"/>
              </w:rPr>
              <w:t>федеральный бюджет</w:t>
            </w:r>
          </w:p>
        </w:tc>
        <w:tc>
          <w:tcPr>
            <w:tcW w:w="0" w:type="auto"/>
            <w:textDirection w:val="btLr"/>
          </w:tcPr>
          <w:p w:rsidR="00032422" w:rsidRPr="004C4096" w:rsidRDefault="00032422" w:rsidP="00032422">
            <w:pPr>
              <w:suppressAutoHyphens/>
              <w:jc w:val="center"/>
              <w:rPr>
                <w:sz w:val="12"/>
                <w:szCs w:val="16"/>
              </w:rPr>
            </w:pPr>
            <w:r w:rsidRPr="004C4096">
              <w:rPr>
                <w:sz w:val="12"/>
                <w:szCs w:val="16"/>
              </w:rPr>
              <w:t>437,40000</w:t>
            </w:r>
          </w:p>
        </w:tc>
        <w:tc>
          <w:tcPr>
            <w:tcW w:w="0" w:type="auto"/>
            <w:textDirection w:val="btLr"/>
          </w:tcPr>
          <w:p w:rsidR="00032422" w:rsidRPr="004C4096" w:rsidRDefault="00032422" w:rsidP="00032422">
            <w:pPr>
              <w:suppressAutoHyphens/>
              <w:jc w:val="center"/>
              <w:rPr>
                <w:sz w:val="12"/>
                <w:szCs w:val="16"/>
              </w:rPr>
            </w:pPr>
            <w:r w:rsidRPr="004C4096">
              <w:rPr>
                <w:sz w:val="12"/>
                <w:szCs w:val="16"/>
              </w:rPr>
              <w:t>445,00000</w:t>
            </w:r>
          </w:p>
        </w:tc>
        <w:tc>
          <w:tcPr>
            <w:tcW w:w="0" w:type="auto"/>
            <w:textDirection w:val="btLr"/>
          </w:tcPr>
          <w:p w:rsidR="00032422" w:rsidRPr="004C4096" w:rsidRDefault="00032422" w:rsidP="00032422">
            <w:pPr>
              <w:suppressAutoHyphens/>
              <w:jc w:val="center"/>
              <w:rPr>
                <w:sz w:val="12"/>
                <w:szCs w:val="16"/>
              </w:rPr>
            </w:pPr>
            <w:r w:rsidRPr="004C4096">
              <w:rPr>
                <w:sz w:val="12"/>
                <w:szCs w:val="16"/>
              </w:rPr>
              <w:t>449,20000</w:t>
            </w:r>
          </w:p>
        </w:tc>
        <w:tc>
          <w:tcPr>
            <w:tcW w:w="0" w:type="auto"/>
            <w:textDirection w:val="btLr"/>
          </w:tcPr>
          <w:p w:rsidR="00032422" w:rsidRPr="004C4096" w:rsidRDefault="00032422" w:rsidP="00032422">
            <w:pPr>
              <w:suppressAutoHyphens/>
              <w:jc w:val="center"/>
              <w:rPr>
                <w:sz w:val="12"/>
                <w:szCs w:val="16"/>
              </w:rPr>
            </w:pPr>
            <w:r w:rsidRPr="004C4096">
              <w:rPr>
                <w:sz w:val="12"/>
                <w:szCs w:val="16"/>
              </w:rPr>
              <w:t>467,60000</w:t>
            </w:r>
          </w:p>
        </w:tc>
        <w:tc>
          <w:tcPr>
            <w:tcW w:w="0" w:type="auto"/>
            <w:textDirection w:val="btLr"/>
          </w:tcPr>
          <w:p w:rsidR="00032422" w:rsidRPr="004C4096" w:rsidRDefault="00032422" w:rsidP="00032422">
            <w:pPr>
              <w:jc w:val="center"/>
              <w:rPr>
                <w:sz w:val="12"/>
                <w:szCs w:val="16"/>
              </w:rPr>
            </w:pPr>
            <w:r w:rsidRPr="004C4096">
              <w:rPr>
                <w:sz w:val="12"/>
                <w:szCs w:val="16"/>
              </w:rPr>
              <w:t>467,60000</w:t>
            </w:r>
          </w:p>
        </w:tc>
        <w:tc>
          <w:tcPr>
            <w:tcW w:w="0" w:type="auto"/>
            <w:textDirection w:val="btLr"/>
          </w:tcPr>
          <w:p w:rsidR="00032422" w:rsidRPr="004C4096" w:rsidRDefault="00032422" w:rsidP="00032422">
            <w:pPr>
              <w:jc w:val="center"/>
              <w:rPr>
                <w:sz w:val="12"/>
                <w:szCs w:val="16"/>
              </w:rPr>
            </w:pPr>
            <w:r w:rsidRPr="004C4096">
              <w:rPr>
                <w:sz w:val="12"/>
                <w:szCs w:val="16"/>
              </w:rPr>
              <w:t>467,60000</w:t>
            </w:r>
          </w:p>
        </w:tc>
      </w:tr>
      <w:tr w:rsidR="004C4096" w:rsidRPr="004C4096" w:rsidTr="00032422">
        <w:trPr>
          <w:cantSplit/>
          <w:trHeight w:val="1008"/>
        </w:trPr>
        <w:tc>
          <w:tcPr>
            <w:tcW w:w="0" w:type="auto"/>
          </w:tcPr>
          <w:p w:rsidR="00032422" w:rsidRPr="004C4096" w:rsidRDefault="00032422" w:rsidP="00032422">
            <w:pPr>
              <w:suppressAutoHyphens/>
              <w:jc w:val="right"/>
              <w:rPr>
                <w:sz w:val="12"/>
                <w:szCs w:val="16"/>
              </w:rPr>
            </w:pPr>
          </w:p>
        </w:tc>
        <w:tc>
          <w:tcPr>
            <w:tcW w:w="0" w:type="auto"/>
          </w:tcPr>
          <w:p w:rsidR="00032422" w:rsidRPr="004C4096" w:rsidRDefault="00032422" w:rsidP="00032422">
            <w:pPr>
              <w:suppressAutoHyphens/>
              <w:rPr>
                <w:sz w:val="12"/>
                <w:szCs w:val="16"/>
              </w:rPr>
            </w:pPr>
            <w:r w:rsidRPr="004C4096">
              <w:rPr>
                <w:sz w:val="12"/>
                <w:szCs w:val="16"/>
              </w:rPr>
              <w:t>ВСЕГО:</w:t>
            </w:r>
          </w:p>
        </w:tc>
        <w:tc>
          <w:tcPr>
            <w:tcW w:w="0" w:type="auto"/>
          </w:tcPr>
          <w:p w:rsidR="00032422" w:rsidRPr="004C4096" w:rsidRDefault="00032422" w:rsidP="00032422">
            <w:pPr>
              <w:suppressAutoHyphens/>
              <w:rPr>
                <w:sz w:val="12"/>
                <w:szCs w:val="16"/>
              </w:rPr>
            </w:pPr>
          </w:p>
        </w:tc>
        <w:tc>
          <w:tcPr>
            <w:tcW w:w="0" w:type="auto"/>
          </w:tcPr>
          <w:p w:rsidR="00032422" w:rsidRPr="004C4096" w:rsidRDefault="00032422" w:rsidP="00032422">
            <w:pPr>
              <w:suppressAutoHyphens/>
              <w:rPr>
                <w:sz w:val="12"/>
                <w:szCs w:val="16"/>
              </w:rPr>
            </w:pPr>
          </w:p>
        </w:tc>
        <w:tc>
          <w:tcPr>
            <w:tcW w:w="0" w:type="auto"/>
          </w:tcPr>
          <w:p w:rsidR="00032422" w:rsidRPr="004C4096" w:rsidRDefault="00032422" w:rsidP="00032422">
            <w:pPr>
              <w:suppressAutoHyphens/>
              <w:rPr>
                <w:sz w:val="12"/>
                <w:szCs w:val="16"/>
              </w:rPr>
            </w:pPr>
          </w:p>
        </w:tc>
        <w:tc>
          <w:tcPr>
            <w:tcW w:w="0" w:type="auto"/>
          </w:tcPr>
          <w:p w:rsidR="00032422" w:rsidRPr="004C4096" w:rsidRDefault="00032422" w:rsidP="00032422">
            <w:pPr>
              <w:suppressAutoHyphens/>
              <w:rPr>
                <w:sz w:val="12"/>
                <w:szCs w:val="16"/>
              </w:rPr>
            </w:pPr>
          </w:p>
        </w:tc>
        <w:tc>
          <w:tcPr>
            <w:tcW w:w="0" w:type="auto"/>
            <w:textDirection w:val="btLr"/>
          </w:tcPr>
          <w:p w:rsidR="00032422" w:rsidRPr="004C4096" w:rsidRDefault="00032422" w:rsidP="00032422">
            <w:pPr>
              <w:suppressAutoHyphens/>
              <w:jc w:val="center"/>
              <w:rPr>
                <w:sz w:val="12"/>
                <w:szCs w:val="16"/>
              </w:rPr>
            </w:pPr>
            <w:r w:rsidRPr="004C4096">
              <w:rPr>
                <w:sz w:val="12"/>
                <w:szCs w:val="16"/>
              </w:rPr>
              <w:t>10977,70000</w:t>
            </w:r>
          </w:p>
        </w:tc>
        <w:tc>
          <w:tcPr>
            <w:tcW w:w="0" w:type="auto"/>
            <w:textDirection w:val="btLr"/>
          </w:tcPr>
          <w:p w:rsidR="00032422" w:rsidRPr="004C4096" w:rsidRDefault="00032422" w:rsidP="00032422">
            <w:pPr>
              <w:suppressAutoHyphens/>
              <w:jc w:val="center"/>
              <w:rPr>
                <w:sz w:val="12"/>
                <w:szCs w:val="16"/>
              </w:rPr>
            </w:pPr>
            <w:r w:rsidRPr="004C4096">
              <w:rPr>
                <w:sz w:val="12"/>
                <w:szCs w:val="16"/>
              </w:rPr>
              <w:t>12726,40000</w:t>
            </w:r>
          </w:p>
        </w:tc>
        <w:tc>
          <w:tcPr>
            <w:tcW w:w="0" w:type="auto"/>
            <w:textDirection w:val="btLr"/>
          </w:tcPr>
          <w:p w:rsidR="00032422" w:rsidRPr="004C4096" w:rsidRDefault="00032422" w:rsidP="00032422">
            <w:pPr>
              <w:suppressAutoHyphens/>
              <w:jc w:val="center"/>
              <w:rPr>
                <w:sz w:val="12"/>
                <w:szCs w:val="16"/>
              </w:rPr>
            </w:pPr>
            <w:r w:rsidRPr="004C4096">
              <w:rPr>
                <w:sz w:val="12"/>
                <w:szCs w:val="16"/>
              </w:rPr>
              <w:t>9982,50000</w:t>
            </w:r>
          </w:p>
        </w:tc>
        <w:tc>
          <w:tcPr>
            <w:tcW w:w="0" w:type="auto"/>
            <w:textDirection w:val="btLr"/>
          </w:tcPr>
          <w:p w:rsidR="00032422" w:rsidRPr="004C4096" w:rsidRDefault="00032422" w:rsidP="00032422">
            <w:pPr>
              <w:suppressAutoHyphens/>
              <w:jc w:val="center"/>
              <w:rPr>
                <w:sz w:val="12"/>
                <w:szCs w:val="16"/>
              </w:rPr>
            </w:pPr>
            <w:r w:rsidRPr="004C4096">
              <w:rPr>
                <w:sz w:val="12"/>
                <w:szCs w:val="16"/>
              </w:rPr>
              <w:t>9887,60000</w:t>
            </w:r>
          </w:p>
        </w:tc>
        <w:tc>
          <w:tcPr>
            <w:tcW w:w="0" w:type="auto"/>
            <w:textDirection w:val="btLr"/>
          </w:tcPr>
          <w:p w:rsidR="00032422" w:rsidRPr="004C4096" w:rsidRDefault="00032422" w:rsidP="00032422">
            <w:pPr>
              <w:jc w:val="center"/>
              <w:rPr>
                <w:sz w:val="12"/>
                <w:szCs w:val="16"/>
              </w:rPr>
            </w:pPr>
            <w:r w:rsidRPr="004C4096">
              <w:rPr>
                <w:sz w:val="12"/>
                <w:szCs w:val="16"/>
              </w:rPr>
              <w:t>9887,60000</w:t>
            </w:r>
          </w:p>
        </w:tc>
        <w:tc>
          <w:tcPr>
            <w:tcW w:w="0" w:type="auto"/>
            <w:textDirection w:val="btLr"/>
          </w:tcPr>
          <w:p w:rsidR="00032422" w:rsidRPr="004C4096" w:rsidRDefault="00032422" w:rsidP="00032422">
            <w:pPr>
              <w:jc w:val="center"/>
              <w:rPr>
                <w:sz w:val="12"/>
                <w:szCs w:val="16"/>
              </w:rPr>
            </w:pPr>
            <w:r w:rsidRPr="004C4096">
              <w:rPr>
                <w:sz w:val="12"/>
                <w:szCs w:val="16"/>
              </w:rPr>
              <w:t>9887,60000</w:t>
            </w:r>
          </w:p>
        </w:tc>
      </w:tr>
    </w:tbl>
    <w:p w:rsidR="00032422" w:rsidRPr="004C4096" w:rsidRDefault="00032422" w:rsidP="00032422">
      <w:pPr>
        <w:tabs>
          <w:tab w:val="left" w:pos="789"/>
        </w:tabs>
        <w:ind w:firstLine="284"/>
        <w:jc w:val="both"/>
        <w:rPr>
          <w:sz w:val="16"/>
          <w:szCs w:val="16"/>
        </w:rPr>
      </w:pPr>
      <w:r w:rsidRPr="004C4096">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032422" w:rsidRPr="004C4096" w:rsidRDefault="00032422" w:rsidP="00032422">
      <w:pPr>
        <w:tabs>
          <w:tab w:val="left" w:pos="6800"/>
        </w:tabs>
        <w:rPr>
          <w:b/>
          <w:sz w:val="16"/>
          <w:szCs w:val="16"/>
        </w:rPr>
      </w:pPr>
    </w:p>
    <w:p w:rsidR="00032422" w:rsidRPr="004C4096" w:rsidRDefault="00032422" w:rsidP="00032422">
      <w:pPr>
        <w:tabs>
          <w:tab w:val="left" w:pos="6800"/>
        </w:tabs>
        <w:rPr>
          <w:b/>
          <w:sz w:val="16"/>
          <w:szCs w:val="16"/>
        </w:rPr>
      </w:pPr>
      <w:r w:rsidRPr="004C4096">
        <w:rPr>
          <w:b/>
          <w:sz w:val="16"/>
          <w:szCs w:val="16"/>
        </w:rPr>
        <w:t>Глава муниципального района    А.Я. Котов</w:t>
      </w:r>
    </w:p>
    <w:p w:rsidR="00032422" w:rsidRPr="004C4096" w:rsidRDefault="00032422" w:rsidP="0063720A">
      <w:pPr>
        <w:suppressAutoHyphens/>
        <w:jc w:val="center"/>
        <w:rPr>
          <w:b/>
          <w:sz w:val="16"/>
          <w:szCs w:val="16"/>
        </w:rPr>
      </w:pPr>
    </w:p>
    <w:p w:rsidR="00032422" w:rsidRPr="004C4096" w:rsidRDefault="00032422" w:rsidP="0063720A">
      <w:pPr>
        <w:suppressAutoHyphens/>
        <w:jc w:val="center"/>
        <w:rPr>
          <w:b/>
          <w:sz w:val="16"/>
          <w:szCs w:val="16"/>
        </w:rPr>
      </w:pPr>
    </w:p>
    <w:p w:rsidR="00B23C38" w:rsidRPr="004C4096" w:rsidRDefault="00B23C38" w:rsidP="0063720A">
      <w:pPr>
        <w:suppressAutoHyphens/>
        <w:jc w:val="center"/>
        <w:rPr>
          <w:b/>
          <w:sz w:val="16"/>
          <w:szCs w:val="16"/>
        </w:rPr>
      </w:pPr>
    </w:p>
    <w:p w:rsidR="0063720A" w:rsidRPr="004C4096" w:rsidRDefault="0063720A" w:rsidP="0063720A">
      <w:pPr>
        <w:jc w:val="center"/>
        <w:rPr>
          <w:b/>
          <w:sz w:val="16"/>
          <w:szCs w:val="16"/>
        </w:rPr>
      </w:pPr>
      <w:r w:rsidRPr="004C4096">
        <w:rPr>
          <w:b/>
          <w:sz w:val="16"/>
          <w:szCs w:val="16"/>
        </w:rPr>
        <w:t>ПОСТАНОВЛЕНИЕ</w:t>
      </w:r>
    </w:p>
    <w:p w:rsidR="0063720A" w:rsidRPr="004C4096" w:rsidRDefault="0063720A" w:rsidP="0063720A">
      <w:pPr>
        <w:jc w:val="center"/>
        <w:rPr>
          <w:sz w:val="16"/>
          <w:szCs w:val="16"/>
        </w:rPr>
      </w:pPr>
      <w:r w:rsidRPr="004C4096">
        <w:rPr>
          <w:sz w:val="16"/>
          <w:szCs w:val="16"/>
        </w:rPr>
        <w:t xml:space="preserve">Администрации муниципального района </w:t>
      </w:r>
    </w:p>
    <w:p w:rsidR="0063720A" w:rsidRPr="004C4096" w:rsidRDefault="0063720A" w:rsidP="0063720A">
      <w:pPr>
        <w:jc w:val="center"/>
        <w:rPr>
          <w:sz w:val="16"/>
          <w:szCs w:val="16"/>
        </w:rPr>
      </w:pPr>
    </w:p>
    <w:p w:rsidR="0063720A" w:rsidRPr="004C4096" w:rsidRDefault="0063720A" w:rsidP="0063720A">
      <w:pPr>
        <w:jc w:val="center"/>
        <w:rPr>
          <w:sz w:val="16"/>
          <w:szCs w:val="16"/>
        </w:rPr>
      </w:pPr>
      <w:r w:rsidRPr="004C4096">
        <w:rPr>
          <w:sz w:val="16"/>
          <w:szCs w:val="16"/>
        </w:rPr>
        <w:t>от 03.02.2020 № 93</w:t>
      </w:r>
    </w:p>
    <w:p w:rsidR="0063720A" w:rsidRPr="004C4096" w:rsidRDefault="0063720A" w:rsidP="0063720A">
      <w:pPr>
        <w:jc w:val="center"/>
        <w:rPr>
          <w:sz w:val="16"/>
          <w:szCs w:val="16"/>
        </w:rPr>
      </w:pPr>
      <w:r w:rsidRPr="004C4096">
        <w:rPr>
          <w:sz w:val="16"/>
          <w:szCs w:val="16"/>
        </w:rPr>
        <w:t>г. Сольцы</w:t>
      </w:r>
    </w:p>
    <w:p w:rsidR="00032422" w:rsidRPr="004C4096" w:rsidRDefault="00032422" w:rsidP="0063720A">
      <w:pPr>
        <w:jc w:val="center"/>
        <w:rPr>
          <w:sz w:val="16"/>
          <w:szCs w:val="16"/>
        </w:rPr>
      </w:pPr>
    </w:p>
    <w:p w:rsidR="00032422" w:rsidRPr="004C4096" w:rsidRDefault="00032422" w:rsidP="00032422">
      <w:pPr>
        <w:jc w:val="center"/>
        <w:rPr>
          <w:b/>
          <w:sz w:val="16"/>
          <w:szCs w:val="16"/>
        </w:rPr>
      </w:pPr>
      <w:r w:rsidRPr="004C4096">
        <w:rPr>
          <w:b/>
          <w:sz w:val="16"/>
          <w:szCs w:val="16"/>
        </w:rPr>
        <w:t>О внесении изменения в состав общественной комиссии по жилищным вопросам при Администрации муниципального района</w:t>
      </w:r>
    </w:p>
    <w:p w:rsidR="00032422" w:rsidRPr="004C4096" w:rsidRDefault="00032422" w:rsidP="00032422">
      <w:pPr>
        <w:jc w:val="center"/>
        <w:rPr>
          <w:sz w:val="16"/>
          <w:szCs w:val="16"/>
        </w:rPr>
      </w:pPr>
    </w:p>
    <w:p w:rsidR="00032422" w:rsidRPr="004C4096" w:rsidRDefault="00032422" w:rsidP="00032422">
      <w:pPr>
        <w:ind w:firstLine="284"/>
        <w:jc w:val="both"/>
        <w:rPr>
          <w:sz w:val="16"/>
          <w:szCs w:val="16"/>
        </w:rPr>
      </w:pPr>
      <w:r w:rsidRPr="004C4096">
        <w:rPr>
          <w:sz w:val="16"/>
          <w:szCs w:val="16"/>
        </w:rPr>
        <w:t xml:space="preserve">Администрация Солецкого муниципального района </w:t>
      </w:r>
    </w:p>
    <w:p w:rsidR="00032422" w:rsidRPr="004C4096" w:rsidRDefault="00032422" w:rsidP="00032422">
      <w:pPr>
        <w:jc w:val="both"/>
        <w:rPr>
          <w:b/>
          <w:sz w:val="16"/>
          <w:szCs w:val="16"/>
        </w:rPr>
      </w:pPr>
      <w:r w:rsidRPr="004C4096">
        <w:rPr>
          <w:b/>
          <w:sz w:val="16"/>
          <w:szCs w:val="16"/>
        </w:rPr>
        <w:t>ПОСТАНОВЛЯЕТ:</w:t>
      </w:r>
    </w:p>
    <w:p w:rsidR="00032422" w:rsidRPr="004C4096" w:rsidRDefault="00032422" w:rsidP="00032422">
      <w:pPr>
        <w:ind w:firstLine="284"/>
        <w:jc w:val="both"/>
        <w:rPr>
          <w:sz w:val="16"/>
          <w:szCs w:val="16"/>
        </w:rPr>
      </w:pPr>
      <w:r w:rsidRPr="004C4096">
        <w:rPr>
          <w:sz w:val="16"/>
          <w:szCs w:val="16"/>
        </w:rPr>
        <w:t xml:space="preserve">1. Внести изменение в состав общественной комиссии по жилищным вопросам при Администрации муниципального района, </w:t>
      </w:r>
      <w:r w:rsidRPr="004C4096">
        <w:rPr>
          <w:sz w:val="16"/>
          <w:szCs w:val="16"/>
        </w:rPr>
        <w:lastRenderedPageBreak/>
        <w:t xml:space="preserve">утвержденный постановлением Администрации муниципального района от 06.08.2013             № 1422 (в редакции постановления от 25.06.2018 № 1232), включив в качестве </w:t>
      </w:r>
      <w:proofErr w:type="gramStart"/>
      <w:r w:rsidRPr="004C4096">
        <w:rPr>
          <w:sz w:val="16"/>
          <w:szCs w:val="16"/>
        </w:rPr>
        <w:t>председателя комиссии первого заместителя Главы администрации муниципального района</w:t>
      </w:r>
      <w:proofErr w:type="gramEnd"/>
      <w:r w:rsidRPr="004C4096">
        <w:rPr>
          <w:sz w:val="16"/>
          <w:szCs w:val="16"/>
        </w:rPr>
        <w:t xml:space="preserve"> Дуничева Ю.Н.</w:t>
      </w:r>
    </w:p>
    <w:p w:rsidR="00032422" w:rsidRPr="004C4096" w:rsidRDefault="00032422" w:rsidP="00032422">
      <w:pPr>
        <w:ind w:firstLine="284"/>
        <w:jc w:val="both"/>
        <w:rPr>
          <w:sz w:val="16"/>
          <w:szCs w:val="16"/>
        </w:rPr>
      </w:pPr>
      <w:r w:rsidRPr="004C4096">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032422" w:rsidRPr="004C4096" w:rsidRDefault="00032422" w:rsidP="00032422">
      <w:pPr>
        <w:jc w:val="center"/>
        <w:rPr>
          <w:sz w:val="16"/>
          <w:szCs w:val="16"/>
        </w:rPr>
      </w:pPr>
    </w:p>
    <w:p w:rsidR="00032422" w:rsidRPr="004C4096" w:rsidRDefault="00032422" w:rsidP="00032422">
      <w:pPr>
        <w:jc w:val="center"/>
        <w:rPr>
          <w:b/>
          <w:sz w:val="16"/>
          <w:szCs w:val="16"/>
        </w:rPr>
      </w:pPr>
    </w:p>
    <w:p w:rsidR="00032422" w:rsidRPr="004C4096" w:rsidRDefault="00032422" w:rsidP="00032422">
      <w:pPr>
        <w:rPr>
          <w:b/>
          <w:sz w:val="16"/>
          <w:szCs w:val="16"/>
        </w:rPr>
      </w:pPr>
      <w:r w:rsidRPr="004C4096">
        <w:rPr>
          <w:b/>
          <w:sz w:val="16"/>
          <w:szCs w:val="16"/>
        </w:rPr>
        <w:t>Глава муниципального района   А.Я. Котов</w:t>
      </w:r>
    </w:p>
    <w:p w:rsidR="00032422" w:rsidRPr="004C4096" w:rsidRDefault="00032422" w:rsidP="00032422">
      <w:pPr>
        <w:jc w:val="center"/>
        <w:rPr>
          <w:b/>
          <w:sz w:val="16"/>
          <w:szCs w:val="16"/>
        </w:rPr>
      </w:pPr>
    </w:p>
    <w:p w:rsidR="00032422" w:rsidRPr="004C4096" w:rsidRDefault="00032422" w:rsidP="0063720A">
      <w:pPr>
        <w:jc w:val="center"/>
        <w:rPr>
          <w:sz w:val="16"/>
          <w:szCs w:val="16"/>
        </w:rPr>
      </w:pPr>
    </w:p>
    <w:p w:rsidR="00032422" w:rsidRPr="004C4096" w:rsidRDefault="00032422" w:rsidP="0063720A">
      <w:pPr>
        <w:jc w:val="center"/>
        <w:rPr>
          <w:sz w:val="16"/>
          <w:szCs w:val="16"/>
        </w:rPr>
      </w:pPr>
    </w:p>
    <w:p w:rsidR="0063720A" w:rsidRPr="004C4096" w:rsidRDefault="0063720A" w:rsidP="0063720A">
      <w:pPr>
        <w:jc w:val="center"/>
        <w:rPr>
          <w:b/>
          <w:sz w:val="16"/>
          <w:szCs w:val="16"/>
        </w:rPr>
      </w:pPr>
      <w:r w:rsidRPr="004C4096">
        <w:rPr>
          <w:b/>
          <w:sz w:val="16"/>
          <w:szCs w:val="16"/>
        </w:rPr>
        <w:t>ПОСТАНОВЛЕНИЕ</w:t>
      </w:r>
    </w:p>
    <w:p w:rsidR="0063720A" w:rsidRPr="004C4096" w:rsidRDefault="0063720A" w:rsidP="0063720A">
      <w:pPr>
        <w:jc w:val="center"/>
        <w:rPr>
          <w:sz w:val="16"/>
          <w:szCs w:val="16"/>
        </w:rPr>
      </w:pPr>
      <w:r w:rsidRPr="004C4096">
        <w:rPr>
          <w:sz w:val="16"/>
          <w:szCs w:val="16"/>
        </w:rPr>
        <w:t xml:space="preserve">Администрации муниципального района </w:t>
      </w:r>
    </w:p>
    <w:p w:rsidR="0063720A" w:rsidRPr="004C4096" w:rsidRDefault="0063720A" w:rsidP="0063720A">
      <w:pPr>
        <w:jc w:val="center"/>
        <w:rPr>
          <w:sz w:val="16"/>
          <w:szCs w:val="16"/>
        </w:rPr>
      </w:pPr>
    </w:p>
    <w:p w:rsidR="0063720A" w:rsidRPr="004C4096" w:rsidRDefault="0063720A" w:rsidP="0063720A">
      <w:pPr>
        <w:jc w:val="center"/>
        <w:rPr>
          <w:sz w:val="16"/>
          <w:szCs w:val="16"/>
        </w:rPr>
      </w:pPr>
      <w:r w:rsidRPr="004C4096">
        <w:rPr>
          <w:sz w:val="16"/>
          <w:szCs w:val="16"/>
        </w:rPr>
        <w:t>от 03.02.2020 № 94</w:t>
      </w:r>
    </w:p>
    <w:p w:rsidR="0063720A" w:rsidRPr="004C4096" w:rsidRDefault="0063720A" w:rsidP="0063720A">
      <w:pPr>
        <w:jc w:val="center"/>
        <w:rPr>
          <w:sz w:val="16"/>
          <w:szCs w:val="16"/>
        </w:rPr>
      </w:pPr>
      <w:r w:rsidRPr="004C4096">
        <w:rPr>
          <w:sz w:val="16"/>
          <w:szCs w:val="16"/>
        </w:rPr>
        <w:t>г. Сольцы</w:t>
      </w:r>
    </w:p>
    <w:p w:rsidR="00032422" w:rsidRPr="004C4096" w:rsidRDefault="00032422" w:rsidP="0063720A">
      <w:pPr>
        <w:jc w:val="center"/>
        <w:rPr>
          <w:sz w:val="16"/>
          <w:szCs w:val="16"/>
        </w:rPr>
      </w:pPr>
    </w:p>
    <w:p w:rsidR="00032422" w:rsidRPr="004C4096" w:rsidRDefault="00032422" w:rsidP="00032422">
      <w:pPr>
        <w:jc w:val="center"/>
        <w:rPr>
          <w:b/>
          <w:bCs/>
          <w:sz w:val="16"/>
          <w:szCs w:val="16"/>
        </w:rPr>
      </w:pPr>
      <w:r w:rsidRPr="004C4096">
        <w:rPr>
          <w:b/>
          <w:bCs/>
          <w:sz w:val="16"/>
          <w:szCs w:val="16"/>
        </w:rPr>
        <w:t xml:space="preserve">О внесении изменений в состав комиссии по проведению </w:t>
      </w:r>
      <w:proofErr w:type="gramStart"/>
      <w:r w:rsidRPr="004C4096">
        <w:rPr>
          <w:b/>
          <w:bCs/>
          <w:sz w:val="16"/>
          <w:szCs w:val="16"/>
        </w:rPr>
        <w:t>оценки состояния объектов централизованных систем водоснабжения</w:t>
      </w:r>
      <w:proofErr w:type="gramEnd"/>
      <w:r w:rsidRPr="004C4096">
        <w:rPr>
          <w:b/>
          <w:bCs/>
          <w:sz w:val="16"/>
          <w:szCs w:val="16"/>
        </w:rPr>
        <w:t xml:space="preserve"> и водоподготовки на предмет соответствия установленным показателям качества и безопасности питьевого водоснабжения</w:t>
      </w:r>
    </w:p>
    <w:p w:rsidR="00032422" w:rsidRPr="004C4096" w:rsidRDefault="00032422" w:rsidP="00032422">
      <w:pPr>
        <w:jc w:val="center"/>
        <w:rPr>
          <w:b/>
          <w:bCs/>
          <w:sz w:val="16"/>
          <w:szCs w:val="16"/>
        </w:rPr>
      </w:pPr>
    </w:p>
    <w:p w:rsidR="00032422" w:rsidRPr="004C4096" w:rsidRDefault="00032422" w:rsidP="00032422">
      <w:pPr>
        <w:ind w:firstLine="284"/>
        <w:jc w:val="both"/>
        <w:rPr>
          <w:sz w:val="16"/>
          <w:szCs w:val="16"/>
        </w:rPr>
      </w:pPr>
      <w:r w:rsidRPr="004C4096">
        <w:rPr>
          <w:sz w:val="16"/>
          <w:szCs w:val="16"/>
        </w:rPr>
        <w:t xml:space="preserve">В целях осуществления полномочий по организации водоснабжения населения на территории Солецкого муниципального района Администрация Солецкого муниципального района </w:t>
      </w:r>
      <w:r w:rsidRPr="004C4096">
        <w:rPr>
          <w:b/>
          <w:bCs/>
          <w:sz w:val="16"/>
          <w:szCs w:val="16"/>
        </w:rPr>
        <w:t>ПОСТАНОВЛЯЕТ:</w:t>
      </w:r>
    </w:p>
    <w:p w:rsidR="00032422" w:rsidRPr="004C4096" w:rsidRDefault="00032422" w:rsidP="00032422">
      <w:pPr>
        <w:ind w:firstLine="284"/>
        <w:jc w:val="both"/>
        <w:rPr>
          <w:sz w:val="16"/>
          <w:szCs w:val="16"/>
        </w:rPr>
      </w:pPr>
      <w:r w:rsidRPr="004C4096">
        <w:rPr>
          <w:sz w:val="16"/>
          <w:szCs w:val="16"/>
        </w:rPr>
        <w:t xml:space="preserve">1. </w:t>
      </w:r>
      <w:proofErr w:type="gramStart"/>
      <w:r w:rsidRPr="004C4096">
        <w:rPr>
          <w:sz w:val="16"/>
          <w:szCs w:val="16"/>
        </w:rPr>
        <w:t>Внести изменения в состав комиссии по проведению оценки состояния объектов централизованных систем водоснабжения и водоподготовки на предмет соответствия установленным показателям качества и безопасности питьевого водоснабжения, утвержденный постановлением Администрации муниципального района от 24.01.2019 № 97, включив в состав комиссии в качестве председателя комиссии первого заместителя Главы администрации муниципального района Дуничева Ю.Н., в качестве членов комиссии служащего первой категории отдела жилищно-коммунального хозяйства</w:t>
      </w:r>
      <w:proofErr w:type="gramEnd"/>
      <w:r w:rsidRPr="004C4096">
        <w:rPr>
          <w:sz w:val="16"/>
          <w:szCs w:val="16"/>
        </w:rPr>
        <w:t>, дорожного строительства и транспорта Администрации муниципального района Васильеву А.В., директора муниципального унитарного предприятия «ЖКХ Солецкого района» Данилкина А.Н., исключив Захарову Д.Ф., Польшакова А.П., Тимофеева В.Г.</w:t>
      </w:r>
    </w:p>
    <w:p w:rsidR="00032422" w:rsidRPr="004C4096" w:rsidRDefault="00032422" w:rsidP="00032422">
      <w:pPr>
        <w:ind w:firstLine="284"/>
        <w:jc w:val="both"/>
        <w:rPr>
          <w:sz w:val="16"/>
          <w:szCs w:val="16"/>
        </w:rPr>
      </w:pPr>
      <w:r w:rsidRPr="004C4096">
        <w:rPr>
          <w:sz w:val="16"/>
          <w:szCs w:val="16"/>
        </w:rPr>
        <w:t>2. Опубликовать настоящее постановление в периодическом печатном издании - бюллетень -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032422" w:rsidRPr="004C4096" w:rsidRDefault="00032422" w:rsidP="00032422">
      <w:pPr>
        <w:jc w:val="center"/>
        <w:rPr>
          <w:b/>
          <w:sz w:val="16"/>
          <w:szCs w:val="16"/>
        </w:rPr>
      </w:pPr>
    </w:p>
    <w:p w:rsidR="00032422" w:rsidRPr="004C4096" w:rsidRDefault="00032422" w:rsidP="00032422">
      <w:pPr>
        <w:jc w:val="center"/>
        <w:rPr>
          <w:b/>
          <w:sz w:val="16"/>
          <w:szCs w:val="16"/>
        </w:rPr>
      </w:pPr>
    </w:p>
    <w:p w:rsidR="00032422" w:rsidRPr="004C4096" w:rsidRDefault="00032422" w:rsidP="00032422">
      <w:pPr>
        <w:rPr>
          <w:b/>
          <w:sz w:val="16"/>
          <w:szCs w:val="16"/>
        </w:rPr>
      </w:pPr>
      <w:r w:rsidRPr="004C4096">
        <w:rPr>
          <w:b/>
          <w:sz w:val="16"/>
          <w:szCs w:val="16"/>
        </w:rPr>
        <w:t>Глава муниципального района  А.Я. Котов</w:t>
      </w:r>
    </w:p>
    <w:p w:rsidR="00032422" w:rsidRPr="004C4096" w:rsidRDefault="00032422" w:rsidP="00032422">
      <w:pPr>
        <w:jc w:val="center"/>
        <w:rPr>
          <w:b/>
          <w:sz w:val="16"/>
          <w:szCs w:val="16"/>
        </w:rPr>
      </w:pPr>
    </w:p>
    <w:p w:rsidR="00032422" w:rsidRPr="004C4096" w:rsidRDefault="00032422" w:rsidP="0063720A">
      <w:pPr>
        <w:jc w:val="center"/>
        <w:rPr>
          <w:sz w:val="16"/>
          <w:szCs w:val="16"/>
        </w:rPr>
      </w:pPr>
    </w:p>
    <w:p w:rsidR="0063720A" w:rsidRPr="004C4096" w:rsidRDefault="0063720A" w:rsidP="0063720A">
      <w:pPr>
        <w:jc w:val="center"/>
        <w:rPr>
          <w:b/>
          <w:sz w:val="16"/>
          <w:szCs w:val="16"/>
        </w:rPr>
      </w:pPr>
      <w:r w:rsidRPr="004C4096">
        <w:rPr>
          <w:b/>
          <w:sz w:val="16"/>
          <w:szCs w:val="16"/>
        </w:rPr>
        <w:t>ПОСТАНОВЛЕНИЕ</w:t>
      </w:r>
    </w:p>
    <w:p w:rsidR="0063720A" w:rsidRPr="004C4096" w:rsidRDefault="0063720A" w:rsidP="0063720A">
      <w:pPr>
        <w:jc w:val="center"/>
        <w:rPr>
          <w:sz w:val="16"/>
          <w:szCs w:val="16"/>
        </w:rPr>
      </w:pPr>
      <w:r w:rsidRPr="004C4096">
        <w:rPr>
          <w:sz w:val="16"/>
          <w:szCs w:val="16"/>
        </w:rPr>
        <w:t xml:space="preserve">Администрации муниципального района </w:t>
      </w:r>
    </w:p>
    <w:p w:rsidR="0063720A" w:rsidRPr="004C4096" w:rsidRDefault="0063720A" w:rsidP="0063720A">
      <w:pPr>
        <w:jc w:val="center"/>
        <w:rPr>
          <w:sz w:val="16"/>
          <w:szCs w:val="16"/>
        </w:rPr>
      </w:pPr>
    </w:p>
    <w:p w:rsidR="0063720A" w:rsidRPr="004C4096" w:rsidRDefault="0063720A" w:rsidP="0063720A">
      <w:pPr>
        <w:jc w:val="center"/>
        <w:rPr>
          <w:sz w:val="16"/>
          <w:szCs w:val="16"/>
        </w:rPr>
      </w:pPr>
      <w:r w:rsidRPr="004C4096">
        <w:rPr>
          <w:sz w:val="16"/>
          <w:szCs w:val="16"/>
        </w:rPr>
        <w:t>от 03.02.2020 № 95</w:t>
      </w:r>
    </w:p>
    <w:p w:rsidR="0063720A" w:rsidRPr="004C4096" w:rsidRDefault="0063720A" w:rsidP="0063720A">
      <w:pPr>
        <w:jc w:val="center"/>
        <w:rPr>
          <w:sz w:val="16"/>
          <w:szCs w:val="16"/>
        </w:rPr>
      </w:pPr>
      <w:r w:rsidRPr="004C4096">
        <w:rPr>
          <w:sz w:val="16"/>
          <w:szCs w:val="16"/>
        </w:rPr>
        <w:t>г. Сольцы</w:t>
      </w:r>
    </w:p>
    <w:tbl>
      <w:tblPr>
        <w:tblW w:w="0" w:type="auto"/>
        <w:jc w:val="center"/>
        <w:tblLook w:val="01E0" w:firstRow="1" w:lastRow="1" w:firstColumn="1" w:lastColumn="1" w:noHBand="0" w:noVBand="0"/>
      </w:tblPr>
      <w:tblGrid>
        <w:gridCol w:w="5178"/>
      </w:tblGrid>
      <w:tr w:rsidR="00B23C38" w:rsidRPr="004C4096" w:rsidTr="00B23C38">
        <w:trPr>
          <w:trHeight w:val="196"/>
          <w:jc w:val="center"/>
        </w:trPr>
        <w:tc>
          <w:tcPr>
            <w:tcW w:w="5178" w:type="dxa"/>
          </w:tcPr>
          <w:p w:rsidR="00B23C38" w:rsidRPr="004C4096" w:rsidRDefault="0063720A" w:rsidP="00B23C38">
            <w:pPr>
              <w:suppressAutoHyphens/>
              <w:jc w:val="center"/>
              <w:rPr>
                <w:b/>
                <w:sz w:val="16"/>
                <w:szCs w:val="16"/>
              </w:rPr>
            </w:pPr>
            <w:r w:rsidRPr="004C4096">
              <w:rPr>
                <w:b/>
                <w:sz w:val="16"/>
                <w:szCs w:val="16"/>
              </w:rPr>
              <w:t xml:space="preserve">  </w:t>
            </w:r>
          </w:p>
          <w:p w:rsidR="00B23C38" w:rsidRPr="004C4096" w:rsidRDefault="00B23C38" w:rsidP="00B23C38">
            <w:pPr>
              <w:suppressAutoHyphens/>
              <w:jc w:val="center"/>
              <w:rPr>
                <w:b/>
                <w:sz w:val="16"/>
                <w:szCs w:val="16"/>
              </w:rPr>
            </w:pPr>
            <w:r w:rsidRPr="004C4096">
              <w:rPr>
                <w:b/>
                <w:sz w:val="16"/>
                <w:szCs w:val="16"/>
              </w:rPr>
              <w:t>Об установлении норматива стоимости 1 квадратного метра</w:t>
            </w:r>
          </w:p>
          <w:p w:rsidR="00B23C38" w:rsidRPr="004C4096" w:rsidRDefault="00B23C38" w:rsidP="00B23C38">
            <w:pPr>
              <w:suppressAutoHyphens/>
              <w:jc w:val="center"/>
              <w:rPr>
                <w:b/>
                <w:sz w:val="16"/>
                <w:szCs w:val="16"/>
              </w:rPr>
            </w:pPr>
            <w:r w:rsidRPr="004C4096">
              <w:rPr>
                <w:b/>
                <w:sz w:val="16"/>
                <w:szCs w:val="16"/>
              </w:rPr>
              <w:t>общей площади жилья на 2020 год на территории Солецкого</w:t>
            </w:r>
          </w:p>
          <w:p w:rsidR="00B23C38" w:rsidRPr="004C4096" w:rsidRDefault="00B23C38" w:rsidP="00B23C38">
            <w:pPr>
              <w:suppressAutoHyphens/>
              <w:jc w:val="center"/>
              <w:rPr>
                <w:b/>
                <w:sz w:val="16"/>
                <w:szCs w:val="16"/>
              </w:rPr>
            </w:pPr>
            <w:r w:rsidRPr="004C4096">
              <w:rPr>
                <w:b/>
                <w:sz w:val="16"/>
                <w:szCs w:val="16"/>
              </w:rPr>
              <w:t xml:space="preserve">муниципального района для расчета размера </w:t>
            </w:r>
            <w:proofErr w:type="gramStart"/>
            <w:r w:rsidRPr="004C4096">
              <w:rPr>
                <w:b/>
                <w:sz w:val="16"/>
                <w:szCs w:val="16"/>
              </w:rPr>
              <w:t>социальной</w:t>
            </w:r>
            <w:proofErr w:type="gramEnd"/>
          </w:p>
          <w:p w:rsidR="00B23C38" w:rsidRPr="004C4096" w:rsidRDefault="00B23C38" w:rsidP="00B23C38">
            <w:pPr>
              <w:suppressAutoHyphens/>
              <w:jc w:val="center"/>
              <w:rPr>
                <w:b/>
                <w:sz w:val="16"/>
                <w:szCs w:val="16"/>
              </w:rPr>
            </w:pPr>
            <w:r w:rsidRPr="004C4096">
              <w:rPr>
                <w:b/>
                <w:sz w:val="16"/>
                <w:szCs w:val="16"/>
              </w:rPr>
              <w:t xml:space="preserve">выплаты, предоставляемой  молодым семьям – участникам муниципальной программы «Обеспечение жильем молодых семей в Солецком районе»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tc>
      </w:tr>
    </w:tbl>
    <w:p w:rsidR="00B23C38" w:rsidRPr="004C4096" w:rsidRDefault="00B23C38" w:rsidP="00B23C38">
      <w:pPr>
        <w:suppressAutoHyphens/>
        <w:jc w:val="center"/>
        <w:rPr>
          <w:b/>
          <w:sz w:val="16"/>
          <w:szCs w:val="16"/>
        </w:rPr>
      </w:pPr>
    </w:p>
    <w:p w:rsidR="00B23C38" w:rsidRPr="004C4096" w:rsidRDefault="00B23C38" w:rsidP="00B23C38">
      <w:pPr>
        <w:suppressAutoHyphens/>
        <w:ind w:firstLine="284"/>
        <w:jc w:val="both"/>
        <w:rPr>
          <w:sz w:val="16"/>
          <w:szCs w:val="16"/>
          <w:lang w:val="x-none"/>
        </w:rPr>
      </w:pPr>
      <w:r w:rsidRPr="004C4096">
        <w:rPr>
          <w:sz w:val="16"/>
          <w:szCs w:val="16"/>
        </w:rPr>
        <w:t xml:space="preserve">В соответствии с </w:t>
      </w:r>
      <w:hyperlink r:id="rId9" w:history="1"/>
      <w:r w:rsidRPr="004C4096">
        <w:rPr>
          <w:sz w:val="16"/>
          <w:szCs w:val="16"/>
        </w:rPr>
        <w:t xml:space="preserve"> пунктом 13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 декабря 2010 года № 1050,   </w:t>
      </w:r>
      <w:r w:rsidRPr="004C4096">
        <w:rPr>
          <w:sz w:val="16"/>
          <w:szCs w:val="16"/>
        </w:rPr>
        <w:lastRenderedPageBreak/>
        <w:t xml:space="preserve">Администрация   Солецкого  муниципального  района  </w:t>
      </w:r>
      <w:r w:rsidRPr="004C4096">
        <w:rPr>
          <w:b/>
          <w:sz w:val="16"/>
          <w:szCs w:val="16"/>
          <w:lang w:val="x-none"/>
        </w:rPr>
        <w:t>ПОСТАНОВЛЯЕТ:</w:t>
      </w:r>
    </w:p>
    <w:p w:rsidR="00B23C38" w:rsidRPr="004C4096" w:rsidRDefault="00B23C38" w:rsidP="00B23C38">
      <w:pPr>
        <w:suppressAutoHyphens/>
        <w:ind w:firstLine="284"/>
        <w:jc w:val="both"/>
        <w:rPr>
          <w:sz w:val="16"/>
          <w:szCs w:val="16"/>
        </w:rPr>
      </w:pPr>
      <w:r w:rsidRPr="004C4096">
        <w:rPr>
          <w:sz w:val="16"/>
          <w:szCs w:val="16"/>
          <w:lang w:val="x-none"/>
        </w:rPr>
        <w:t>1.</w:t>
      </w:r>
      <w:r w:rsidRPr="004C4096">
        <w:rPr>
          <w:sz w:val="16"/>
          <w:szCs w:val="16"/>
        </w:rPr>
        <w:t xml:space="preserve"> </w:t>
      </w:r>
      <w:r w:rsidRPr="004C4096">
        <w:rPr>
          <w:sz w:val="16"/>
          <w:szCs w:val="16"/>
          <w:lang w:val="x-none"/>
        </w:rPr>
        <w:t>Установить</w:t>
      </w:r>
      <w:r w:rsidRPr="004C4096">
        <w:rPr>
          <w:sz w:val="16"/>
          <w:szCs w:val="16"/>
        </w:rPr>
        <w:t xml:space="preserve"> </w:t>
      </w:r>
      <w:r w:rsidRPr="004C4096">
        <w:rPr>
          <w:sz w:val="16"/>
          <w:szCs w:val="16"/>
          <w:lang w:val="x-none"/>
        </w:rPr>
        <w:t>норматив стоимости 1</w:t>
      </w:r>
      <w:r w:rsidRPr="004C4096">
        <w:rPr>
          <w:sz w:val="16"/>
          <w:szCs w:val="16"/>
        </w:rPr>
        <w:t xml:space="preserve"> </w:t>
      </w:r>
      <w:r w:rsidRPr="004C4096">
        <w:rPr>
          <w:sz w:val="16"/>
          <w:szCs w:val="16"/>
          <w:lang w:val="x-none"/>
        </w:rPr>
        <w:t>квадратного метра общей площади жилья на</w:t>
      </w:r>
      <w:r w:rsidRPr="004C4096">
        <w:rPr>
          <w:sz w:val="16"/>
          <w:szCs w:val="16"/>
        </w:rPr>
        <w:t xml:space="preserve"> 2020</w:t>
      </w:r>
      <w:r w:rsidRPr="004C4096">
        <w:rPr>
          <w:sz w:val="16"/>
          <w:szCs w:val="16"/>
          <w:lang w:val="x-none"/>
        </w:rPr>
        <w:t xml:space="preserve"> год на территории </w:t>
      </w:r>
      <w:r w:rsidRPr="004C4096">
        <w:rPr>
          <w:sz w:val="16"/>
          <w:szCs w:val="16"/>
        </w:rPr>
        <w:t xml:space="preserve"> Солецкого</w:t>
      </w:r>
      <w:r w:rsidRPr="004C4096">
        <w:rPr>
          <w:sz w:val="16"/>
          <w:szCs w:val="16"/>
          <w:lang w:val="x-none"/>
        </w:rPr>
        <w:t xml:space="preserve"> муниципального района для расчета размера социальной выплаты молодым семьям - участникам </w:t>
      </w:r>
      <w:hyperlink r:id="rId10" w:history="1">
        <w:r w:rsidRPr="004C4096">
          <w:rPr>
            <w:rStyle w:val="af4"/>
            <w:color w:val="auto"/>
            <w:sz w:val="16"/>
            <w:szCs w:val="16"/>
            <w:u w:val="none"/>
            <w:lang w:val="x-none"/>
          </w:rPr>
          <w:t>подпрограммы</w:t>
        </w:r>
      </w:hyperlink>
      <w:r w:rsidRPr="004C4096">
        <w:rPr>
          <w:sz w:val="16"/>
          <w:szCs w:val="16"/>
        </w:rPr>
        <w:t xml:space="preserve"> </w:t>
      </w:r>
      <w:r w:rsidRPr="004C4096">
        <w:rPr>
          <w:sz w:val="16"/>
          <w:szCs w:val="16"/>
          <w:lang w:val="x-none"/>
        </w:rPr>
        <w:t xml:space="preserve">"Обеспечение жильем молодых семей" </w:t>
      </w:r>
      <w:r w:rsidRPr="004C4096">
        <w:rPr>
          <w:sz w:val="16"/>
          <w:szCs w:val="16"/>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4C4096">
        <w:rPr>
          <w:sz w:val="16"/>
          <w:szCs w:val="16"/>
          <w:lang w:val="x-none"/>
        </w:rPr>
        <w:t>в размере 29600</w:t>
      </w:r>
      <w:r w:rsidRPr="004C4096">
        <w:rPr>
          <w:sz w:val="16"/>
          <w:szCs w:val="16"/>
        </w:rPr>
        <w:t xml:space="preserve"> (двадцать девять тысяч шестьсот)</w:t>
      </w:r>
      <w:r w:rsidRPr="004C4096">
        <w:rPr>
          <w:sz w:val="16"/>
          <w:szCs w:val="16"/>
          <w:lang w:val="x-none"/>
        </w:rPr>
        <w:t xml:space="preserve"> рублей.</w:t>
      </w:r>
    </w:p>
    <w:p w:rsidR="00B23C38" w:rsidRPr="004C4096" w:rsidRDefault="00B23C38" w:rsidP="00B23C38">
      <w:pPr>
        <w:suppressAutoHyphens/>
        <w:ind w:firstLine="284"/>
        <w:jc w:val="both"/>
        <w:rPr>
          <w:sz w:val="16"/>
          <w:szCs w:val="16"/>
        </w:rPr>
      </w:pPr>
      <w:r w:rsidRPr="004C4096">
        <w:rPr>
          <w:sz w:val="16"/>
          <w:szCs w:val="16"/>
        </w:rPr>
        <w:t xml:space="preserve">2. </w:t>
      </w:r>
      <w:proofErr w:type="gramStart"/>
      <w:r w:rsidRPr="004C4096">
        <w:rPr>
          <w:sz w:val="16"/>
          <w:szCs w:val="16"/>
        </w:rPr>
        <w:t>Признать утратившим силу постановление Администрации муниципального района от  10.08.2018 № 1544 «Об установлении норматива стоимости 1 квадратного метра общей площади жилья на 2019 год на территории Солецкого муниципального района для расчета размера социальной выплаты, предоставляемой молодым семьям – участникам муниципальной программы «Обеспечение жильем молодых семей в Солецком районе на 2014-2020 годы» государственной программы Российской Федерации «Обеспечение доступным и комфортным жильем и коммунальными</w:t>
      </w:r>
      <w:proofErr w:type="gramEnd"/>
      <w:r w:rsidRPr="004C4096">
        <w:rPr>
          <w:sz w:val="16"/>
          <w:szCs w:val="16"/>
        </w:rPr>
        <w:t xml:space="preserve"> услугами граждан Российской Федерации».</w:t>
      </w:r>
    </w:p>
    <w:p w:rsidR="00B23C38" w:rsidRPr="004C4096" w:rsidRDefault="00B23C38" w:rsidP="00B23C38">
      <w:pPr>
        <w:suppressAutoHyphens/>
        <w:ind w:firstLine="284"/>
        <w:jc w:val="both"/>
        <w:rPr>
          <w:sz w:val="16"/>
          <w:szCs w:val="16"/>
        </w:rPr>
      </w:pPr>
      <w:r w:rsidRPr="004C4096">
        <w:rPr>
          <w:sz w:val="16"/>
          <w:szCs w:val="16"/>
        </w:rPr>
        <w:t>3. Настоящее постановление вступает в силу с момента опубликования и  распространяется на правоотношения, возникшие с 01 января 2020 года.</w:t>
      </w:r>
    </w:p>
    <w:p w:rsidR="00B23C38" w:rsidRPr="004C4096" w:rsidRDefault="00B23C38" w:rsidP="00B23C38">
      <w:pPr>
        <w:suppressAutoHyphens/>
        <w:ind w:firstLine="284"/>
        <w:jc w:val="both"/>
        <w:rPr>
          <w:sz w:val="16"/>
          <w:szCs w:val="16"/>
        </w:rPr>
      </w:pPr>
      <w:r w:rsidRPr="004C4096">
        <w:rPr>
          <w:sz w:val="16"/>
          <w:szCs w:val="16"/>
        </w:rPr>
        <w:t>4. Опубликовать  настоящее постановление в периодическом печатном издании – бюллетень «Солецкий вестник» и разместить на официальном сайте Администрации муниципального района в информационно-коммуникационной сети «Интернет».</w:t>
      </w:r>
    </w:p>
    <w:p w:rsidR="00B23C38" w:rsidRPr="004C4096" w:rsidRDefault="00B23C38" w:rsidP="00B23C38">
      <w:pPr>
        <w:suppressAutoHyphens/>
        <w:jc w:val="center"/>
        <w:rPr>
          <w:b/>
          <w:sz w:val="16"/>
          <w:szCs w:val="16"/>
        </w:rPr>
      </w:pPr>
    </w:p>
    <w:p w:rsidR="00B23C38" w:rsidRPr="004C4096" w:rsidRDefault="00B23C38" w:rsidP="00B23C38">
      <w:pPr>
        <w:suppressAutoHyphens/>
        <w:jc w:val="center"/>
        <w:rPr>
          <w:b/>
          <w:sz w:val="16"/>
          <w:szCs w:val="16"/>
        </w:rPr>
      </w:pPr>
    </w:p>
    <w:p w:rsidR="00B23C38" w:rsidRPr="004C4096" w:rsidRDefault="00B23C38" w:rsidP="00B23C38">
      <w:pPr>
        <w:suppressAutoHyphens/>
        <w:rPr>
          <w:b/>
          <w:sz w:val="16"/>
          <w:szCs w:val="16"/>
        </w:rPr>
      </w:pPr>
      <w:r w:rsidRPr="004C4096">
        <w:rPr>
          <w:b/>
          <w:sz w:val="16"/>
          <w:szCs w:val="16"/>
        </w:rPr>
        <w:t xml:space="preserve">Первый заместитель </w:t>
      </w:r>
      <w:r w:rsidRPr="004C4096">
        <w:rPr>
          <w:b/>
          <w:sz w:val="16"/>
          <w:szCs w:val="16"/>
        </w:rPr>
        <w:br/>
        <w:t>Главы администрации     Ю.Н. Дуничев</w:t>
      </w:r>
    </w:p>
    <w:p w:rsidR="00B23C38" w:rsidRPr="004C4096" w:rsidRDefault="00B23C38" w:rsidP="0063720A">
      <w:pPr>
        <w:suppressAutoHyphens/>
        <w:jc w:val="center"/>
      </w:pPr>
    </w:p>
    <w:p w:rsidR="00B23C38" w:rsidRPr="004C4096" w:rsidRDefault="00B23C38" w:rsidP="0063720A">
      <w:pPr>
        <w:suppressAutoHyphens/>
        <w:jc w:val="center"/>
      </w:pPr>
    </w:p>
    <w:p w:rsidR="004C4096" w:rsidRPr="004C4096" w:rsidRDefault="004C4096" w:rsidP="0063720A">
      <w:pPr>
        <w:suppressAutoHyphens/>
        <w:jc w:val="center"/>
      </w:pPr>
    </w:p>
    <w:p w:rsidR="00B23C38" w:rsidRPr="004C4096" w:rsidRDefault="00B23C38" w:rsidP="00B23C38">
      <w:pPr>
        <w:jc w:val="center"/>
        <w:rPr>
          <w:b/>
          <w:sz w:val="16"/>
          <w:szCs w:val="16"/>
        </w:rPr>
      </w:pPr>
      <w:r w:rsidRPr="004C4096">
        <w:rPr>
          <w:b/>
          <w:sz w:val="16"/>
          <w:szCs w:val="16"/>
        </w:rPr>
        <w:t>ПОСТАНОВЛЕНИЕ</w:t>
      </w:r>
    </w:p>
    <w:p w:rsidR="00B23C38" w:rsidRPr="004C4096" w:rsidRDefault="00B23C38" w:rsidP="00B23C38">
      <w:pPr>
        <w:jc w:val="center"/>
        <w:rPr>
          <w:sz w:val="16"/>
          <w:szCs w:val="16"/>
        </w:rPr>
      </w:pPr>
      <w:r w:rsidRPr="004C4096">
        <w:rPr>
          <w:sz w:val="16"/>
          <w:szCs w:val="16"/>
        </w:rPr>
        <w:t xml:space="preserve">Администрации муниципального района </w:t>
      </w:r>
    </w:p>
    <w:p w:rsidR="00B23C38" w:rsidRPr="004C4096" w:rsidRDefault="00B23C38" w:rsidP="00B23C38">
      <w:pPr>
        <w:jc w:val="center"/>
        <w:rPr>
          <w:sz w:val="16"/>
          <w:szCs w:val="16"/>
        </w:rPr>
      </w:pPr>
    </w:p>
    <w:p w:rsidR="00B23C38" w:rsidRPr="004C4096" w:rsidRDefault="00B23C38" w:rsidP="00B23C38">
      <w:pPr>
        <w:jc w:val="center"/>
        <w:rPr>
          <w:sz w:val="16"/>
          <w:szCs w:val="16"/>
        </w:rPr>
      </w:pPr>
      <w:r w:rsidRPr="004C4096">
        <w:rPr>
          <w:sz w:val="16"/>
          <w:szCs w:val="16"/>
        </w:rPr>
        <w:t>от 04.02.2020 № 104</w:t>
      </w:r>
    </w:p>
    <w:p w:rsidR="00B23C38" w:rsidRPr="004C4096" w:rsidRDefault="00B23C38" w:rsidP="00B23C38">
      <w:pPr>
        <w:jc w:val="center"/>
        <w:rPr>
          <w:sz w:val="16"/>
          <w:szCs w:val="16"/>
        </w:rPr>
      </w:pPr>
      <w:r w:rsidRPr="004C4096">
        <w:rPr>
          <w:sz w:val="16"/>
          <w:szCs w:val="16"/>
        </w:rPr>
        <w:t>г. Сольцы</w:t>
      </w:r>
    </w:p>
    <w:p w:rsidR="004C4096" w:rsidRPr="004C4096" w:rsidRDefault="004C4096" w:rsidP="00B23C38">
      <w:pPr>
        <w:jc w:val="center"/>
        <w:rPr>
          <w:sz w:val="16"/>
          <w:szCs w:val="16"/>
        </w:rPr>
      </w:pPr>
    </w:p>
    <w:p w:rsidR="004C4096" w:rsidRPr="004C4096" w:rsidRDefault="004C4096" w:rsidP="004C4096">
      <w:pPr>
        <w:jc w:val="center"/>
        <w:rPr>
          <w:b/>
          <w:sz w:val="16"/>
          <w:szCs w:val="16"/>
        </w:rPr>
      </w:pPr>
      <w:r w:rsidRPr="004C4096">
        <w:rPr>
          <w:b/>
          <w:sz w:val="16"/>
          <w:szCs w:val="16"/>
        </w:rPr>
        <w:t xml:space="preserve">О признании </w:t>
      </w:r>
      <w:proofErr w:type="gramStart"/>
      <w:r w:rsidRPr="004C4096">
        <w:rPr>
          <w:b/>
          <w:sz w:val="16"/>
          <w:szCs w:val="16"/>
        </w:rPr>
        <w:t>утратившими</w:t>
      </w:r>
      <w:proofErr w:type="gramEnd"/>
      <w:r w:rsidRPr="004C4096">
        <w:rPr>
          <w:b/>
          <w:sz w:val="16"/>
          <w:szCs w:val="16"/>
        </w:rPr>
        <w:t xml:space="preserve"> силу постановлений </w:t>
      </w:r>
    </w:p>
    <w:p w:rsidR="004C4096" w:rsidRPr="004C4096" w:rsidRDefault="004C4096" w:rsidP="004C4096">
      <w:pPr>
        <w:jc w:val="center"/>
        <w:rPr>
          <w:b/>
          <w:sz w:val="16"/>
          <w:szCs w:val="16"/>
        </w:rPr>
      </w:pPr>
      <w:r w:rsidRPr="004C4096">
        <w:rPr>
          <w:b/>
          <w:sz w:val="16"/>
          <w:szCs w:val="16"/>
        </w:rPr>
        <w:t xml:space="preserve">Администрации муниципального района </w:t>
      </w:r>
    </w:p>
    <w:p w:rsidR="004C4096" w:rsidRPr="004C4096" w:rsidRDefault="004C4096" w:rsidP="004C4096">
      <w:pPr>
        <w:jc w:val="center"/>
        <w:rPr>
          <w:sz w:val="16"/>
          <w:szCs w:val="16"/>
        </w:rPr>
      </w:pPr>
    </w:p>
    <w:p w:rsidR="004C4096" w:rsidRPr="004C4096" w:rsidRDefault="004C4096" w:rsidP="004C4096">
      <w:pPr>
        <w:ind w:firstLine="284"/>
        <w:jc w:val="both"/>
        <w:rPr>
          <w:sz w:val="16"/>
          <w:szCs w:val="16"/>
        </w:rPr>
      </w:pPr>
      <w:r w:rsidRPr="004C4096">
        <w:rPr>
          <w:bCs/>
          <w:sz w:val="16"/>
          <w:szCs w:val="16"/>
        </w:rPr>
        <w:t xml:space="preserve">В соответствии с пунктом 5 статьи 1 </w:t>
      </w:r>
      <w:r w:rsidRPr="004C4096">
        <w:rPr>
          <w:sz w:val="16"/>
          <w:szCs w:val="16"/>
        </w:rPr>
        <w:t xml:space="preserve">Федерального закона от 01 мая 2019 года №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w:t>
      </w:r>
      <w:r w:rsidRPr="004C4096">
        <w:rPr>
          <w:bCs/>
          <w:sz w:val="16"/>
          <w:szCs w:val="16"/>
        </w:rPr>
        <w:t xml:space="preserve">Администрация Солецкого муниципального района </w:t>
      </w:r>
      <w:r w:rsidRPr="004C4096">
        <w:rPr>
          <w:b/>
          <w:sz w:val="16"/>
          <w:szCs w:val="16"/>
        </w:rPr>
        <w:t>ПОСТАНОВЛЯЕТ:</w:t>
      </w:r>
    </w:p>
    <w:p w:rsidR="004C4096" w:rsidRPr="004C4096" w:rsidRDefault="004C4096" w:rsidP="004C4096">
      <w:pPr>
        <w:ind w:firstLine="284"/>
        <w:jc w:val="both"/>
        <w:rPr>
          <w:sz w:val="16"/>
          <w:szCs w:val="16"/>
        </w:rPr>
      </w:pPr>
      <w:r w:rsidRPr="004C4096">
        <w:rPr>
          <w:sz w:val="16"/>
          <w:szCs w:val="16"/>
        </w:rPr>
        <w:t xml:space="preserve">1. </w:t>
      </w:r>
      <w:proofErr w:type="gramStart"/>
      <w:r w:rsidRPr="004C4096">
        <w:rPr>
          <w:sz w:val="16"/>
          <w:szCs w:val="16"/>
        </w:rPr>
        <w:t>Признать утратившими силу постановления Администрации муниципального района от 31.12.2015 № 1931 «Об утверждении Порядка формирования, утверждения и ведения плана закупок товаров, работ, услуг для обеспечения муниципальных нужд Солецкого муниципального района», от 24.10.2017 № 1665 «О внесении изменений в Порядок формирования, утверждения и ведения плана закупок товаров, работ, услуг для обеспечения муниципальных нужд Солецкого муниципального района», от 12.03.2018 № 631 «О внесении изменений в</w:t>
      </w:r>
      <w:proofErr w:type="gramEnd"/>
      <w:r w:rsidRPr="004C4096">
        <w:rPr>
          <w:sz w:val="16"/>
          <w:szCs w:val="16"/>
        </w:rPr>
        <w:t xml:space="preserve"> Порядок формирования, утверждения и ведения плана закупок товаров, работ, услуг для обеспечения муниципальных нужд Солецкого муниципального района».</w:t>
      </w:r>
    </w:p>
    <w:p w:rsidR="004C4096" w:rsidRPr="004C4096" w:rsidRDefault="004C4096" w:rsidP="004C4096">
      <w:pPr>
        <w:ind w:firstLine="284"/>
        <w:jc w:val="both"/>
        <w:rPr>
          <w:sz w:val="16"/>
          <w:szCs w:val="16"/>
        </w:rPr>
      </w:pPr>
      <w:r w:rsidRPr="004C4096">
        <w:rPr>
          <w:sz w:val="16"/>
          <w:szCs w:val="16"/>
        </w:rPr>
        <w:t xml:space="preserve">2. Опубликовать настоящее постановление в периодическом печатном издании - бюллетень «Солецкий вестник» и </w:t>
      </w:r>
      <w:proofErr w:type="gramStart"/>
      <w:r w:rsidRPr="004C4096">
        <w:rPr>
          <w:sz w:val="16"/>
          <w:szCs w:val="16"/>
        </w:rPr>
        <w:t>разместить</w:t>
      </w:r>
      <w:proofErr w:type="gramEnd"/>
      <w:r w:rsidRPr="004C4096">
        <w:rPr>
          <w:sz w:val="16"/>
          <w:szCs w:val="16"/>
        </w:rPr>
        <w:t xml:space="preserve"> настоящее постановление на официальном сайте Администрации муниципального района в информационно-телекоммуникационной сети «Интернет».</w:t>
      </w:r>
    </w:p>
    <w:p w:rsidR="004C4096" w:rsidRPr="004C4096" w:rsidRDefault="004C4096" w:rsidP="004C4096">
      <w:pPr>
        <w:jc w:val="center"/>
        <w:rPr>
          <w:sz w:val="16"/>
          <w:szCs w:val="16"/>
        </w:rPr>
      </w:pPr>
    </w:p>
    <w:p w:rsidR="004C4096" w:rsidRPr="004C4096" w:rsidRDefault="004C4096" w:rsidP="004C4096">
      <w:pPr>
        <w:jc w:val="center"/>
        <w:rPr>
          <w:sz w:val="16"/>
          <w:szCs w:val="16"/>
        </w:rPr>
      </w:pPr>
    </w:p>
    <w:p w:rsidR="004C4096" w:rsidRPr="004C4096" w:rsidRDefault="004C4096" w:rsidP="004C4096">
      <w:pPr>
        <w:jc w:val="center"/>
        <w:rPr>
          <w:sz w:val="16"/>
          <w:szCs w:val="16"/>
        </w:rPr>
      </w:pPr>
    </w:p>
    <w:p w:rsidR="004C4096" w:rsidRPr="004C4096" w:rsidRDefault="004C4096" w:rsidP="004C4096">
      <w:pPr>
        <w:rPr>
          <w:b/>
          <w:sz w:val="16"/>
          <w:szCs w:val="16"/>
        </w:rPr>
      </w:pPr>
      <w:r w:rsidRPr="004C4096">
        <w:rPr>
          <w:b/>
          <w:sz w:val="16"/>
          <w:szCs w:val="16"/>
        </w:rPr>
        <w:t>Глава муниципального района      А.Я. Котов</w:t>
      </w:r>
    </w:p>
    <w:p w:rsidR="004C4096" w:rsidRPr="004C4096" w:rsidRDefault="004C4096" w:rsidP="00B23C38">
      <w:pPr>
        <w:jc w:val="center"/>
        <w:rPr>
          <w:sz w:val="16"/>
          <w:szCs w:val="16"/>
        </w:rPr>
      </w:pPr>
    </w:p>
    <w:p w:rsidR="004C4096" w:rsidRPr="004C4096" w:rsidRDefault="004C4096" w:rsidP="00B23C38">
      <w:pPr>
        <w:jc w:val="center"/>
        <w:rPr>
          <w:sz w:val="16"/>
          <w:szCs w:val="16"/>
        </w:rPr>
      </w:pPr>
    </w:p>
    <w:p w:rsidR="004C4096" w:rsidRPr="004C4096" w:rsidRDefault="004C4096" w:rsidP="00B23C38">
      <w:pPr>
        <w:jc w:val="center"/>
        <w:rPr>
          <w:sz w:val="16"/>
          <w:szCs w:val="16"/>
        </w:rPr>
      </w:pPr>
    </w:p>
    <w:p w:rsidR="00B23C38" w:rsidRPr="004C4096" w:rsidRDefault="00B23C38" w:rsidP="00B23C38">
      <w:pPr>
        <w:jc w:val="center"/>
        <w:rPr>
          <w:b/>
          <w:sz w:val="16"/>
          <w:szCs w:val="16"/>
        </w:rPr>
      </w:pPr>
      <w:r w:rsidRPr="004C4096">
        <w:rPr>
          <w:b/>
          <w:sz w:val="16"/>
          <w:szCs w:val="16"/>
        </w:rPr>
        <w:lastRenderedPageBreak/>
        <w:t>ПОСТАНОВЛЕНИЕ</w:t>
      </w:r>
    </w:p>
    <w:p w:rsidR="00B23C38" w:rsidRPr="004C4096" w:rsidRDefault="00B23C38" w:rsidP="00B23C38">
      <w:pPr>
        <w:jc w:val="center"/>
        <w:rPr>
          <w:sz w:val="16"/>
          <w:szCs w:val="16"/>
        </w:rPr>
      </w:pPr>
      <w:r w:rsidRPr="004C4096">
        <w:rPr>
          <w:sz w:val="16"/>
          <w:szCs w:val="16"/>
        </w:rPr>
        <w:t xml:space="preserve">Администрации муниципального района </w:t>
      </w:r>
    </w:p>
    <w:p w:rsidR="00B23C38" w:rsidRPr="004C4096" w:rsidRDefault="00B23C38" w:rsidP="00B23C38">
      <w:pPr>
        <w:jc w:val="center"/>
        <w:rPr>
          <w:sz w:val="16"/>
          <w:szCs w:val="16"/>
        </w:rPr>
      </w:pPr>
    </w:p>
    <w:p w:rsidR="00B23C38" w:rsidRPr="004C4096" w:rsidRDefault="00B23C38" w:rsidP="00B23C38">
      <w:pPr>
        <w:jc w:val="center"/>
        <w:rPr>
          <w:sz w:val="16"/>
          <w:szCs w:val="16"/>
        </w:rPr>
      </w:pPr>
      <w:r w:rsidRPr="004C4096">
        <w:rPr>
          <w:sz w:val="16"/>
          <w:szCs w:val="16"/>
        </w:rPr>
        <w:t>от 04.02.2020 № 105</w:t>
      </w:r>
    </w:p>
    <w:p w:rsidR="00B23C38" w:rsidRPr="004C4096" w:rsidRDefault="00B23C38" w:rsidP="00B23C38">
      <w:pPr>
        <w:jc w:val="center"/>
        <w:rPr>
          <w:sz w:val="16"/>
          <w:szCs w:val="16"/>
        </w:rPr>
      </w:pPr>
      <w:r w:rsidRPr="004C4096">
        <w:rPr>
          <w:sz w:val="16"/>
          <w:szCs w:val="16"/>
        </w:rPr>
        <w:t>г. Сольцы</w:t>
      </w:r>
    </w:p>
    <w:p w:rsidR="004C4096" w:rsidRPr="004C4096" w:rsidRDefault="004C4096" w:rsidP="00B23C38">
      <w:pPr>
        <w:jc w:val="center"/>
        <w:rPr>
          <w:sz w:val="16"/>
          <w:szCs w:val="16"/>
        </w:rPr>
      </w:pPr>
    </w:p>
    <w:p w:rsidR="004C4096" w:rsidRPr="004C4096" w:rsidRDefault="004C4096" w:rsidP="004C4096">
      <w:pPr>
        <w:jc w:val="center"/>
        <w:rPr>
          <w:sz w:val="16"/>
          <w:szCs w:val="16"/>
        </w:rPr>
      </w:pPr>
      <w:r w:rsidRPr="004C4096">
        <w:rPr>
          <w:b/>
          <w:sz w:val="16"/>
          <w:szCs w:val="16"/>
        </w:rPr>
        <w:t xml:space="preserve">О внесении изменения в состав комиссии по оценке технического состояния автомобильных дорог общего пользования местного значения Солецкого муниципального района и Солецкого городского поселения </w:t>
      </w:r>
    </w:p>
    <w:p w:rsidR="004C4096" w:rsidRPr="004C4096" w:rsidRDefault="004C4096" w:rsidP="004C4096">
      <w:pPr>
        <w:jc w:val="center"/>
        <w:rPr>
          <w:sz w:val="16"/>
          <w:szCs w:val="16"/>
        </w:rPr>
      </w:pPr>
      <w:r w:rsidRPr="004C4096">
        <w:rPr>
          <w:sz w:val="16"/>
          <w:szCs w:val="16"/>
        </w:rPr>
        <w:t xml:space="preserve">  </w:t>
      </w:r>
    </w:p>
    <w:p w:rsidR="004C4096" w:rsidRPr="004C4096" w:rsidRDefault="004C4096" w:rsidP="004C4096">
      <w:pPr>
        <w:ind w:firstLine="284"/>
        <w:jc w:val="both"/>
        <w:rPr>
          <w:sz w:val="16"/>
          <w:szCs w:val="16"/>
        </w:rPr>
      </w:pPr>
    </w:p>
    <w:p w:rsidR="004C4096" w:rsidRPr="004C4096" w:rsidRDefault="004C4096" w:rsidP="004C4096">
      <w:pPr>
        <w:ind w:firstLine="284"/>
        <w:jc w:val="both"/>
        <w:rPr>
          <w:sz w:val="16"/>
          <w:szCs w:val="16"/>
        </w:rPr>
      </w:pPr>
      <w:r w:rsidRPr="004C4096">
        <w:rPr>
          <w:sz w:val="16"/>
          <w:szCs w:val="16"/>
        </w:rPr>
        <w:t xml:space="preserve">Администрация Солецкого муниципального района </w:t>
      </w:r>
    </w:p>
    <w:p w:rsidR="004C4096" w:rsidRPr="004C4096" w:rsidRDefault="004C4096" w:rsidP="004C4096">
      <w:pPr>
        <w:jc w:val="both"/>
        <w:rPr>
          <w:sz w:val="16"/>
          <w:szCs w:val="16"/>
        </w:rPr>
      </w:pPr>
      <w:r w:rsidRPr="004C4096">
        <w:rPr>
          <w:b/>
          <w:sz w:val="16"/>
          <w:szCs w:val="16"/>
        </w:rPr>
        <w:t>ПОСТАНОВЛЯЕТ:</w:t>
      </w:r>
    </w:p>
    <w:p w:rsidR="004C4096" w:rsidRPr="004C4096" w:rsidRDefault="004C4096" w:rsidP="004C4096">
      <w:pPr>
        <w:ind w:firstLine="284"/>
        <w:jc w:val="both"/>
        <w:rPr>
          <w:sz w:val="16"/>
          <w:szCs w:val="16"/>
        </w:rPr>
      </w:pPr>
      <w:r w:rsidRPr="004C4096">
        <w:rPr>
          <w:sz w:val="16"/>
          <w:szCs w:val="16"/>
        </w:rPr>
        <w:t xml:space="preserve"> 1. </w:t>
      </w:r>
      <w:proofErr w:type="gramStart"/>
      <w:r w:rsidRPr="004C4096">
        <w:rPr>
          <w:sz w:val="16"/>
          <w:szCs w:val="16"/>
        </w:rPr>
        <w:t>Внести изменение в состав комиссии по оценке технического состояния автомобильных дорог общего пользования местного значения Солецкого муниципального района и Солецкого городского поселения, утвержденный постановлением Администрации муниципального района от 16.11.2016 № 1765 (в редакции постановлений от 06.04.2017 № 472, от 26.09.2017 № 1431, от 11.03.2019 № 292), включив в состав комиссии в качестве председателя первого заместителя Главы администрации муниципального района Дуничева Ю.Н., члена комиссии</w:t>
      </w:r>
      <w:proofErr w:type="gramEnd"/>
      <w:r w:rsidRPr="004C4096">
        <w:rPr>
          <w:sz w:val="16"/>
          <w:szCs w:val="16"/>
        </w:rPr>
        <w:t xml:space="preserve"> начальника отделения ГИБДД ОМВД России по Солецкому району Петрова И.В., исключив Васильева С.А., Польшакова А.П.</w:t>
      </w:r>
    </w:p>
    <w:p w:rsidR="004C4096" w:rsidRPr="004C4096" w:rsidRDefault="004C4096" w:rsidP="004C4096">
      <w:pPr>
        <w:ind w:firstLine="284"/>
        <w:jc w:val="both"/>
        <w:rPr>
          <w:sz w:val="16"/>
          <w:szCs w:val="16"/>
        </w:rPr>
      </w:pPr>
      <w:r w:rsidRPr="004C4096">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4C4096" w:rsidRPr="004C4096" w:rsidRDefault="004C4096" w:rsidP="004C4096">
      <w:pPr>
        <w:jc w:val="center"/>
        <w:rPr>
          <w:b/>
          <w:sz w:val="16"/>
          <w:szCs w:val="16"/>
        </w:rPr>
      </w:pPr>
    </w:p>
    <w:p w:rsidR="004C4096" w:rsidRPr="004C4096" w:rsidRDefault="004C4096" w:rsidP="004C4096">
      <w:pPr>
        <w:rPr>
          <w:b/>
          <w:sz w:val="16"/>
          <w:szCs w:val="16"/>
        </w:rPr>
      </w:pPr>
    </w:p>
    <w:p w:rsidR="004C4096" w:rsidRPr="004C4096" w:rsidRDefault="004C4096" w:rsidP="004C4096">
      <w:pPr>
        <w:rPr>
          <w:sz w:val="16"/>
          <w:szCs w:val="16"/>
        </w:rPr>
      </w:pPr>
      <w:r w:rsidRPr="004C4096">
        <w:rPr>
          <w:b/>
          <w:sz w:val="16"/>
          <w:szCs w:val="16"/>
        </w:rPr>
        <w:t>Глава муниципального района  А.Я. Котов</w:t>
      </w:r>
    </w:p>
    <w:p w:rsidR="004C4096" w:rsidRPr="004C4096" w:rsidRDefault="004C4096" w:rsidP="004C4096">
      <w:pPr>
        <w:jc w:val="center"/>
        <w:rPr>
          <w:b/>
          <w:sz w:val="16"/>
          <w:szCs w:val="16"/>
        </w:rPr>
      </w:pPr>
    </w:p>
    <w:p w:rsidR="004C4096" w:rsidRPr="004C4096" w:rsidRDefault="004C4096" w:rsidP="00B23C38">
      <w:pPr>
        <w:jc w:val="center"/>
        <w:rPr>
          <w:sz w:val="16"/>
          <w:szCs w:val="16"/>
        </w:rPr>
      </w:pPr>
    </w:p>
    <w:p w:rsidR="004C4096" w:rsidRPr="004C4096" w:rsidRDefault="004C4096" w:rsidP="00B23C38">
      <w:pPr>
        <w:jc w:val="center"/>
        <w:rPr>
          <w:sz w:val="16"/>
          <w:szCs w:val="16"/>
        </w:rPr>
      </w:pPr>
    </w:p>
    <w:p w:rsidR="00B23C38" w:rsidRPr="004C4096" w:rsidRDefault="00B23C38" w:rsidP="00B23C38">
      <w:pPr>
        <w:jc w:val="center"/>
        <w:rPr>
          <w:b/>
          <w:sz w:val="16"/>
          <w:szCs w:val="16"/>
        </w:rPr>
      </w:pPr>
      <w:r w:rsidRPr="004C4096">
        <w:rPr>
          <w:b/>
          <w:sz w:val="16"/>
          <w:szCs w:val="16"/>
        </w:rPr>
        <w:t>ПОСТАНОВЛЕНИЕ</w:t>
      </w:r>
    </w:p>
    <w:p w:rsidR="00B23C38" w:rsidRPr="004C4096" w:rsidRDefault="00B23C38" w:rsidP="00B23C38">
      <w:pPr>
        <w:jc w:val="center"/>
        <w:rPr>
          <w:sz w:val="16"/>
          <w:szCs w:val="16"/>
        </w:rPr>
      </w:pPr>
      <w:r w:rsidRPr="004C4096">
        <w:rPr>
          <w:sz w:val="16"/>
          <w:szCs w:val="16"/>
        </w:rPr>
        <w:t xml:space="preserve">Администрации муниципального района </w:t>
      </w:r>
    </w:p>
    <w:p w:rsidR="00B23C38" w:rsidRPr="004C4096" w:rsidRDefault="00B23C38" w:rsidP="00B23C38">
      <w:pPr>
        <w:jc w:val="center"/>
        <w:rPr>
          <w:sz w:val="16"/>
          <w:szCs w:val="16"/>
        </w:rPr>
      </w:pPr>
    </w:p>
    <w:p w:rsidR="00B23C38" w:rsidRPr="004C4096" w:rsidRDefault="00B23C38" w:rsidP="00B23C38">
      <w:pPr>
        <w:jc w:val="center"/>
        <w:rPr>
          <w:sz w:val="16"/>
          <w:szCs w:val="16"/>
        </w:rPr>
      </w:pPr>
      <w:r w:rsidRPr="004C4096">
        <w:rPr>
          <w:sz w:val="16"/>
          <w:szCs w:val="16"/>
        </w:rPr>
        <w:t>от 04.02.2020 № 106</w:t>
      </w:r>
    </w:p>
    <w:p w:rsidR="00B23C38" w:rsidRPr="004C4096" w:rsidRDefault="00B23C38" w:rsidP="00B23C38">
      <w:pPr>
        <w:jc w:val="center"/>
        <w:rPr>
          <w:sz w:val="16"/>
          <w:szCs w:val="16"/>
        </w:rPr>
      </w:pPr>
      <w:r w:rsidRPr="004C4096">
        <w:rPr>
          <w:sz w:val="16"/>
          <w:szCs w:val="16"/>
        </w:rPr>
        <w:t>г. Сольцы</w:t>
      </w:r>
    </w:p>
    <w:p w:rsidR="004C4096" w:rsidRPr="004C4096" w:rsidRDefault="004C4096" w:rsidP="00B23C38">
      <w:pPr>
        <w:jc w:val="center"/>
        <w:rPr>
          <w:sz w:val="16"/>
          <w:szCs w:val="16"/>
        </w:rPr>
      </w:pPr>
    </w:p>
    <w:p w:rsidR="004C4096" w:rsidRPr="004C4096" w:rsidRDefault="004C4096" w:rsidP="004C4096">
      <w:pPr>
        <w:jc w:val="center"/>
        <w:rPr>
          <w:b/>
          <w:sz w:val="16"/>
          <w:szCs w:val="16"/>
        </w:rPr>
      </w:pPr>
      <w:r w:rsidRPr="004C4096">
        <w:rPr>
          <w:b/>
          <w:bCs/>
          <w:sz w:val="16"/>
          <w:szCs w:val="16"/>
        </w:rPr>
        <w:t xml:space="preserve">О внесении изменений в состав </w:t>
      </w:r>
      <w:r w:rsidRPr="004C4096">
        <w:rPr>
          <w:b/>
          <w:sz w:val="16"/>
          <w:szCs w:val="16"/>
        </w:rPr>
        <w:t xml:space="preserve">межведомственной комиссии </w:t>
      </w:r>
    </w:p>
    <w:p w:rsidR="004C4096" w:rsidRPr="004C4096" w:rsidRDefault="004C4096" w:rsidP="004C4096">
      <w:pPr>
        <w:jc w:val="center"/>
        <w:rPr>
          <w:b/>
          <w:sz w:val="16"/>
          <w:szCs w:val="16"/>
        </w:rPr>
      </w:pPr>
      <w:r w:rsidRPr="004C4096">
        <w:rPr>
          <w:b/>
          <w:sz w:val="16"/>
          <w:szCs w:val="16"/>
        </w:rPr>
        <w:t>по об</w:t>
      </w:r>
      <w:r w:rsidRPr="004C4096">
        <w:rPr>
          <w:b/>
          <w:sz w:val="16"/>
          <w:szCs w:val="16"/>
        </w:rPr>
        <w:softHyphen/>
        <w:t>следованию дорожных условий на регулярных школьных автобусных маршрутах, проходящих на территории Солецкого муниципального района</w:t>
      </w:r>
    </w:p>
    <w:p w:rsidR="004C4096" w:rsidRPr="004C4096" w:rsidRDefault="004C4096" w:rsidP="004C4096">
      <w:pPr>
        <w:jc w:val="center"/>
        <w:rPr>
          <w:sz w:val="16"/>
          <w:szCs w:val="16"/>
        </w:rPr>
      </w:pPr>
    </w:p>
    <w:p w:rsidR="004C4096" w:rsidRPr="004C4096" w:rsidRDefault="004C4096" w:rsidP="004C4096">
      <w:pPr>
        <w:ind w:firstLine="284"/>
        <w:jc w:val="both"/>
        <w:rPr>
          <w:sz w:val="16"/>
          <w:szCs w:val="16"/>
        </w:rPr>
      </w:pPr>
    </w:p>
    <w:p w:rsidR="004C4096" w:rsidRPr="004C4096" w:rsidRDefault="004C4096" w:rsidP="004C4096">
      <w:pPr>
        <w:ind w:firstLine="284"/>
        <w:jc w:val="both"/>
        <w:rPr>
          <w:sz w:val="16"/>
          <w:szCs w:val="16"/>
        </w:rPr>
      </w:pPr>
      <w:r w:rsidRPr="004C4096">
        <w:rPr>
          <w:sz w:val="16"/>
          <w:szCs w:val="16"/>
        </w:rPr>
        <w:t xml:space="preserve">Администрация Солецкого муниципального района </w:t>
      </w:r>
    </w:p>
    <w:p w:rsidR="004C4096" w:rsidRPr="004C4096" w:rsidRDefault="004C4096" w:rsidP="004C4096">
      <w:pPr>
        <w:jc w:val="both"/>
        <w:rPr>
          <w:sz w:val="16"/>
          <w:szCs w:val="16"/>
        </w:rPr>
      </w:pPr>
      <w:r w:rsidRPr="004C4096">
        <w:rPr>
          <w:b/>
          <w:bCs/>
          <w:sz w:val="16"/>
          <w:szCs w:val="16"/>
        </w:rPr>
        <w:t>ПОСТАНОВЛЯЕТ:</w:t>
      </w:r>
    </w:p>
    <w:p w:rsidR="004C4096" w:rsidRPr="004C4096" w:rsidRDefault="004C4096" w:rsidP="004C4096">
      <w:pPr>
        <w:ind w:firstLine="284"/>
        <w:jc w:val="both"/>
        <w:rPr>
          <w:sz w:val="16"/>
          <w:szCs w:val="16"/>
        </w:rPr>
      </w:pPr>
      <w:r w:rsidRPr="004C4096">
        <w:rPr>
          <w:sz w:val="16"/>
          <w:szCs w:val="16"/>
        </w:rPr>
        <w:t>1. Внести изменение в состав межведомственной комиссии по                    об</w:t>
      </w:r>
      <w:r w:rsidRPr="004C4096">
        <w:rPr>
          <w:sz w:val="16"/>
          <w:szCs w:val="16"/>
        </w:rPr>
        <w:softHyphen/>
        <w:t>следованию дорожных условий на регулярных школьных автобусных маршрутах, проходящих на территории Солецкого муниципального района, утверждённый постановлением Администрации муниципального района от 10.11.2017 № 1736 (в редакции постановления от 24.09.2019 № 1300)</w:t>
      </w:r>
    </w:p>
    <w:p w:rsidR="004C4096" w:rsidRPr="004C4096" w:rsidRDefault="004C4096" w:rsidP="004C4096">
      <w:pPr>
        <w:ind w:firstLine="284"/>
        <w:jc w:val="both"/>
        <w:rPr>
          <w:sz w:val="16"/>
          <w:szCs w:val="16"/>
        </w:rPr>
      </w:pPr>
      <w:r w:rsidRPr="004C4096">
        <w:rPr>
          <w:sz w:val="16"/>
          <w:szCs w:val="16"/>
        </w:rPr>
        <w:t>1.1. Заменить в названии состава комиссии слова «…</w:t>
      </w:r>
      <w:proofErr w:type="gramStart"/>
      <w:r w:rsidRPr="004C4096">
        <w:rPr>
          <w:sz w:val="16"/>
          <w:szCs w:val="16"/>
        </w:rPr>
        <w:t>проходящих</w:t>
      </w:r>
      <w:proofErr w:type="gramEnd"/>
      <w:r w:rsidRPr="004C4096">
        <w:rPr>
          <w:sz w:val="16"/>
          <w:szCs w:val="16"/>
        </w:rPr>
        <w:t>…» на «…проходящих по»;</w:t>
      </w:r>
    </w:p>
    <w:p w:rsidR="004C4096" w:rsidRPr="004C4096" w:rsidRDefault="004C4096" w:rsidP="004C4096">
      <w:pPr>
        <w:ind w:firstLine="284"/>
        <w:jc w:val="both"/>
        <w:rPr>
          <w:sz w:val="16"/>
          <w:szCs w:val="16"/>
        </w:rPr>
      </w:pPr>
      <w:r w:rsidRPr="004C4096">
        <w:rPr>
          <w:sz w:val="16"/>
          <w:szCs w:val="16"/>
        </w:rPr>
        <w:t>1.2. Включить в состав комиссии в качестве члена комиссии – директора муниципального автономного общеобразовательного учреждения «Средняя общеобразовательная школа № 1 г. Сольцы» Иванову Н.Г., исключив Володькину О.Н.</w:t>
      </w:r>
    </w:p>
    <w:p w:rsidR="004C4096" w:rsidRPr="004C4096" w:rsidRDefault="004C4096" w:rsidP="004C4096">
      <w:pPr>
        <w:ind w:firstLine="284"/>
        <w:jc w:val="both"/>
        <w:rPr>
          <w:sz w:val="16"/>
          <w:szCs w:val="16"/>
        </w:rPr>
      </w:pPr>
      <w:r w:rsidRPr="004C4096">
        <w:rPr>
          <w:sz w:val="16"/>
          <w:szCs w:val="16"/>
        </w:rPr>
        <w:t>2. Опубликовать настоящее постановление в периодическом издании - бюллетень -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4C4096" w:rsidRPr="004C4096" w:rsidRDefault="004C4096" w:rsidP="004C4096">
      <w:pPr>
        <w:jc w:val="center"/>
        <w:rPr>
          <w:sz w:val="16"/>
          <w:szCs w:val="16"/>
        </w:rPr>
      </w:pPr>
    </w:p>
    <w:p w:rsidR="004C4096" w:rsidRPr="004C4096" w:rsidRDefault="004C4096" w:rsidP="004C4096">
      <w:pPr>
        <w:jc w:val="center"/>
        <w:rPr>
          <w:sz w:val="16"/>
          <w:szCs w:val="16"/>
        </w:rPr>
      </w:pPr>
    </w:p>
    <w:p w:rsidR="004C4096" w:rsidRPr="004C4096" w:rsidRDefault="004C4096" w:rsidP="004C4096">
      <w:pPr>
        <w:rPr>
          <w:b/>
          <w:sz w:val="16"/>
          <w:szCs w:val="16"/>
        </w:rPr>
      </w:pPr>
      <w:r w:rsidRPr="004C4096">
        <w:rPr>
          <w:b/>
          <w:sz w:val="16"/>
          <w:szCs w:val="16"/>
        </w:rPr>
        <w:t>Глава муниципального района      А.Я. Котов</w:t>
      </w:r>
    </w:p>
    <w:p w:rsidR="004C4096" w:rsidRPr="004C4096" w:rsidRDefault="004C4096" w:rsidP="00B23C38">
      <w:pPr>
        <w:jc w:val="center"/>
        <w:rPr>
          <w:sz w:val="16"/>
          <w:szCs w:val="16"/>
        </w:rPr>
      </w:pPr>
    </w:p>
    <w:p w:rsidR="004C4096" w:rsidRPr="004C4096" w:rsidRDefault="004C4096" w:rsidP="00B23C38">
      <w:pPr>
        <w:jc w:val="center"/>
        <w:rPr>
          <w:sz w:val="16"/>
          <w:szCs w:val="16"/>
        </w:rPr>
      </w:pPr>
    </w:p>
    <w:p w:rsidR="004C4096" w:rsidRPr="004C4096" w:rsidRDefault="004C4096" w:rsidP="00B23C38">
      <w:pPr>
        <w:jc w:val="center"/>
        <w:rPr>
          <w:sz w:val="16"/>
          <w:szCs w:val="16"/>
        </w:rPr>
      </w:pPr>
    </w:p>
    <w:p w:rsidR="004C4096" w:rsidRPr="004C4096" w:rsidRDefault="004C4096" w:rsidP="00B23C38">
      <w:pPr>
        <w:jc w:val="center"/>
        <w:rPr>
          <w:sz w:val="16"/>
          <w:szCs w:val="16"/>
        </w:rPr>
      </w:pPr>
    </w:p>
    <w:p w:rsidR="00B23C38" w:rsidRPr="004C4096" w:rsidRDefault="00B23C38" w:rsidP="00B23C38">
      <w:pPr>
        <w:jc w:val="center"/>
        <w:rPr>
          <w:b/>
          <w:sz w:val="16"/>
          <w:szCs w:val="16"/>
        </w:rPr>
      </w:pPr>
      <w:r w:rsidRPr="004C4096">
        <w:rPr>
          <w:b/>
          <w:sz w:val="16"/>
          <w:szCs w:val="16"/>
        </w:rPr>
        <w:lastRenderedPageBreak/>
        <w:t>ПОСТАНОВЛЕНИЕ</w:t>
      </w:r>
    </w:p>
    <w:p w:rsidR="00B23C38" w:rsidRPr="004C4096" w:rsidRDefault="00B23C38" w:rsidP="00B23C38">
      <w:pPr>
        <w:jc w:val="center"/>
        <w:rPr>
          <w:sz w:val="16"/>
          <w:szCs w:val="16"/>
        </w:rPr>
      </w:pPr>
      <w:r w:rsidRPr="004C4096">
        <w:rPr>
          <w:sz w:val="16"/>
          <w:szCs w:val="16"/>
        </w:rPr>
        <w:t xml:space="preserve">Администрации муниципального района </w:t>
      </w:r>
    </w:p>
    <w:p w:rsidR="00B23C38" w:rsidRPr="004C4096" w:rsidRDefault="00B23C38" w:rsidP="00B23C38">
      <w:pPr>
        <w:jc w:val="center"/>
        <w:rPr>
          <w:sz w:val="16"/>
          <w:szCs w:val="16"/>
        </w:rPr>
      </w:pPr>
    </w:p>
    <w:p w:rsidR="00B23C38" w:rsidRPr="004C4096" w:rsidRDefault="00B23C38" w:rsidP="00B23C38">
      <w:pPr>
        <w:jc w:val="center"/>
        <w:rPr>
          <w:sz w:val="16"/>
          <w:szCs w:val="16"/>
        </w:rPr>
      </w:pPr>
      <w:r w:rsidRPr="004C4096">
        <w:rPr>
          <w:sz w:val="16"/>
          <w:szCs w:val="16"/>
        </w:rPr>
        <w:t>от 04.02.2020 № 107</w:t>
      </w:r>
    </w:p>
    <w:p w:rsidR="00B23C38" w:rsidRPr="004C4096" w:rsidRDefault="00B23C38" w:rsidP="00B23C38">
      <w:pPr>
        <w:jc w:val="center"/>
        <w:rPr>
          <w:sz w:val="16"/>
          <w:szCs w:val="16"/>
        </w:rPr>
      </w:pPr>
      <w:r w:rsidRPr="004C4096">
        <w:rPr>
          <w:sz w:val="16"/>
          <w:szCs w:val="16"/>
        </w:rPr>
        <w:t>г. Сольцы</w:t>
      </w:r>
    </w:p>
    <w:p w:rsidR="004C4096" w:rsidRPr="004C4096" w:rsidRDefault="004C4096" w:rsidP="004C4096">
      <w:pPr>
        <w:jc w:val="center"/>
        <w:rPr>
          <w:b/>
          <w:sz w:val="16"/>
          <w:szCs w:val="16"/>
        </w:rPr>
      </w:pPr>
    </w:p>
    <w:p w:rsidR="004C4096" w:rsidRPr="004C4096" w:rsidRDefault="004C4096" w:rsidP="004C4096">
      <w:pPr>
        <w:jc w:val="center"/>
        <w:rPr>
          <w:sz w:val="16"/>
          <w:szCs w:val="16"/>
        </w:rPr>
      </w:pPr>
      <w:r w:rsidRPr="004C4096">
        <w:rPr>
          <w:b/>
          <w:sz w:val="16"/>
          <w:szCs w:val="16"/>
        </w:rPr>
        <w:t>О внесении изменений в состав комиссии по осуществлению контроля в сфере закупок товаров, работ, услуг для обеспечения муниципальных нужд Солецкого муниципального района Администрации муниципального района</w:t>
      </w:r>
    </w:p>
    <w:p w:rsidR="004C4096" w:rsidRPr="004C4096" w:rsidRDefault="004C4096" w:rsidP="004C4096">
      <w:pPr>
        <w:jc w:val="center"/>
        <w:rPr>
          <w:sz w:val="16"/>
          <w:szCs w:val="16"/>
        </w:rPr>
      </w:pPr>
    </w:p>
    <w:p w:rsidR="004C4096" w:rsidRPr="004C4096" w:rsidRDefault="004C4096" w:rsidP="004C4096">
      <w:pPr>
        <w:ind w:firstLine="284"/>
        <w:jc w:val="both"/>
        <w:rPr>
          <w:b/>
          <w:sz w:val="16"/>
          <w:szCs w:val="16"/>
        </w:rPr>
      </w:pPr>
      <w:r w:rsidRPr="004C4096">
        <w:rPr>
          <w:sz w:val="16"/>
          <w:szCs w:val="16"/>
        </w:rPr>
        <w:t xml:space="preserve">В связи с кадровыми изменениями Администрация Солецкого муниципального района </w:t>
      </w:r>
      <w:r w:rsidRPr="004C4096">
        <w:rPr>
          <w:b/>
          <w:sz w:val="16"/>
          <w:szCs w:val="16"/>
        </w:rPr>
        <w:t>ПОСТАНОВЛЯЕТ:</w:t>
      </w:r>
    </w:p>
    <w:p w:rsidR="004C4096" w:rsidRPr="004C4096" w:rsidRDefault="004C4096" w:rsidP="004C4096">
      <w:pPr>
        <w:ind w:firstLine="284"/>
        <w:jc w:val="both"/>
        <w:rPr>
          <w:sz w:val="16"/>
          <w:szCs w:val="16"/>
        </w:rPr>
      </w:pPr>
      <w:r w:rsidRPr="004C4096">
        <w:rPr>
          <w:sz w:val="16"/>
          <w:szCs w:val="16"/>
        </w:rPr>
        <w:t xml:space="preserve">1. Внести изменения в состав комиссии по осуществлению контроля в сфере закупок товаров, работ, услуг для обеспечения муниципальных нужд Солецкого муниципального района Администрации муниципального района, утвержденный постановлением Администрации муниципального района от 20.06.2016 № 907 (в редакции постановлений от 03.10.2018 № 1855, от 24.12.2019 № 1804), заменив слова «главный служащий» </w:t>
      </w:r>
      <w:proofErr w:type="gramStart"/>
      <w:r w:rsidRPr="004C4096">
        <w:rPr>
          <w:sz w:val="16"/>
          <w:szCs w:val="16"/>
        </w:rPr>
        <w:t>на</w:t>
      </w:r>
      <w:proofErr w:type="gramEnd"/>
      <w:r w:rsidRPr="004C4096">
        <w:rPr>
          <w:sz w:val="16"/>
          <w:szCs w:val="16"/>
        </w:rPr>
        <w:t xml:space="preserve"> «главный специалист».</w:t>
      </w:r>
    </w:p>
    <w:p w:rsidR="004C4096" w:rsidRPr="004C4096" w:rsidRDefault="004C4096" w:rsidP="004C4096">
      <w:pPr>
        <w:ind w:firstLine="284"/>
        <w:jc w:val="both"/>
        <w:rPr>
          <w:sz w:val="16"/>
          <w:szCs w:val="16"/>
        </w:rPr>
      </w:pPr>
      <w:r w:rsidRPr="004C4096">
        <w:rPr>
          <w:sz w:val="16"/>
          <w:szCs w:val="16"/>
        </w:rPr>
        <w:t xml:space="preserve">2.  Опубликовать настоящее постановление в периодическом печатном </w:t>
      </w:r>
      <w:proofErr w:type="gramStart"/>
      <w:r w:rsidRPr="004C4096">
        <w:rPr>
          <w:sz w:val="16"/>
          <w:szCs w:val="16"/>
        </w:rPr>
        <w:t>издании-бюллетень</w:t>
      </w:r>
      <w:proofErr w:type="gramEnd"/>
      <w:r w:rsidRPr="004C4096">
        <w:rPr>
          <w:sz w:val="16"/>
          <w:szCs w:val="16"/>
        </w:rPr>
        <w:t xml:space="preserve">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4C4096" w:rsidRPr="004C4096" w:rsidRDefault="004C4096" w:rsidP="004C4096">
      <w:pPr>
        <w:jc w:val="center"/>
        <w:rPr>
          <w:sz w:val="16"/>
          <w:szCs w:val="16"/>
        </w:rPr>
      </w:pPr>
    </w:p>
    <w:p w:rsidR="004C4096" w:rsidRPr="004C4096" w:rsidRDefault="004C4096" w:rsidP="004C4096">
      <w:pPr>
        <w:jc w:val="center"/>
        <w:rPr>
          <w:b/>
          <w:sz w:val="16"/>
          <w:szCs w:val="16"/>
        </w:rPr>
      </w:pPr>
    </w:p>
    <w:p w:rsidR="004C4096" w:rsidRPr="004C4096" w:rsidRDefault="004C4096" w:rsidP="004C4096">
      <w:pPr>
        <w:rPr>
          <w:b/>
          <w:sz w:val="16"/>
          <w:szCs w:val="16"/>
        </w:rPr>
      </w:pPr>
      <w:r w:rsidRPr="004C4096">
        <w:rPr>
          <w:b/>
          <w:sz w:val="16"/>
          <w:szCs w:val="16"/>
        </w:rPr>
        <w:t xml:space="preserve"> Глава муниципального района  А.Я. Котов</w:t>
      </w:r>
    </w:p>
    <w:p w:rsidR="004C4096" w:rsidRPr="004C4096" w:rsidRDefault="004C4096" w:rsidP="004C4096">
      <w:pPr>
        <w:jc w:val="center"/>
        <w:rPr>
          <w:b/>
          <w:sz w:val="16"/>
          <w:szCs w:val="16"/>
        </w:rPr>
      </w:pPr>
    </w:p>
    <w:p w:rsidR="004C4096" w:rsidRPr="004C4096" w:rsidRDefault="004C4096" w:rsidP="004C4096">
      <w:pPr>
        <w:jc w:val="center"/>
        <w:rPr>
          <w:b/>
          <w:sz w:val="16"/>
          <w:szCs w:val="16"/>
        </w:rPr>
      </w:pPr>
    </w:p>
    <w:p w:rsidR="004C4096" w:rsidRPr="004C4096" w:rsidRDefault="004C4096" w:rsidP="004C4096">
      <w:pPr>
        <w:jc w:val="center"/>
        <w:rPr>
          <w:b/>
          <w:sz w:val="16"/>
          <w:szCs w:val="16"/>
        </w:rPr>
      </w:pPr>
    </w:p>
    <w:p w:rsidR="004C4096" w:rsidRPr="004C4096" w:rsidRDefault="004C4096" w:rsidP="00B23C38">
      <w:pPr>
        <w:jc w:val="center"/>
        <w:rPr>
          <w:b/>
          <w:sz w:val="16"/>
          <w:szCs w:val="16"/>
        </w:rPr>
      </w:pPr>
    </w:p>
    <w:p w:rsidR="00B23C38" w:rsidRPr="004C4096" w:rsidRDefault="00B23C38" w:rsidP="00B23C38">
      <w:pPr>
        <w:jc w:val="center"/>
        <w:rPr>
          <w:b/>
          <w:sz w:val="16"/>
          <w:szCs w:val="16"/>
        </w:rPr>
      </w:pPr>
      <w:r w:rsidRPr="004C4096">
        <w:rPr>
          <w:b/>
          <w:sz w:val="16"/>
          <w:szCs w:val="16"/>
        </w:rPr>
        <w:t>ПОСТАНОВЛЕНИЕ</w:t>
      </w:r>
    </w:p>
    <w:p w:rsidR="00B23C38" w:rsidRPr="004C4096" w:rsidRDefault="00B23C38" w:rsidP="00B23C38">
      <w:pPr>
        <w:jc w:val="center"/>
        <w:rPr>
          <w:sz w:val="16"/>
          <w:szCs w:val="16"/>
        </w:rPr>
      </w:pPr>
      <w:r w:rsidRPr="004C4096">
        <w:rPr>
          <w:sz w:val="16"/>
          <w:szCs w:val="16"/>
        </w:rPr>
        <w:t xml:space="preserve">Администрации муниципального района </w:t>
      </w:r>
    </w:p>
    <w:p w:rsidR="00B23C38" w:rsidRPr="004C4096" w:rsidRDefault="00B23C38" w:rsidP="00B23C38">
      <w:pPr>
        <w:jc w:val="center"/>
        <w:rPr>
          <w:sz w:val="16"/>
          <w:szCs w:val="16"/>
        </w:rPr>
      </w:pPr>
    </w:p>
    <w:p w:rsidR="00B23C38" w:rsidRPr="004C4096" w:rsidRDefault="00B23C38" w:rsidP="00B23C38">
      <w:pPr>
        <w:jc w:val="center"/>
        <w:rPr>
          <w:sz w:val="16"/>
          <w:szCs w:val="16"/>
        </w:rPr>
      </w:pPr>
      <w:r w:rsidRPr="004C4096">
        <w:rPr>
          <w:sz w:val="16"/>
          <w:szCs w:val="16"/>
        </w:rPr>
        <w:t>от 04.02.2020 № 108</w:t>
      </w:r>
    </w:p>
    <w:p w:rsidR="00B23C38" w:rsidRPr="004C4096" w:rsidRDefault="00B23C38" w:rsidP="00B23C38">
      <w:pPr>
        <w:jc w:val="center"/>
        <w:rPr>
          <w:sz w:val="16"/>
          <w:szCs w:val="16"/>
        </w:rPr>
      </w:pPr>
      <w:r w:rsidRPr="004C4096">
        <w:rPr>
          <w:sz w:val="16"/>
          <w:szCs w:val="16"/>
        </w:rPr>
        <w:t>г. Сольцы</w:t>
      </w:r>
    </w:p>
    <w:p w:rsidR="004C4096" w:rsidRPr="004C4096" w:rsidRDefault="004C4096" w:rsidP="00B23C38">
      <w:pPr>
        <w:jc w:val="center"/>
        <w:rPr>
          <w:sz w:val="16"/>
          <w:szCs w:val="16"/>
        </w:rPr>
      </w:pPr>
    </w:p>
    <w:p w:rsidR="004C4096" w:rsidRPr="004C4096" w:rsidRDefault="004C4096" w:rsidP="004C4096">
      <w:pPr>
        <w:jc w:val="center"/>
        <w:rPr>
          <w:b/>
          <w:sz w:val="16"/>
          <w:szCs w:val="16"/>
        </w:rPr>
      </w:pPr>
      <w:r w:rsidRPr="004C4096">
        <w:rPr>
          <w:b/>
          <w:sz w:val="16"/>
          <w:szCs w:val="16"/>
        </w:rPr>
        <w:t>О внесении изменений в муниципальную программу Солецкого муниципального района «Совершенствование системы муниципального управления в Солецком муниципальном районе»</w:t>
      </w:r>
    </w:p>
    <w:p w:rsidR="004C4096" w:rsidRPr="004C4096" w:rsidRDefault="004C4096" w:rsidP="004C4096">
      <w:pPr>
        <w:jc w:val="both"/>
        <w:rPr>
          <w:b/>
          <w:bCs/>
          <w:sz w:val="16"/>
          <w:szCs w:val="16"/>
        </w:rPr>
      </w:pPr>
    </w:p>
    <w:p w:rsidR="004C4096" w:rsidRPr="004C4096" w:rsidRDefault="004C4096" w:rsidP="004C4096">
      <w:pPr>
        <w:ind w:firstLine="284"/>
        <w:jc w:val="both"/>
        <w:rPr>
          <w:b/>
          <w:sz w:val="16"/>
          <w:szCs w:val="16"/>
        </w:rPr>
      </w:pPr>
      <w:proofErr w:type="gramStart"/>
      <w:r w:rsidRPr="004C4096">
        <w:rPr>
          <w:sz w:val="16"/>
          <w:szCs w:val="16"/>
        </w:rPr>
        <w:t>В соответствии с Порядком принятия решений о разработке муниципальных программ Солецкого муниципального района,</w:t>
      </w:r>
      <w:r w:rsidRPr="004C4096">
        <w:rPr>
          <w:b/>
          <w:sz w:val="16"/>
          <w:szCs w:val="16"/>
        </w:rPr>
        <w:t xml:space="preserve"> </w:t>
      </w:r>
      <w:r w:rsidRPr="004C4096">
        <w:rPr>
          <w:sz w:val="16"/>
          <w:szCs w:val="16"/>
        </w:rPr>
        <w:t xml:space="preserve">Солецкого городского поселения, их формирования и реализации, утвержденным постановлением Администрации муниципального района от 17.09.2013 № 1692 (в редакции постановлений </w:t>
      </w:r>
      <w:r w:rsidRPr="004C4096">
        <w:rPr>
          <w:bCs/>
          <w:sz w:val="16"/>
          <w:szCs w:val="16"/>
        </w:rPr>
        <w:t xml:space="preserve">от 29.12.2015 №1868, от 20.05.2016 №755, от 21.11.2016 №1805, от 23.01.2017 № 87, от 15.05.2017 № 672, от 10.11.2017 № 1737, от 19.09.2018 № 1776, от 22.10.2018 № 1944, от 26.11.2019 № 2140), </w:t>
      </w:r>
      <w:r w:rsidRPr="004C4096">
        <w:rPr>
          <w:sz w:val="16"/>
          <w:szCs w:val="16"/>
        </w:rPr>
        <w:t>Администрация Солецкого</w:t>
      </w:r>
      <w:proofErr w:type="gramEnd"/>
      <w:r w:rsidRPr="004C4096">
        <w:rPr>
          <w:sz w:val="16"/>
          <w:szCs w:val="16"/>
        </w:rPr>
        <w:t xml:space="preserve"> муниципального района </w:t>
      </w:r>
      <w:r w:rsidRPr="004C4096">
        <w:rPr>
          <w:b/>
          <w:sz w:val="16"/>
          <w:szCs w:val="16"/>
        </w:rPr>
        <w:t>ПОСТАНОВЛЯЕТ:</w:t>
      </w:r>
    </w:p>
    <w:p w:rsidR="004C4096" w:rsidRPr="004C4096" w:rsidRDefault="004C4096" w:rsidP="004C4096">
      <w:pPr>
        <w:ind w:firstLine="284"/>
        <w:jc w:val="both"/>
        <w:rPr>
          <w:sz w:val="16"/>
          <w:szCs w:val="16"/>
        </w:rPr>
      </w:pPr>
      <w:r w:rsidRPr="004C4096">
        <w:rPr>
          <w:sz w:val="16"/>
          <w:szCs w:val="16"/>
        </w:rPr>
        <w:t xml:space="preserve">1. </w:t>
      </w:r>
      <w:proofErr w:type="gramStart"/>
      <w:r w:rsidRPr="004C4096">
        <w:rPr>
          <w:sz w:val="16"/>
          <w:szCs w:val="16"/>
        </w:rPr>
        <w:t xml:space="preserve">Внести изменения в муниципальную программу Солецкого муниципального района «Совершенствование системы муниципального управления в Солецком муниципальном районе» (далее – муниципальная программа), утвержденную постановлением Администрации муниципального района от 21.12.2018 № 2325 (в редакции постановлений от 13.02.2019 № 169, от 31.05.2019 № 665, от 25.07.2019 № 970, от 14.11.2019 № 1566, </w:t>
      </w:r>
      <w:r w:rsidRPr="004C4096">
        <w:rPr>
          <w:bCs/>
          <w:sz w:val="16"/>
          <w:szCs w:val="16"/>
        </w:rPr>
        <w:t>от 10.12.2019 № 1714, от 10.12.2019 № 1715</w:t>
      </w:r>
      <w:r w:rsidRPr="004C4096">
        <w:rPr>
          <w:sz w:val="16"/>
          <w:szCs w:val="16"/>
        </w:rPr>
        <w:t xml:space="preserve">, </w:t>
      </w:r>
      <w:r w:rsidRPr="004C4096">
        <w:rPr>
          <w:bCs/>
          <w:sz w:val="16"/>
          <w:szCs w:val="16"/>
        </w:rPr>
        <w:t>от 26.12.2019 № 1806, от 26.12.2019 № 1819</w:t>
      </w:r>
      <w:r w:rsidRPr="004C4096">
        <w:rPr>
          <w:sz w:val="16"/>
          <w:szCs w:val="16"/>
        </w:rPr>
        <w:t>), заменив в мероприятиях подпрограммы «Развитие информационного</w:t>
      </w:r>
      <w:proofErr w:type="gramEnd"/>
      <w:r w:rsidRPr="004C4096">
        <w:rPr>
          <w:sz w:val="16"/>
          <w:szCs w:val="16"/>
        </w:rPr>
        <w:t xml:space="preserve"> общества и формирование элементов электронного правительства в Солецком муниципальном районе» муниципальной программы: </w:t>
      </w:r>
    </w:p>
    <w:p w:rsidR="004C4096" w:rsidRPr="004C4096" w:rsidRDefault="004C4096" w:rsidP="004C4096">
      <w:pPr>
        <w:ind w:firstLine="284"/>
        <w:jc w:val="both"/>
        <w:rPr>
          <w:sz w:val="16"/>
          <w:szCs w:val="16"/>
        </w:rPr>
      </w:pPr>
      <w:r w:rsidRPr="004C4096">
        <w:rPr>
          <w:sz w:val="16"/>
          <w:szCs w:val="16"/>
        </w:rPr>
        <w:t>в графе 8 строки 2.1. цифру «374,10000» на «419,10000»;</w:t>
      </w:r>
    </w:p>
    <w:p w:rsidR="004C4096" w:rsidRPr="004C4096" w:rsidRDefault="004C4096" w:rsidP="004C4096">
      <w:pPr>
        <w:ind w:firstLine="284"/>
        <w:jc w:val="both"/>
        <w:rPr>
          <w:sz w:val="16"/>
          <w:szCs w:val="16"/>
        </w:rPr>
      </w:pPr>
      <w:r w:rsidRPr="004C4096">
        <w:rPr>
          <w:sz w:val="16"/>
          <w:szCs w:val="16"/>
        </w:rPr>
        <w:t>в графе 8 строки 2.4. цифру «380,00000» на «431,40000»;</w:t>
      </w:r>
    </w:p>
    <w:p w:rsidR="004C4096" w:rsidRPr="004C4096" w:rsidRDefault="004C4096" w:rsidP="004C4096">
      <w:pPr>
        <w:ind w:firstLine="284"/>
        <w:jc w:val="both"/>
        <w:rPr>
          <w:sz w:val="16"/>
          <w:szCs w:val="16"/>
        </w:rPr>
      </w:pPr>
      <w:r w:rsidRPr="004C4096">
        <w:rPr>
          <w:sz w:val="16"/>
          <w:szCs w:val="16"/>
        </w:rPr>
        <w:t>в графе 8 строки 2.5. цифру «271,80000» на «277,90000»;</w:t>
      </w:r>
    </w:p>
    <w:p w:rsidR="004C4096" w:rsidRPr="004C4096" w:rsidRDefault="004C4096" w:rsidP="004C4096">
      <w:pPr>
        <w:ind w:firstLine="284"/>
        <w:jc w:val="both"/>
        <w:rPr>
          <w:sz w:val="16"/>
          <w:szCs w:val="16"/>
        </w:rPr>
      </w:pPr>
      <w:r w:rsidRPr="004C4096">
        <w:rPr>
          <w:sz w:val="16"/>
          <w:szCs w:val="16"/>
        </w:rPr>
        <w:t xml:space="preserve">в графе 8 строки 2.6. цифру «176,40000» на «73,90000». </w:t>
      </w:r>
    </w:p>
    <w:p w:rsidR="004C4096" w:rsidRPr="004C4096" w:rsidRDefault="004C4096" w:rsidP="004C4096">
      <w:pPr>
        <w:ind w:firstLine="284"/>
        <w:jc w:val="both"/>
        <w:rPr>
          <w:sz w:val="16"/>
          <w:szCs w:val="16"/>
        </w:rPr>
      </w:pPr>
      <w:r w:rsidRPr="004C4096">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4C4096" w:rsidRPr="004C4096" w:rsidRDefault="004C4096" w:rsidP="004C4096">
      <w:pPr>
        <w:jc w:val="both"/>
        <w:rPr>
          <w:sz w:val="16"/>
          <w:szCs w:val="16"/>
        </w:rPr>
      </w:pPr>
    </w:p>
    <w:p w:rsidR="004C4096" w:rsidRPr="004C4096" w:rsidRDefault="004C4096" w:rsidP="004C4096">
      <w:pPr>
        <w:jc w:val="both"/>
        <w:rPr>
          <w:sz w:val="16"/>
          <w:szCs w:val="16"/>
        </w:rPr>
      </w:pPr>
    </w:p>
    <w:p w:rsidR="004C4096" w:rsidRPr="004C4096" w:rsidRDefault="004C4096" w:rsidP="004C4096">
      <w:pPr>
        <w:jc w:val="both"/>
        <w:rPr>
          <w:b/>
          <w:sz w:val="16"/>
          <w:szCs w:val="16"/>
        </w:rPr>
      </w:pPr>
      <w:r w:rsidRPr="004C4096">
        <w:rPr>
          <w:b/>
          <w:sz w:val="16"/>
          <w:szCs w:val="16"/>
        </w:rPr>
        <w:t>Глава муниципального района      А.Я. Котов</w:t>
      </w:r>
      <w:r w:rsidRPr="004C4096">
        <w:rPr>
          <w:sz w:val="16"/>
          <w:szCs w:val="16"/>
        </w:rPr>
        <w:t xml:space="preserve"> </w:t>
      </w:r>
    </w:p>
    <w:p w:rsidR="00B23C38" w:rsidRPr="004C4096" w:rsidRDefault="00B23C38" w:rsidP="004C4096">
      <w:pPr>
        <w:jc w:val="center"/>
        <w:rPr>
          <w:b/>
          <w:sz w:val="16"/>
          <w:szCs w:val="16"/>
        </w:rPr>
      </w:pPr>
      <w:r w:rsidRPr="004C4096">
        <w:rPr>
          <w:b/>
          <w:sz w:val="16"/>
          <w:szCs w:val="16"/>
        </w:rPr>
        <w:lastRenderedPageBreak/>
        <w:t>ПОСТАНОВЛЕНИЕ</w:t>
      </w:r>
    </w:p>
    <w:p w:rsidR="00B23C38" w:rsidRPr="004C4096" w:rsidRDefault="00B23C38" w:rsidP="004C4096">
      <w:pPr>
        <w:jc w:val="center"/>
        <w:rPr>
          <w:sz w:val="16"/>
          <w:szCs w:val="16"/>
        </w:rPr>
      </w:pPr>
      <w:r w:rsidRPr="004C4096">
        <w:rPr>
          <w:sz w:val="16"/>
          <w:szCs w:val="16"/>
        </w:rPr>
        <w:t>Администрации муниципального района</w:t>
      </w:r>
    </w:p>
    <w:p w:rsidR="00B23C38" w:rsidRPr="004C4096" w:rsidRDefault="00B23C38" w:rsidP="004C4096">
      <w:pPr>
        <w:jc w:val="center"/>
        <w:rPr>
          <w:sz w:val="16"/>
          <w:szCs w:val="16"/>
        </w:rPr>
      </w:pPr>
    </w:p>
    <w:p w:rsidR="00B23C38" w:rsidRPr="004C4096" w:rsidRDefault="00B23C38" w:rsidP="004C4096">
      <w:pPr>
        <w:jc w:val="center"/>
        <w:rPr>
          <w:sz w:val="16"/>
          <w:szCs w:val="16"/>
        </w:rPr>
      </w:pPr>
      <w:r w:rsidRPr="004C4096">
        <w:rPr>
          <w:sz w:val="16"/>
          <w:szCs w:val="16"/>
        </w:rPr>
        <w:t>от 05.02.2020 № 111</w:t>
      </w:r>
    </w:p>
    <w:p w:rsidR="00B23C38" w:rsidRPr="004C4096" w:rsidRDefault="00B23C38" w:rsidP="004C4096">
      <w:pPr>
        <w:jc w:val="center"/>
        <w:rPr>
          <w:sz w:val="16"/>
          <w:szCs w:val="16"/>
        </w:rPr>
      </w:pPr>
      <w:r w:rsidRPr="004C4096">
        <w:rPr>
          <w:sz w:val="16"/>
          <w:szCs w:val="16"/>
        </w:rPr>
        <w:t>г. Сольцы</w:t>
      </w:r>
    </w:p>
    <w:p w:rsidR="00B23C38" w:rsidRPr="004C4096" w:rsidRDefault="00B23C38" w:rsidP="0063720A">
      <w:pPr>
        <w:suppressAutoHyphens/>
        <w:jc w:val="center"/>
      </w:pPr>
    </w:p>
    <w:tbl>
      <w:tblPr>
        <w:tblW w:w="0" w:type="auto"/>
        <w:tblInd w:w="98" w:type="dxa"/>
        <w:tblCellMar>
          <w:left w:w="10" w:type="dxa"/>
          <w:right w:w="10" w:type="dxa"/>
        </w:tblCellMar>
        <w:tblLook w:val="04A0" w:firstRow="1" w:lastRow="0" w:firstColumn="1" w:lastColumn="0" w:noHBand="0" w:noVBand="1"/>
      </w:tblPr>
      <w:tblGrid>
        <w:gridCol w:w="5080"/>
      </w:tblGrid>
      <w:tr w:rsidR="004C4096" w:rsidRPr="004C4096" w:rsidTr="00CF015F">
        <w:trPr>
          <w:trHeight w:val="894"/>
        </w:trPr>
        <w:tc>
          <w:tcPr>
            <w:tcW w:w="9547" w:type="dxa"/>
            <w:shd w:val="clear" w:color="000000" w:fill="FFFFFF"/>
            <w:tcMar>
              <w:left w:w="108" w:type="dxa"/>
              <w:right w:w="108" w:type="dxa"/>
            </w:tcMar>
          </w:tcPr>
          <w:p w:rsidR="004C4096" w:rsidRPr="004C4096" w:rsidRDefault="004C4096" w:rsidP="00CF015F">
            <w:pPr>
              <w:suppressAutoHyphens/>
              <w:jc w:val="center"/>
              <w:rPr>
                <w:b/>
                <w:sz w:val="16"/>
                <w:szCs w:val="16"/>
              </w:rPr>
            </w:pPr>
            <w:r w:rsidRPr="004C4096">
              <w:rPr>
                <w:b/>
                <w:sz w:val="16"/>
                <w:szCs w:val="16"/>
              </w:rPr>
              <w:t>О внесении изменений в муниципальную программу Солецкого городского поселения «Улучшение степени благоустройства территории Солецкого городского поселения»</w:t>
            </w:r>
          </w:p>
          <w:p w:rsidR="004C4096" w:rsidRPr="004C4096" w:rsidRDefault="004C4096" w:rsidP="00CF015F">
            <w:pPr>
              <w:suppressAutoHyphens/>
              <w:jc w:val="center"/>
              <w:rPr>
                <w:sz w:val="16"/>
                <w:szCs w:val="16"/>
              </w:rPr>
            </w:pPr>
          </w:p>
        </w:tc>
      </w:tr>
    </w:tbl>
    <w:p w:rsidR="004C4096" w:rsidRPr="004C4096" w:rsidRDefault="004C4096" w:rsidP="004C4096">
      <w:pPr>
        <w:tabs>
          <w:tab w:val="left" w:pos="0"/>
          <w:tab w:val="left" w:pos="3060"/>
        </w:tabs>
        <w:suppressAutoHyphens/>
        <w:ind w:firstLine="284"/>
        <w:jc w:val="both"/>
        <w:rPr>
          <w:sz w:val="16"/>
          <w:szCs w:val="16"/>
        </w:rPr>
      </w:pPr>
      <w:proofErr w:type="gramStart"/>
      <w:r w:rsidRPr="004C4096">
        <w:rPr>
          <w:sz w:val="16"/>
          <w:szCs w:val="16"/>
        </w:rPr>
        <w:t>В соответствии с Порядком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утвержденным постановлением Администрации муниципального района от 17.09.2013 № 1692 (в редакции постановлений от 29.12.2015 № 1868, от 20.05.2016 №755, от 21.11.2016 №1805, от 23.01.2017 №87, от 15.05.2017 №672, от 10.11.2017 №1737, от 19.09.2018 №1776, от 22.10.2018 №1944, от 26.11.2018 №2140), в  целях</w:t>
      </w:r>
      <w:proofErr w:type="gramEnd"/>
      <w:r w:rsidRPr="004C4096">
        <w:rPr>
          <w:sz w:val="16"/>
          <w:szCs w:val="16"/>
        </w:rPr>
        <w:t xml:space="preserve"> улучшения степени благоустройства территории Солецкого городского поселения за счет обеспечения комфортных и безопасных условий проживания населения, Администрация Солецкого муниципального района </w:t>
      </w:r>
      <w:r w:rsidRPr="004C4096">
        <w:rPr>
          <w:b/>
          <w:sz w:val="16"/>
          <w:szCs w:val="16"/>
        </w:rPr>
        <w:t>ПОСТАНОВЛЯЕТ:</w:t>
      </w:r>
    </w:p>
    <w:p w:rsidR="004C4096" w:rsidRPr="004C4096" w:rsidRDefault="004C4096" w:rsidP="004C4096">
      <w:pPr>
        <w:tabs>
          <w:tab w:val="left" w:pos="0"/>
          <w:tab w:val="left" w:pos="4536"/>
        </w:tabs>
        <w:suppressAutoHyphens/>
        <w:ind w:firstLine="284"/>
        <w:jc w:val="both"/>
        <w:rPr>
          <w:sz w:val="16"/>
          <w:szCs w:val="16"/>
        </w:rPr>
      </w:pPr>
      <w:r w:rsidRPr="004C4096">
        <w:rPr>
          <w:sz w:val="16"/>
          <w:szCs w:val="16"/>
        </w:rPr>
        <w:t>1. Внести изменения в муниципальную программу Солецкого городского поселения «Улучшение степени благоустройства территории Солецкого городского поселения», утвержденную постановлением Администрации муниципального района от 27.12.2018 №2419 (в редакции постановлений от 24.06.2019 №794, от 10.12.2019 № 1722, от 26.12.2019 №1830) (далее – муниципальная программа),</w:t>
      </w:r>
    </w:p>
    <w:p w:rsidR="004C4096" w:rsidRPr="004C4096" w:rsidRDefault="004C4096" w:rsidP="004C4096">
      <w:pPr>
        <w:tabs>
          <w:tab w:val="left" w:pos="0"/>
          <w:tab w:val="left" w:pos="4536"/>
        </w:tabs>
        <w:suppressAutoHyphens/>
        <w:ind w:firstLine="284"/>
        <w:jc w:val="both"/>
        <w:rPr>
          <w:sz w:val="16"/>
          <w:szCs w:val="16"/>
        </w:rPr>
      </w:pPr>
      <w:r w:rsidRPr="004C4096">
        <w:rPr>
          <w:sz w:val="16"/>
          <w:szCs w:val="16"/>
        </w:rPr>
        <w:t xml:space="preserve">1.1.Изложить раздел 6 Паспорта в редакции: </w:t>
      </w:r>
    </w:p>
    <w:p w:rsidR="004C4096" w:rsidRPr="004C4096" w:rsidRDefault="004C4096" w:rsidP="004C4096">
      <w:pPr>
        <w:widowControl w:val="0"/>
        <w:autoSpaceDE w:val="0"/>
        <w:autoSpaceDN w:val="0"/>
        <w:adjustRightInd w:val="0"/>
        <w:ind w:firstLine="284"/>
        <w:jc w:val="both"/>
        <w:rPr>
          <w:b/>
          <w:sz w:val="16"/>
          <w:szCs w:val="16"/>
        </w:rPr>
      </w:pPr>
      <w:r w:rsidRPr="004C4096">
        <w:rPr>
          <w:b/>
          <w:sz w:val="16"/>
          <w:szCs w:val="16"/>
        </w:rPr>
        <w:t>«6. Объемы и источники финансирования муниципальной программы в целом и по годам реализации (</w:t>
      </w:r>
      <w:proofErr w:type="spellStart"/>
      <w:r w:rsidRPr="004C4096">
        <w:rPr>
          <w:b/>
          <w:sz w:val="16"/>
          <w:szCs w:val="16"/>
        </w:rPr>
        <w:t>тыс</w:t>
      </w:r>
      <w:proofErr w:type="gramStart"/>
      <w:r w:rsidRPr="004C4096">
        <w:rPr>
          <w:b/>
          <w:sz w:val="16"/>
          <w:szCs w:val="16"/>
        </w:rPr>
        <w:t>.р</w:t>
      </w:r>
      <w:proofErr w:type="gramEnd"/>
      <w:r w:rsidRPr="004C4096">
        <w:rPr>
          <w:b/>
          <w:sz w:val="16"/>
          <w:szCs w:val="16"/>
        </w:rPr>
        <w:t>уб</w:t>
      </w:r>
      <w:proofErr w:type="spellEnd"/>
      <w:r w:rsidRPr="004C4096">
        <w:rPr>
          <w:b/>
          <w:sz w:val="16"/>
          <w:szCs w:val="16"/>
        </w:rPr>
        <w:t>.):</w:t>
      </w:r>
    </w:p>
    <w:tbl>
      <w:tblPr>
        <w:tblW w:w="0" w:type="auto"/>
        <w:tblInd w:w="2" w:type="dxa"/>
        <w:tblCellMar>
          <w:left w:w="75" w:type="dxa"/>
          <w:right w:w="75" w:type="dxa"/>
        </w:tblCellMar>
        <w:tblLook w:val="00A0" w:firstRow="1" w:lastRow="0" w:firstColumn="1" w:lastColumn="0" w:noHBand="0" w:noVBand="0"/>
      </w:tblPr>
      <w:tblGrid>
        <w:gridCol w:w="336"/>
        <w:gridCol w:w="811"/>
        <w:gridCol w:w="662"/>
        <w:gridCol w:w="982"/>
        <w:gridCol w:w="661"/>
        <w:gridCol w:w="898"/>
        <w:gridCol w:w="760"/>
      </w:tblGrid>
      <w:tr w:rsidR="004C4096" w:rsidRPr="004C4096" w:rsidTr="004C4096">
        <w:trPr>
          <w:trHeight w:val="400"/>
        </w:trPr>
        <w:tc>
          <w:tcPr>
            <w:tcW w:w="0" w:type="auto"/>
            <w:vMerge w:val="restart"/>
            <w:tcBorders>
              <w:top w:val="single" w:sz="4" w:space="0" w:color="auto"/>
              <w:left w:val="single" w:sz="4" w:space="0" w:color="auto"/>
              <w:bottom w:val="single" w:sz="4" w:space="0" w:color="auto"/>
              <w:right w:val="single" w:sz="4" w:space="0" w:color="auto"/>
            </w:tcBorders>
            <w:hideMark/>
          </w:tcPr>
          <w:p w:rsidR="004C4096" w:rsidRPr="004C4096" w:rsidRDefault="004C4096" w:rsidP="00CF015F">
            <w:pPr>
              <w:widowControl w:val="0"/>
              <w:autoSpaceDE w:val="0"/>
              <w:autoSpaceDN w:val="0"/>
              <w:adjustRightInd w:val="0"/>
              <w:rPr>
                <w:sz w:val="12"/>
                <w:szCs w:val="16"/>
              </w:rPr>
            </w:pPr>
            <w:r w:rsidRPr="004C4096">
              <w:rPr>
                <w:sz w:val="12"/>
                <w:szCs w:val="16"/>
              </w:rPr>
              <w:t xml:space="preserve">   Год   </w:t>
            </w:r>
          </w:p>
        </w:tc>
        <w:tc>
          <w:tcPr>
            <w:tcW w:w="0" w:type="auto"/>
            <w:gridSpan w:val="6"/>
            <w:tcBorders>
              <w:top w:val="single" w:sz="4" w:space="0" w:color="auto"/>
              <w:left w:val="single" w:sz="4" w:space="0" w:color="auto"/>
              <w:bottom w:val="single" w:sz="4" w:space="0" w:color="auto"/>
              <w:right w:val="single" w:sz="4" w:space="0" w:color="auto"/>
            </w:tcBorders>
            <w:hideMark/>
          </w:tcPr>
          <w:p w:rsidR="004C4096" w:rsidRPr="004C4096" w:rsidRDefault="004C4096" w:rsidP="00CF015F">
            <w:pPr>
              <w:widowControl w:val="0"/>
              <w:autoSpaceDE w:val="0"/>
              <w:autoSpaceDN w:val="0"/>
              <w:adjustRightInd w:val="0"/>
              <w:jc w:val="center"/>
              <w:rPr>
                <w:sz w:val="12"/>
                <w:szCs w:val="16"/>
              </w:rPr>
            </w:pPr>
            <w:r w:rsidRPr="004C4096">
              <w:rPr>
                <w:sz w:val="12"/>
                <w:szCs w:val="16"/>
              </w:rPr>
              <w:t>Источник  финансирования</w:t>
            </w:r>
          </w:p>
        </w:tc>
      </w:tr>
      <w:tr w:rsidR="004C4096" w:rsidRPr="004C4096" w:rsidTr="004C4096">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4096" w:rsidRPr="004C4096" w:rsidRDefault="004C4096" w:rsidP="00CF015F">
            <w:pPr>
              <w:rPr>
                <w:sz w:val="12"/>
                <w:szCs w:val="16"/>
              </w:rPr>
            </w:pPr>
          </w:p>
        </w:tc>
        <w:tc>
          <w:tcPr>
            <w:tcW w:w="0" w:type="auto"/>
            <w:tcBorders>
              <w:top w:val="nil"/>
              <w:left w:val="single" w:sz="4" w:space="0" w:color="auto"/>
              <w:bottom w:val="single" w:sz="4" w:space="0" w:color="auto"/>
              <w:right w:val="single" w:sz="4" w:space="0" w:color="auto"/>
            </w:tcBorders>
            <w:hideMark/>
          </w:tcPr>
          <w:p w:rsidR="004C4096" w:rsidRPr="004C4096" w:rsidRDefault="004C4096" w:rsidP="00CF015F">
            <w:pPr>
              <w:widowControl w:val="0"/>
              <w:autoSpaceDE w:val="0"/>
              <w:autoSpaceDN w:val="0"/>
              <w:adjustRightInd w:val="0"/>
              <w:rPr>
                <w:sz w:val="12"/>
                <w:szCs w:val="16"/>
              </w:rPr>
            </w:pPr>
            <w:r w:rsidRPr="004C4096">
              <w:rPr>
                <w:sz w:val="12"/>
                <w:szCs w:val="16"/>
              </w:rPr>
              <w:t>федеральный бюджет</w:t>
            </w:r>
          </w:p>
        </w:tc>
        <w:tc>
          <w:tcPr>
            <w:tcW w:w="0" w:type="auto"/>
            <w:tcBorders>
              <w:top w:val="nil"/>
              <w:left w:val="single" w:sz="4" w:space="0" w:color="auto"/>
              <w:bottom w:val="single" w:sz="4" w:space="0" w:color="auto"/>
              <w:right w:val="single" w:sz="4" w:space="0" w:color="auto"/>
            </w:tcBorders>
            <w:hideMark/>
          </w:tcPr>
          <w:p w:rsidR="004C4096" w:rsidRPr="004C4096" w:rsidRDefault="004C4096" w:rsidP="00CF015F">
            <w:pPr>
              <w:widowControl w:val="0"/>
              <w:autoSpaceDE w:val="0"/>
              <w:autoSpaceDN w:val="0"/>
              <w:adjustRightInd w:val="0"/>
              <w:rPr>
                <w:sz w:val="12"/>
                <w:szCs w:val="16"/>
              </w:rPr>
            </w:pPr>
            <w:r w:rsidRPr="004C4096">
              <w:rPr>
                <w:sz w:val="12"/>
                <w:szCs w:val="16"/>
              </w:rPr>
              <w:t>областной бюджет</w:t>
            </w:r>
          </w:p>
        </w:tc>
        <w:tc>
          <w:tcPr>
            <w:tcW w:w="0" w:type="auto"/>
            <w:tcBorders>
              <w:top w:val="nil"/>
              <w:left w:val="single" w:sz="4" w:space="0" w:color="auto"/>
              <w:bottom w:val="single" w:sz="4" w:space="0" w:color="auto"/>
              <w:right w:val="single" w:sz="4" w:space="0" w:color="auto"/>
            </w:tcBorders>
            <w:hideMark/>
          </w:tcPr>
          <w:p w:rsidR="004C4096" w:rsidRPr="004C4096" w:rsidRDefault="004C4096" w:rsidP="00CF015F">
            <w:pPr>
              <w:widowControl w:val="0"/>
              <w:autoSpaceDE w:val="0"/>
              <w:autoSpaceDN w:val="0"/>
              <w:adjustRightInd w:val="0"/>
              <w:rPr>
                <w:sz w:val="12"/>
                <w:szCs w:val="16"/>
              </w:rPr>
            </w:pPr>
            <w:r w:rsidRPr="004C4096">
              <w:rPr>
                <w:sz w:val="12"/>
                <w:szCs w:val="16"/>
              </w:rPr>
              <w:t>бюджет муниципального района</w:t>
            </w:r>
          </w:p>
        </w:tc>
        <w:tc>
          <w:tcPr>
            <w:tcW w:w="0" w:type="auto"/>
            <w:tcBorders>
              <w:top w:val="nil"/>
              <w:left w:val="single" w:sz="4" w:space="0" w:color="auto"/>
              <w:bottom w:val="single" w:sz="4" w:space="0" w:color="auto"/>
              <w:right w:val="single" w:sz="4" w:space="0" w:color="auto"/>
            </w:tcBorders>
            <w:hideMark/>
          </w:tcPr>
          <w:p w:rsidR="004C4096" w:rsidRPr="004C4096" w:rsidRDefault="004C4096" w:rsidP="00CF015F">
            <w:pPr>
              <w:widowControl w:val="0"/>
              <w:autoSpaceDE w:val="0"/>
              <w:autoSpaceDN w:val="0"/>
              <w:adjustRightInd w:val="0"/>
              <w:rPr>
                <w:sz w:val="12"/>
                <w:szCs w:val="16"/>
              </w:rPr>
            </w:pPr>
            <w:r w:rsidRPr="004C4096">
              <w:rPr>
                <w:sz w:val="12"/>
                <w:szCs w:val="16"/>
              </w:rPr>
              <w:t>бюджет</w:t>
            </w:r>
          </w:p>
          <w:p w:rsidR="004C4096" w:rsidRPr="004C4096" w:rsidRDefault="004C4096" w:rsidP="00CF015F">
            <w:pPr>
              <w:widowControl w:val="0"/>
              <w:autoSpaceDE w:val="0"/>
              <w:autoSpaceDN w:val="0"/>
              <w:adjustRightInd w:val="0"/>
              <w:rPr>
                <w:sz w:val="12"/>
                <w:szCs w:val="16"/>
              </w:rPr>
            </w:pPr>
            <w:r w:rsidRPr="004C4096">
              <w:rPr>
                <w:sz w:val="12"/>
                <w:szCs w:val="16"/>
              </w:rPr>
              <w:t>поселения</w:t>
            </w:r>
          </w:p>
        </w:tc>
        <w:tc>
          <w:tcPr>
            <w:tcW w:w="0" w:type="auto"/>
            <w:tcBorders>
              <w:top w:val="nil"/>
              <w:left w:val="single" w:sz="4" w:space="0" w:color="auto"/>
              <w:bottom w:val="single" w:sz="4" w:space="0" w:color="auto"/>
              <w:right w:val="single" w:sz="4" w:space="0" w:color="auto"/>
            </w:tcBorders>
            <w:hideMark/>
          </w:tcPr>
          <w:p w:rsidR="004C4096" w:rsidRPr="004C4096" w:rsidRDefault="004C4096" w:rsidP="00CF015F">
            <w:pPr>
              <w:widowControl w:val="0"/>
              <w:autoSpaceDE w:val="0"/>
              <w:autoSpaceDN w:val="0"/>
              <w:adjustRightInd w:val="0"/>
              <w:rPr>
                <w:sz w:val="12"/>
                <w:szCs w:val="16"/>
              </w:rPr>
            </w:pPr>
            <w:r w:rsidRPr="004C4096">
              <w:rPr>
                <w:sz w:val="12"/>
                <w:szCs w:val="16"/>
              </w:rPr>
              <w:t>внебюджетные</w:t>
            </w:r>
            <w:r w:rsidRPr="004C4096">
              <w:rPr>
                <w:sz w:val="12"/>
                <w:szCs w:val="16"/>
              </w:rPr>
              <w:br/>
              <w:t>средства</w:t>
            </w:r>
          </w:p>
        </w:tc>
        <w:tc>
          <w:tcPr>
            <w:tcW w:w="0" w:type="auto"/>
            <w:tcBorders>
              <w:top w:val="nil"/>
              <w:left w:val="single" w:sz="4" w:space="0" w:color="auto"/>
              <w:bottom w:val="single" w:sz="4" w:space="0" w:color="auto"/>
              <w:right w:val="single" w:sz="4" w:space="0" w:color="auto"/>
            </w:tcBorders>
            <w:hideMark/>
          </w:tcPr>
          <w:p w:rsidR="004C4096" w:rsidRPr="004C4096" w:rsidRDefault="004C4096" w:rsidP="00CF015F">
            <w:pPr>
              <w:widowControl w:val="0"/>
              <w:autoSpaceDE w:val="0"/>
              <w:autoSpaceDN w:val="0"/>
              <w:adjustRightInd w:val="0"/>
              <w:rPr>
                <w:sz w:val="12"/>
                <w:szCs w:val="16"/>
              </w:rPr>
            </w:pPr>
            <w:r w:rsidRPr="004C4096">
              <w:rPr>
                <w:sz w:val="12"/>
                <w:szCs w:val="16"/>
              </w:rPr>
              <w:t>всего</w:t>
            </w:r>
          </w:p>
        </w:tc>
      </w:tr>
      <w:tr w:rsidR="004C4096" w:rsidRPr="004C4096" w:rsidTr="004C4096">
        <w:tc>
          <w:tcPr>
            <w:tcW w:w="0" w:type="auto"/>
            <w:tcBorders>
              <w:top w:val="nil"/>
              <w:left w:val="single" w:sz="4" w:space="0" w:color="auto"/>
              <w:bottom w:val="single" w:sz="4" w:space="0" w:color="auto"/>
              <w:right w:val="single" w:sz="4" w:space="0" w:color="auto"/>
            </w:tcBorders>
            <w:hideMark/>
          </w:tcPr>
          <w:p w:rsidR="004C4096" w:rsidRPr="004C4096" w:rsidRDefault="004C4096" w:rsidP="00CF015F">
            <w:pPr>
              <w:widowControl w:val="0"/>
              <w:autoSpaceDE w:val="0"/>
              <w:autoSpaceDN w:val="0"/>
              <w:adjustRightInd w:val="0"/>
              <w:rPr>
                <w:sz w:val="12"/>
                <w:szCs w:val="16"/>
              </w:rPr>
            </w:pPr>
            <w:r w:rsidRPr="004C4096">
              <w:rPr>
                <w:sz w:val="12"/>
                <w:szCs w:val="16"/>
              </w:rPr>
              <w:t>1</w:t>
            </w:r>
          </w:p>
        </w:tc>
        <w:tc>
          <w:tcPr>
            <w:tcW w:w="0" w:type="auto"/>
            <w:tcBorders>
              <w:top w:val="nil"/>
              <w:left w:val="single" w:sz="4" w:space="0" w:color="auto"/>
              <w:bottom w:val="single" w:sz="4" w:space="0" w:color="auto"/>
              <w:right w:val="single" w:sz="4" w:space="0" w:color="auto"/>
            </w:tcBorders>
            <w:hideMark/>
          </w:tcPr>
          <w:p w:rsidR="004C4096" w:rsidRPr="004C4096" w:rsidRDefault="004C4096" w:rsidP="00CF015F">
            <w:pPr>
              <w:widowControl w:val="0"/>
              <w:autoSpaceDE w:val="0"/>
              <w:autoSpaceDN w:val="0"/>
              <w:adjustRightInd w:val="0"/>
              <w:rPr>
                <w:sz w:val="12"/>
                <w:szCs w:val="16"/>
              </w:rPr>
            </w:pPr>
            <w:r w:rsidRPr="004C4096">
              <w:rPr>
                <w:sz w:val="12"/>
                <w:szCs w:val="16"/>
              </w:rPr>
              <w:t>2</w:t>
            </w:r>
          </w:p>
        </w:tc>
        <w:tc>
          <w:tcPr>
            <w:tcW w:w="0" w:type="auto"/>
            <w:tcBorders>
              <w:top w:val="nil"/>
              <w:left w:val="single" w:sz="4" w:space="0" w:color="auto"/>
              <w:bottom w:val="single" w:sz="4" w:space="0" w:color="auto"/>
              <w:right w:val="single" w:sz="4" w:space="0" w:color="auto"/>
            </w:tcBorders>
            <w:hideMark/>
          </w:tcPr>
          <w:p w:rsidR="004C4096" w:rsidRPr="004C4096" w:rsidRDefault="004C4096" w:rsidP="00CF015F">
            <w:pPr>
              <w:widowControl w:val="0"/>
              <w:autoSpaceDE w:val="0"/>
              <w:autoSpaceDN w:val="0"/>
              <w:adjustRightInd w:val="0"/>
              <w:rPr>
                <w:sz w:val="12"/>
                <w:szCs w:val="16"/>
              </w:rPr>
            </w:pPr>
            <w:r w:rsidRPr="004C4096">
              <w:rPr>
                <w:sz w:val="12"/>
                <w:szCs w:val="16"/>
              </w:rPr>
              <w:t>3</w:t>
            </w:r>
          </w:p>
        </w:tc>
        <w:tc>
          <w:tcPr>
            <w:tcW w:w="0" w:type="auto"/>
            <w:tcBorders>
              <w:top w:val="nil"/>
              <w:left w:val="single" w:sz="4" w:space="0" w:color="auto"/>
              <w:bottom w:val="single" w:sz="4" w:space="0" w:color="auto"/>
              <w:right w:val="single" w:sz="4" w:space="0" w:color="auto"/>
            </w:tcBorders>
            <w:hideMark/>
          </w:tcPr>
          <w:p w:rsidR="004C4096" w:rsidRPr="004C4096" w:rsidRDefault="004C4096" w:rsidP="00CF015F">
            <w:pPr>
              <w:widowControl w:val="0"/>
              <w:autoSpaceDE w:val="0"/>
              <w:autoSpaceDN w:val="0"/>
              <w:adjustRightInd w:val="0"/>
              <w:rPr>
                <w:sz w:val="12"/>
                <w:szCs w:val="16"/>
              </w:rPr>
            </w:pPr>
            <w:r w:rsidRPr="004C4096">
              <w:rPr>
                <w:sz w:val="12"/>
                <w:szCs w:val="16"/>
              </w:rPr>
              <w:t>4</w:t>
            </w:r>
          </w:p>
        </w:tc>
        <w:tc>
          <w:tcPr>
            <w:tcW w:w="0" w:type="auto"/>
            <w:tcBorders>
              <w:top w:val="nil"/>
              <w:left w:val="single" w:sz="4" w:space="0" w:color="auto"/>
              <w:bottom w:val="single" w:sz="4" w:space="0" w:color="auto"/>
              <w:right w:val="single" w:sz="4" w:space="0" w:color="auto"/>
            </w:tcBorders>
            <w:hideMark/>
          </w:tcPr>
          <w:p w:rsidR="004C4096" w:rsidRPr="004C4096" w:rsidRDefault="004C4096" w:rsidP="00CF015F">
            <w:pPr>
              <w:widowControl w:val="0"/>
              <w:autoSpaceDE w:val="0"/>
              <w:autoSpaceDN w:val="0"/>
              <w:adjustRightInd w:val="0"/>
              <w:rPr>
                <w:sz w:val="12"/>
                <w:szCs w:val="16"/>
              </w:rPr>
            </w:pPr>
            <w:r w:rsidRPr="004C4096">
              <w:rPr>
                <w:sz w:val="12"/>
                <w:szCs w:val="16"/>
              </w:rPr>
              <w:t>5</w:t>
            </w:r>
          </w:p>
        </w:tc>
        <w:tc>
          <w:tcPr>
            <w:tcW w:w="0" w:type="auto"/>
            <w:tcBorders>
              <w:top w:val="nil"/>
              <w:left w:val="single" w:sz="4" w:space="0" w:color="auto"/>
              <w:bottom w:val="single" w:sz="4" w:space="0" w:color="auto"/>
              <w:right w:val="single" w:sz="4" w:space="0" w:color="auto"/>
            </w:tcBorders>
            <w:hideMark/>
          </w:tcPr>
          <w:p w:rsidR="004C4096" w:rsidRPr="004C4096" w:rsidRDefault="004C4096" w:rsidP="00CF015F">
            <w:pPr>
              <w:widowControl w:val="0"/>
              <w:autoSpaceDE w:val="0"/>
              <w:autoSpaceDN w:val="0"/>
              <w:adjustRightInd w:val="0"/>
              <w:rPr>
                <w:sz w:val="12"/>
                <w:szCs w:val="16"/>
              </w:rPr>
            </w:pPr>
            <w:r w:rsidRPr="004C4096">
              <w:rPr>
                <w:sz w:val="12"/>
                <w:szCs w:val="16"/>
              </w:rPr>
              <w:t>6</w:t>
            </w:r>
          </w:p>
        </w:tc>
        <w:tc>
          <w:tcPr>
            <w:tcW w:w="0" w:type="auto"/>
            <w:tcBorders>
              <w:top w:val="nil"/>
              <w:left w:val="single" w:sz="4" w:space="0" w:color="auto"/>
              <w:bottom w:val="single" w:sz="4" w:space="0" w:color="auto"/>
              <w:right w:val="single" w:sz="4" w:space="0" w:color="auto"/>
            </w:tcBorders>
            <w:hideMark/>
          </w:tcPr>
          <w:p w:rsidR="004C4096" w:rsidRPr="004C4096" w:rsidRDefault="004C4096" w:rsidP="00CF015F">
            <w:pPr>
              <w:widowControl w:val="0"/>
              <w:autoSpaceDE w:val="0"/>
              <w:autoSpaceDN w:val="0"/>
              <w:adjustRightInd w:val="0"/>
              <w:rPr>
                <w:sz w:val="12"/>
                <w:szCs w:val="16"/>
              </w:rPr>
            </w:pPr>
            <w:r w:rsidRPr="004C4096">
              <w:rPr>
                <w:sz w:val="12"/>
                <w:szCs w:val="16"/>
              </w:rPr>
              <w:t>7</w:t>
            </w:r>
          </w:p>
        </w:tc>
      </w:tr>
      <w:tr w:rsidR="004C4096" w:rsidRPr="004C4096" w:rsidTr="004C4096">
        <w:tc>
          <w:tcPr>
            <w:tcW w:w="0" w:type="auto"/>
            <w:tcBorders>
              <w:top w:val="single" w:sz="4" w:space="0" w:color="auto"/>
              <w:left w:val="single" w:sz="4" w:space="0" w:color="auto"/>
              <w:bottom w:val="single" w:sz="4" w:space="0" w:color="auto"/>
              <w:right w:val="single" w:sz="4" w:space="0" w:color="auto"/>
            </w:tcBorders>
            <w:hideMark/>
          </w:tcPr>
          <w:p w:rsidR="004C4096" w:rsidRPr="004C4096" w:rsidRDefault="004C4096" w:rsidP="00CF015F">
            <w:pPr>
              <w:widowControl w:val="0"/>
              <w:autoSpaceDE w:val="0"/>
              <w:autoSpaceDN w:val="0"/>
              <w:adjustRightInd w:val="0"/>
              <w:rPr>
                <w:spacing w:val="-20"/>
                <w:sz w:val="12"/>
                <w:szCs w:val="16"/>
              </w:rPr>
            </w:pPr>
            <w:r w:rsidRPr="004C4096">
              <w:rPr>
                <w:spacing w:val="-20"/>
                <w:sz w:val="12"/>
                <w:szCs w:val="16"/>
              </w:rPr>
              <w:t>2019</w:t>
            </w:r>
          </w:p>
        </w:tc>
        <w:tc>
          <w:tcPr>
            <w:tcW w:w="0" w:type="auto"/>
            <w:tcBorders>
              <w:top w:val="single" w:sz="4" w:space="0" w:color="auto"/>
              <w:left w:val="single" w:sz="4" w:space="0" w:color="auto"/>
              <w:bottom w:val="single" w:sz="4" w:space="0" w:color="auto"/>
              <w:right w:val="single" w:sz="4" w:space="0" w:color="auto"/>
            </w:tcBorders>
            <w:hideMark/>
          </w:tcPr>
          <w:p w:rsidR="004C4096" w:rsidRPr="004C4096" w:rsidRDefault="004C4096" w:rsidP="00CF015F">
            <w:pPr>
              <w:widowControl w:val="0"/>
              <w:autoSpaceDE w:val="0"/>
              <w:autoSpaceDN w:val="0"/>
              <w:adjustRightInd w:val="0"/>
              <w:rPr>
                <w:spacing w:val="-20"/>
                <w:sz w:val="12"/>
                <w:szCs w:val="16"/>
              </w:rPr>
            </w:pPr>
            <w:r w:rsidRPr="004C4096">
              <w:rPr>
                <w:spacing w:val="-20"/>
                <w:sz w:val="12"/>
                <w:szCs w:val="16"/>
              </w:rPr>
              <w:t>0</w:t>
            </w:r>
          </w:p>
        </w:tc>
        <w:tc>
          <w:tcPr>
            <w:tcW w:w="0" w:type="auto"/>
            <w:tcBorders>
              <w:top w:val="single" w:sz="4" w:space="0" w:color="auto"/>
              <w:left w:val="single" w:sz="4" w:space="0" w:color="auto"/>
              <w:bottom w:val="single" w:sz="4" w:space="0" w:color="auto"/>
              <w:right w:val="single" w:sz="4" w:space="0" w:color="auto"/>
            </w:tcBorders>
            <w:hideMark/>
          </w:tcPr>
          <w:p w:rsidR="004C4096" w:rsidRPr="004C4096" w:rsidRDefault="004C4096" w:rsidP="00CF015F">
            <w:pPr>
              <w:widowControl w:val="0"/>
              <w:autoSpaceDE w:val="0"/>
              <w:autoSpaceDN w:val="0"/>
              <w:adjustRightInd w:val="0"/>
              <w:rPr>
                <w:spacing w:val="-20"/>
                <w:sz w:val="12"/>
                <w:szCs w:val="16"/>
              </w:rPr>
            </w:pPr>
            <w:r w:rsidRPr="004C4096">
              <w:rPr>
                <w:spacing w:val="-20"/>
                <w:sz w:val="12"/>
                <w:szCs w:val="16"/>
              </w:rPr>
              <w:t>754,00000</w:t>
            </w:r>
          </w:p>
        </w:tc>
        <w:tc>
          <w:tcPr>
            <w:tcW w:w="0" w:type="auto"/>
            <w:tcBorders>
              <w:top w:val="single" w:sz="4" w:space="0" w:color="auto"/>
              <w:left w:val="single" w:sz="4" w:space="0" w:color="auto"/>
              <w:bottom w:val="single" w:sz="4" w:space="0" w:color="auto"/>
              <w:right w:val="single" w:sz="4" w:space="0" w:color="auto"/>
            </w:tcBorders>
            <w:hideMark/>
          </w:tcPr>
          <w:p w:rsidR="004C4096" w:rsidRPr="004C4096" w:rsidRDefault="004C4096" w:rsidP="00CF015F">
            <w:pPr>
              <w:widowControl w:val="0"/>
              <w:autoSpaceDE w:val="0"/>
              <w:autoSpaceDN w:val="0"/>
              <w:adjustRightInd w:val="0"/>
              <w:rPr>
                <w:spacing w:val="-20"/>
                <w:sz w:val="12"/>
                <w:szCs w:val="16"/>
              </w:rPr>
            </w:pPr>
            <w:r w:rsidRPr="004C4096">
              <w:rPr>
                <w:spacing w:val="-20"/>
                <w:sz w:val="12"/>
                <w:szCs w:val="16"/>
              </w:rPr>
              <w:t>0</w:t>
            </w:r>
          </w:p>
        </w:tc>
        <w:tc>
          <w:tcPr>
            <w:tcW w:w="0" w:type="auto"/>
            <w:tcBorders>
              <w:top w:val="single" w:sz="4" w:space="0" w:color="auto"/>
              <w:left w:val="single" w:sz="4" w:space="0" w:color="auto"/>
              <w:bottom w:val="single" w:sz="4" w:space="0" w:color="auto"/>
              <w:right w:val="single" w:sz="4" w:space="0" w:color="auto"/>
            </w:tcBorders>
            <w:hideMark/>
          </w:tcPr>
          <w:p w:rsidR="004C4096" w:rsidRPr="004C4096" w:rsidRDefault="004C4096" w:rsidP="00CF015F">
            <w:pPr>
              <w:rPr>
                <w:sz w:val="12"/>
                <w:szCs w:val="16"/>
              </w:rPr>
            </w:pPr>
            <w:r w:rsidRPr="004C4096">
              <w:rPr>
                <w:spacing w:val="-20"/>
                <w:sz w:val="12"/>
                <w:szCs w:val="16"/>
              </w:rPr>
              <w:t>8914,25000</w:t>
            </w:r>
          </w:p>
        </w:tc>
        <w:tc>
          <w:tcPr>
            <w:tcW w:w="0" w:type="auto"/>
            <w:tcBorders>
              <w:top w:val="single" w:sz="4" w:space="0" w:color="auto"/>
              <w:left w:val="single" w:sz="4" w:space="0" w:color="auto"/>
              <w:bottom w:val="single" w:sz="4" w:space="0" w:color="auto"/>
              <w:right w:val="single" w:sz="4" w:space="0" w:color="auto"/>
            </w:tcBorders>
            <w:hideMark/>
          </w:tcPr>
          <w:p w:rsidR="004C4096" w:rsidRPr="004C4096" w:rsidRDefault="004C4096" w:rsidP="00CF015F">
            <w:pPr>
              <w:widowControl w:val="0"/>
              <w:autoSpaceDE w:val="0"/>
              <w:autoSpaceDN w:val="0"/>
              <w:adjustRightInd w:val="0"/>
              <w:rPr>
                <w:spacing w:val="-20"/>
                <w:sz w:val="12"/>
                <w:szCs w:val="16"/>
              </w:rPr>
            </w:pPr>
            <w:r w:rsidRPr="004C4096">
              <w:rPr>
                <w:spacing w:val="-20"/>
                <w:sz w:val="12"/>
                <w:szCs w:val="16"/>
              </w:rPr>
              <w:t>183,00000</w:t>
            </w:r>
          </w:p>
        </w:tc>
        <w:tc>
          <w:tcPr>
            <w:tcW w:w="0" w:type="auto"/>
            <w:tcBorders>
              <w:top w:val="single" w:sz="4" w:space="0" w:color="auto"/>
              <w:left w:val="single" w:sz="4" w:space="0" w:color="auto"/>
              <w:bottom w:val="single" w:sz="4" w:space="0" w:color="auto"/>
              <w:right w:val="single" w:sz="4" w:space="0" w:color="auto"/>
            </w:tcBorders>
            <w:hideMark/>
          </w:tcPr>
          <w:p w:rsidR="004C4096" w:rsidRPr="004C4096" w:rsidRDefault="004C4096" w:rsidP="00CF015F">
            <w:pPr>
              <w:rPr>
                <w:sz w:val="12"/>
                <w:szCs w:val="16"/>
              </w:rPr>
            </w:pPr>
            <w:r w:rsidRPr="004C4096">
              <w:rPr>
                <w:spacing w:val="-20"/>
                <w:sz w:val="12"/>
                <w:szCs w:val="16"/>
              </w:rPr>
              <w:t>9851,25000</w:t>
            </w:r>
          </w:p>
        </w:tc>
      </w:tr>
      <w:tr w:rsidR="004C4096" w:rsidRPr="004C4096" w:rsidTr="004C4096">
        <w:tc>
          <w:tcPr>
            <w:tcW w:w="0" w:type="auto"/>
            <w:tcBorders>
              <w:top w:val="single" w:sz="4" w:space="0" w:color="auto"/>
              <w:left w:val="single" w:sz="4" w:space="0" w:color="auto"/>
              <w:bottom w:val="single" w:sz="4" w:space="0" w:color="auto"/>
              <w:right w:val="single" w:sz="4" w:space="0" w:color="auto"/>
            </w:tcBorders>
            <w:hideMark/>
          </w:tcPr>
          <w:p w:rsidR="004C4096" w:rsidRPr="004C4096" w:rsidRDefault="004C4096" w:rsidP="00CF015F">
            <w:pPr>
              <w:widowControl w:val="0"/>
              <w:autoSpaceDE w:val="0"/>
              <w:autoSpaceDN w:val="0"/>
              <w:adjustRightInd w:val="0"/>
              <w:rPr>
                <w:spacing w:val="-20"/>
                <w:sz w:val="12"/>
                <w:szCs w:val="16"/>
              </w:rPr>
            </w:pPr>
            <w:r w:rsidRPr="004C4096">
              <w:rPr>
                <w:spacing w:val="-20"/>
                <w:sz w:val="12"/>
                <w:szCs w:val="16"/>
              </w:rPr>
              <w:t>2020</w:t>
            </w:r>
          </w:p>
        </w:tc>
        <w:tc>
          <w:tcPr>
            <w:tcW w:w="0" w:type="auto"/>
            <w:tcBorders>
              <w:top w:val="single" w:sz="4" w:space="0" w:color="auto"/>
              <w:left w:val="single" w:sz="4" w:space="0" w:color="auto"/>
              <w:bottom w:val="single" w:sz="4" w:space="0" w:color="auto"/>
              <w:right w:val="single" w:sz="4" w:space="0" w:color="auto"/>
            </w:tcBorders>
            <w:hideMark/>
          </w:tcPr>
          <w:p w:rsidR="004C4096" w:rsidRPr="004C4096" w:rsidRDefault="004C4096" w:rsidP="00CF015F">
            <w:pPr>
              <w:widowControl w:val="0"/>
              <w:autoSpaceDE w:val="0"/>
              <w:autoSpaceDN w:val="0"/>
              <w:adjustRightInd w:val="0"/>
              <w:rPr>
                <w:spacing w:val="-20"/>
                <w:sz w:val="12"/>
                <w:szCs w:val="16"/>
              </w:rPr>
            </w:pPr>
            <w:r w:rsidRPr="004C4096">
              <w:rPr>
                <w:spacing w:val="-20"/>
                <w:sz w:val="12"/>
                <w:szCs w:val="16"/>
              </w:rPr>
              <w:t>0</w:t>
            </w:r>
          </w:p>
        </w:tc>
        <w:tc>
          <w:tcPr>
            <w:tcW w:w="0" w:type="auto"/>
            <w:tcBorders>
              <w:top w:val="single" w:sz="4" w:space="0" w:color="auto"/>
              <w:left w:val="single" w:sz="4" w:space="0" w:color="auto"/>
              <w:bottom w:val="single" w:sz="4" w:space="0" w:color="auto"/>
              <w:right w:val="single" w:sz="4" w:space="0" w:color="auto"/>
            </w:tcBorders>
            <w:hideMark/>
          </w:tcPr>
          <w:p w:rsidR="004C4096" w:rsidRPr="004C4096" w:rsidRDefault="004C4096" w:rsidP="00CF015F">
            <w:pPr>
              <w:widowControl w:val="0"/>
              <w:autoSpaceDE w:val="0"/>
              <w:autoSpaceDN w:val="0"/>
              <w:adjustRightInd w:val="0"/>
              <w:rPr>
                <w:spacing w:val="-20"/>
                <w:sz w:val="12"/>
                <w:szCs w:val="16"/>
              </w:rPr>
            </w:pPr>
            <w:r w:rsidRPr="004C4096">
              <w:rPr>
                <w:spacing w:val="-20"/>
                <w:sz w:val="12"/>
                <w:szCs w:val="16"/>
              </w:rPr>
              <w:t>0</w:t>
            </w:r>
          </w:p>
        </w:tc>
        <w:tc>
          <w:tcPr>
            <w:tcW w:w="0" w:type="auto"/>
            <w:tcBorders>
              <w:top w:val="single" w:sz="4" w:space="0" w:color="auto"/>
              <w:left w:val="single" w:sz="4" w:space="0" w:color="auto"/>
              <w:bottom w:val="single" w:sz="4" w:space="0" w:color="auto"/>
              <w:right w:val="single" w:sz="4" w:space="0" w:color="auto"/>
            </w:tcBorders>
          </w:tcPr>
          <w:p w:rsidR="004C4096" w:rsidRPr="004C4096" w:rsidRDefault="004C4096" w:rsidP="00CF015F">
            <w:pPr>
              <w:widowControl w:val="0"/>
              <w:autoSpaceDE w:val="0"/>
              <w:autoSpaceDN w:val="0"/>
              <w:adjustRightInd w:val="0"/>
              <w:rPr>
                <w:spacing w:val="-20"/>
                <w:sz w:val="12"/>
                <w:szCs w:val="16"/>
              </w:rPr>
            </w:pPr>
            <w:r w:rsidRPr="004C4096">
              <w:rPr>
                <w:spacing w:val="-20"/>
                <w:sz w:val="12"/>
                <w:szCs w:val="16"/>
              </w:rPr>
              <w:t>0</w:t>
            </w:r>
          </w:p>
        </w:tc>
        <w:tc>
          <w:tcPr>
            <w:tcW w:w="0" w:type="auto"/>
            <w:tcBorders>
              <w:top w:val="single" w:sz="4" w:space="0" w:color="auto"/>
              <w:left w:val="single" w:sz="4" w:space="0" w:color="auto"/>
              <w:bottom w:val="single" w:sz="4" w:space="0" w:color="auto"/>
              <w:right w:val="single" w:sz="4" w:space="0" w:color="auto"/>
            </w:tcBorders>
            <w:hideMark/>
          </w:tcPr>
          <w:p w:rsidR="004C4096" w:rsidRPr="004C4096" w:rsidRDefault="004C4096" w:rsidP="00CF015F">
            <w:pPr>
              <w:rPr>
                <w:sz w:val="12"/>
                <w:szCs w:val="16"/>
              </w:rPr>
            </w:pPr>
            <w:r w:rsidRPr="004C4096">
              <w:rPr>
                <w:spacing w:val="-20"/>
                <w:sz w:val="12"/>
                <w:szCs w:val="16"/>
              </w:rPr>
              <w:t>8628,00000</w:t>
            </w:r>
          </w:p>
        </w:tc>
        <w:tc>
          <w:tcPr>
            <w:tcW w:w="0" w:type="auto"/>
            <w:tcBorders>
              <w:top w:val="single" w:sz="4" w:space="0" w:color="auto"/>
              <w:left w:val="single" w:sz="4" w:space="0" w:color="auto"/>
              <w:bottom w:val="single" w:sz="4" w:space="0" w:color="auto"/>
              <w:right w:val="single" w:sz="4" w:space="0" w:color="auto"/>
            </w:tcBorders>
            <w:hideMark/>
          </w:tcPr>
          <w:p w:rsidR="004C4096" w:rsidRPr="004C4096" w:rsidRDefault="004C4096" w:rsidP="00CF015F">
            <w:pPr>
              <w:widowControl w:val="0"/>
              <w:autoSpaceDE w:val="0"/>
              <w:autoSpaceDN w:val="0"/>
              <w:adjustRightInd w:val="0"/>
              <w:rPr>
                <w:spacing w:val="-20"/>
                <w:sz w:val="12"/>
                <w:szCs w:val="16"/>
              </w:rPr>
            </w:pPr>
            <w:r w:rsidRPr="004C4096">
              <w:rPr>
                <w:spacing w:val="-20"/>
                <w:sz w:val="12"/>
                <w:szCs w:val="16"/>
              </w:rPr>
              <w:t>0</w:t>
            </w:r>
          </w:p>
        </w:tc>
        <w:tc>
          <w:tcPr>
            <w:tcW w:w="0" w:type="auto"/>
            <w:tcBorders>
              <w:top w:val="single" w:sz="4" w:space="0" w:color="auto"/>
              <w:left w:val="single" w:sz="4" w:space="0" w:color="auto"/>
              <w:bottom w:val="single" w:sz="4" w:space="0" w:color="auto"/>
              <w:right w:val="single" w:sz="4" w:space="0" w:color="auto"/>
            </w:tcBorders>
            <w:hideMark/>
          </w:tcPr>
          <w:p w:rsidR="004C4096" w:rsidRPr="004C4096" w:rsidRDefault="004C4096" w:rsidP="00CF015F">
            <w:pPr>
              <w:rPr>
                <w:sz w:val="12"/>
                <w:szCs w:val="16"/>
              </w:rPr>
            </w:pPr>
            <w:r w:rsidRPr="004C4096">
              <w:rPr>
                <w:spacing w:val="-20"/>
                <w:sz w:val="12"/>
                <w:szCs w:val="16"/>
              </w:rPr>
              <w:t>8628,00000</w:t>
            </w:r>
          </w:p>
        </w:tc>
      </w:tr>
      <w:tr w:rsidR="004C4096" w:rsidRPr="004C4096" w:rsidTr="004C4096">
        <w:tc>
          <w:tcPr>
            <w:tcW w:w="0" w:type="auto"/>
            <w:tcBorders>
              <w:top w:val="single" w:sz="4" w:space="0" w:color="auto"/>
              <w:left w:val="single" w:sz="4" w:space="0" w:color="auto"/>
              <w:bottom w:val="single" w:sz="4" w:space="0" w:color="auto"/>
              <w:right w:val="single" w:sz="4" w:space="0" w:color="auto"/>
            </w:tcBorders>
            <w:hideMark/>
          </w:tcPr>
          <w:p w:rsidR="004C4096" w:rsidRPr="004C4096" w:rsidRDefault="004C4096" w:rsidP="00CF015F">
            <w:pPr>
              <w:widowControl w:val="0"/>
              <w:autoSpaceDE w:val="0"/>
              <w:autoSpaceDN w:val="0"/>
              <w:adjustRightInd w:val="0"/>
              <w:rPr>
                <w:spacing w:val="-20"/>
                <w:sz w:val="12"/>
                <w:szCs w:val="16"/>
              </w:rPr>
            </w:pPr>
            <w:r w:rsidRPr="004C4096">
              <w:rPr>
                <w:spacing w:val="-20"/>
                <w:sz w:val="12"/>
                <w:szCs w:val="16"/>
              </w:rPr>
              <w:t>2021</w:t>
            </w:r>
          </w:p>
        </w:tc>
        <w:tc>
          <w:tcPr>
            <w:tcW w:w="0" w:type="auto"/>
            <w:tcBorders>
              <w:top w:val="single" w:sz="4" w:space="0" w:color="auto"/>
              <w:left w:val="single" w:sz="4" w:space="0" w:color="auto"/>
              <w:bottom w:val="single" w:sz="4" w:space="0" w:color="auto"/>
              <w:right w:val="single" w:sz="4" w:space="0" w:color="auto"/>
            </w:tcBorders>
            <w:hideMark/>
          </w:tcPr>
          <w:p w:rsidR="004C4096" w:rsidRPr="004C4096" w:rsidRDefault="004C4096" w:rsidP="00CF015F">
            <w:pPr>
              <w:widowControl w:val="0"/>
              <w:autoSpaceDE w:val="0"/>
              <w:autoSpaceDN w:val="0"/>
              <w:adjustRightInd w:val="0"/>
              <w:rPr>
                <w:spacing w:val="-20"/>
                <w:sz w:val="12"/>
                <w:szCs w:val="16"/>
              </w:rPr>
            </w:pPr>
            <w:r w:rsidRPr="004C4096">
              <w:rPr>
                <w:spacing w:val="-20"/>
                <w:sz w:val="12"/>
                <w:szCs w:val="16"/>
              </w:rPr>
              <w:t>0</w:t>
            </w:r>
          </w:p>
        </w:tc>
        <w:tc>
          <w:tcPr>
            <w:tcW w:w="0" w:type="auto"/>
            <w:tcBorders>
              <w:top w:val="single" w:sz="4" w:space="0" w:color="auto"/>
              <w:left w:val="single" w:sz="4" w:space="0" w:color="auto"/>
              <w:bottom w:val="single" w:sz="4" w:space="0" w:color="auto"/>
              <w:right w:val="single" w:sz="4" w:space="0" w:color="auto"/>
            </w:tcBorders>
            <w:hideMark/>
          </w:tcPr>
          <w:p w:rsidR="004C4096" w:rsidRPr="004C4096" w:rsidRDefault="004C4096" w:rsidP="00CF015F">
            <w:pPr>
              <w:widowControl w:val="0"/>
              <w:autoSpaceDE w:val="0"/>
              <w:autoSpaceDN w:val="0"/>
              <w:adjustRightInd w:val="0"/>
              <w:rPr>
                <w:spacing w:val="-20"/>
                <w:sz w:val="12"/>
                <w:szCs w:val="16"/>
              </w:rPr>
            </w:pPr>
            <w:r w:rsidRPr="004C4096">
              <w:rPr>
                <w:spacing w:val="-20"/>
                <w:sz w:val="12"/>
                <w:szCs w:val="16"/>
              </w:rPr>
              <w:t>0</w:t>
            </w:r>
          </w:p>
        </w:tc>
        <w:tc>
          <w:tcPr>
            <w:tcW w:w="0" w:type="auto"/>
            <w:tcBorders>
              <w:top w:val="single" w:sz="4" w:space="0" w:color="auto"/>
              <w:left w:val="single" w:sz="4" w:space="0" w:color="auto"/>
              <w:bottom w:val="single" w:sz="4" w:space="0" w:color="auto"/>
              <w:right w:val="single" w:sz="4" w:space="0" w:color="auto"/>
            </w:tcBorders>
          </w:tcPr>
          <w:p w:rsidR="004C4096" w:rsidRPr="004C4096" w:rsidRDefault="004C4096" w:rsidP="00CF015F">
            <w:pPr>
              <w:widowControl w:val="0"/>
              <w:autoSpaceDE w:val="0"/>
              <w:autoSpaceDN w:val="0"/>
              <w:adjustRightInd w:val="0"/>
              <w:rPr>
                <w:spacing w:val="-20"/>
                <w:sz w:val="12"/>
                <w:szCs w:val="16"/>
              </w:rPr>
            </w:pPr>
            <w:r w:rsidRPr="004C4096">
              <w:rPr>
                <w:spacing w:val="-20"/>
                <w:sz w:val="12"/>
                <w:szCs w:val="16"/>
              </w:rPr>
              <w:t>0</w:t>
            </w:r>
          </w:p>
        </w:tc>
        <w:tc>
          <w:tcPr>
            <w:tcW w:w="0" w:type="auto"/>
            <w:tcBorders>
              <w:top w:val="single" w:sz="4" w:space="0" w:color="auto"/>
              <w:left w:val="single" w:sz="4" w:space="0" w:color="auto"/>
              <w:bottom w:val="single" w:sz="4" w:space="0" w:color="auto"/>
              <w:right w:val="single" w:sz="4" w:space="0" w:color="auto"/>
            </w:tcBorders>
            <w:hideMark/>
          </w:tcPr>
          <w:p w:rsidR="004C4096" w:rsidRPr="004C4096" w:rsidRDefault="004C4096" w:rsidP="00CF015F">
            <w:pPr>
              <w:rPr>
                <w:sz w:val="12"/>
                <w:szCs w:val="16"/>
              </w:rPr>
            </w:pPr>
            <w:r w:rsidRPr="004C4096">
              <w:rPr>
                <w:spacing w:val="-20"/>
                <w:sz w:val="12"/>
                <w:szCs w:val="16"/>
              </w:rPr>
              <w:t>8628,00000</w:t>
            </w:r>
          </w:p>
        </w:tc>
        <w:tc>
          <w:tcPr>
            <w:tcW w:w="0" w:type="auto"/>
            <w:tcBorders>
              <w:top w:val="single" w:sz="4" w:space="0" w:color="auto"/>
              <w:left w:val="single" w:sz="4" w:space="0" w:color="auto"/>
              <w:bottom w:val="single" w:sz="4" w:space="0" w:color="auto"/>
              <w:right w:val="single" w:sz="4" w:space="0" w:color="auto"/>
            </w:tcBorders>
            <w:hideMark/>
          </w:tcPr>
          <w:p w:rsidR="004C4096" w:rsidRPr="004C4096" w:rsidRDefault="004C4096" w:rsidP="00CF015F">
            <w:pPr>
              <w:widowControl w:val="0"/>
              <w:autoSpaceDE w:val="0"/>
              <w:autoSpaceDN w:val="0"/>
              <w:adjustRightInd w:val="0"/>
              <w:rPr>
                <w:spacing w:val="-20"/>
                <w:sz w:val="12"/>
                <w:szCs w:val="16"/>
              </w:rPr>
            </w:pPr>
            <w:r w:rsidRPr="004C4096">
              <w:rPr>
                <w:spacing w:val="-20"/>
                <w:sz w:val="12"/>
                <w:szCs w:val="16"/>
              </w:rPr>
              <w:t>0</w:t>
            </w:r>
          </w:p>
        </w:tc>
        <w:tc>
          <w:tcPr>
            <w:tcW w:w="0" w:type="auto"/>
            <w:tcBorders>
              <w:top w:val="single" w:sz="4" w:space="0" w:color="auto"/>
              <w:left w:val="single" w:sz="4" w:space="0" w:color="auto"/>
              <w:bottom w:val="single" w:sz="4" w:space="0" w:color="auto"/>
              <w:right w:val="single" w:sz="4" w:space="0" w:color="auto"/>
            </w:tcBorders>
            <w:hideMark/>
          </w:tcPr>
          <w:p w:rsidR="004C4096" w:rsidRPr="004C4096" w:rsidRDefault="004C4096" w:rsidP="00CF015F">
            <w:pPr>
              <w:rPr>
                <w:sz w:val="12"/>
                <w:szCs w:val="16"/>
              </w:rPr>
            </w:pPr>
            <w:r w:rsidRPr="004C4096">
              <w:rPr>
                <w:spacing w:val="-20"/>
                <w:sz w:val="12"/>
                <w:szCs w:val="16"/>
              </w:rPr>
              <w:t>8628,00000</w:t>
            </w:r>
          </w:p>
        </w:tc>
      </w:tr>
      <w:tr w:rsidR="004C4096" w:rsidRPr="004C4096" w:rsidTr="004C4096">
        <w:tc>
          <w:tcPr>
            <w:tcW w:w="0" w:type="auto"/>
            <w:tcBorders>
              <w:top w:val="single" w:sz="4" w:space="0" w:color="auto"/>
              <w:left w:val="single" w:sz="4" w:space="0" w:color="auto"/>
              <w:bottom w:val="single" w:sz="4" w:space="0" w:color="auto"/>
              <w:right w:val="single" w:sz="4" w:space="0" w:color="auto"/>
            </w:tcBorders>
            <w:hideMark/>
          </w:tcPr>
          <w:p w:rsidR="004C4096" w:rsidRPr="004C4096" w:rsidRDefault="004C4096" w:rsidP="00CF015F">
            <w:pPr>
              <w:widowControl w:val="0"/>
              <w:autoSpaceDE w:val="0"/>
              <w:autoSpaceDN w:val="0"/>
              <w:adjustRightInd w:val="0"/>
              <w:rPr>
                <w:spacing w:val="-20"/>
                <w:sz w:val="12"/>
                <w:szCs w:val="16"/>
              </w:rPr>
            </w:pPr>
            <w:r w:rsidRPr="004C4096">
              <w:rPr>
                <w:spacing w:val="-20"/>
                <w:sz w:val="12"/>
                <w:szCs w:val="16"/>
              </w:rPr>
              <w:t>2022</w:t>
            </w:r>
          </w:p>
        </w:tc>
        <w:tc>
          <w:tcPr>
            <w:tcW w:w="0" w:type="auto"/>
            <w:tcBorders>
              <w:top w:val="single" w:sz="4" w:space="0" w:color="auto"/>
              <w:left w:val="single" w:sz="4" w:space="0" w:color="auto"/>
              <w:bottom w:val="single" w:sz="4" w:space="0" w:color="auto"/>
              <w:right w:val="single" w:sz="4" w:space="0" w:color="auto"/>
            </w:tcBorders>
            <w:hideMark/>
          </w:tcPr>
          <w:p w:rsidR="004C4096" w:rsidRPr="004C4096" w:rsidRDefault="004C4096" w:rsidP="00CF015F">
            <w:pPr>
              <w:widowControl w:val="0"/>
              <w:autoSpaceDE w:val="0"/>
              <w:autoSpaceDN w:val="0"/>
              <w:adjustRightInd w:val="0"/>
              <w:rPr>
                <w:spacing w:val="-20"/>
                <w:sz w:val="12"/>
                <w:szCs w:val="16"/>
              </w:rPr>
            </w:pPr>
            <w:r w:rsidRPr="004C4096">
              <w:rPr>
                <w:spacing w:val="-20"/>
                <w:sz w:val="12"/>
                <w:szCs w:val="16"/>
              </w:rPr>
              <w:t>0</w:t>
            </w:r>
          </w:p>
        </w:tc>
        <w:tc>
          <w:tcPr>
            <w:tcW w:w="0" w:type="auto"/>
            <w:tcBorders>
              <w:top w:val="single" w:sz="4" w:space="0" w:color="auto"/>
              <w:left w:val="single" w:sz="4" w:space="0" w:color="auto"/>
              <w:bottom w:val="single" w:sz="4" w:space="0" w:color="auto"/>
              <w:right w:val="single" w:sz="4" w:space="0" w:color="auto"/>
            </w:tcBorders>
            <w:hideMark/>
          </w:tcPr>
          <w:p w:rsidR="004C4096" w:rsidRPr="004C4096" w:rsidRDefault="004C4096" w:rsidP="00CF015F">
            <w:pPr>
              <w:widowControl w:val="0"/>
              <w:autoSpaceDE w:val="0"/>
              <w:autoSpaceDN w:val="0"/>
              <w:adjustRightInd w:val="0"/>
              <w:rPr>
                <w:spacing w:val="-20"/>
                <w:sz w:val="12"/>
                <w:szCs w:val="16"/>
              </w:rPr>
            </w:pPr>
            <w:r w:rsidRPr="004C4096">
              <w:rPr>
                <w:spacing w:val="-20"/>
                <w:sz w:val="12"/>
                <w:szCs w:val="16"/>
              </w:rPr>
              <w:t>0</w:t>
            </w:r>
          </w:p>
        </w:tc>
        <w:tc>
          <w:tcPr>
            <w:tcW w:w="0" w:type="auto"/>
            <w:tcBorders>
              <w:top w:val="single" w:sz="4" w:space="0" w:color="auto"/>
              <w:left w:val="single" w:sz="4" w:space="0" w:color="auto"/>
              <w:bottom w:val="single" w:sz="4" w:space="0" w:color="auto"/>
              <w:right w:val="single" w:sz="4" w:space="0" w:color="auto"/>
            </w:tcBorders>
          </w:tcPr>
          <w:p w:rsidR="004C4096" w:rsidRPr="004C4096" w:rsidRDefault="004C4096" w:rsidP="00CF015F">
            <w:pPr>
              <w:widowControl w:val="0"/>
              <w:autoSpaceDE w:val="0"/>
              <w:autoSpaceDN w:val="0"/>
              <w:adjustRightInd w:val="0"/>
              <w:rPr>
                <w:spacing w:val="-20"/>
                <w:sz w:val="12"/>
                <w:szCs w:val="16"/>
              </w:rPr>
            </w:pPr>
            <w:r w:rsidRPr="004C4096">
              <w:rPr>
                <w:spacing w:val="-20"/>
                <w:sz w:val="12"/>
                <w:szCs w:val="16"/>
              </w:rPr>
              <w:t>0</w:t>
            </w:r>
          </w:p>
        </w:tc>
        <w:tc>
          <w:tcPr>
            <w:tcW w:w="0" w:type="auto"/>
            <w:tcBorders>
              <w:top w:val="single" w:sz="4" w:space="0" w:color="auto"/>
              <w:left w:val="single" w:sz="4" w:space="0" w:color="auto"/>
              <w:bottom w:val="single" w:sz="4" w:space="0" w:color="auto"/>
              <w:right w:val="single" w:sz="4" w:space="0" w:color="auto"/>
            </w:tcBorders>
            <w:hideMark/>
          </w:tcPr>
          <w:p w:rsidR="004C4096" w:rsidRPr="004C4096" w:rsidRDefault="004C4096" w:rsidP="00CF015F">
            <w:pPr>
              <w:rPr>
                <w:sz w:val="12"/>
                <w:szCs w:val="16"/>
              </w:rPr>
            </w:pPr>
            <w:r w:rsidRPr="004C4096">
              <w:rPr>
                <w:spacing w:val="-20"/>
                <w:sz w:val="12"/>
                <w:szCs w:val="16"/>
              </w:rPr>
              <w:t>8628,00000</w:t>
            </w:r>
          </w:p>
        </w:tc>
        <w:tc>
          <w:tcPr>
            <w:tcW w:w="0" w:type="auto"/>
            <w:tcBorders>
              <w:top w:val="single" w:sz="4" w:space="0" w:color="auto"/>
              <w:left w:val="single" w:sz="4" w:space="0" w:color="auto"/>
              <w:bottom w:val="single" w:sz="4" w:space="0" w:color="auto"/>
              <w:right w:val="single" w:sz="4" w:space="0" w:color="auto"/>
            </w:tcBorders>
            <w:hideMark/>
          </w:tcPr>
          <w:p w:rsidR="004C4096" w:rsidRPr="004C4096" w:rsidRDefault="004C4096" w:rsidP="00CF015F">
            <w:pPr>
              <w:widowControl w:val="0"/>
              <w:autoSpaceDE w:val="0"/>
              <w:autoSpaceDN w:val="0"/>
              <w:adjustRightInd w:val="0"/>
              <w:rPr>
                <w:spacing w:val="-20"/>
                <w:sz w:val="12"/>
                <w:szCs w:val="16"/>
              </w:rPr>
            </w:pPr>
            <w:r w:rsidRPr="004C4096">
              <w:rPr>
                <w:spacing w:val="-20"/>
                <w:sz w:val="12"/>
                <w:szCs w:val="16"/>
              </w:rPr>
              <w:t>0</w:t>
            </w:r>
          </w:p>
        </w:tc>
        <w:tc>
          <w:tcPr>
            <w:tcW w:w="0" w:type="auto"/>
            <w:tcBorders>
              <w:top w:val="single" w:sz="4" w:space="0" w:color="auto"/>
              <w:left w:val="single" w:sz="4" w:space="0" w:color="auto"/>
              <w:bottom w:val="single" w:sz="4" w:space="0" w:color="auto"/>
              <w:right w:val="single" w:sz="4" w:space="0" w:color="auto"/>
            </w:tcBorders>
            <w:hideMark/>
          </w:tcPr>
          <w:p w:rsidR="004C4096" w:rsidRPr="004C4096" w:rsidRDefault="004C4096" w:rsidP="00CF015F">
            <w:pPr>
              <w:rPr>
                <w:sz w:val="12"/>
                <w:szCs w:val="16"/>
              </w:rPr>
            </w:pPr>
            <w:r w:rsidRPr="004C4096">
              <w:rPr>
                <w:spacing w:val="-20"/>
                <w:sz w:val="12"/>
                <w:szCs w:val="16"/>
              </w:rPr>
              <w:t>8628,00000</w:t>
            </w:r>
          </w:p>
        </w:tc>
      </w:tr>
      <w:tr w:rsidR="004C4096" w:rsidRPr="004C4096" w:rsidTr="004C4096">
        <w:tc>
          <w:tcPr>
            <w:tcW w:w="0" w:type="auto"/>
            <w:tcBorders>
              <w:top w:val="single" w:sz="4" w:space="0" w:color="auto"/>
              <w:left w:val="single" w:sz="4" w:space="0" w:color="auto"/>
              <w:bottom w:val="single" w:sz="4" w:space="0" w:color="auto"/>
              <w:right w:val="single" w:sz="4" w:space="0" w:color="auto"/>
            </w:tcBorders>
            <w:hideMark/>
          </w:tcPr>
          <w:p w:rsidR="004C4096" w:rsidRPr="004C4096" w:rsidRDefault="004C4096" w:rsidP="00CF015F">
            <w:pPr>
              <w:widowControl w:val="0"/>
              <w:autoSpaceDE w:val="0"/>
              <w:autoSpaceDN w:val="0"/>
              <w:adjustRightInd w:val="0"/>
              <w:rPr>
                <w:spacing w:val="-20"/>
                <w:sz w:val="12"/>
                <w:szCs w:val="16"/>
              </w:rPr>
            </w:pPr>
            <w:r w:rsidRPr="004C4096">
              <w:rPr>
                <w:spacing w:val="-20"/>
                <w:sz w:val="12"/>
                <w:szCs w:val="16"/>
              </w:rPr>
              <w:t>2023</w:t>
            </w:r>
          </w:p>
        </w:tc>
        <w:tc>
          <w:tcPr>
            <w:tcW w:w="0" w:type="auto"/>
            <w:tcBorders>
              <w:top w:val="single" w:sz="4" w:space="0" w:color="auto"/>
              <w:left w:val="single" w:sz="4" w:space="0" w:color="auto"/>
              <w:bottom w:val="single" w:sz="4" w:space="0" w:color="auto"/>
              <w:right w:val="single" w:sz="4" w:space="0" w:color="auto"/>
            </w:tcBorders>
            <w:hideMark/>
          </w:tcPr>
          <w:p w:rsidR="004C4096" w:rsidRPr="004C4096" w:rsidRDefault="004C4096" w:rsidP="00CF015F">
            <w:pPr>
              <w:widowControl w:val="0"/>
              <w:autoSpaceDE w:val="0"/>
              <w:autoSpaceDN w:val="0"/>
              <w:adjustRightInd w:val="0"/>
              <w:rPr>
                <w:spacing w:val="-20"/>
                <w:sz w:val="12"/>
                <w:szCs w:val="16"/>
              </w:rPr>
            </w:pPr>
            <w:r w:rsidRPr="004C4096">
              <w:rPr>
                <w:spacing w:val="-20"/>
                <w:sz w:val="12"/>
                <w:szCs w:val="16"/>
              </w:rPr>
              <w:t>0</w:t>
            </w:r>
          </w:p>
        </w:tc>
        <w:tc>
          <w:tcPr>
            <w:tcW w:w="0" w:type="auto"/>
            <w:tcBorders>
              <w:top w:val="single" w:sz="4" w:space="0" w:color="auto"/>
              <w:left w:val="single" w:sz="4" w:space="0" w:color="auto"/>
              <w:bottom w:val="single" w:sz="4" w:space="0" w:color="auto"/>
              <w:right w:val="single" w:sz="4" w:space="0" w:color="auto"/>
            </w:tcBorders>
            <w:hideMark/>
          </w:tcPr>
          <w:p w:rsidR="004C4096" w:rsidRPr="004C4096" w:rsidRDefault="004C4096" w:rsidP="00CF015F">
            <w:pPr>
              <w:widowControl w:val="0"/>
              <w:autoSpaceDE w:val="0"/>
              <w:autoSpaceDN w:val="0"/>
              <w:adjustRightInd w:val="0"/>
              <w:rPr>
                <w:spacing w:val="-20"/>
                <w:sz w:val="12"/>
                <w:szCs w:val="16"/>
              </w:rPr>
            </w:pPr>
            <w:r w:rsidRPr="004C4096">
              <w:rPr>
                <w:spacing w:val="-20"/>
                <w:sz w:val="12"/>
                <w:szCs w:val="16"/>
              </w:rPr>
              <w:t>0</w:t>
            </w:r>
          </w:p>
        </w:tc>
        <w:tc>
          <w:tcPr>
            <w:tcW w:w="0" w:type="auto"/>
            <w:tcBorders>
              <w:top w:val="single" w:sz="4" w:space="0" w:color="auto"/>
              <w:left w:val="single" w:sz="4" w:space="0" w:color="auto"/>
              <w:bottom w:val="single" w:sz="4" w:space="0" w:color="auto"/>
              <w:right w:val="single" w:sz="4" w:space="0" w:color="auto"/>
            </w:tcBorders>
          </w:tcPr>
          <w:p w:rsidR="004C4096" w:rsidRPr="004C4096" w:rsidRDefault="004C4096" w:rsidP="00CF015F">
            <w:pPr>
              <w:widowControl w:val="0"/>
              <w:autoSpaceDE w:val="0"/>
              <w:autoSpaceDN w:val="0"/>
              <w:adjustRightInd w:val="0"/>
              <w:rPr>
                <w:spacing w:val="-20"/>
                <w:sz w:val="12"/>
                <w:szCs w:val="16"/>
              </w:rPr>
            </w:pPr>
            <w:r w:rsidRPr="004C4096">
              <w:rPr>
                <w:spacing w:val="-20"/>
                <w:sz w:val="12"/>
                <w:szCs w:val="16"/>
              </w:rPr>
              <w:t>0</w:t>
            </w:r>
          </w:p>
        </w:tc>
        <w:tc>
          <w:tcPr>
            <w:tcW w:w="0" w:type="auto"/>
            <w:tcBorders>
              <w:top w:val="single" w:sz="4" w:space="0" w:color="auto"/>
              <w:left w:val="single" w:sz="4" w:space="0" w:color="auto"/>
              <w:bottom w:val="single" w:sz="4" w:space="0" w:color="auto"/>
              <w:right w:val="single" w:sz="4" w:space="0" w:color="auto"/>
            </w:tcBorders>
            <w:hideMark/>
          </w:tcPr>
          <w:p w:rsidR="004C4096" w:rsidRPr="004C4096" w:rsidRDefault="004C4096" w:rsidP="00CF015F">
            <w:pPr>
              <w:rPr>
                <w:sz w:val="12"/>
                <w:szCs w:val="16"/>
              </w:rPr>
            </w:pPr>
            <w:r w:rsidRPr="004C4096">
              <w:rPr>
                <w:spacing w:val="-20"/>
                <w:sz w:val="12"/>
                <w:szCs w:val="16"/>
              </w:rPr>
              <w:t>8628,00000</w:t>
            </w:r>
          </w:p>
        </w:tc>
        <w:tc>
          <w:tcPr>
            <w:tcW w:w="0" w:type="auto"/>
            <w:tcBorders>
              <w:top w:val="single" w:sz="4" w:space="0" w:color="auto"/>
              <w:left w:val="single" w:sz="4" w:space="0" w:color="auto"/>
              <w:bottom w:val="single" w:sz="4" w:space="0" w:color="auto"/>
              <w:right w:val="single" w:sz="4" w:space="0" w:color="auto"/>
            </w:tcBorders>
            <w:hideMark/>
          </w:tcPr>
          <w:p w:rsidR="004C4096" w:rsidRPr="004C4096" w:rsidRDefault="004C4096" w:rsidP="00CF015F">
            <w:pPr>
              <w:widowControl w:val="0"/>
              <w:autoSpaceDE w:val="0"/>
              <w:autoSpaceDN w:val="0"/>
              <w:adjustRightInd w:val="0"/>
              <w:rPr>
                <w:spacing w:val="-20"/>
                <w:sz w:val="12"/>
                <w:szCs w:val="16"/>
              </w:rPr>
            </w:pPr>
            <w:r w:rsidRPr="004C4096">
              <w:rPr>
                <w:spacing w:val="-20"/>
                <w:sz w:val="12"/>
                <w:szCs w:val="16"/>
              </w:rPr>
              <w:t>0</w:t>
            </w:r>
          </w:p>
        </w:tc>
        <w:tc>
          <w:tcPr>
            <w:tcW w:w="0" w:type="auto"/>
            <w:tcBorders>
              <w:top w:val="single" w:sz="4" w:space="0" w:color="auto"/>
              <w:left w:val="single" w:sz="4" w:space="0" w:color="auto"/>
              <w:bottom w:val="single" w:sz="4" w:space="0" w:color="auto"/>
              <w:right w:val="single" w:sz="4" w:space="0" w:color="auto"/>
            </w:tcBorders>
            <w:hideMark/>
          </w:tcPr>
          <w:p w:rsidR="004C4096" w:rsidRPr="004C4096" w:rsidRDefault="004C4096" w:rsidP="00CF015F">
            <w:pPr>
              <w:rPr>
                <w:sz w:val="12"/>
                <w:szCs w:val="16"/>
              </w:rPr>
            </w:pPr>
            <w:r w:rsidRPr="004C4096">
              <w:rPr>
                <w:spacing w:val="-20"/>
                <w:sz w:val="12"/>
                <w:szCs w:val="16"/>
              </w:rPr>
              <w:t>8628,00000</w:t>
            </w:r>
          </w:p>
        </w:tc>
      </w:tr>
      <w:tr w:rsidR="004C4096" w:rsidRPr="004C4096" w:rsidTr="004C4096">
        <w:trPr>
          <w:trHeight w:val="288"/>
        </w:trPr>
        <w:tc>
          <w:tcPr>
            <w:tcW w:w="0" w:type="auto"/>
            <w:tcBorders>
              <w:top w:val="single" w:sz="4" w:space="0" w:color="auto"/>
              <w:left w:val="single" w:sz="4" w:space="0" w:color="auto"/>
              <w:bottom w:val="single" w:sz="4" w:space="0" w:color="auto"/>
              <w:right w:val="single" w:sz="4" w:space="0" w:color="auto"/>
            </w:tcBorders>
            <w:hideMark/>
          </w:tcPr>
          <w:p w:rsidR="004C4096" w:rsidRPr="004C4096" w:rsidRDefault="004C4096" w:rsidP="00CF015F">
            <w:pPr>
              <w:widowControl w:val="0"/>
              <w:autoSpaceDE w:val="0"/>
              <w:autoSpaceDN w:val="0"/>
              <w:adjustRightInd w:val="0"/>
              <w:rPr>
                <w:spacing w:val="-20"/>
                <w:sz w:val="12"/>
                <w:szCs w:val="16"/>
              </w:rPr>
            </w:pPr>
            <w:r w:rsidRPr="004C4096">
              <w:rPr>
                <w:spacing w:val="-20"/>
                <w:sz w:val="12"/>
                <w:szCs w:val="16"/>
              </w:rPr>
              <w:t>2024</w:t>
            </w:r>
          </w:p>
        </w:tc>
        <w:tc>
          <w:tcPr>
            <w:tcW w:w="0" w:type="auto"/>
            <w:tcBorders>
              <w:top w:val="single" w:sz="4" w:space="0" w:color="auto"/>
              <w:left w:val="single" w:sz="4" w:space="0" w:color="auto"/>
              <w:bottom w:val="single" w:sz="4" w:space="0" w:color="auto"/>
              <w:right w:val="single" w:sz="4" w:space="0" w:color="auto"/>
            </w:tcBorders>
            <w:hideMark/>
          </w:tcPr>
          <w:p w:rsidR="004C4096" w:rsidRPr="004C4096" w:rsidRDefault="004C4096" w:rsidP="00CF015F">
            <w:pPr>
              <w:widowControl w:val="0"/>
              <w:autoSpaceDE w:val="0"/>
              <w:autoSpaceDN w:val="0"/>
              <w:adjustRightInd w:val="0"/>
              <w:rPr>
                <w:spacing w:val="-20"/>
                <w:sz w:val="12"/>
                <w:szCs w:val="16"/>
              </w:rPr>
            </w:pPr>
            <w:r w:rsidRPr="004C4096">
              <w:rPr>
                <w:spacing w:val="-20"/>
                <w:sz w:val="12"/>
                <w:szCs w:val="16"/>
              </w:rPr>
              <w:t>0</w:t>
            </w:r>
          </w:p>
        </w:tc>
        <w:tc>
          <w:tcPr>
            <w:tcW w:w="0" w:type="auto"/>
            <w:tcBorders>
              <w:top w:val="single" w:sz="4" w:space="0" w:color="auto"/>
              <w:left w:val="single" w:sz="4" w:space="0" w:color="auto"/>
              <w:bottom w:val="single" w:sz="4" w:space="0" w:color="auto"/>
              <w:right w:val="single" w:sz="4" w:space="0" w:color="auto"/>
            </w:tcBorders>
            <w:hideMark/>
          </w:tcPr>
          <w:p w:rsidR="004C4096" w:rsidRPr="004C4096" w:rsidRDefault="004C4096" w:rsidP="00CF015F">
            <w:pPr>
              <w:widowControl w:val="0"/>
              <w:autoSpaceDE w:val="0"/>
              <w:autoSpaceDN w:val="0"/>
              <w:adjustRightInd w:val="0"/>
              <w:rPr>
                <w:spacing w:val="-20"/>
                <w:sz w:val="12"/>
                <w:szCs w:val="16"/>
              </w:rPr>
            </w:pPr>
            <w:r w:rsidRPr="004C4096">
              <w:rPr>
                <w:spacing w:val="-20"/>
                <w:sz w:val="12"/>
                <w:szCs w:val="16"/>
              </w:rPr>
              <w:t>0</w:t>
            </w:r>
          </w:p>
        </w:tc>
        <w:tc>
          <w:tcPr>
            <w:tcW w:w="0" w:type="auto"/>
            <w:tcBorders>
              <w:top w:val="single" w:sz="4" w:space="0" w:color="auto"/>
              <w:left w:val="single" w:sz="4" w:space="0" w:color="auto"/>
              <w:bottom w:val="single" w:sz="4" w:space="0" w:color="auto"/>
              <w:right w:val="single" w:sz="4" w:space="0" w:color="auto"/>
            </w:tcBorders>
            <w:hideMark/>
          </w:tcPr>
          <w:p w:rsidR="004C4096" w:rsidRPr="004C4096" w:rsidRDefault="004C4096" w:rsidP="00CF015F">
            <w:pPr>
              <w:widowControl w:val="0"/>
              <w:autoSpaceDE w:val="0"/>
              <w:autoSpaceDN w:val="0"/>
              <w:adjustRightInd w:val="0"/>
              <w:rPr>
                <w:spacing w:val="-20"/>
                <w:sz w:val="12"/>
                <w:szCs w:val="16"/>
              </w:rPr>
            </w:pPr>
            <w:r w:rsidRPr="004C4096">
              <w:rPr>
                <w:spacing w:val="-20"/>
                <w:sz w:val="12"/>
                <w:szCs w:val="16"/>
              </w:rPr>
              <w:t>0</w:t>
            </w:r>
          </w:p>
        </w:tc>
        <w:tc>
          <w:tcPr>
            <w:tcW w:w="0" w:type="auto"/>
            <w:tcBorders>
              <w:top w:val="single" w:sz="4" w:space="0" w:color="auto"/>
              <w:left w:val="single" w:sz="4" w:space="0" w:color="auto"/>
              <w:bottom w:val="single" w:sz="4" w:space="0" w:color="auto"/>
              <w:right w:val="single" w:sz="4" w:space="0" w:color="auto"/>
            </w:tcBorders>
            <w:hideMark/>
          </w:tcPr>
          <w:p w:rsidR="004C4096" w:rsidRPr="004C4096" w:rsidRDefault="004C4096" w:rsidP="00CF015F">
            <w:pPr>
              <w:rPr>
                <w:sz w:val="12"/>
                <w:szCs w:val="16"/>
              </w:rPr>
            </w:pPr>
            <w:r w:rsidRPr="004C4096">
              <w:rPr>
                <w:spacing w:val="-20"/>
                <w:sz w:val="12"/>
                <w:szCs w:val="16"/>
              </w:rPr>
              <w:t>8628,00000</w:t>
            </w:r>
          </w:p>
        </w:tc>
        <w:tc>
          <w:tcPr>
            <w:tcW w:w="0" w:type="auto"/>
            <w:tcBorders>
              <w:top w:val="single" w:sz="4" w:space="0" w:color="auto"/>
              <w:left w:val="single" w:sz="4" w:space="0" w:color="auto"/>
              <w:bottom w:val="single" w:sz="4" w:space="0" w:color="auto"/>
              <w:right w:val="single" w:sz="4" w:space="0" w:color="auto"/>
            </w:tcBorders>
            <w:hideMark/>
          </w:tcPr>
          <w:p w:rsidR="004C4096" w:rsidRPr="004C4096" w:rsidRDefault="004C4096" w:rsidP="00CF015F">
            <w:pPr>
              <w:widowControl w:val="0"/>
              <w:autoSpaceDE w:val="0"/>
              <w:autoSpaceDN w:val="0"/>
              <w:adjustRightInd w:val="0"/>
              <w:rPr>
                <w:spacing w:val="-20"/>
                <w:sz w:val="12"/>
                <w:szCs w:val="16"/>
              </w:rPr>
            </w:pPr>
            <w:r w:rsidRPr="004C4096">
              <w:rPr>
                <w:spacing w:val="-20"/>
                <w:sz w:val="12"/>
                <w:szCs w:val="16"/>
              </w:rPr>
              <w:t>0</w:t>
            </w:r>
          </w:p>
        </w:tc>
        <w:tc>
          <w:tcPr>
            <w:tcW w:w="0" w:type="auto"/>
            <w:tcBorders>
              <w:top w:val="single" w:sz="4" w:space="0" w:color="auto"/>
              <w:left w:val="single" w:sz="4" w:space="0" w:color="auto"/>
              <w:bottom w:val="single" w:sz="4" w:space="0" w:color="auto"/>
              <w:right w:val="single" w:sz="4" w:space="0" w:color="auto"/>
            </w:tcBorders>
            <w:hideMark/>
          </w:tcPr>
          <w:p w:rsidR="004C4096" w:rsidRPr="004C4096" w:rsidRDefault="004C4096" w:rsidP="00CF015F">
            <w:pPr>
              <w:rPr>
                <w:sz w:val="12"/>
                <w:szCs w:val="16"/>
              </w:rPr>
            </w:pPr>
            <w:r w:rsidRPr="004C4096">
              <w:rPr>
                <w:spacing w:val="-20"/>
                <w:sz w:val="12"/>
                <w:szCs w:val="16"/>
              </w:rPr>
              <w:t>8628,00000</w:t>
            </w:r>
          </w:p>
        </w:tc>
      </w:tr>
      <w:tr w:rsidR="004C4096" w:rsidRPr="004C4096" w:rsidTr="004C4096">
        <w:trPr>
          <w:trHeight w:val="279"/>
        </w:trPr>
        <w:tc>
          <w:tcPr>
            <w:tcW w:w="0" w:type="auto"/>
            <w:tcBorders>
              <w:top w:val="single" w:sz="4" w:space="0" w:color="auto"/>
              <w:left w:val="single" w:sz="4" w:space="0" w:color="auto"/>
              <w:bottom w:val="single" w:sz="4" w:space="0" w:color="auto"/>
              <w:right w:val="single" w:sz="4" w:space="0" w:color="auto"/>
            </w:tcBorders>
            <w:hideMark/>
          </w:tcPr>
          <w:p w:rsidR="004C4096" w:rsidRPr="004C4096" w:rsidRDefault="004C4096" w:rsidP="00CF015F">
            <w:pPr>
              <w:widowControl w:val="0"/>
              <w:autoSpaceDE w:val="0"/>
              <w:autoSpaceDN w:val="0"/>
              <w:adjustRightInd w:val="0"/>
              <w:rPr>
                <w:b/>
                <w:spacing w:val="-20"/>
                <w:sz w:val="12"/>
                <w:szCs w:val="16"/>
              </w:rPr>
            </w:pPr>
            <w:r w:rsidRPr="004C4096">
              <w:rPr>
                <w:b/>
                <w:spacing w:val="-20"/>
                <w:sz w:val="12"/>
                <w:szCs w:val="16"/>
              </w:rPr>
              <w:t>всего</w:t>
            </w:r>
          </w:p>
        </w:tc>
        <w:tc>
          <w:tcPr>
            <w:tcW w:w="0" w:type="auto"/>
            <w:tcBorders>
              <w:top w:val="single" w:sz="4" w:space="0" w:color="auto"/>
              <w:left w:val="single" w:sz="4" w:space="0" w:color="auto"/>
              <w:bottom w:val="single" w:sz="4" w:space="0" w:color="auto"/>
              <w:right w:val="single" w:sz="4" w:space="0" w:color="auto"/>
            </w:tcBorders>
            <w:hideMark/>
          </w:tcPr>
          <w:p w:rsidR="004C4096" w:rsidRPr="004C4096" w:rsidRDefault="004C4096" w:rsidP="00CF015F">
            <w:pPr>
              <w:widowControl w:val="0"/>
              <w:autoSpaceDE w:val="0"/>
              <w:autoSpaceDN w:val="0"/>
              <w:adjustRightInd w:val="0"/>
              <w:rPr>
                <w:b/>
                <w:spacing w:val="-20"/>
                <w:sz w:val="12"/>
                <w:szCs w:val="16"/>
              </w:rPr>
            </w:pPr>
            <w:r w:rsidRPr="004C4096">
              <w:rPr>
                <w:b/>
                <w:spacing w:val="-20"/>
                <w:sz w:val="12"/>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C4096" w:rsidRPr="004C4096" w:rsidRDefault="004C4096" w:rsidP="00CF015F">
            <w:pPr>
              <w:widowControl w:val="0"/>
              <w:autoSpaceDE w:val="0"/>
              <w:autoSpaceDN w:val="0"/>
              <w:adjustRightInd w:val="0"/>
              <w:rPr>
                <w:b/>
                <w:spacing w:val="-20"/>
                <w:sz w:val="12"/>
                <w:szCs w:val="16"/>
                <w:highlight w:val="yellow"/>
              </w:rPr>
            </w:pPr>
            <w:r w:rsidRPr="004C4096">
              <w:rPr>
                <w:b/>
                <w:spacing w:val="-20"/>
                <w:sz w:val="12"/>
                <w:szCs w:val="16"/>
              </w:rPr>
              <w:t>754,00000</w:t>
            </w:r>
          </w:p>
        </w:tc>
        <w:tc>
          <w:tcPr>
            <w:tcW w:w="0" w:type="auto"/>
            <w:tcBorders>
              <w:top w:val="single" w:sz="4" w:space="0" w:color="auto"/>
              <w:left w:val="single" w:sz="4" w:space="0" w:color="auto"/>
              <w:bottom w:val="single" w:sz="4" w:space="0" w:color="auto"/>
              <w:right w:val="single" w:sz="4" w:space="0" w:color="auto"/>
            </w:tcBorders>
            <w:hideMark/>
          </w:tcPr>
          <w:p w:rsidR="004C4096" w:rsidRPr="004C4096" w:rsidRDefault="004C4096" w:rsidP="00CF015F">
            <w:pPr>
              <w:widowControl w:val="0"/>
              <w:autoSpaceDE w:val="0"/>
              <w:autoSpaceDN w:val="0"/>
              <w:adjustRightInd w:val="0"/>
              <w:rPr>
                <w:b/>
                <w:spacing w:val="-20"/>
                <w:sz w:val="12"/>
                <w:szCs w:val="16"/>
              </w:rPr>
            </w:pPr>
            <w:r w:rsidRPr="004C4096">
              <w:rPr>
                <w:b/>
                <w:spacing w:val="-20"/>
                <w:sz w:val="12"/>
                <w:szCs w:val="16"/>
              </w:rPr>
              <w:t>0</w:t>
            </w:r>
          </w:p>
        </w:tc>
        <w:tc>
          <w:tcPr>
            <w:tcW w:w="0" w:type="auto"/>
            <w:tcBorders>
              <w:top w:val="single" w:sz="4" w:space="0" w:color="auto"/>
              <w:left w:val="single" w:sz="4" w:space="0" w:color="auto"/>
              <w:bottom w:val="single" w:sz="4" w:space="0" w:color="auto"/>
              <w:right w:val="single" w:sz="4" w:space="0" w:color="auto"/>
            </w:tcBorders>
            <w:hideMark/>
          </w:tcPr>
          <w:p w:rsidR="004C4096" w:rsidRPr="004C4096" w:rsidRDefault="004C4096" w:rsidP="00CF015F">
            <w:pPr>
              <w:widowControl w:val="0"/>
              <w:autoSpaceDE w:val="0"/>
              <w:autoSpaceDN w:val="0"/>
              <w:adjustRightInd w:val="0"/>
              <w:rPr>
                <w:b/>
                <w:spacing w:val="-20"/>
                <w:sz w:val="12"/>
                <w:szCs w:val="16"/>
              </w:rPr>
            </w:pPr>
            <w:r w:rsidRPr="004C4096">
              <w:rPr>
                <w:b/>
                <w:spacing w:val="-20"/>
                <w:sz w:val="12"/>
                <w:szCs w:val="16"/>
              </w:rPr>
              <w:t>52054,25000</w:t>
            </w:r>
          </w:p>
        </w:tc>
        <w:tc>
          <w:tcPr>
            <w:tcW w:w="0" w:type="auto"/>
            <w:tcBorders>
              <w:top w:val="single" w:sz="4" w:space="0" w:color="auto"/>
              <w:left w:val="single" w:sz="4" w:space="0" w:color="auto"/>
              <w:bottom w:val="single" w:sz="4" w:space="0" w:color="auto"/>
              <w:right w:val="single" w:sz="4" w:space="0" w:color="auto"/>
            </w:tcBorders>
            <w:hideMark/>
          </w:tcPr>
          <w:p w:rsidR="004C4096" w:rsidRPr="004C4096" w:rsidRDefault="004C4096" w:rsidP="00CF015F">
            <w:pPr>
              <w:widowControl w:val="0"/>
              <w:autoSpaceDE w:val="0"/>
              <w:autoSpaceDN w:val="0"/>
              <w:adjustRightInd w:val="0"/>
              <w:rPr>
                <w:b/>
                <w:spacing w:val="-20"/>
                <w:sz w:val="12"/>
                <w:szCs w:val="16"/>
                <w:highlight w:val="yellow"/>
              </w:rPr>
            </w:pPr>
            <w:r w:rsidRPr="004C4096">
              <w:rPr>
                <w:b/>
                <w:spacing w:val="-20"/>
                <w:sz w:val="12"/>
                <w:szCs w:val="16"/>
              </w:rPr>
              <w:t>183,00000</w:t>
            </w:r>
          </w:p>
        </w:tc>
        <w:tc>
          <w:tcPr>
            <w:tcW w:w="0" w:type="auto"/>
            <w:tcBorders>
              <w:top w:val="single" w:sz="4" w:space="0" w:color="auto"/>
              <w:left w:val="single" w:sz="4" w:space="0" w:color="auto"/>
              <w:bottom w:val="single" w:sz="4" w:space="0" w:color="auto"/>
              <w:right w:val="single" w:sz="4" w:space="0" w:color="auto"/>
            </w:tcBorders>
            <w:hideMark/>
          </w:tcPr>
          <w:p w:rsidR="004C4096" w:rsidRPr="004C4096" w:rsidRDefault="004C4096" w:rsidP="00CF015F">
            <w:pPr>
              <w:rPr>
                <w:b/>
                <w:sz w:val="12"/>
                <w:szCs w:val="16"/>
                <w:highlight w:val="yellow"/>
              </w:rPr>
            </w:pPr>
            <w:r w:rsidRPr="004C4096">
              <w:rPr>
                <w:b/>
                <w:sz w:val="12"/>
                <w:szCs w:val="16"/>
              </w:rPr>
              <w:t>52991,25000</w:t>
            </w:r>
          </w:p>
        </w:tc>
      </w:tr>
    </w:tbl>
    <w:p w:rsidR="004C4096" w:rsidRPr="004C4096" w:rsidRDefault="004C4096" w:rsidP="004C4096">
      <w:pPr>
        <w:suppressAutoHyphens/>
        <w:jc w:val="both"/>
        <w:rPr>
          <w:sz w:val="16"/>
          <w:szCs w:val="16"/>
        </w:rPr>
      </w:pPr>
      <w:r w:rsidRPr="004C4096">
        <w:rPr>
          <w:sz w:val="16"/>
          <w:szCs w:val="16"/>
        </w:rPr>
        <w:t>»;</w:t>
      </w:r>
    </w:p>
    <w:p w:rsidR="004C4096" w:rsidRPr="004C4096" w:rsidRDefault="004C4096" w:rsidP="004C4096">
      <w:pPr>
        <w:suppressAutoHyphens/>
        <w:ind w:firstLine="284"/>
        <w:jc w:val="both"/>
        <w:rPr>
          <w:sz w:val="16"/>
          <w:szCs w:val="16"/>
        </w:rPr>
      </w:pPr>
      <w:r w:rsidRPr="004C4096">
        <w:rPr>
          <w:sz w:val="16"/>
          <w:szCs w:val="16"/>
        </w:rPr>
        <w:t xml:space="preserve">1.2. Изложить Мероприятия муниципальной программы в редакции: </w:t>
      </w:r>
    </w:p>
    <w:p w:rsidR="004C4096" w:rsidRPr="004C4096" w:rsidRDefault="004C4096" w:rsidP="004C4096">
      <w:pPr>
        <w:suppressAutoHyphens/>
        <w:jc w:val="both"/>
        <w:rPr>
          <w:sz w:val="16"/>
          <w:szCs w:val="16"/>
        </w:rPr>
      </w:pPr>
      <w:r w:rsidRPr="004C4096">
        <w:rPr>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
        <w:gridCol w:w="274"/>
        <w:gridCol w:w="565"/>
        <w:gridCol w:w="280"/>
        <w:gridCol w:w="277"/>
        <w:gridCol w:w="244"/>
        <w:gridCol w:w="242"/>
        <w:gridCol w:w="238"/>
        <w:gridCol w:w="152"/>
        <w:gridCol w:w="140"/>
        <w:gridCol w:w="132"/>
        <w:gridCol w:w="13"/>
        <w:gridCol w:w="200"/>
        <w:gridCol w:w="100"/>
        <w:gridCol w:w="76"/>
        <w:gridCol w:w="166"/>
        <w:gridCol w:w="25"/>
        <w:gridCol w:w="87"/>
        <w:gridCol w:w="145"/>
        <w:gridCol w:w="30"/>
        <w:gridCol w:w="57"/>
        <w:gridCol w:w="35"/>
        <w:gridCol w:w="145"/>
        <w:gridCol w:w="31"/>
        <w:gridCol w:w="111"/>
        <w:gridCol w:w="35"/>
        <w:gridCol w:w="145"/>
        <w:gridCol w:w="31"/>
        <w:gridCol w:w="111"/>
        <w:gridCol w:w="35"/>
        <w:gridCol w:w="145"/>
        <w:gridCol w:w="31"/>
        <w:gridCol w:w="109"/>
        <w:gridCol w:w="37"/>
        <w:gridCol w:w="145"/>
        <w:gridCol w:w="31"/>
        <w:gridCol w:w="100"/>
        <w:gridCol w:w="41"/>
        <w:gridCol w:w="106"/>
        <w:gridCol w:w="40"/>
        <w:gridCol w:w="26"/>
      </w:tblGrid>
      <w:tr w:rsidR="00EC74F2" w:rsidRPr="00EC74F2" w:rsidTr="00EC74F2">
        <w:trPr>
          <w:gridAfter w:val="2"/>
          <w:wAfter w:w="65" w:type="pct"/>
          <w:trHeight w:val="45"/>
        </w:trPr>
        <w:tc>
          <w:tcPr>
            <w:tcW w:w="500" w:type="pct"/>
            <w:gridSpan w:val="2"/>
            <w:vMerge w:val="restart"/>
            <w:tcBorders>
              <w:top w:val="single" w:sz="4" w:space="0" w:color="auto"/>
              <w:left w:val="single" w:sz="4" w:space="0" w:color="auto"/>
              <w:bottom w:val="single" w:sz="4" w:space="0" w:color="auto"/>
              <w:right w:val="single" w:sz="4" w:space="0" w:color="auto"/>
            </w:tcBorders>
          </w:tcPr>
          <w:p w:rsidR="004C4096" w:rsidRPr="00EC74F2" w:rsidRDefault="004C4096" w:rsidP="00CF015F">
            <w:pPr>
              <w:contextualSpacing/>
              <w:rPr>
                <w:sz w:val="10"/>
                <w:szCs w:val="10"/>
              </w:rPr>
            </w:pPr>
            <w:r w:rsidRPr="00EC74F2">
              <w:rPr>
                <w:sz w:val="10"/>
                <w:szCs w:val="10"/>
              </w:rPr>
              <w:t xml:space="preserve">№ </w:t>
            </w:r>
            <w:proofErr w:type="gramStart"/>
            <w:r w:rsidRPr="00EC74F2">
              <w:rPr>
                <w:sz w:val="10"/>
                <w:szCs w:val="10"/>
              </w:rPr>
              <w:t>п</w:t>
            </w:r>
            <w:proofErr w:type="gramEnd"/>
            <w:r w:rsidRPr="00EC74F2">
              <w:rPr>
                <w:sz w:val="10"/>
                <w:szCs w:val="10"/>
              </w:rPr>
              <w:t>/п</w:t>
            </w:r>
          </w:p>
        </w:tc>
        <w:tc>
          <w:tcPr>
            <w:tcW w:w="816" w:type="pct"/>
            <w:gridSpan w:val="2"/>
            <w:vMerge w:val="restart"/>
            <w:tcBorders>
              <w:top w:val="single" w:sz="4" w:space="0" w:color="auto"/>
              <w:left w:val="single" w:sz="4" w:space="0" w:color="auto"/>
              <w:bottom w:val="single" w:sz="4" w:space="0" w:color="auto"/>
              <w:right w:val="single" w:sz="4" w:space="0" w:color="auto"/>
            </w:tcBorders>
          </w:tcPr>
          <w:p w:rsidR="004C4096" w:rsidRPr="00EC74F2" w:rsidRDefault="004C4096" w:rsidP="00CF015F">
            <w:pPr>
              <w:contextualSpacing/>
              <w:rPr>
                <w:sz w:val="10"/>
                <w:szCs w:val="10"/>
              </w:rPr>
            </w:pPr>
            <w:r w:rsidRPr="00EC74F2">
              <w:rPr>
                <w:sz w:val="10"/>
                <w:szCs w:val="10"/>
              </w:rPr>
              <w:t>Наименование мероприятия</w:t>
            </w:r>
          </w:p>
        </w:tc>
        <w:tc>
          <w:tcPr>
            <w:tcW w:w="503" w:type="pct"/>
            <w:gridSpan w:val="2"/>
            <w:vMerge w:val="restart"/>
            <w:tcBorders>
              <w:top w:val="single" w:sz="4" w:space="0" w:color="auto"/>
              <w:left w:val="single" w:sz="4" w:space="0" w:color="auto"/>
              <w:bottom w:val="single" w:sz="4" w:space="0" w:color="auto"/>
              <w:right w:val="single" w:sz="4" w:space="0" w:color="auto"/>
            </w:tcBorders>
          </w:tcPr>
          <w:p w:rsidR="004C4096" w:rsidRPr="00EC74F2" w:rsidRDefault="004C4096" w:rsidP="00CF015F">
            <w:pPr>
              <w:contextualSpacing/>
              <w:rPr>
                <w:sz w:val="10"/>
                <w:szCs w:val="10"/>
              </w:rPr>
            </w:pPr>
            <w:r w:rsidRPr="00EC74F2">
              <w:rPr>
                <w:sz w:val="10"/>
                <w:szCs w:val="10"/>
              </w:rPr>
              <w:t>Исполнитель</w:t>
            </w:r>
          </w:p>
        </w:tc>
        <w:tc>
          <w:tcPr>
            <w:tcW w:w="464" w:type="pct"/>
            <w:gridSpan w:val="2"/>
            <w:vMerge w:val="restart"/>
            <w:tcBorders>
              <w:top w:val="single" w:sz="4" w:space="0" w:color="auto"/>
              <w:left w:val="single" w:sz="4" w:space="0" w:color="auto"/>
              <w:bottom w:val="single" w:sz="4" w:space="0" w:color="auto"/>
              <w:right w:val="single" w:sz="4" w:space="0" w:color="auto"/>
            </w:tcBorders>
          </w:tcPr>
          <w:p w:rsidR="004C4096" w:rsidRPr="00EC74F2" w:rsidRDefault="004C4096" w:rsidP="00CF015F">
            <w:pPr>
              <w:contextualSpacing/>
              <w:rPr>
                <w:sz w:val="10"/>
                <w:szCs w:val="10"/>
              </w:rPr>
            </w:pPr>
            <w:r w:rsidRPr="00EC74F2">
              <w:rPr>
                <w:sz w:val="10"/>
                <w:szCs w:val="10"/>
              </w:rPr>
              <w:t>Срок реализации</w:t>
            </w:r>
          </w:p>
        </w:tc>
        <w:tc>
          <w:tcPr>
            <w:tcW w:w="422" w:type="pct"/>
            <w:gridSpan w:val="4"/>
            <w:vMerge w:val="restart"/>
            <w:tcBorders>
              <w:top w:val="single" w:sz="4" w:space="0" w:color="auto"/>
              <w:left w:val="single" w:sz="4" w:space="0" w:color="auto"/>
              <w:bottom w:val="single" w:sz="4" w:space="0" w:color="auto"/>
              <w:right w:val="single" w:sz="4" w:space="0" w:color="auto"/>
            </w:tcBorders>
          </w:tcPr>
          <w:p w:rsidR="004C4096" w:rsidRPr="00EC74F2" w:rsidRDefault="004C4096" w:rsidP="00CF015F">
            <w:pPr>
              <w:contextualSpacing/>
              <w:rPr>
                <w:sz w:val="10"/>
                <w:szCs w:val="10"/>
              </w:rPr>
            </w:pPr>
            <w:proofErr w:type="gramStart"/>
            <w:r w:rsidRPr="00EC74F2">
              <w:rPr>
                <w:sz w:val="10"/>
                <w:szCs w:val="10"/>
              </w:rPr>
              <w:t xml:space="preserve">Целевой показатель (номер целевого показатели из паспорта </w:t>
            </w:r>
            <w:proofErr w:type="spellStart"/>
            <w:r w:rsidRPr="00EC74F2">
              <w:rPr>
                <w:sz w:val="10"/>
                <w:szCs w:val="10"/>
              </w:rPr>
              <w:t>муниципа</w:t>
            </w:r>
            <w:proofErr w:type="spellEnd"/>
            <w:r w:rsidRPr="00EC74F2">
              <w:rPr>
                <w:sz w:val="10"/>
                <w:szCs w:val="10"/>
              </w:rPr>
              <w:t>-</w:t>
            </w:r>
            <w:proofErr w:type="gramEnd"/>
          </w:p>
          <w:p w:rsidR="004C4096" w:rsidRPr="00EC74F2" w:rsidRDefault="004C4096" w:rsidP="00CF015F">
            <w:pPr>
              <w:contextualSpacing/>
              <w:rPr>
                <w:sz w:val="10"/>
                <w:szCs w:val="10"/>
              </w:rPr>
            </w:pPr>
            <w:proofErr w:type="spellStart"/>
            <w:proofErr w:type="gramStart"/>
            <w:r w:rsidRPr="00EC74F2">
              <w:rPr>
                <w:sz w:val="10"/>
                <w:szCs w:val="10"/>
              </w:rPr>
              <w:t>льной</w:t>
            </w:r>
            <w:proofErr w:type="spellEnd"/>
            <w:r w:rsidRPr="00EC74F2">
              <w:rPr>
                <w:sz w:val="10"/>
                <w:szCs w:val="10"/>
              </w:rPr>
              <w:t xml:space="preserve"> программы)</w:t>
            </w:r>
            <w:proofErr w:type="gramEnd"/>
          </w:p>
        </w:tc>
        <w:tc>
          <w:tcPr>
            <w:tcW w:w="523" w:type="pct"/>
            <w:gridSpan w:val="4"/>
            <w:vMerge w:val="restart"/>
            <w:tcBorders>
              <w:top w:val="single" w:sz="4" w:space="0" w:color="auto"/>
              <w:left w:val="single" w:sz="4" w:space="0" w:color="auto"/>
              <w:bottom w:val="single" w:sz="4" w:space="0" w:color="auto"/>
              <w:right w:val="single" w:sz="4" w:space="0" w:color="auto"/>
            </w:tcBorders>
          </w:tcPr>
          <w:p w:rsidR="004C4096" w:rsidRPr="00EC74F2" w:rsidRDefault="004C4096" w:rsidP="00CF015F">
            <w:pPr>
              <w:contextualSpacing/>
              <w:rPr>
                <w:sz w:val="10"/>
                <w:szCs w:val="10"/>
              </w:rPr>
            </w:pPr>
            <w:r w:rsidRPr="00EC74F2">
              <w:rPr>
                <w:sz w:val="10"/>
                <w:szCs w:val="10"/>
              </w:rPr>
              <w:t xml:space="preserve">Источник </w:t>
            </w:r>
            <w:proofErr w:type="spellStart"/>
            <w:proofErr w:type="gramStart"/>
            <w:r w:rsidRPr="00EC74F2">
              <w:rPr>
                <w:sz w:val="10"/>
                <w:szCs w:val="10"/>
              </w:rPr>
              <w:t>финансиро-вания</w:t>
            </w:r>
            <w:proofErr w:type="spellEnd"/>
            <w:proofErr w:type="gramEnd"/>
          </w:p>
        </w:tc>
        <w:tc>
          <w:tcPr>
            <w:tcW w:w="1708" w:type="pct"/>
            <w:gridSpan w:val="23"/>
            <w:tcBorders>
              <w:top w:val="single" w:sz="4" w:space="0" w:color="auto"/>
              <w:left w:val="single" w:sz="4" w:space="0" w:color="auto"/>
              <w:bottom w:val="single" w:sz="4" w:space="0" w:color="auto"/>
              <w:right w:val="single" w:sz="4" w:space="0" w:color="auto"/>
            </w:tcBorders>
          </w:tcPr>
          <w:p w:rsidR="004C4096" w:rsidRPr="00EC74F2" w:rsidRDefault="004C4096" w:rsidP="00CF015F">
            <w:pPr>
              <w:contextualSpacing/>
              <w:jc w:val="center"/>
              <w:rPr>
                <w:sz w:val="10"/>
                <w:szCs w:val="10"/>
              </w:rPr>
            </w:pPr>
            <w:r w:rsidRPr="00EC74F2">
              <w:rPr>
                <w:sz w:val="10"/>
                <w:szCs w:val="10"/>
              </w:rPr>
              <w:t>Объем финансирования по годам</w:t>
            </w:r>
          </w:p>
          <w:p w:rsidR="004C4096" w:rsidRPr="00EC74F2" w:rsidRDefault="004C4096" w:rsidP="00CF015F">
            <w:pPr>
              <w:contextualSpacing/>
              <w:jc w:val="center"/>
              <w:rPr>
                <w:sz w:val="10"/>
                <w:szCs w:val="10"/>
              </w:rPr>
            </w:pPr>
            <w:r w:rsidRPr="00EC74F2">
              <w:rPr>
                <w:sz w:val="10"/>
                <w:szCs w:val="10"/>
              </w:rPr>
              <w:t xml:space="preserve"> (тыс. руб.)</w:t>
            </w:r>
          </w:p>
        </w:tc>
      </w:tr>
      <w:tr w:rsidR="00EC74F2" w:rsidRPr="00EC74F2" w:rsidTr="00EC74F2">
        <w:trPr>
          <w:gridAfter w:val="1"/>
          <w:wAfter w:w="27" w:type="pct"/>
          <w:trHeight w:val="138"/>
        </w:trPr>
        <w:tc>
          <w:tcPr>
            <w:tcW w:w="500" w:type="pct"/>
            <w:gridSpan w:val="2"/>
            <w:vMerge/>
            <w:tcBorders>
              <w:top w:val="single" w:sz="4" w:space="0" w:color="auto"/>
              <w:left w:val="single" w:sz="4" w:space="0" w:color="auto"/>
              <w:bottom w:val="single" w:sz="4" w:space="0" w:color="auto"/>
              <w:right w:val="single" w:sz="4" w:space="0" w:color="auto"/>
            </w:tcBorders>
            <w:vAlign w:val="center"/>
          </w:tcPr>
          <w:p w:rsidR="004C4096" w:rsidRPr="00EC74F2" w:rsidRDefault="004C4096" w:rsidP="00CF015F">
            <w:pPr>
              <w:contextualSpacing/>
              <w:rPr>
                <w:sz w:val="10"/>
                <w:szCs w:val="10"/>
              </w:rPr>
            </w:pPr>
          </w:p>
        </w:tc>
        <w:tc>
          <w:tcPr>
            <w:tcW w:w="816" w:type="pct"/>
            <w:gridSpan w:val="2"/>
            <w:vMerge/>
            <w:tcBorders>
              <w:top w:val="single" w:sz="4" w:space="0" w:color="auto"/>
              <w:left w:val="single" w:sz="4" w:space="0" w:color="auto"/>
              <w:bottom w:val="single" w:sz="4" w:space="0" w:color="auto"/>
              <w:right w:val="single" w:sz="4" w:space="0" w:color="auto"/>
            </w:tcBorders>
            <w:vAlign w:val="center"/>
          </w:tcPr>
          <w:p w:rsidR="004C4096" w:rsidRPr="00EC74F2" w:rsidRDefault="004C4096" w:rsidP="00CF015F">
            <w:pPr>
              <w:contextualSpacing/>
              <w:rPr>
                <w:sz w:val="10"/>
                <w:szCs w:val="10"/>
              </w:rPr>
            </w:pPr>
          </w:p>
        </w:tc>
        <w:tc>
          <w:tcPr>
            <w:tcW w:w="503" w:type="pct"/>
            <w:gridSpan w:val="2"/>
            <w:vMerge/>
            <w:tcBorders>
              <w:top w:val="single" w:sz="4" w:space="0" w:color="auto"/>
              <w:left w:val="single" w:sz="4" w:space="0" w:color="auto"/>
              <w:bottom w:val="single" w:sz="4" w:space="0" w:color="auto"/>
              <w:right w:val="single" w:sz="4" w:space="0" w:color="auto"/>
            </w:tcBorders>
            <w:vAlign w:val="center"/>
          </w:tcPr>
          <w:p w:rsidR="004C4096" w:rsidRPr="00EC74F2" w:rsidRDefault="004C4096" w:rsidP="00CF015F">
            <w:pPr>
              <w:contextualSpacing/>
              <w:rPr>
                <w:sz w:val="10"/>
                <w:szCs w:val="10"/>
              </w:rPr>
            </w:pPr>
          </w:p>
        </w:tc>
        <w:tc>
          <w:tcPr>
            <w:tcW w:w="464" w:type="pct"/>
            <w:gridSpan w:val="2"/>
            <w:vMerge/>
            <w:tcBorders>
              <w:top w:val="single" w:sz="4" w:space="0" w:color="auto"/>
              <w:left w:val="single" w:sz="4" w:space="0" w:color="auto"/>
              <w:bottom w:val="single" w:sz="4" w:space="0" w:color="auto"/>
              <w:right w:val="single" w:sz="4" w:space="0" w:color="auto"/>
            </w:tcBorders>
            <w:vAlign w:val="center"/>
          </w:tcPr>
          <w:p w:rsidR="004C4096" w:rsidRPr="00EC74F2" w:rsidRDefault="004C4096" w:rsidP="00CF015F">
            <w:pPr>
              <w:contextualSpacing/>
              <w:rPr>
                <w:sz w:val="10"/>
                <w:szCs w:val="10"/>
              </w:rPr>
            </w:pPr>
          </w:p>
        </w:tc>
        <w:tc>
          <w:tcPr>
            <w:tcW w:w="422" w:type="pct"/>
            <w:gridSpan w:val="4"/>
            <w:vMerge/>
            <w:tcBorders>
              <w:top w:val="single" w:sz="4" w:space="0" w:color="auto"/>
              <w:left w:val="single" w:sz="4" w:space="0" w:color="auto"/>
              <w:bottom w:val="single" w:sz="4" w:space="0" w:color="auto"/>
              <w:right w:val="single" w:sz="4" w:space="0" w:color="auto"/>
            </w:tcBorders>
            <w:vAlign w:val="center"/>
          </w:tcPr>
          <w:p w:rsidR="004C4096" w:rsidRPr="00EC74F2" w:rsidRDefault="004C4096" w:rsidP="00CF015F">
            <w:pPr>
              <w:contextualSpacing/>
              <w:rPr>
                <w:sz w:val="10"/>
                <w:szCs w:val="10"/>
              </w:rPr>
            </w:pPr>
          </w:p>
        </w:tc>
        <w:tc>
          <w:tcPr>
            <w:tcW w:w="523" w:type="pct"/>
            <w:gridSpan w:val="4"/>
            <w:vMerge/>
            <w:tcBorders>
              <w:top w:val="single" w:sz="4" w:space="0" w:color="auto"/>
              <w:left w:val="single" w:sz="4" w:space="0" w:color="auto"/>
              <w:bottom w:val="single" w:sz="4" w:space="0" w:color="auto"/>
              <w:right w:val="single" w:sz="4" w:space="0" w:color="auto"/>
            </w:tcBorders>
            <w:vAlign w:val="center"/>
          </w:tcPr>
          <w:p w:rsidR="004C4096" w:rsidRPr="00EC74F2" w:rsidRDefault="004C4096" w:rsidP="00CF015F">
            <w:pPr>
              <w:contextualSpacing/>
              <w:rPr>
                <w:sz w:val="10"/>
                <w:szCs w:val="10"/>
              </w:rPr>
            </w:pPr>
          </w:p>
        </w:tc>
        <w:tc>
          <w:tcPr>
            <w:tcW w:w="248" w:type="pct"/>
            <w:gridSpan w:val="3"/>
            <w:tcBorders>
              <w:top w:val="single" w:sz="4" w:space="0" w:color="auto"/>
              <w:left w:val="single" w:sz="4" w:space="0" w:color="auto"/>
              <w:bottom w:val="single" w:sz="4" w:space="0" w:color="auto"/>
              <w:right w:val="single" w:sz="4" w:space="0" w:color="auto"/>
            </w:tcBorders>
            <w:vAlign w:val="center"/>
          </w:tcPr>
          <w:p w:rsidR="004C4096" w:rsidRPr="00EC74F2" w:rsidRDefault="004C4096" w:rsidP="00CF015F">
            <w:pPr>
              <w:contextualSpacing/>
              <w:jc w:val="center"/>
              <w:rPr>
                <w:sz w:val="10"/>
                <w:szCs w:val="10"/>
              </w:rPr>
            </w:pPr>
            <w:r w:rsidRPr="00EC74F2">
              <w:rPr>
                <w:sz w:val="10"/>
                <w:szCs w:val="10"/>
              </w:rPr>
              <w:t>2019</w:t>
            </w:r>
          </w:p>
        </w:tc>
        <w:tc>
          <w:tcPr>
            <w:tcW w:w="258" w:type="pct"/>
            <w:gridSpan w:val="4"/>
            <w:tcBorders>
              <w:top w:val="single" w:sz="4" w:space="0" w:color="auto"/>
              <w:left w:val="single" w:sz="4" w:space="0" w:color="auto"/>
              <w:bottom w:val="single" w:sz="4" w:space="0" w:color="auto"/>
              <w:right w:val="single" w:sz="4" w:space="0" w:color="auto"/>
            </w:tcBorders>
            <w:vAlign w:val="center"/>
          </w:tcPr>
          <w:p w:rsidR="004C4096" w:rsidRPr="00EC74F2" w:rsidRDefault="004C4096" w:rsidP="00CF015F">
            <w:pPr>
              <w:contextualSpacing/>
              <w:jc w:val="center"/>
              <w:rPr>
                <w:sz w:val="10"/>
                <w:szCs w:val="10"/>
              </w:rPr>
            </w:pPr>
            <w:r w:rsidRPr="00EC74F2">
              <w:rPr>
                <w:sz w:val="10"/>
                <w:szCs w:val="10"/>
              </w:rPr>
              <w:t>2020</w:t>
            </w:r>
          </w:p>
        </w:tc>
        <w:tc>
          <w:tcPr>
            <w:tcW w:w="311" w:type="pct"/>
            <w:gridSpan w:val="4"/>
            <w:tcBorders>
              <w:top w:val="single" w:sz="4" w:space="0" w:color="auto"/>
              <w:left w:val="single" w:sz="4" w:space="0" w:color="auto"/>
              <w:bottom w:val="single" w:sz="4" w:space="0" w:color="auto"/>
              <w:right w:val="single" w:sz="4" w:space="0" w:color="auto"/>
            </w:tcBorders>
            <w:vAlign w:val="center"/>
          </w:tcPr>
          <w:p w:rsidR="004C4096" w:rsidRPr="00EC74F2" w:rsidRDefault="004C4096" w:rsidP="00CF015F">
            <w:pPr>
              <w:contextualSpacing/>
              <w:jc w:val="center"/>
              <w:rPr>
                <w:sz w:val="10"/>
                <w:szCs w:val="10"/>
              </w:rPr>
            </w:pPr>
            <w:r w:rsidRPr="00EC74F2">
              <w:rPr>
                <w:sz w:val="10"/>
                <w:szCs w:val="10"/>
              </w:rPr>
              <w:t>2021</w:t>
            </w:r>
          </w:p>
        </w:tc>
        <w:tc>
          <w:tcPr>
            <w:tcW w:w="311" w:type="pct"/>
            <w:gridSpan w:val="4"/>
            <w:tcBorders>
              <w:top w:val="single" w:sz="4" w:space="0" w:color="auto"/>
              <w:left w:val="single" w:sz="4" w:space="0" w:color="auto"/>
              <w:bottom w:val="single" w:sz="4" w:space="0" w:color="auto"/>
              <w:right w:val="single" w:sz="4" w:space="0" w:color="auto"/>
            </w:tcBorders>
            <w:vAlign w:val="center"/>
          </w:tcPr>
          <w:p w:rsidR="004C4096" w:rsidRPr="00EC74F2" w:rsidRDefault="004C4096" w:rsidP="00CF015F">
            <w:pPr>
              <w:contextualSpacing/>
              <w:jc w:val="center"/>
              <w:rPr>
                <w:sz w:val="10"/>
                <w:szCs w:val="10"/>
              </w:rPr>
            </w:pPr>
            <w:r w:rsidRPr="00EC74F2">
              <w:rPr>
                <w:sz w:val="10"/>
                <w:szCs w:val="10"/>
              </w:rPr>
              <w:t>2022</w:t>
            </w:r>
          </w:p>
        </w:tc>
        <w:tc>
          <w:tcPr>
            <w:tcW w:w="311" w:type="pct"/>
            <w:gridSpan w:val="4"/>
            <w:tcBorders>
              <w:top w:val="single" w:sz="4" w:space="0" w:color="auto"/>
              <w:left w:val="single" w:sz="4" w:space="0" w:color="auto"/>
              <w:bottom w:val="single" w:sz="4" w:space="0" w:color="auto"/>
              <w:right w:val="single" w:sz="4" w:space="0" w:color="auto"/>
            </w:tcBorders>
            <w:vAlign w:val="center"/>
          </w:tcPr>
          <w:p w:rsidR="004C4096" w:rsidRPr="00EC74F2" w:rsidRDefault="004C4096" w:rsidP="00CF015F">
            <w:pPr>
              <w:contextualSpacing/>
              <w:jc w:val="center"/>
              <w:rPr>
                <w:sz w:val="10"/>
                <w:szCs w:val="10"/>
              </w:rPr>
            </w:pPr>
            <w:r w:rsidRPr="00EC74F2">
              <w:rPr>
                <w:sz w:val="10"/>
                <w:szCs w:val="10"/>
              </w:rPr>
              <w:t>2023</w:t>
            </w:r>
          </w:p>
        </w:tc>
        <w:tc>
          <w:tcPr>
            <w:tcW w:w="308" w:type="pct"/>
            <w:gridSpan w:val="5"/>
            <w:tcBorders>
              <w:top w:val="single" w:sz="4" w:space="0" w:color="auto"/>
              <w:left w:val="single" w:sz="4" w:space="0" w:color="auto"/>
              <w:bottom w:val="single" w:sz="4" w:space="0" w:color="auto"/>
              <w:right w:val="single" w:sz="4" w:space="0" w:color="auto"/>
            </w:tcBorders>
            <w:vAlign w:val="center"/>
          </w:tcPr>
          <w:p w:rsidR="004C4096" w:rsidRPr="00EC74F2" w:rsidRDefault="004C4096" w:rsidP="00CF015F">
            <w:pPr>
              <w:contextualSpacing/>
              <w:jc w:val="center"/>
              <w:rPr>
                <w:sz w:val="10"/>
                <w:szCs w:val="10"/>
              </w:rPr>
            </w:pPr>
            <w:r w:rsidRPr="00EC74F2">
              <w:rPr>
                <w:sz w:val="10"/>
                <w:szCs w:val="10"/>
              </w:rPr>
              <w:t>2024</w:t>
            </w:r>
          </w:p>
        </w:tc>
      </w:tr>
      <w:tr w:rsidR="00EC74F2" w:rsidRPr="00EC74F2" w:rsidTr="00EC74F2">
        <w:trPr>
          <w:gridAfter w:val="3"/>
          <w:wAfter w:w="167" w:type="pct"/>
          <w:cantSplit/>
          <w:trHeight w:val="146"/>
        </w:trPr>
        <w:tc>
          <w:tcPr>
            <w:tcW w:w="236" w:type="pct"/>
            <w:tcBorders>
              <w:top w:val="single" w:sz="4" w:space="0" w:color="auto"/>
              <w:left w:val="single" w:sz="4" w:space="0" w:color="auto"/>
              <w:bottom w:val="single" w:sz="4" w:space="0" w:color="auto"/>
              <w:right w:val="single" w:sz="4" w:space="0" w:color="auto"/>
            </w:tcBorders>
          </w:tcPr>
          <w:p w:rsidR="004C4096" w:rsidRPr="00EC74F2" w:rsidRDefault="004C4096" w:rsidP="00CF015F">
            <w:pPr>
              <w:contextualSpacing/>
              <w:rPr>
                <w:sz w:val="10"/>
                <w:szCs w:val="10"/>
              </w:rPr>
            </w:pPr>
            <w:r w:rsidRPr="00EC74F2">
              <w:rPr>
                <w:sz w:val="10"/>
                <w:szCs w:val="10"/>
              </w:rPr>
              <w:t>1</w:t>
            </w:r>
          </w:p>
        </w:tc>
        <w:tc>
          <w:tcPr>
            <w:tcW w:w="810" w:type="pct"/>
            <w:gridSpan w:val="2"/>
            <w:tcBorders>
              <w:top w:val="single" w:sz="4" w:space="0" w:color="auto"/>
              <w:left w:val="single" w:sz="4" w:space="0" w:color="auto"/>
              <w:bottom w:val="single" w:sz="4" w:space="0" w:color="auto"/>
              <w:right w:val="single" w:sz="4" w:space="0" w:color="auto"/>
            </w:tcBorders>
          </w:tcPr>
          <w:p w:rsidR="004C4096" w:rsidRPr="00EC74F2" w:rsidRDefault="004C4096" w:rsidP="00CF015F">
            <w:pPr>
              <w:contextualSpacing/>
              <w:rPr>
                <w:sz w:val="10"/>
                <w:szCs w:val="10"/>
              </w:rPr>
            </w:pPr>
            <w:r w:rsidRPr="00EC74F2">
              <w:rPr>
                <w:sz w:val="10"/>
                <w:szCs w:val="10"/>
              </w:rPr>
              <w:t>2</w:t>
            </w:r>
          </w:p>
        </w:tc>
        <w:tc>
          <w:tcPr>
            <w:tcW w:w="537" w:type="pct"/>
            <w:gridSpan w:val="2"/>
            <w:tcBorders>
              <w:top w:val="single" w:sz="4" w:space="0" w:color="auto"/>
              <w:left w:val="single" w:sz="4" w:space="0" w:color="auto"/>
              <w:bottom w:val="single" w:sz="4" w:space="0" w:color="auto"/>
              <w:right w:val="single" w:sz="4" w:space="0" w:color="auto"/>
            </w:tcBorders>
          </w:tcPr>
          <w:p w:rsidR="004C4096" w:rsidRPr="00EC74F2" w:rsidRDefault="004C4096" w:rsidP="00CF015F">
            <w:pPr>
              <w:contextualSpacing/>
              <w:rPr>
                <w:sz w:val="10"/>
                <w:szCs w:val="10"/>
              </w:rPr>
            </w:pPr>
            <w:r w:rsidRPr="00EC74F2">
              <w:rPr>
                <w:sz w:val="10"/>
                <w:szCs w:val="10"/>
              </w:rPr>
              <w:t>3</w:t>
            </w:r>
          </w:p>
        </w:tc>
        <w:tc>
          <w:tcPr>
            <w:tcW w:w="470" w:type="pct"/>
            <w:gridSpan w:val="2"/>
            <w:tcBorders>
              <w:top w:val="single" w:sz="4" w:space="0" w:color="auto"/>
              <w:left w:val="single" w:sz="4" w:space="0" w:color="auto"/>
              <w:bottom w:val="single" w:sz="4" w:space="0" w:color="auto"/>
              <w:right w:val="single" w:sz="4" w:space="0" w:color="auto"/>
            </w:tcBorders>
          </w:tcPr>
          <w:p w:rsidR="004C4096" w:rsidRPr="00EC74F2" w:rsidRDefault="004C4096" w:rsidP="00CF015F">
            <w:pPr>
              <w:contextualSpacing/>
              <w:rPr>
                <w:sz w:val="10"/>
                <w:szCs w:val="10"/>
              </w:rPr>
            </w:pPr>
            <w:r w:rsidRPr="00EC74F2">
              <w:rPr>
                <w:sz w:val="10"/>
                <w:szCs w:val="10"/>
              </w:rPr>
              <w:t>4</w:t>
            </w:r>
          </w:p>
        </w:tc>
        <w:tc>
          <w:tcPr>
            <w:tcW w:w="512" w:type="pct"/>
            <w:gridSpan w:val="3"/>
            <w:tcBorders>
              <w:top w:val="single" w:sz="4" w:space="0" w:color="auto"/>
              <w:left w:val="single" w:sz="4" w:space="0" w:color="auto"/>
              <w:bottom w:val="single" w:sz="4" w:space="0" w:color="auto"/>
              <w:right w:val="single" w:sz="4" w:space="0" w:color="auto"/>
            </w:tcBorders>
          </w:tcPr>
          <w:p w:rsidR="004C4096" w:rsidRPr="00EC74F2" w:rsidRDefault="004C4096" w:rsidP="00CF015F">
            <w:pPr>
              <w:contextualSpacing/>
              <w:rPr>
                <w:sz w:val="10"/>
                <w:szCs w:val="10"/>
              </w:rPr>
            </w:pPr>
            <w:r w:rsidRPr="00EC74F2">
              <w:rPr>
                <w:sz w:val="10"/>
                <w:szCs w:val="10"/>
              </w:rPr>
              <w:t>5</w:t>
            </w:r>
          </w:p>
        </w:tc>
        <w:tc>
          <w:tcPr>
            <w:tcW w:w="333" w:type="pct"/>
            <w:gridSpan w:val="3"/>
            <w:tcBorders>
              <w:top w:val="single" w:sz="4" w:space="0" w:color="auto"/>
              <w:left w:val="single" w:sz="4" w:space="0" w:color="auto"/>
              <w:bottom w:val="single" w:sz="4" w:space="0" w:color="auto"/>
              <w:right w:val="single" w:sz="4" w:space="0" w:color="auto"/>
            </w:tcBorders>
          </w:tcPr>
          <w:p w:rsidR="004C4096" w:rsidRPr="00EC74F2" w:rsidRDefault="004C4096" w:rsidP="00CF015F">
            <w:pPr>
              <w:contextualSpacing/>
              <w:rPr>
                <w:sz w:val="10"/>
                <w:szCs w:val="10"/>
              </w:rPr>
            </w:pPr>
            <w:r w:rsidRPr="00EC74F2">
              <w:rPr>
                <w:sz w:val="10"/>
                <w:szCs w:val="10"/>
              </w:rPr>
              <w:t>6</w:t>
            </w:r>
          </w:p>
        </w:tc>
        <w:tc>
          <w:tcPr>
            <w:tcW w:w="438" w:type="pct"/>
            <w:gridSpan w:val="5"/>
            <w:tcBorders>
              <w:top w:val="single" w:sz="4" w:space="0" w:color="auto"/>
              <w:left w:val="single" w:sz="4" w:space="0" w:color="auto"/>
              <w:bottom w:val="single" w:sz="4" w:space="0" w:color="auto"/>
              <w:right w:val="single" w:sz="4" w:space="0" w:color="auto"/>
            </w:tcBorders>
          </w:tcPr>
          <w:p w:rsidR="004C4096" w:rsidRPr="00EC74F2" w:rsidRDefault="004C4096" w:rsidP="00CF015F">
            <w:pPr>
              <w:contextualSpacing/>
              <w:rPr>
                <w:sz w:val="10"/>
                <w:szCs w:val="10"/>
              </w:rPr>
            </w:pPr>
            <w:r w:rsidRPr="00EC74F2">
              <w:rPr>
                <w:sz w:val="10"/>
                <w:szCs w:val="10"/>
              </w:rPr>
              <w:t>7</w:t>
            </w:r>
          </w:p>
        </w:tc>
        <w:tc>
          <w:tcPr>
            <w:tcW w:w="258" w:type="pct"/>
            <w:gridSpan w:val="4"/>
            <w:tcBorders>
              <w:top w:val="single" w:sz="4" w:space="0" w:color="auto"/>
              <w:left w:val="single" w:sz="4" w:space="0" w:color="auto"/>
              <w:bottom w:val="single" w:sz="4" w:space="0" w:color="auto"/>
              <w:right w:val="single" w:sz="4" w:space="0" w:color="auto"/>
            </w:tcBorders>
          </w:tcPr>
          <w:p w:rsidR="004C4096" w:rsidRPr="00EC74F2" w:rsidRDefault="004C4096" w:rsidP="00CF015F">
            <w:pPr>
              <w:contextualSpacing/>
              <w:rPr>
                <w:sz w:val="10"/>
                <w:szCs w:val="10"/>
              </w:rPr>
            </w:pPr>
            <w:r w:rsidRPr="00EC74F2">
              <w:rPr>
                <w:sz w:val="10"/>
                <w:szCs w:val="10"/>
              </w:rPr>
              <w:t>8</w:t>
            </w:r>
          </w:p>
        </w:tc>
        <w:tc>
          <w:tcPr>
            <w:tcW w:w="311" w:type="pct"/>
            <w:gridSpan w:val="4"/>
            <w:tcBorders>
              <w:top w:val="single" w:sz="4" w:space="0" w:color="auto"/>
              <w:left w:val="single" w:sz="4" w:space="0" w:color="auto"/>
              <w:bottom w:val="single" w:sz="4" w:space="0" w:color="auto"/>
              <w:right w:val="single" w:sz="4" w:space="0" w:color="auto"/>
            </w:tcBorders>
          </w:tcPr>
          <w:p w:rsidR="004C4096" w:rsidRPr="00EC74F2" w:rsidRDefault="004C4096" w:rsidP="00CF015F">
            <w:pPr>
              <w:contextualSpacing/>
              <w:rPr>
                <w:sz w:val="10"/>
                <w:szCs w:val="10"/>
              </w:rPr>
            </w:pPr>
            <w:r w:rsidRPr="00EC74F2">
              <w:rPr>
                <w:sz w:val="10"/>
                <w:szCs w:val="10"/>
              </w:rPr>
              <w:t>9</w:t>
            </w:r>
          </w:p>
        </w:tc>
        <w:tc>
          <w:tcPr>
            <w:tcW w:w="311" w:type="pct"/>
            <w:gridSpan w:val="4"/>
            <w:tcBorders>
              <w:top w:val="single" w:sz="4" w:space="0" w:color="auto"/>
              <w:left w:val="single" w:sz="4" w:space="0" w:color="auto"/>
              <w:bottom w:val="single" w:sz="4" w:space="0" w:color="auto"/>
              <w:right w:val="single" w:sz="4" w:space="0" w:color="auto"/>
            </w:tcBorders>
          </w:tcPr>
          <w:p w:rsidR="004C4096" w:rsidRPr="00EC74F2" w:rsidRDefault="004C4096" w:rsidP="00CF015F">
            <w:pPr>
              <w:contextualSpacing/>
              <w:rPr>
                <w:sz w:val="10"/>
                <w:szCs w:val="10"/>
              </w:rPr>
            </w:pPr>
            <w:r w:rsidRPr="00EC74F2">
              <w:rPr>
                <w:sz w:val="10"/>
                <w:szCs w:val="10"/>
              </w:rPr>
              <w:t>10</w:t>
            </w:r>
          </w:p>
        </w:tc>
        <w:tc>
          <w:tcPr>
            <w:tcW w:w="311" w:type="pct"/>
            <w:gridSpan w:val="4"/>
            <w:tcBorders>
              <w:top w:val="single" w:sz="4" w:space="0" w:color="auto"/>
              <w:left w:val="single" w:sz="4" w:space="0" w:color="auto"/>
              <w:bottom w:val="single" w:sz="4" w:space="0" w:color="auto"/>
              <w:right w:val="single" w:sz="4" w:space="0" w:color="auto"/>
            </w:tcBorders>
          </w:tcPr>
          <w:p w:rsidR="004C4096" w:rsidRPr="00EC74F2" w:rsidRDefault="004C4096" w:rsidP="00CF015F">
            <w:pPr>
              <w:contextualSpacing/>
              <w:rPr>
                <w:sz w:val="10"/>
                <w:szCs w:val="10"/>
              </w:rPr>
            </w:pPr>
            <w:r w:rsidRPr="00EC74F2">
              <w:rPr>
                <w:sz w:val="10"/>
                <w:szCs w:val="10"/>
              </w:rPr>
              <w:t>11</w:t>
            </w:r>
          </w:p>
        </w:tc>
        <w:tc>
          <w:tcPr>
            <w:tcW w:w="307" w:type="pct"/>
            <w:gridSpan w:val="4"/>
            <w:tcBorders>
              <w:top w:val="single" w:sz="4" w:space="0" w:color="auto"/>
              <w:left w:val="single" w:sz="4" w:space="0" w:color="auto"/>
              <w:bottom w:val="single" w:sz="4" w:space="0" w:color="auto"/>
              <w:right w:val="single" w:sz="4" w:space="0" w:color="auto"/>
            </w:tcBorders>
          </w:tcPr>
          <w:p w:rsidR="004C4096" w:rsidRPr="00EC74F2" w:rsidRDefault="004C4096" w:rsidP="00CF015F">
            <w:pPr>
              <w:contextualSpacing/>
              <w:rPr>
                <w:sz w:val="10"/>
                <w:szCs w:val="10"/>
              </w:rPr>
            </w:pPr>
          </w:p>
        </w:tc>
      </w:tr>
      <w:tr w:rsidR="00EC74F2" w:rsidRPr="00EC74F2" w:rsidTr="00EC74F2">
        <w:trPr>
          <w:gridAfter w:val="4"/>
          <w:wAfter w:w="206" w:type="pct"/>
          <w:cantSplit/>
          <w:trHeight w:val="146"/>
        </w:trPr>
        <w:tc>
          <w:tcPr>
            <w:tcW w:w="236" w:type="pct"/>
            <w:tcBorders>
              <w:top w:val="single" w:sz="4" w:space="0" w:color="auto"/>
              <w:left w:val="single" w:sz="4" w:space="0" w:color="auto"/>
              <w:bottom w:val="single" w:sz="4" w:space="0" w:color="auto"/>
              <w:right w:val="single" w:sz="4" w:space="0" w:color="auto"/>
            </w:tcBorders>
          </w:tcPr>
          <w:p w:rsidR="004C4096" w:rsidRPr="00EC74F2" w:rsidRDefault="004C4096" w:rsidP="00CF015F">
            <w:pPr>
              <w:widowControl w:val="0"/>
              <w:suppressAutoHyphens/>
              <w:autoSpaceDE w:val="0"/>
              <w:autoSpaceDN w:val="0"/>
              <w:adjustRightInd w:val="0"/>
              <w:contextualSpacing/>
              <w:rPr>
                <w:sz w:val="10"/>
                <w:szCs w:val="10"/>
              </w:rPr>
            </w:pPr>
            <w:r w:rsidRPr="00EC74F2">
              <w:rPr>
                <w:sz w:val="10"/>
                <w:szCs w:val="10"/>
              </w:rPr>
              <w:t>1.</w:t>
            </w:r>
          </w:p>
        </w:tc>
        <w:tc>
          <w:tcPr>
            <w:tcW w:w="4558" w:type="pct"/>
            <w:gridSpan w:val="36"/>
            <w:tcBorders>
              <w:top w:val="single" w:sz="4" w:space="0" w:color="auto"/>
              <w:left w:val="single" w:sz="4" w:space="0" w:color="auto"/>
              <w:bottom w:val="single" w:sz="4" w:space="0" w:color="auto"/>
              <w:right w:val="single" w:sz="4" w:space="0" w:color="auto"/>
            </w:tcBorders>
            <w:vAlign w:val="center"/>
          </w:tcPr>
          <w:p w:rsidR="004C4096" w:rsidRPr="00EC74F2" w:rsidRDefault="004C4096" w:rsidP="00CF015F">
            <w:pPr>
              <w:suppressAutoHyphens/>
              <w:contextualSpacing/>
              <w:jc w:val="center"/>
              <w:rPr>
                <w:sz w:val="10"/>
                <w:szCs w:val="10"/>
              </w:rPr>
            </w:pPr>
            <w:r w:rsidRPr="00EC74F2">
              <w:rPr>
                <w:sz w:val="10"/>
                <w:szCs w:val="10"/>
              </w:rPr>
              <w:t>Задача 1. Обеспечение освещения территории городского поселения в темное время суток</w:t>
            </w:r>
          </w:p>
        </w:tc>
      </w:tr>
      <w:tr w:rsidR="00EC74F2" w:rsidRPr="00EC74F2" w:rsidTr="00EC74F2">
        <w:trPr>
          <w:cantSplit/>
          <w:trHeight w:val="146"/>
        </w:trPr>
        <w:tc>
          <w:tcPr>
            <w:tcW w:w="236" w:type="pct"/>
            <w:tcBorders>
              <w:top w:val="single" w:sz="4" w:space="0" w:color="auto"/>
              <w:left w:val="single" w:sz="4" w:space="0" w:color="auto"/>
              <w:bottom w:val="single" w:sz="4" w:space="0" w:color="auto"/>
              <w:right w:val="single" w:sz="4" w:space="0" w:color="auto"/>
            </w:tcBorders>
          </w:tcPr>
          <w:p w:rsidR="004C4096" w:rsidRPr="00EC74F2" w:rsidRDefault="004C4096" w:rsidP="00CF015F">
            <w:pPr>
              <w:widowControl w:val="0"/>
              <w:suppressAutoHyphens/>
              <w:autoSpaceDE w:val="0"/>
              <w:autoSpaceDN w:val="0"/>
              <w:adjustRightInd w:val="0"/>
              <w:contextualSpacing/>
              <w:rPr>
                <w:sz w:val="10"/>
                <w:szCs w:val="10"/>
              </w:rPr>
            </w:pPr>
            <w:r w:rsidRPr="00EC74F2">
              <w:rPr>
                <w:sz w:val="10"/>
                <w:szCs w:val="10"/>
              </w:rPr>
              <w:lastRenderedPageBreak/>
              <w:t>1.1</w:t>
            </w:r>
          </w:p>
        </w:tc>
        <w:tc>
          <w:tcPr>
            <w:tcW w:w="810" w:type="pct"/>
            <w:gridSpan w:val="2"/>
            <w:tcBorders>
              <w:top w:val="single" w:sz="4" w:space="0" w:color="auto"/>
              <w:left w:val="single" w:sz="4" w:space="0" w:color="auto"/>
              <w:bottom w:val="single" w:sz="4" w:space="0" w:color="auto"/>
              <w:right w:val="single" w:sz="4" w:space="0" w:color="auto"/>
            </w:tcBorders>
          </w:tcPr>
          <w:p w:rsidR="004C4096" w:rsidRPr="00EC74F2" w:rsidRDefault="004C4096" w:rsidP="00CF015F">
            <w:pPr>
              <w:suppressAutoHyphens/>
              <w:contextualSpacing/>
              <w:rPr>
                <w:sz w:val="10"/>
                <w:szCs w:val="10"/>
              </w:rPr>
            </w:pPr>
            <w:r w:rsidRPr="00EC74F2">
              <w:rPr>
                <w:sz w:val="10"/>
                <w:szCs w:val="10"/>
              </w:rPr>
              <w:t>Работа уличных светильников на территории Солецкого городского поселения на протяжении темного времени суток</w:t>
            </w:r>
          </w:p>
        </w:tc>
        <w:tc>
          <w:tcPr>
            <w:tcW w:w="537" w:type="pct"/>
            <w:gridSpan w:val="2"/>
            <w:tcBorders>
              <w:top w:val="single" w:sz="4" w:space="0" w:color="auto"/>
              <w:left w:val="single" w:sz="4" w:space="0" w:color="auto"/>
              <w:bottom w:val="single" w:sz="4" w:space="0" w:color="auto"/>
              <w:right w:val="single" w:sz="4" w:space="0" w:color="auto"/>
            </w:tcBorders>
          </w:tcPr>
          <w:p w:rsidR="004C4096" w:rsidRPr="00EC74F2" w:rsidRDefault="004C4096" w:rsidP="00CF015F">
            <w:pPr>
              <w:contextualSpacing/>
              <w:rPr>
                <w:sz w:val="10"/>
                <w:szCs w:val="10"/>
              </w:rPr>
            </w:pPr>
            <w:r w:rsidRPr="00EC74F2">
              <w:rPr>
                <w:sz w:val="10"/>
                <w:szCs w:val="10"/>
              </w:rPr>
              <w:t>Отдел жилищно-коммунального хозяйства, дорожного строительства и транспорта</w:t>
            </w:r>
          </w:p>
        </w:tc>
        <w:tc>
          <w:tcPr>
            <w:tcW w:w="470" w:type="pct"/>
            <w:gridSpan w:val="2"/>
            <w:tcBorders>
              <w:top w:val="single" w:sz="4" w:space="0" w:color="auto"/>
              <w:left w:val="single" w:sz="4" w:space="0" w:color="auto"/>
              <w:bottom w:val="single" w:sz="4" w:space="0" w:color="auto"/>
              <w:right w:val="single" w:sz="4" w:space="0" w:color="auto"/>
            </w:tcBorders>
          </w:tcPr>
          <w:p w:rsidR="004C4096" w:rsidRPr="00EC74F2" w:rsidRDefault="004C4096" w:rsidP="00CF015F">
            <w:pPr>
              <w:suppressAutoHyphens/>
              <w:contextualSpacing/>
              <w:rPr>
                <w:sz w:val="10"/>
                <w:szCs w:val="10"/>
              </w:rPr>
            </w:pPr>
            <w:r w:rsidRPr="00EC74F2">
              <w:rPr>
                <w:sz w:val="10"/>
                <w:szCs w:val="10"/>
              </w:rPr>
              <w:t>2019-2024</w:t>
            </w:r>
          </w:p>
          <w:p w:rsidR="004C4096" w:rsidRPr="00EC74F2" w:rsidRDefault="004C4096" w:rsidP="00CF015F">
            <w:pPr>
              <w:suppressAutoHyphens/>
              <w:contextualSpacing/>
              <w:rPr>
                <w:sz w:val="10"/>
                <w:szCs w:val="10"/>
              </w:rPr>
            </w:pPr>
            <w:r w:rsidRPr="00EC74F2">
              <w:rPr>
                <w:sz w:val="10"/>
                <w:szCs w:val="10"/>
              </w:rPr>
              <w:t>годы</w:t>
            </w:r>
          </w:p>
        </w:tc>
        <w:tc>
          <w:tcPr>
            <w:tcW w:w="512" w:type="pct"/>
            <w:gridSpan w:val="3"/>
            <w:tcBorders>
              <w:top w:val="single" w:sz="4" w:space="0" w:color="auto"/>
              <w:left w:val="single" w:sz="4" w:space="0" w:color="auto"/>
              <w:bottom w:val="single" w:sz="4" w:space="0" w:color="auto"/>
              <w:right w:val="single" w:sz="4" w:space="0" w:color="auto"/>
            </w:tcBorders>
          </w:tcPr>
          <w:p w:rsidR="004C4096" w:rsidRPr="00EC74F2" w:rsidRDefault="004C4096" w:rsidP="00CF015F">
            <w:pPr>
              <w:suppressAutoHyphens/>
              <w:contextualSpacing/>
              <w:jc w:val="center"/>
              <w:rPr>
                <w:sz w:val="10"/>
                <w:szCs w:val="10"/>
              </w:rPr>
            </w:pPr>
            <w:r w:rsidRPr="00EC74F2">
              <w:rPr>
                <w:sz w:val="10"/>
                <w:szCs w:val="10"/>
              </w:rPr>
              <w:t>1.1</w:t>
            </w:r>
          </w:p>
        </w:tc>
        <w:tc>
          <w:tcPr>
            <w:tcW w:w="503" w:type="pct"/>
            <w:gridSpan w:val="5"/>
            <w:tcBorders>
              <w:top w:val="single" w:sz="4" w:space="0" w:color="auto"/>
              <w:left w:val="single" w:sz="4" w:space="0" w:color="auto"/>
              <w:bottom w:val="single" w:sz="4" w:space="0" w:color="auto"/>
              <w:right w:val="single" w:sz="4" w:space="0" w:color="auto"/>
            </w:tcBorders>
          </w:tcPr>
          <w:p w:rsidR="004C4096" w:rsidRPr="00EC74F2" w:rsidRDefault="004C4096" w:rsidP="00CF015F">
            <w:pPr>
              <w:contextualSpacing/>
              <w:rPr>
                <w:sz w:val="10"/>
                <w:szCs w:val="10"/>
              </w:rPr>
            </w:pPr>
          </w:p>
          <w:p w:rsidR="004C4096" w:rsidRPr="00EC74F2" w:rsidRDefault="004C4096" w:rsidP="00CF015F">
            <w:pPr>
              <w:contextualSpacing/>
              <w:rPr>
                <w:sz w:val="10"/>
                <w:szCs w:val="10"/>
              </w:rPr>
            </w:pPr>
          </w:p>
          <w:p w:rsidR="004C4096" w:rsidRPr="00EC74F2" w:rsidRDefault="004C4096" w:rsidP="00CF015F">
            <w:pPr>
              <w:contextualSpacing/>
              <w:rPr>
                <w:sz w:val="10"/>
                <w:szCs w:val="10"/>
              </w:rPr>
            </w:pPr>
          </w:p>
          <w:p w:rsidR="004C4096" w:rsidRPr="00EC74F2" w:rsidRDefault="004C4096" w:rsidP="00CF015F">
            <w:pPr>
              <w:contextualSpacing/>
              <w:rPr>
                <w:sz w:val="10"/>
                <w:szCs w:val="10"/>
              </w:rPr>
            </w:pPr>
            <w:r w:rsidRPr="00EC74F2">
              <w:rPr>
                <w:sz w:val="10"/>
                <w:szCs w:val="10"/>
              </w:rPr>
              <w:t>бюджет поселения</w:t>
            </w:r>
          </w:p>
        </w:tc>
        <w:tc>
          <w:tcPr>
            <w:tcW w:w="437" w:type="pct"/>
            <w:gridSpan w:val="5"/>
            <w:tcBorders>
              <w:top w:val="single" w:sz="4" w:space="0" w:color="auto"/>
              <w:left w:val="single" w:sz="4" w:space="0" w:color="auto"/>
              <w:bottom w:val="single" w:sz="4" w:space="0" w:color="auto"/>
              <w:right w:val="single" w:sz="4" w:space="0" w:color="auto"/>
            </w:tcBorders>
            <w:vAlign w:val="center"/>
          </w:tcPr>
          <w:p w:rsidR="004C4096" w:rsidRPr="00EC74F2" w:rsidRDefault="004C4096" w:rsidP="00CF015F">
            <w:pPr>
              <w:contextualSpacing/>
              <w:jc w:val="center"/>
              <w:rPr>
                <w:sz w:val="10"/>
                <w:szCs w:val="10"/>
              </w:rPr>
            </w:pPr>
            <w:r w:rsidRPr="00EC74F2">
              <w:rPr>
                <w:sz w:val="10"/>
                <w:szCs w:val="10"/>
              </w:rPr>
              <w:t>5311,45000</w:t>
            </w:r>
          </w:p>
          <w:p w:rsidR="004C4096" w:rsidRPr="00EC74F2" w:rsidRDefault="004C4096" w:rsidP="00CF015F">
            <w:pPr>
              <w:suppressAutoHyphens/>
              <w:contextualSpacing/>
              <w:jc w:val="center"/>
              <w:rPr>
                <w:sz w:val="10"/>
                <w:szCs w:val="10"/>
              </w:rPr>
            </w:pPr>
          </w:p>
        </w:tc>
        <w:tc>
          <w:tcPr>
            <w:tcW w:w="259" w:type="pct"/>
            <w:gridSpan w:val="4"/>
            <w:tcBorders>
              <w:top w:val="single" w:sz="4" w:space="0" w:color="auto"/>
              <w:left w:val="single" w:sz="4" w:space="0" w:color="auto"/>
              <w:bottom w:val="single" w:sz="4" w:space="0" w:color="auto"/>
              <w:right w:val="single" w:sz="4" w:space="0" w:color="auto"/>
            </w:tcBorders>
            <w:vAlign w:val="center"/>
          </w:tcPr>
          <w:p w:rsidR="004C4096" w:rsidRPr="00EC74F2" w:rsidRDefault="004C4096" w:rsidP="00CF015F">
            <w:pPr>
              <w:contextualSpacing/>
              <w:jc w:val="center"/>
              <w:rPr>
                <w:sz w:val="10"/>
                <w:szCs w:val="10"/>
              </w:rPr>
            </w:pPr>
            <w:r w:rsidRPr="00EC74F2">
              <w:rPr>
                <w:sz w:val="10"/>
                <w:szCs w:val="10"/>
              </w:rPr>
              <w:t>5284,00000</w:t>
            </w:r>
          </w:p>
          <w:p w:rsidR="004C4096" w:rsidRPr="00EC74F2" w:rsidRDefault="004C4096" w:rsidP="00CF015F">
            <w:pPr>
              <w:suppressAutoHyphens/>
              <w:contextualSpacing/>
              <w:jc w:val="center"/>
              <w:rPr>
                <w:sz w:val="10"/>
                <w:szCs w:val="10"/>
              </w:rPr>
            </w:pPr>
          </w:p>
        </w:tc>
        <w:tc>
          <w:tcPr>
            <w:tcW w:w="311" w:type="pct"/>
            <w:gridSpan w:val="4"/>
            <w:tcBorders>
              <w:top w:val="single" w:sz="4" w:space="0" w:color="auto"/>
              <w:left w:val="single" w:sz="4" w:space="0" w:color="auto"/>
              <w:bottom w:val="single" w:sz="4" w:space="0" w:color="auto"/>
              <w:right w:val="single" w:sz="4" w:space="0" w:color="auto"/>
            </w:tcBorders>
            <w:vAlign w:val="center"/>
          </w:tcPr>
          <w:p w:rsidR="004C4096" w:rsidRPr="00EC74F2" w:rsidRDefault="004C4096" w:rsidP="00CF015F">
            <w:pPr>
              <w:contextualSpacing/>
              <w:jc w:val="center"/>
              <w:rPr>
                <w:sz w:val="10"/>
                <w:szCs w:val="10"/>
              </w:rPr>
            </w:pPr>
            <w:r w:rsidRPr="00EC74F2">
              <w:rPr>
                <w:sz w:val="10"/>
                <w:szCs w:val="10"/>
              </w:rPr>
              <w:t>5284,00000</w:t>
            </w:r>
          </w:p>
          <w:p w:rsidR="004C4096" w:rsidRPr="00EC74F2" w:rsidRDefault="004C4096" w:rsidP="00CF015F">
            <w:pPr>
              <w:suppressAutoHyphens/>
              <w:contextualSpacing/>
              <w:jc w:val="center"/>
              <w:rPr>
                <w:sz w:val="10"/>
                <w:szCs w:val="10"/>
              </w:rPr>
            </w:pPr>
          </w:p>
        </w:tc>
        <w:tc>
          <w:tcPr>
            <w:tcW w:w="311" w:type="pct"/>
            <w:gridSpan w:val="4"/>
            <w:tcBorders>
              <w:top w:val="single" w:sz="4" w:space="0" w:color="auto"/>
              <w:left w:val="single" w:sz="4" w:space="0" w:color="auto"/>
              <w:bottom w:val="single" w:sz="4" w:space="0" w:color="auto"/>
              <w:right w:val="single" w:sz="4" w:space="0" w:color="auto"/>
            </w:tcBorders>
            <w:vAlign w:val="center"/>
          </w:tcPr>
          <w:p w:rsidR="004C4096" w:rsidRPr="00EC74F2" w:rsidRDefault="004C4096" w:rsidP="00CF015F">
            <w:pPr>
              <w:contextualSpacing/>
              <w:jc w:val="center"/>
              <w:rPr>
                <w:sz w:val="10"/>
                <w:szCs w:val="10"/>
              </w:rPr>
            </w:pPr>
            <w:r w:rsidRPr="00EC74F2">
              <w:rPr>
                <w:sz w:val="10"/>
                <w:szCs w:val="10"/>
              </w:rPr>
              <w:t>5284,00000</w:t>
            </w:r>
          </w:p>
          <w:p w:rsidR="004C4096" w:rsidRPr="00EC74F2" w:rsidRDefault="004C4096" w:rsidP="00CF015F">
            <w:pPr>
              <w:suppressAutoHyphens/>
              <w:contextualSpacing/>
              <w:jc w:val="center"/>
              <w:rPr>
                <w:sz w:val="10"/>
                <w:szCs w:val="10"/>
              </w:rPr>
            </w:pPr>
          </w:p>
        </w:tc>
        <w:tc>
          <w:tcPr>
            <w:tcW w:w="311" w:type="pct"/>
            <w:gridSpan w:val="4"/>
            <w:tcBorders>
              <w:top w:val="single" w:sz="4" w:space="0" w:color="auto"/>
              <w:left w:val="single" w:sz="4" w:space="0" w:color="auto"/>
              <w:bottom w:val="single" w:sz="4" w:space="0" w:color="auto"/>
              <w:right w:val="single" w:sz="4" w:space="0" w:color="auto"/>
            </w:tcBorders>
            <w:vAlign w:val="center"/>
          </w:tcPr>
          <w:p w:rsidR="004C4096" w:rsidRPr="00EC74F2" w:rsidRDefault="004C4096" w:rsidP="00CF015F">
            <w:pPr>
              <w:contextualSpacing/>
              <w:jc w:val="center"/>
              <w:rPr>
                <w:sz w:val="10"/>
                <w:szCs w:val="10"/>
              </w:rPr>
            </w:pPr>
            <w:r w:rsidRPr="00EC74F2">
              <w:rPr>
                <w:sz w:val="10"/>
                <w:szCs w:val="10"/>
              </w:rPr>
              <w:t>5284,00000</w:t>
            </w:r>
          </w:p>
          <w:p w:rsidR="004C4096" w:rsidRPr="00EC74F2" w:rsidRDefault="004C4096" w:rsidP="00CF015F">
            <w:pPr>
              <w:suppressAutoHyphens/>
              <w:contextualSpacing/>
              <w:jc w:val="center"/>
              <w:rPr>
                <w:sz w:val="10"/>
                <w:szCs w:val="10"/>
              </w:rPr>
            </w:pPr>
          </w:p>
        </w:tc>
        <w:tc>
          <w:tcPr>
            <w:tcW w:w="304" w:type="pct"/>
            <w:gridSpan w:val="5"/>
            <w:tcBorders>
              <w:top w:val="single" w:sz="4" w:space="0" w:color="auto"/>
              <w:left w:val="single" w:sz="4" w:space="0" w:color="auto"/>
              <w:bottom w:val="single" w:sz="4" w:space="0" w:color="auto"/>
              <w:right w:val="single" w:sz="4" w:space="0" w:color="auto"/>
            </w:tcBorders>
            <w:vAlign w:val="center"/>
          </w:tcPr>
          <w:p w:rsidR="004C4096" w:rsidRPr="00EC74F2" w:rsidRDefault="004C4096" w:rsidP="00CF015F">
            <w:pPr>
              <w:rPr>
                <w:sz w:val="10"/>
                <w:szCs w:val="10"/>
              </w:rPr>
            </w:pPr>
            <w:r w:rsidRPr="00EC74F2">
              <w:rPr>
                <w:sz w:val="10"/>
                <w:szCs w:val="10"/>
              </w:rPr>
              <w:t>5284,00000</w:t>
            </w:r>
          </w:p>
          <w:p w:rsidR="004C4096" w:rsidRPr="00EC74F2" w:rsidRDefault="004C4096" w:rsidP="00CF015F">
            <w:pPr>
              <w:suppressAutoHyphens/>
              <w:contextualSpacing/>
              <w:jc w:val="center"/>
              <w:rPr>
                <w:sz w:val="10"/>
                <w:szCs w:val="10"/>
              </w:rPr>
            </w:pPr>
          </w:p>
        </w:tc>
      </w:tr>
      <w:tr w:rsidR="00EC74F2" w:rsidRPr="00EC74F2" w:rsidTr="00EC74F2">
        <w:trPr>
          <w:gridAfter w:val="4"/>
          <w:wAfter w:w="206" w:type="pct"/>
          <w:cantSplit/>
          <w:trHeight w:val="146"/>
        </w:trPr>
        <w:tc>
          <w:tcPr>
            <w:tcW w:w="236" w:type="pct"/>
            <w:tcBorders>
              <w:top w:val="single" w:sz="4" w:space="0" w:color="auto"/>
              <w:left w:val="single" w:sz="4" w:space="0" w:color="auto"/>
              <w:bottom w:val="single" w:sz="4" w:space="0" w:color="auto"/>
              <w:right w:val="single" w:sz="4" w:space="0" w:color="auto"/>
            </w:tcBorders>
          </w:tcPr>
          <w:p w:rsidR="004C4096" w:rsidRPr="00EC74F2" w:rsidRDefault="004C4096" w:rsidP="00CF015F">
            <w:pPr>
              <w:widowControl w:val="0"/>
              <w:suppressAutoHyphens/>
              <w:autoSpaceDE w:val="0"/>
              <w:autoSpaceDN w:val="0"/>
              <w:adjustRightInd w:val="0"/>
              <w:contextualSpacing/>
              <w:rPr>
                <w:sz w:val="10"/>
                <w:szCs w:val="10"/>
              </w:rPr>
            </w:pPr>
            <w:r w:rsidRPr="00EC74F2">
              <w:rPr>
                <w:sz w:val="10"/>
                <w:szCs w:val="10"/>
              </w:rPr>
              <w:t>2.</w:t>
            </w:r>
          </w:p>
        </w:tc>
        <w:tc>
          <w:tcPr>
            <w:tcW w:w="4558" w:type="pct"/>
            <w:gridSpan w:val="36"/>
            <w:tcBorders>
              <w:top w:val="single" w:sz="4" w:space="0" w:color="auto"/>
              <w:left w:val="single" w:sz="4" w:space="0" w:color="auto"/>
              <w:bottom w:val="single" w:sz="4" w:space="0" w:color="auto"/>
              <w:right w:val="single" w:sz="4" w:space="0" w:color="auto"/>
            </w:tcBorders>
            <w:vAlign w:val="center"/>
          </w:tcPr>
          <w:p w:rsidR="004C4096" w:rsidRPr="00EC74F2" w:rsidRDefault="004C4096" w:rsidP="00CF015F">
            <w:pPr>
              <w:suppressAutoHyphens/>
              <w:contextualSpacing/>
              <w:jc w:val="center"/>
              <w:rPr>
                <w:sz w:val="10"/>
                <w:szCs w:val="10"/>
              </w:rPr>
            </w:pPr>
            <w:r w:rsidRPr="00EC74F2">
              <w:rPr>
                <w:sz w:val="10"/>
                <w:szCs w:val="10"/>
              </w:rPr>
              <w:t>Задача 2. Обеспечение текущего ремонта, содержания и обслуживания объектов уличного освещения городского поселения</w:t>
            </w:r>
          </w:p>
        </w:tc>
      </w:tr>
      <w:tr w:rsidR="00EC74F2" w:rsidRPr="00EC74F2" w:rsidTr="00EC74F2">
        <w:trPr>
          <w:gridAfter w:val="3"/>
          <w:wAfter w:w="167" w:type="pct"/>
          <w:cantSplit/>
          <w:trHeight w:val="146"/>
        </w:trPr>
        <w:tc>
          <w:tcPr>
            <w:tcW w:w="236" w:type="pct"/>
            <w:tcBorders>
              <w:top w:val="single" w:sz="4" w:space="0" w:color="auto"/>
              <w:left w:val="single" w:sz="4" w:space="0" w:color="auto"/>
              <w:bottom w:val="single" w:sz="4" w:space="0" w:color="auto"/>
              <w:right w:val="single" w:sz="4" w:space="0" w:color="auto"/>
            </w:tcBorders>
          </w:tcPr>
          <w:p w:rsidR="004C4096" w:rsidRPr="00EC74F2" w:rsidRDefault="004C4096" w:rsidP="00CF015F">
            <w:pPr>
              <w:widowControl w:val="0"/>
              <w:suppressAutoHyphens/>
              <w:autoSpaceDE w:val="0"/>
              <w:autoSpaceDN w:val="0"/>
              <w:adjustRightInd w:val="0"/>
              <w:contextualSpacing/>
              <w:rPr>
                <w:sz w:val="10"/>
                <w:szCs w:val="10"/>
              </w:rPr>
            </w:pPr>
            <w:r w:rsidRPr="00EC74F2">
              <w:rPr>
                <w:sz w:val="10"/>
                <w:szCs w:val="10"/>
              </w:rPr>
              <w:t>2.1</w:t>
            </w:r>
          </w:p>
        </w:tc>
        <w:tc>
          <w:tcPr>
            <w:tcW w:w="810" w:type="pct"/>
            <w:gridSpan w:val="2"/>
            <w:tcBorders>
              <w:top w:val="single" w:sz="4" w:space="0" w:color="auto"/>
              <w:left w:val="single" w:sz="4" w:space="0" w:color="auto"/>
              <w:bottom w:val="single" w:sz="4" w:space="0" w:color="auto"/>
              <w:right w:val="single" w:sz="4" w:space="0" w:color="auto"/>
            </w:tcBorders>
          </w:tcPr>
          <w:p w:rsidR="004C4096" w:rsidRPr="00EC74F2" w:rsidRDefault="004C4096" w:rsidP="00CF015F">
            <w:pPr>
              <w:suppressAutoHyphens/>
              <w:contextualSpacing/>
              <w:jc w:val="both"/>
              <w:rPr>
                <w:sz w:val="10"/>
                <w:szCs w:val="10"/>
              </w:rPr>
            </w:pPr>
            <w:r w:rsidRPr="00EC74F2">
              <w:rPr>
                <w:sz w:val="10"/>
                <w:szCs w:val="10"/>
              </w:rPr>
              <w:t>Текущий ремонт, содержание и обслуживание объектов уличного освещения городского поселения</w:t>
            </w:r>
          </w:p>
        </w:tc>
        <w:tc>
          <w:tcPr>
            <w:tcW w:w="537" w:type="pct"/>
            <w:gridSpan w:val="2"/>
            <w:tcBorders>
              <w:top w:val="single" w:sz="4" w:space="0" w:color="auto"/>
              <w:left w:val="single" w:sz="4" w:space="0" w:color="auto"/>
              <w:bottom w:val="single" w:sz="4" w:space="0" w:color="auto"/>
              <w:right w:val="single" w:sz="4" w:space="0" w:color="auto"/>
            </w:tcBorders>
          </w:tcPr>
          <w:p w:rsidR="004C4096" w:rsidRPr="00EC74F2" w:rsidRDefault="004C4096" w:rsidP="00CF015F">
            <w:pPr>
              <w:widowControl w:val="0"/>
              <w:suppressAutoHyphens/>
              <w:autoSpaceDE w:val="0"/>
              <w:autoSpaceDN w:val="0"/>
              <w:adjustRightInd w:val="0"/>
              <w:contextualSpacing/>
              <w:rPr>
                <w:sz w:val="10"/>
                <w:szCs w:val="10"/>
              </w:rPr>
            </w:pPr>
            <w:r w:rsidRPr="00EC74F2">
              <w:rPr>
                <w:sz w:val="10"/>
                <w:szCs w:val="10"/>
              </w:rPr>
              <w:t>Отдел жилищно-коммунального хозяйства, дорожного строительства и транспорта</w:t>
            </w:r>
          </w:p>
        </w:tc>
        <w:tc>
          <w:tcPr>
            <w:tcW w:w="470" w:type="pct"/>
            <w:gridSpan w:val="2"/>
            <w:tcBorders>
              <w:top w:val="single" w:sz="4" w:space="0" w:color="auto"/>
              <w:left w:val="single" w:sz="4" w:space="0" w:color="auto"/>
              <w:bottom w:val="single" w:sz="4" w:space="0" w:color="auto"/>
              <w:right w:val="single" w:sz="4" w:space="0" w:color="auto"/>
            </w:tcBorders>
          </w:tcPr>
          <w:p w:rsidR="004C4096" w:rsidRPr="00EC74F2" w:rsidRDefault="004C4096" w:rsidP="00CF015F">
            <w:pPr>
              <w:suppressAutoHyphens/>
              <w:contextualSpacing/>
              <w:rPr>
                <w:sz w:val="10"/>
                <w:szCs w:val="10"/>
              </w:rPr>
            </w:pPr>
            <w:r w:rsidRPr="00EC74F2">
              <w:rPr>
                <w:sz w:val="10"/>
                <w:szCs w:val="10"/>
              </w:rPr>
              <w:t>2019-2024</w:t>
            </w:r>
          </w:p>
          <w:p w:rsidR="004C4096" w:rsidRPr="00EC74F2" w:rsidRDefault="004C4096" w:rsidP="00CF015F">
            <w:pPr>
              <w:suppressAutoHyphens/>
              <w:contextualSpacing/>
              <w:rPr>
                <w:sz w:val="10"/>
                <w:szCs w:val="10"/>
              </w:rPr>
            </w:pPr>
            <w:r w:rsidRPr="00EC74F2">
              <w:rPr>
                <w:sz w:val="10"/>
                <w:szCs w:val="10"/>
              </w:rPr>
              <w:t>годы</w:t>
            </w:r>
          </w:p>
        </w:tc>
        <w:tc>
          <w:tcPr>
            <w:tcW w:w="512" w:type="pct"/>
            <w:gridSpan w:val="3"/>
            <w:tcBorders>
              <w:top w:val="single" w:sz="4" w:space="0" w:color="auto"/>
              <w:left w:val="single" w:sz="4" w:space="0" w:color="auto"/>
              <w:bottom w:val="single" w:sz="4" w:space="0" w:color="auto"/>
              <w:right w:val="single" w:sz="4" w:space="0" w:color="auto"/>
            </w:tcBorders>
          </w:tcPr>
          <w:p w:rsidR="004C4096" w:rsidRPr="00EC74F2" w:rsidRDefault="004C4096" w:rsidP="00CF015F">
            <w:pPr>
              <w:suppressAutoHyphens/>
              <w:contextualSpacing/>
              <w:jc w:val="center"/>
              <w:rPr>
                <w:sz w:val="10"/>
                <w:szCs w:val="10"/>
              </w:rPr>
            </w:pPr>
            <w:r w:rsidRPr="00EC74F2">
              <w:rPr>
                <w:sz w:val="10"/>
                <w:szCs w:val="10"/>
              </w:rPr>
              <w:t>2.1</w:t>
            </w:r>
          </w:p>
        </w:tc>
        <w:tc>
          <w:tcPr>
            <w:tcW w:w="333" w:type="pct"/>
            <w:gridSpan w:val="3"/>
            <w:tcBorders>
              <w:top w:val="single" w:sz="4" w:space="0" w:color="auto"/>
              <w:left w:val="single" w:sz="4" w:space="0" w:color="auto"/>
              <w:bottom w:val="single" w:sz="4" w:space="0" w:color="auto"/>
              <w:right w:val="single" w:sz="4" w:space="0" w:color="auto"/>
            </w:tcBorders>
          </w:tcPr>
          <w:p w:rsidR="004C4096" w:rsidRPr="00EC74F2" w:rsidRDefault="004C4096" w:rsidP="00CF015F">
            <w:pPr>
              <w:suppressAutoHyphens/>
              <w:contextualSpacing/>
              <w:rPr>
                <w:sz w:val="10"/>
                <w:szCs w:val="10"/>
              </w:rPr>
            </w:pPr>
            <w:r w:rsidRPr="00EC74F2">
              <w:rPr>
                <w:sz w:val="10"/>
                <w:szCs w:val="10"/>
              </w:rPr>
              <w:t>бюджет поселения</w:t>
            </w:r>
          </w:p>
        </w:tc>
        <w:tc>
          <w:tcPr>
            <w:tcW w:w="438" w:type="pct"/>
            <w:gridSpan w:val="5"/>
            <w:tcBorders>
              <w:top w:val="single" w:sz="4" w:space="0" w:color="auto"/>
              <w:left w:val="single" w:sz="4" w:space="0" w:color="auto"/>
              <w:bottom w:val="single" w:sz="4" w:space="0" w:color="auto"/>
              <w:right w:val="single" w:sz="4" w:space="0" w:color="auto"/>
            </w:tcBorders>
          </w:tcPr>
          <w:p w:rsidR="004C4096" w:rsidRPr="00EC74F2" w:rsidRDefault="004C4096" w:rsidP="00CF015F">
            <w:pPr>
              <w:contextualSpacing/>
              <w:rPr>
                <w:sz w:val="10"/>
                <w:szCs w:val="10"/>
              </w:rPr>
            </w:pPr>
            <w:r w:rsidRPr="00EC74F2">
              <w:rPr>
                <w:sz w:val="10"/>
                <w:szCs w:val="10"/>
              </w:rPr>
              <w:t>400,00000</w:t>
            </w:r>
          </w:p>
        </w:tc>
        <w:tc>
          <w:tcPr>
            <w:tcW w:w="258" w:type="pct"/>
            <w:gridSpan w:val="4"/>
            <w:tcBorders>
              <w:top w:val="single" w:sz="4" w:space="0" w:color="auto"/>
              <w:left w:val="single" w:sz="4" w:space="0" w:color="auto"/>
              <w:bottom w:val="single" w:sz="4" w:space="0" w:color="auto"/>
              <w:right w:val="single" w:sz="4" w:space="0" w:color="auto"/>
            </w:tcBorders>
          </w:tcPr>
          <w:p w:rsidR="004C4096" w:rsidRPr="00EC74F2" w:rsidRDefault="004C4096" w:rsidP="00CF015F">
            <w:pPr>
              <w:contextualSpacing/>
              <w:rPr>
                <w:sz w:val="10"/>
                <w:szCs w:val="10"/>
              </w:rPr>
            </w:pPr>
            <w:r w:rsidRPr="00EC74F2">
              <w:rPr>
                <w:sz w:val="10"/>
                <w:szCs w:val="10"/>
              </w:rPr>
              <w:t>400,00000</w:t>
            </w:r>
          </w:p>
        </w:tc>
        <w:tc>
          <w:tcPr>
            <w:tcW w:w="311" w:type="pct"/>
            <w:gridSpan w:val="4"/>
            <w:tcBorders>
              <w:top w:val="single" w:sz="4" w:space="0" w:color="auto"/>
              <w:left w:val="single" w:sz="4" w:space="0" w:color="auto"/>
              <w:bottom w:val="single" w:sz="4" w:space="0" w:color="auto"/>
              <w:right w:val="single" w:sz="4" w:space="0" w:color="auto"/>
            </w:tcBorders>
          </w:tcPr>
          <w:p w:rsidR="004C4096" w:rsidRPr="00EC74F2" w:rsidRDefault="004C4096" w:rsidP="00CF015F">
            <w:pPr>
              <w:contextualSpacing/>
              <w:rPr>
                <w:sz w:val="10"/>
                <w:szCs w:val="10"/>
              </w:rPr>
            </w:pPr>
            <w:r w:rsidRPr="00EC74F2">
              <w:rPr>
                <w:sz w:val="10"/>
                <w:szCs w:val="10"/>
              </w:rPr>
              <w:t>400,00000</w:t>
            </w:r>
          </w:p>
        </w:tc>
        <w:tc>
          <w:tcPr>
            <w:tcW w:w="311" w:type="pct"/>
            <w:gridSpan w:val="4"/>
            <w:tcBorders>
              <w:top w:val="single" w:sz="4" w:space="0" w:color="auto"/>
              <w:left w:val="single" w:sz="4" w:space="0" w:color="auto"/>
              <w:bottom w:val="single" w:sz="4" w:space="0" w:color="auto"/>
              <w:right w:val="single" w:sz="4" w:space="0" w:color="auto"/>
            </w:tcBorders>
          </w:tcPr>
          <w:p w:rsidR="004C4096" w:rsidRPr="00EC74F2" w:rsidRDefault="004C4096" w:rsidP="00CF015F">
            <w:pPr>
              <w:contextualSpacing/>
              <w:rPr>
                <w:sz w:val="10"/>
                <w:szCs w:val="10"/>
              </w:rPr>
            </w:pPr>
            <w:r w:rsidRPr="00EC74F2">
              <w:rPr>
                <w:sz w:val="10"/>
                <w:szCs w:val="10"/>
              </w:rPr>
              <w:t>400,00000</w:t>
            </w:r>
          </w:p>
        </w:tc>
        <w:tc>
          <w:tcPr>
            <w:tcW w:w="311" w:type="pct"/>
            <w:gridSpan w:val="4"/>
            <w:tcBorders>
              <w:top w:val="single" w:sz="4" w:space="0" w:color="auto"/>
              <w:left w:val="single" w:sz="4" w:space="0" w:color="auto"/>
              <w:bottom w:val="single" w:sz="4" w:space="0" w:color="auto"/>
              <w:right w:val="single" w:sz="4" w:space="0" w:color="auto"/>
            </w:tcBorders>
          </w:tcPr>
          <w:p w:rsidR="004C4096" w:rsidRPr="00EC74F2" w:rsidRDefault="004C4096" w:rsidP="00CF015F">
            <w:pPr>
              <w:contextualSpacing/>
              <w:rPr>
                <w:sz w:val="10"/>
                <w:szCs w:val="10"/>
              </w:rPr>
            </w:pPr>
            <w:r w:rsidRPr="00EC74F2">
              <w:rPr>
                <w:sz w:val="10"/>
                <w:szCs w:val="10"/>
              </w:rPr>
              <w:t>400,00000</w:t>
            </w:r>
          </w:p>
        </w:tc>
        <w:tc>
          <w:tcPr>
            <w:tcW w:w="307" w:type="pct"/>
            <w:gridSpan w:val="4"/>
            <w:tcBorders>
              <w:top w:val="single" w:sz="4" w:space="0" w:color="auto"/>
              <w:left w:val="single" w:sz="4" w:space="0" w:color="auto"/>
              <w:bottom w:val="single" w:sz="4" w:space="0" w:color="auto"/>
              <w:right w:val="single" w:sz="4" w:space="0" w:color="auto"/>
            </w:tcBorders>
          </w:tcPr>
          <w:p w:rsidR="004C4096" w:rsidRPr="00EC74F2" w:rsidRDefault="004C4096" w:rsidP="00CF015F">
            <w:pPr>
              <w:contextualSpacing/>
              <w:rPr>
                <w:sz w:val="10"/>
                <w:szCs w:val="10"/>
              </w:rPr>
            </w:pPr>
            <w:r w:rsidRPr="00EC74F2">
              <w:rPr>
                <w:sz w:val="10"/>
                <w:szCs w:val="10"/>
              </w:rPr>
              <w:t>400,00000</w:t>
            </w:r>
          </w:p>
        </w:tc>
      </w:tr>
      <w:tr w:rsidR="00EC74F2" w:rsidRPr="00EC74F2" w:rsidTr="00EC74F2">
        <w:trPr>
          <w:gridAfter w:val="4"/>
          <w:wAfter w:w="206" w:type="pct"/>
          <w:cantSplit/>
          <w:trHeight w:val="146"/>
        </w:trPr>
        <w:tc>
          <w:tcPr>
            <w:tcW w:w="236" w:type="pct"/>
            <w:tcBorders>
              <w:top w:val="single" w:sz="4" w:space="0" w:color="auto"/>
              <w:left w:val="single" w:sz="4" w:space="0" w:color="auto"/>
              <w:bottom w:val="single" w:sz="4" w:space="0" w:color="auto"/>
              <w:right w:val="single" w:sz="4" w:space="0" w:color="auto"/>
            </w:tcBorders>
          </w:tcPr>
          <w:p w:rsidR="004C4096" w:rsidRPr="00EC74F2" w:rsidRDefault="004C4096" w:rsidP="00CF015F">
            <w:pPr>
              <w:widowControl w:val="0"/>
              <w:suppressAutoHyphens/>
              <w:autoSpaceDE w:val="0"/>
              <w:autoSpaceDN w:val="0"/>
              <w:adjustRightInd w:val="0"/>
              <w:contextualSpacing/>
              <w:rPr>
                <w:sz w:val="10"/>
                <w:szCs w:val="10"/>
              </w:rPr>
            </w:pPr>
            <w:r w:rsidRPr="00EC74F2">
              <w:rPr>
                <w:sz w:val="10"/>
                <w:szCs w:val="10"/>
              </w:rPr>
              <w:t>3.</w:t>
            </w:r>
          </w:p>
        </w:tc>
        <w:tc>
          <w:tcPr>
            <w:tcW w:w="4558" w:type="pct"/>
            <w:gridSpan w:val="36"/>
            <w:tcBorders>
              <w:top w:val="single" w:sz="4" w:space="0" w:color="auto"/>
              <w:left w:val="single" w:sz="4" w:space="0" w:color="auto"/>
              <w:bottom w:val="single" w:sz="4" w:space="0" w:color="auto"/>
              <w:right w:val="single" w:sz="4" w:space="0" w:color="auto"/>
            </w:tcBorders>
            <w:vAlign w:val="center"/>
          </w:tcPr>
          <w:p w:rsidR="004C4096" w:rsidRPr="00EC74F2" w:rsidRDefault="004C4096" w:rsidP="00CF015F">
            <w:pPr>
              <w:suppressAutoHyphens/>
              <w:contextualSpacing/>
              <w:jc w:val="center"/>
              <w:rPr>
                <w:sz w:val="10"/>
                <w:szCs w:val="10"/>
              </w:rPr>
            </w:pPr>
            <w:r w:rsidRPr="00EC74F2">
              <w:rPr>
                <w:sz w:val="10"/>
                <w:szCs w:val="10"/>
              </w:rPr>
              <w:t>Задача 3. Обеспечение за счет бюджета поселения выполнения Муниципальным бюджетным учреждением «Солецкое городское хозяйство» работ, предусмотренных муниципальным заданием на соответствующий год</w:t>
            </w:r>
          </w:p>
        </w:tc>
      </w:tr>
      <w:tr w:rsidR="00EC74F2" w:rsidRPr="00EC74F2" w:rsidTr="00EC74F2">
        <w:trPr>
          <w:gridAfter w:val="8"/>
          <w:wAfter w:w="510" w:type="pct"/>
          <w:cantSplit/>
          <w:trHeight w:val="146"/>
        </w:trPr>
        <w:tc>
          <w:tcPr>
            <w:tcW w:w="236" w:type="pct"/>
            <w:tcBorders>
              <w:top w:val="single" w:sz="4" w:space="0" w:color="auto"/>
              <w:left w:val="single" w:sz="4" w:space="0" w:color="auto"/>
              <w:bottom w:val="single" w:sz="4" w:space="0" w:color="auto"/>
              <w:right w:val="single" w:sz="4" w:space="0" w:color="auto"/>
            </w:tcBorders>
          </w:tcPr>
          <w:p w:rsidR="004C4096" w:rsidRPr="00EC74F2" w:rsidRDefault="004C4096" w:rsidP="00CF015F">
            <w:pPr>
              <w:widowControl w:val="0"/>
              <w:suppressAutoHyphens/>
              <w:autoSpaceDE w:val="0"/>
              <w:autoSpaceDN w:val="0"/>
              <w:adjustRightInd w:val="0"/>
              <w:contextualSpacing/>
              <w:rPr>
                <w:sz w:val="10"/>
                <w:szCs w:val="10"/>
              </w:rPr>
            </w:pPr>
            <w:r w:rsidRPr="00EC74F2">
              <w:rPr>
                <w:sz w:val="10"/>
                <w:szCs w:val="10"/>
              </w:rPr>
              <w:t>3.1</w:t>
            </w:r>
          </w:p>
        </w:tc>
        <w:tc>
          <w:tcPr>
            <w:tcW w:w="810" w:type="pct"/>
            <w:gridSpan w:val="2"/>
            <w:tcBorders>
              <w:top w:val="single" w:sz="4" w:space="0" w:color="auto"/>
              <w:left w:val="single" w:sz="4" w:space="0" w:color="auto"/>
              <w:bottom w:val="single" w:sz="4" w:space="0" w:color="auto"/>
              <w:right w:val="single" w:sz="4" w:space="0" w:color="auto"/>
            </w:tcBorders>
          </w:tcPr>
          <w:p w:rsidR="004C4096" w:rsidRPr="00EC74F2" w:rsidRDefault="004C4096" w:rsidP="00CF015F">
            <w:pPr>
              <w:suppressAutoHyphens/>
              <w:autoSpaceDE w:val="0"/>
              <w:autoSpaceDN w:val="0"/>
              <w:adjustRightInd w:val="0"/>
              <w:contextualSpacing/>
              <w:jc w:val="both"/>
              <w:rPr>
                <w:sz w:val="10"/>
                <w:szCs w:val="10"/>
              </w:rPr>
            </w:pPr>
            <w:r w:rsidRPr="00EC74F2">
              <w:rPr>
                <w:sz w:val="10"/>
                <w:szCs w:val="10"/>
              </w:rPr>
              <w:t xml:space="preserve">Организация благоустройства и озеленения; </w:t>
            </w:r>
          </w:p>
          <w:p w:rsidR="004C4096" w:rsidRPr="00EC74F2" w:rsidRDefault="004C4096" w:rsidP="00CF015F">
            <w:pPr>
              <w:suppressAutoHyphens/>
              <w:autoSpaceDE w:val="0"/>
              <w:autoSpaceDN w:val="0"/>
              <w:adjustRightInd w:val="0"/>
              <w:contextualSpacing/>
              <w:jc w:val="both"/>
              <w:rPr>
                <w:sz w:val="10"/>
                <w:szCs w:val="10"/>
              </w:rPr>
            </w:pPr>
            <w:r w:rsidRPr="00EC74F2">
              <w:rPr>
                <w:sz w:val="10"/>
                <w:szCs w:val="10"/>
              </w:rPr>
              <w:t>Уборка территории аналогичная деятельность;</w:t>
            </w:r>
          </w:p>
          <w:p w:rsidR="004C4096" w:rsidRPr="00EC74F2" w:rsidRDefault="004C4096" w:rsidP="00CF015F">
            <w:pPr>
              <w:suppressAutoHyphens/>
              <w:autoSpaceDE w:val="0"/>
              <w:autoSpaceDN w:val="0"/>
              <w:adjustRightInd w:val="0"/>
              <w:contextualSpacing/>
              <w:jc w:val="both"/>
              <w:rPr>
                <w:sz w:val="10"/>
                <w:szCs w:val="10"/>
              </w:rPr>
            </w:pPr>
            <w:r w:rsidRPr="00EC74F2">
              <w:rPr>
                <w:sz w:val="10"/>
                <w:szCs w:val="10"/>
              </w:rPr>
              <w:t>Организация ритуальных услуг и содержание мест захоронения</w:t>
            </w:r>
          </w:p>
        </w:tc>
        <w:tc>
          <w:tcPr>
            <w:tcW w:w="537" w:type="pct"/>
            <w:gridSpan w:val="2"/>
            <w:tcBorders>
              <w:top w:val="single" w:sz="4" w:space="0" w:color="auto"/>
              <w:left w:val="single" w:sz="4" w:space="0" w:color="auto"/>
              <w:bottom w:val="single" w:sz="4" w:space="0" w:color="auto"/>
              <w:right w:val="single" w:sz="4" w:space="0" w:color="auto"/>
            </w:tcBorders>
          </w:tcPr>
          <w:p w:rsidR="004C4096" w:rsidRPr="00EC74F2" w:rsidRDefault="004C4096" w:rsidP="00CF015F">
            <w:pPr>
              <w:widowControl w:val="0"/>
              <w:suppressAutoHyphens/>
              <w:autoSpaceDE w:val="0"/>
              <w:autoSpaceDN w:val="0"/>
              <w:adjustRightInd w:val="0"/>
              <w:contextualSpacing/>
              <w:rPr>
                <w:sz w:val="10"/>
                <w:szCs w:val="10"/>
              </w:rPr>
            </w:pPr>
            <w:r w:rsidRPr="00EC74F2">
              <w:rPr>
                <w:sz w:val="10"/>
                <w:szCs w:val="10"/>
              </w:rPr>
              <w:t>МБУ «Солецкое городское хозяйство»</w:t>
            </w:r>
          </w:p>
        </w:tc>
        <w:tc>
          <w:tcPr>
            <w:tcW w:w="470" w:type="pct"/>
            <w:gridSpan w:val="2"/>
            <w:tcBorders>
              <w:top w:val="single" w:sz="4" w:space="0" w:color="auto"/>
              <w:left w:val="single" w:sz="4" w:space="0" w:color="auto"/>
              <w:bottom w:val="single" w:sz="4" w:space="0" w:color="auto"/>
              <w:right w:val="single" w:sz="4" w:space="0" w:color="auto"/>
            </w:tcBorders>
          </w:tcPr>
          <w:p w:rsidR="004C4096" w:rsidRPr="00EC74F2" w:rsidRDefault="004C4096" w:rsidP="00CF015F">
            <w:pPr>
              <w:contextualSpacing/>
              <w:rPr>
                <w:sz w:val="10"/>
                <w:szCs w:val="10"/>
              </w:rPr>
            </w:pPr>
            <w:r w:rsidRPr="00EC74F2">
              <w:rPr>
                <w:sz w:val="10"/>
                <w:szCs w:val="10"/>
              </w:rPr>
              <w:t>2019-2024</w:t>
            </w:r>
          </w:p>
          <w:p w:rsidR="004C4096" w:rsidRPr="00EC74F2" w:rsidRDefault="004C4096" w:rsidP="00CF015F">
            <w:pPr>
              <w:contextualSpacing/>
              <w:rPr>
                <w:sz w:val="10"/>
                <w:szCs w:val="10"/>
              </w:rPr>
            </w:pPr>
            <w:r w:rsidRPr="00EC74F2">
              <w:rPr>
                <w:sz w:val="10"/>
                <w:szCs w:val="10"/>
              </w:rPr>
              <w:t>годы</w:t>
            </w:r>
          </w:p>
        </w:tc>
        <w:tc>
          <w:tcPr>
            <w:tcW w:w="377" w:type="pct"/>
            <w:gridSpan w:val="2"/>
            <w:tcBorders>
              <w:top w:val="single" w:sz="4" w:space="0" w:color="auto"/>
              <w:left w:val="single" w:sz="4" w:space="0" w:color="auto"/>
              <w:bottom w:val="single" w:sz="4" w:space="0" w:color="auto"/>
              <w:right w:val="single" w:sz="4" w:space="0" w:color="auto"/>
            </w:tcBorders>
          </w:tcPr>
          <w:p w:rsidR="004C4096" w:rsidRPr="00EC74F2" w:rsidRDefault="004C4096" w:rsidP="00CF015F">
            <w:pPr>
              <w:suppressAutoHyphens/>
              <w:contextualSpacing/>
              <w:jc w:val="center"/>
              <w:rPr>
                <w:sz w:val="10"/>
                <w:szCs w:val="10"/>
              </w:rPr>
            </w:pPr>
            <w:r w:rsidRPr="00EC74F2">
              <w:rPr>
                <w:sz w:val="10"/>
                <w:szCs w:val="10"/>
              </w:rPr>
              <w:t>3.1</w:t>
            </w:r>
          </w:p>
        </w:tc>
        <w:tc>
          <w:tcPr>
            <w:tcW w:w="262" w:type="pct"/>
            <w:gridSpan w:val="2"/>
            <w:tcBorders>
              <w:top w:val="single" w:sz="4" w:space="0" w:color="auto"/>
              <w:left w:val="single" w:sz="4" w:space="0" w:color="auto"/>
              <w:bottom w:val="single" w:sz="4" w:space="0" w:color="auto"/>
              <w:right w:val="single" w:sz="4" w:space="0" w:color="auto"/>
            </w:tcBorders>
          </w:tcPr>
          <w:p w:rsidR="004C4096" w:rsidRPr="00EC74F2" w:rsidRDefault="004C4096" w:rsidP="00CF015F">
            <w:pPr>
              <w:contextualSpacing/>
              <w:rPr>
                <w:sz w:val="10"/>
                <w:szCs w:val="10"/>
              </w:rPr>
            </w:pPr>
            <w:r w:rsidRPr="00EC74F2">
              <w:rPr>
                <w:sz w:val="10"/>
                <w:szCs w:val="10"/>
              </w:rPr>
              <w:t>бюджет поселения</w:t>
            </w:r>
          </w:p>
        </w:tc>
        <w:tc>
          <w:tcPr>
            <w:tcW w:w="303" w:type="pct"/>
            <w:gridSpan w:val="3"/>
            <w:tcBorders>
              <w:top w:val="single" w:sz="4" w:space="0" w:color="auto"/>
              <w:left w:val="single" w:sz="4" w:space="0" w:color="auto"/>
              <w:bottom w:val="single" w:sz="4" w:space="0" w:color="auto"/>
              <w:right w:val="single" w:sz="4" w:space="0" w:color="auto"/>
            </w:tcBorders>
          </w:tcPr>
          <w:p w:rsidR="004C4096" w:rsidRPr="00EC74F2" w:rsidRDefault="004C4096" w:rsidP="00CF015F">
            <w:pPr>
              <w:rPr>
                <w:sz w:val="10"/>
                <w:szCs w:val="10"/>
              </w:rPr>
            </w:pPr>
            <w:r w:rsidRPr="00EC74F2">
              <w:rPr>
                <w:sz w:val="10"/>
                <w:szCs w:val="10"/>
              </w:rPr>
              <w:t>2902,80000</w:t>
            </w:r>
          </w:p>
        </w:tc>
        <w:tc>
          <w:tcPr>
            <w:tcW w:w="257" w:type="pct"/>
            <w:gridSpan w:val="3"/>
            <w:tcBorders>
              <w:top w:val="single" w:sz="4" w:space="0" w:color="auto"/>
              <w:left w:val="single" w:sz="4" w:space="0" w:color="auto"/>
              <w:bottom w:val="single" w:sz="4" w:space="0" w:color="auto"/>
              <w:right w:val="single" w:sz="4" w:space="0" w:color="auto"/>
            </w:tcBorders>
          </w:tcPr>
          <w:p w:rsidR="004C4096" w:rsidRPr="00EC74F2" w:rsidRDefault="004C4096" w:rsidP="00CF015F">
            <w:pPr>
              <w:rPr>
                <w:sz w:val="10"/>
                <w:szCs w:val="10"/>
              </w:rPr>
            </w:pPr>
            <w:r w:rsidRPr="00EC74F2">
              <w:rPr>
                <w:sz w:val="10"/>
                <w:szCs w:val="10"/>
              </w:rPr>
              <w:t>2944,00000</w:t>
            </w:r>
          </w:p>
        </w:tc>
        <w:tc>
          <w:tcPr>
            <w:tcW w:w="308" w:type="pct"/>
            <w:gridSpan w:val="4"/>
            <w:tcBorders>
              <w:top w:val="single" w:sz="4" w:space="0" w:color="auto"/>
              <w:left w:val="single" w:sz="4" w:space="0" w:color="auto"/>
              <w:bottom w:val="single" w:sz="4" w:space="0" w:color="auto"/>
              <w:right w:val="single" w:sz="4" w:space="0" w:color="auto"/>
            </w:tcBorders>
          </w:tcPr>
          <w:p w:rsidR="004C4096" w:rsidRPr="00EC74F2" w:rsidRDefault="004C4096" w:rsidP="00CF015F">
            <w:pPr>
              <w:rPr>
                <w:sz w:val="10"/>
                <w:szCs w:val="10"/>
              </w:rPr>
            </w:pPr>
            <w:r w:rsidRPr="00EC74F2">
              <w:rPr>
                <w:sz w:val="10"/>
                <w:szCs w:val="10"/>
              </w:rPr>
              <w:t>2944,00000</w:t>
            </w:r>
          </w:p>
        </w:tc>
        <w:tc>
          <w:tcPr>
            <w:tcW w:w="311" w:type="pct"/>
            <w:gridSpan w:val="4"/>
            <w:tcBorders>
              <w:top w:val="single" w:sz="4" w:space="0" w:color="auto"/>
              <w:left w:val="single" w:sz="4" w:space="0" w:color="auto"/>
              <w:bottom w:val="single" w:sz="4" w:space="0" w:color="auto"/>
              <w:right w:val="single" w:sz="4" w:space="0" w:color="auto"/>
            </w:tcBorders>
          </w:tcPr>
          <w:p w:rsidR="004C4096" w:rsidRPr="00EC74F2" w:rsidRDefault="004C4096" w:rsidP="00CF015F">
            <w:pPr>
              <w:rPr>
                <w:sz w:val="10"/>
                <w:szCs w:val="10"/>
              </w:rPr>
            </w:pPr>
            <w:r w:rsidRPr="00EC74F2">
              <w:rPr>
                <w:sz w:val="10"/>
                <w:szCs w:val="10"/>
              </w:rPr>
              <w:t>2944,00000</w:t>
            </w:r>
          </w:p>
        </w:tc>
        <w:tc>
          <w:tcPr>
            <w:tcW w:w="311" w:type="pct"/>
            <w:gridSpan w:val="4"/>
            <w:tcBorders>
              <w:top w:val="single" w:sz="4" w:space="0" w:color="auto"/>
              <w:left w:val="single" w:sz="4" w:space="0" w:color="auto"/>
              <w:bottom w:val="single" w:sz="4" w:space="0" w:color="auto"/>
              <w:right w:val="single" w:sz="4" w:space="0" w:color="auto"/>
            </w:tcBorders>
          </w:tcPr>
          <w:p w:rsidR="004C4096" w:rsidRPr="00EC74F2" w:rsidRDefault="004C4096" w:rsidP="00CF015F">
            <w:pPr>
              <w:rPr>
                <w:sz w:val="10"/>
                <w:szCs w:val="10"/>
              </w:rPr>
            </w:pPr>
            <w:r w:rsidRPr="00EC74F2">
              <w:rPr>
                <w:sz w:val="10"/>
                <w:szCs w:val="10"/>
              </w:rPr>
              <w:t>2944,00000</w:t>
            </w:r>
          </w:p>
        </w:tc>
        <w:tc>
          <w:tcPr>
            <w:tcW w:w="309" w:type="pct"/>
            <w:gridSpan w:val="4"/>
            <w:tcBorders>
              <w:top w:val="single" w:sz="4" w:space="0" w:color="auto"/>
              <w:left w:val="single" w:sz="4" w:space="0" w:color="auto"/>
              <w:bottom w:val="single" w:sz="4" w:space="0" w:color="auto"/>
              <w:right w:val="single" w:sz="4" w:space="0" w:color="auto"/>
            </w:tcBorders>
          </w:tcPr>
          <w:p w:rsidR="004C4096" w:rsidRPr="00EC74F2" w:rsidRDefault="004C4096" w:rsidP="00CF015F">
            <w:pPr>
              <w:rPr>
                <w:sz w:val="10"/>
                <w:szCs w:val="10"/>
              </w:rPr>
            </w:pPr>
            <w:r w:rsidRPr="00EC74F2">
              <w:rPr>
                <w:sz w:val="10"/>
                <w:szCs w:val="10"/>
              </w:rPr>
              <w:t>2944,00000</w:t>
            </w:r>
          </w:p>
        </w:tc>
      </w:tr>
      <w:tr w:rsidR="00EC74F2" w:rsidRPr="00EC74F2" w:rsidTr="00EC74F2">
        <w:trPr>
          <w:gridAfter w:val="4"/>
          <w:wAfter w:w="206" w:type="pct"/>
          <w:cantSplit/>
          <w:trHeight w:val="146"/>
        </w:trPr>
        <w:tc>
          <w:tcPr>
            <w:tcW w:w="236" w:type="pct"/>
            <w:tcBorders>
              <w:top w:val="single" w:sz="4" w:space="0" w:color="auto"/>
              <w:left w:val="single" w:sz="4" w:space="0" w:color="auto"/>
              <w:bottom w:val="single" w:sz="4" w:space="0" w:color="auto"/>
              <w:right w:val="single" w:sz="4" w:space="0" w:color="auto"/>
            </w:tcBorders>
          </w:tcPr>
          <w:p w:rsidR="004C4096" w:rsidRPr="00EC74F2" w:rsidRDefault="004C4096" w:rsidP="00CF015F">
            <w:pPr>
              <w:widowControl w:val="0"/>
              <w:suppressAutoHyphens/>
              <w:autoSpaceDE w:val="0"/>
              <w:autoSpaceDN w:val="0"/>
              <w:adjustRightInd w:val="0"/>
              <w:contextualSpacing/>
              <w:rPr>
                <w:sz w:val="10"/>
                <w:szCs w:val="10"/>
              </w:rPr>
            </w:pPr>
            <w:r w:rsidRPr="00EC74F2">
              <w:rPr>
                <w:sz w:val="10"/>
                <w:szCs w:val="10"/>
              </w:rPr>
              <w:t>4.</w:t>
            </w:r>
          </w:p>
        </w:tc>
        <w:tc>
          <w:tcPr>
            <w:tcW w:w="4558" w:type="pct"/>
            <w:gridSpan w:val="36"/>
            <w:tcBorders>
              <w:top w:val="single" w:sz="4" w:space="0" w:color="auto"/>
              <w:left w:val="single" w:sz="4" w:space="0" w:color="auto"/>
              <w:bottom w:val="single" w:sz="4" w:space="0" w:color="auto"/>
              <w:right w:val="single" w:sz="4" w:space="0" w:color="auto"/>
            </w:tcBorders>
            <w:vAlign w:val="center"/>
          </w:tcPr>
          <w:p w:rsidR="004C4096" w:rsidRPr="00EC74F2" w:rsidRDefault="004C4096" w:rsidP="00CF015F">
            <w:pPr>
              <w:suppressAutoHyphens/>
              <w:contextualSpacing/>
              <w:jc w:val="center"/>
              <w:rPr>
                <w:sz w:val="10"/>
                <w:szCs w:val="10"/>
              </w:rPr>
            </w:pPr>
            <w:r w:rsidRPr="00EC74F2">
              <w:rPr>
                <w:sz w:val="10"/>
                <w:szCs w:val="10"/>
              </w:rPr>
              <w:t xml:space="preserve">Задача 4. Поддержка местных инициатив ТОС </w:t>
            </w:r>
            <w:r w:rsidRPr="00EC74F2">
              <w:rPr>
                <w:b/>
                <w:sz w:val="10"/>
                <w:szCs w:val="10"/>
              </w:rPr>
              <w:t>«</w:t>
            </w:r>
            <w:r w:rsidRPr="00EC74F2">
              <w:rPr>
                <w:sz w:val="10"/>
                <w:szCs w:val="10"/>
              </w:rPr>
              <w:t xml:space="preserve">Снос аварийных деревьев (опиливание крон) по ул. </w:t>
            </w:r>
            <w:proofErr w:type="gramStart"/>
            <w:r w:rsidRPr="00EC74F2">
              <w:rPr>
                <w:sz w:val="10"/>
                <w:szCs w:val="10"/>
              </w:rPr>
              <w:t>Новгородской</w:t>
            </w:r>
            <w:proofErr w:type="gramEnd"/>
            <w:r w:rsidRPr="00EC74F2">
              <w:rPr>
                <w:sz w:val="10"/>
                <w:szCs w:val="10"/>
              </w:rPr>
              <w:t xml:space="preserve"> г. Сольцы»</w:t>
            </w:r>
          </w:p>
        </w:tc>
      </w:tr>
      <w:tr w:rsidR="00EC74F2" w:rsidRPr="00EC74F2" w:rsidTr="00EC74F2">
        <w:trPr>
          <w:gridAfter w:val="3"/>
          <w:wAfter w:w="167" w:type="pct"/>
          <w:cantSplit/>
          <w:trHeight w:val="146"/>
        </w:trPr>
        <w:tc>
          <w:tcPr>
            <w:tcW w:w="236" w:type="pct"/>
            <w:tcBorders>
              <w:top w:val="single" w:sz="4" w:space="0" w:color="auto"/>
              <w:left w:val="single" w:sz="4" w:space="0" w:color="auto"/>
              <w:bottom w:val="single" w:sz="4" w:space="0" w:color="auto"/>
              <w:right w:val="single" w:sz="4" w:space="0" w:color="auto"/>
            </w:tcBorders>
          </w:tcPr>
          <w:p w:rsidR="004C4096" w:rsidRPr="00EC74F2" w:rsidRDefault="004C4096" w:rsidP="00CF015F">
            <w:pPr>
              <w:widowControl w:val="0"/>
              <w:suppressAutoHyphens/>
              <w:autoSpaceDE w:val="0"/>
              <w:autoSpaceDN w:val="0"/>
              <w:adjustRightInd w:val="0"/>
              <w:contextualSpacing/>
              <w:rPr>
                <w:sz w:val="10"/>
                <w:szCs w:val="10"/>
              </w:rPr>
            </w:pPr>
            <w:r w:rsidRPr="00EC74F2">
              <w:rPr>
                <w:sz w:val="10"/>
                <w:szCs w:val="10"/>
              </w:rPr>
              <w:t>4.1.</w:t>
            </w:r>
          </w:p>
        </w:tc>
        <w:tc>
          <w:tcPr>
            <w:tcW w:w="810" w:type="pct"/>
            <w:gridSpan w:val="2"/>
            <w:tcBorders>
              <w:top w:val="single" w:sz="4" w:space="0" w:color="auto"/>
              <w:left w:val="single" w:sz="4" w:space="0" w:color="auto"/>
              <w:bottom w:val="single" w:sz="4" w:space="0" w:color="auto"/>
              <w:right w:val="single" w:sz="4" w:space="0" w:color="auto"/>
            </w:tcBorders>
            <w:vAlign w:val="center"/>
          </w:tcPr>
          <w:p w:rsidR="004C4096" w:rsidRPr="00EC74F2" w:rsidRDefault="004C4096" w:rsidP="00CF015F">
            <w:pPr>
              <w:suppressAutoHyphens/>
              <w:contextualSpacing/>
              <w:rPr>
                <w:sz w:val="10"/>
                <w:szCs w:val="10"/>
              </w:rPr>
            </w:pPr>
            <w:r w:rsidRPr="00EC74F2">
              <w:rPr>
                <w:sz w:val="10"/>
                <w:szCs w:val="10"/>
              </w:rPr>
              <w:t xml:space="preserve">Осуществление реализации  проекта поддержки местных инициатив    ТОС </w:t>
            </w:r>
            <w:r w:rsidRPr="00EC74F2">
              <w:rPr>
                <w:b/>
                <w:sz w:val="10"/>
                <w:szCs w:val="10"/>
              </w:rPr>
              <w:t>«</w:t>
            </w:r>
            <w:r w:rsidRPr="00EC74F2">
              <w:rPr>
                <w:sz w:val="10"/>
                <w:szCs w:val="10"/>
              </w:rPr>
              <w:t>Снос аварийных деревьев (опиливание крон) по ул. Новгородской г. Сольцы»</w:t>
            </w:r>
          </w:p>
        </w:tc>
        <w:tc>
          <w:tcPr>
            <w:tcW w:w="537" w:type="pct"/>
            <w:gridSpan w:val="2"/>
            <w:tcBorders>
              <w:top w:val="single" w:sz="4" w:space="0" w:color="auto"/>
              <w:left w:val="single" w:sz="4" w:space="0" w:color="auto"/>
              <w:bottom w:val="single" w:sz="4" w:space="0" w:color="auto"/>
              <w:right w:val="single" w:sz="4" w:space="0" w:color="auto"/>
            </w:tcBorders>
          </w:tcPr>
          <w:p w:rsidR="004C4096" w:rsidRPr="00EC74F2" w:rsidRDefault="004C4096" w:rsidP="00CF015F">
            <w:pPr>
              <w:widowControl w:val="0"/>
              <w:suppressAutoHyphens/>
              <w:autoSpaceDE w:val="0"/>
              <w:autoSpaceDN w:val="0"/>
              <w:adjustRightInd w:val="0"/>
              <w:contextualSpacing/>
              <w:rPr>
                <w:sz w:val="10"/>
                <w:szCs w:val="10"/>
              </w:rPr>
            </w:pPr>
            <w:r w:rsidRPr="00EC74F2">
              <w:rPr>
                <w:sz w:val="10"/>
                <w:szCs w:val="10"/>
              </w:rPr>
              <w:t>МБУ «Солецкое городское хозяйство»</w:t>
            </w:r>
          </w:p>
        </w:tc>
        <w:tc>
          <w:tcPr>
            <w:tcW w:w="470" w:type="pct"/>
            <w:gridSpan w:val="2"/>
            <w:tcBorders>
              <w:top w:val="single" w:sz="4" w:space="0" w:color="auto"/>
              <w:left w:val="single" w:sz="4" w:space="0" w:color="auto"/>
              <w:bottom w:val="single" w:sz="4" w:space="0" w:color="auto"/>
              <w:right w:val="single" w:sz="4" w:space="0" w:color="auto"/>
            </w:tcBorders>
          </w:tcPr>
          <w:p w:rsidR="004C4096" w:rsidRPr="00EC74F2" w:rsidRDefault="004C4096" w:rsidP="00CF015F">
            <w:pPr>
              <w:suppressAutoHyphens/>
              <w:contextualSpacing/>
              <w:rPr>
                <w:sz w:val="10"/>
                <w:szCs w:val="10"/>
              </w:rPr>
            </w:pPr>
          </w:p>
          <w:p w:rsidR="004C4096" w:rsidRPr="00EC74F2" w:rsidRDefault="004C4096" w:rsidP="00CF015F">
            <w:pPr>
              <w:suppressAutoHyphens/>
              <w:contextualSpacing/>
              <w:rPr>
                <w:sz w:val="10"/>
                <w:szCs w:val="10"/>
              </w:rPr>
            </w:pPr>
            <w:r w:rsidRPr="00EC74F2">
              <w:rPr>
                <w:sz w:val="10"/>
                <w:szCs w:val="10"/>
              </w:rPr>
              <w:t>2019</w:t>
            </w:r>
          </w:p>
          <w:p w:rsidR="004C4096" w:rsidRPr="00EC74F2" w:rsidRDefault="004C4096" w:rsidP="00CF015F">
            <w:pPr>
              <w:suppressAutoHyphens/>
              <w:contextualSpacing/>
              <w:rPr>
                <w:sz w:val="10"/>
                <w:szCs w:val="10"/>
              </w:rPr>
            </w:pPr>
            <w:r w:rsidRPr="00EC74F2">
              <w:rPr>
                <w:sz w:val="10"/>
                <w:szCs w:val="10"/>
              </w:rPr>
              <w:t>год</w:t>
            </w:r>
          </w:p>
        </w:tc>
        <w:tc>
          <w:tcPr>
            <w:tcW w:w="512" w:type="pct"/>
            <w:gridSpan w:val="3"/>
            <w:tcBorders>
              <w:top w:val="single" w:sz="4" w:space="0" w:color="auto"/>
              <w:left w:val="single" w:sz="4" w:space="0" w:color="auto"/>
              <w:bottom w:val="single" w:sz="4" w:space="0" w:color="auto"/>
              <w:right w:val="single" w:sz="4" w:space="0" w:color="auto"/>
            </w:tcBorders>
          </w:tcPr>
          <w:p w:rsidR="004C4096" w:rsidRPr="00EC74F2" w:rsidRDefault="004C4096" w:rsidP="00CF015F">
            <w:pPr>
              <w:suppressAutoHyphens/>
              <w:contextualSpacing/>
              <w:jc w:val="center"/>
              <w:rPr>
                <w:sz w:val="10"/>
                <w:szCs w:val="10"/>
              </w:rPr>
            </w:pPr>
          </w:p>
          <w:p w:rsidR="004C4096" w:rsidRPr="00EC74F2" w:rsidRDefault="004C4096" w:rsidP="00CF015F">
            <w:pPr>
              <w:suppressAutoHyphens/>
              <w:contextualSpacing/>
              <w:jc w:val="center"/>
              <w:rPr>
                <w:sz w:val="10"/>
                <w:szCs w:val="10"/>
              </w:rPr>
            </w:pPr>
            <w:r w:rsidRPr="00EC74F2">
              <w:rPr>
                <w:sz w:val="10"/>
                <w:szCs w:val="10"/>
              </w:rPr>
              <w:t>4.1.</w:t>
            </w:r>
          </w:p>
        </w:tc>
        <w:tc>
          <w:tcPr>
            <w:tcW w:w="333" w:type="pct"/>
            <w:gridSpan w:val="3"/>
            <w:tcBorders>
              <w:top w:val="single" w:sz="4" w:space="0" w:color="auto"/>
              <w:left w:val="single" w:sz="4" w:space="0" w:color="auto"/>
              <w:bottom w:val="single" w:sz="4" w:space="0" w:color="auto"/>
              <w:right w:val="single" w:sz="4" w:space="0" w:color="auto"/>
            </w:tcBorders>
          </w:tcPr>
          <w:p w:rsidR="004C4096" w:rsidRPr="00EC74F2" w:rsidRDefault="004C4096" w:rsidP="00CF015F">
            <w:pPr>
              <w:suppressAutoHyphens/>
              <w:contextualSpacing/>
              <w:rPr>
                <w:sz w:val="10"/>
                <w:szCs w:val="10"/>
              </w:rPr>
            </w:pPr>
            <w:r w:rsidRPr="00EC74F2">
              <w:rPr>
                <w:sz w:val="10"/>
                <w:szCs w:val="10"/>
              </w:rPr>
              <w:t>бюджет поселения</w:t>
            </w:r>
          </w:p>
          <w:p w:rsidR="004C4096" w:rsidRPr="00EC74F2" w:rsidRDefault="004C4096" w:rsidP="00CF015F">
            <w:pPr>
              <w:suppressAutoHyphens/>
              <w:contextualSpacing/>
              <w:rPr>
                <w:sz w:val="10"/>
                <w:szCs w:val="10"/>
              </w:rPr>
            </w:pPr>
          </w:p>
          <w:p w:rsidR="004C4096" w:rsidRPr="00EC74F2" w:rsidRDefault="004C4096" w:rsidP="00CF015F">
            <w:pPr>
              <w:suppressAutoHyphens/>
              <w:contextualSpacing/>
              <w:rPr>
                <w:sz w:val="10"/>
                <w:szCs w:val="10"/>
              </w:rPr>
            </w:pPr>
            <w:r w:rsidRPr="00EC74F2">
              <w:rPr>
                <w:sz w:val="10"/>
                <w:szCs w:val="10"/>
              </w:rPr>
              <w:t>областной</w:t>
            </w:r>
          </w:p>
          <w:p w:rsidR="004C4096" w:rsidRPr="00EC74F2" w:rsidRDefault="004C4096" w:rsidP="00CF015F">
            <w:pPr>
              <w:suppressAutoHyphens/>
              <w:contextualSpacing/>
              <w:rPr>
                <w:sz w:val="10"/>
                <w:szCs w:val="10"/>
              </w:rPr>
            </w:pPr>
            <w:r w:rsidRPr="00EC74F2">
              <w:rPr>
                <w:sz w:val="10"/>
                <w:szCs w:val="10"/>
              </w:rPr>
              <w:t>бюджет</w:t>
            </w:r>
          </w:p>
        </w:tc>
        <w:tc>
          <w:tcPr>
            <w:tcW w:w="438" w:type="pct"/>
            <w:gridSpan w:val="5"/>
            <w:tcBorders>
              <w:top w:val="single" w:sz="4" w:space="0" w:color="auto"/>
              <w:left w:val="single" w:sz="4" w:space="0" w:color="auto"/>
              <w:bottom w:val="single" w:sz="4" w:space="0" w:color="auto"/>
              <w:right w:val="single" w:sz="4" w:space="0" w:color="auto"/>
            </w:tcBorders>
          </w:tcPr>
          <w:p w:rsidR="004C4096" w:rsidRPr="00EC74F2" w:rsidRDefault="004C4096" w:rsidP="00CF015F">
            <w:pPr>
              <w:rPr>
                <w:sz w:val="10"/>
                <w:szCs w:val="10"/>
              </w:rPr>
            </w:pPr>
            <w:r w:rsidRPr="00EC74F2">
              <w:rPr>
                <w:sz w:val="10"/>
                <w:szCs w:val="10"/>
              </w:rPr>
              <w:t>90,00000</w:t>
            </w:r>
          </w:p>
          <w:p w:rsidR="004C4096" w:rsidRPr="00EC74F2" w:rsidRDefault="004C4096" w:rsidP="00CF015F">
            <w:pPr>
              <w:rPr>
                <w:sz w:val="10"/>
                <w:szCs w:val="10"/>
              </w:rPr>
            </w:pPr>
          </w:p>
          <w:p w:rsidR="004C4096" w:rsidRPr="00EC74F2" w:rsidRDefault="004C4096" w:rsidP="00CF015F">
            <w:pPr>
              <w:rPr>
                <w:sz w:val="10"/>
                <w:szCs w:val="10"/>
              </w:rPr>
            </w:pPr>
          </w:p>
          <w:p w:rsidR="004C4096" w:rsidRPr="00EC74F2" w:rsidRDefault="004C4096" w:rsidP="00CF015F">
            <w:pPr>
              <w:rPr>
                <w:sz w:val="10"/>
                <w:szCs w:val="10"/>
              </w:rPr>
            </w:pPr>
            <w:r w:rsidRPr="00EC74F2">
              <w:rPr>
                <w:sz w:val="10"/>
                <w:szCs w:val="10"/>
              </w:rPr>
              <w:t>54,00000</w:t>
            </w:r>
          </w:p>
        </w:tc>
        <w:tc>
          <w:tcPr>
            <w:tcW w:w="258" w:type="pct"/>
            <w:gridSpan w:val="4"/>
            <w:tcBorders>
              <w:top w:val="single" w:sz="4" w:space="0" w:color="auto"/>
              <w:left w:val="single" w:sz="4" w:space="0" w:color="auto"/>
              <w:bottom w:val="single" w:sz="4" w:space="0" w:color="auto"/>
              <w:right w:val="single" w:sz="4" w:space="0" w:color="auto"/>
            </w:tcBorders>
          </w:tcPr>
          <w:p w:rsidR="004C4096" w:rsidRPr="00EC74F2" w:rsidRDefault="004C4096" w:rsidP="00CF015F">
            <w:pPr>
              <w:rPr>
                <w:sz w:val="10"/>
                <w:szCs w:val="10"/>
              </w:rPr>
            </w:pPr>
            <w:r w:rsidRPr="00EC74F2">
              <w:rPr>
                <w:sz w:val="10"/>
                <w:szCs w:val="10"/>
              </w:rPr>
              <w:t>0,00000</w:t>
            </w:r>
          </w:p>
        </w:tc>
        <w:tc>
          <w:tcPr>
            <w:tcW w:w="311" w:type="pct"/>
            <w:gridSpan w:val="4"/>
            <w:tcBorders>
              <w:top w:val="single" w:sz="4" w:space="0" w:color="auto"/>
              <w:left w:val="single" w:sz="4" w:space="0" w:color="auto"/>
              <w:bottom w:val="single" w:sz="4" w:space="0" w:color="auto"/>
              <w:right w:val="single" w:sz="4" w:space="0" w:color="auto"/>
            </w:tcBorders>
          </w:tcPr>
          <w:p w:rsidR="004C4096" w:rsidRPr="00EC74F2" w:rsidRDefault="004C4096" w:rsidP="00CF015F">
            <w:pPr>
              <w:rPr>
                <w:sz w:val="10"/>
                <w:szCs w:val="10"/>
              </w:rPr>
            </w:pPr>
            <w:r w:rsidRPr="00EC74F2">
              <w:rPr>
                <w:sz w:val="10"/>
                <w:szCs w:val="10"/>
              </w:rPr>
              <w:t>0,00000</w:t>
            </w:r>
          </w:p>
        </w:tc>
        <w:tc>
          <w:tcPr>
            <w:tcW w:w="311" w:type="pct"/>
            <w:gridSpan w:val="4"/>
            <w:tcBorders>
              <w:top w:val="single" w:sz="4" w:space="0" w:color="auto"/>
              <w:left w:val="single" w:sz="4" w:space="0" w:color="auto"/>
              <w:bottom w:val="single" w:sz="4" w:space="0" w:color="auto"/>
              <w:right w:val="single" w:sz="4" w:space="0" w:color="auto"/>
            </w:tcBorders>
          </w:tcPr>
          <w:p w:rsidR="004C4096" w:rsidRPr="00EC74F2" w:rsidRDefault="004C4096" w:rsidP="00CF015F">
            <w:pPr>
              <w:rPr>
                <w:sz w:val="10"/>
                <w:szCs w:val="10"/>
              </w:rPr>
            </w:pPr>
            <w:r w:rsidRPr="00EC74F2">
              <w:rPr>
                <w:sz w:val="10"/>
                <w:szCs w:val="10"/>
              </w:rPr>
              <w:t>0,00000</w:t>
            </w:r>
          </w:p>
        </w:tc>
        <w:tc>
          <w:tcPr>
            <w:tcW w:w="311" w:type="pct"/>
            <w:gridSpan w:val="4"/>
            <w:tcBorders>
              <w:top w:val="single" w:sz="4" w:space="0" w:color="auto"/>
              <w:left w:val="single" w:sz="4" w:space="0" w:color="auto"/>
              <w:bottom w:val="single" w:sz="4" w:space="0" w:color="auto"/>
              <w:right w:val="single" w:sz="4" w:space="0" w:color="auto"/>
            </w:tcBorders>
          </w:tcPr>
          <w:p w:rsidR="004C4096" w:rsidRPr="00EC74F2" w:rsidRDefault="004C4096" w:rsidP="00CF015F">
            <w:pPr>
              <w:rPr>
                <w:sz w:val="10"/>
                <w:szCs w:val="10"/>
              </w:rPr>
            </w:pPr>
            <w:r w:rsidRPr="00EC74F2">
              <w:rPr>
                <w:sz w:val="10"/>
                <w:szCs w:val="10"/>
              </w:rPr>
              <w:t>0,00000</w:t>
            </w:r>
          </w:p>
        </w:tc>
        <w:tc>
          <w:tcPr>
            <w:tcW w:w="307" w:type="pct"/>
            <w:gridSpan w:val="4"/>
            <w:tcBorders>
              <w:top w:val="single" w:sz="4" w:space="0" w:color="auto"/>
              <w:left w:val="single" w:sz="4" w:space="0" w:color="auto"/>
              <w:bottom w:val="single" w:sz="4" w:space="0" w:color="auto"/>
              <w:right w:val="single" w:sz="4" w:space="0" w:color="auto"/>
            </w:tcBorders>
          </w:tcPr>
          <w:p w:rsidR="004C4096" w:rsidRPr="00EC74F2" w:rsidRDefault="004C4096" w:rsidP="00CF015F">
            <w:pPr>
              <w:rPr>
                <w:sz w:val="10"/>
                <w:szCs w:val="10"/>
              </w:rPr>
            </w:pPr>
            <w:r w:rsidRPr="00EC74F2">
              <w:rPr>
                <w:sz w:val="10"/>
                <w:szCs w:val="10"/>
              </w:rPr>
              <w:t>0,00000</w:t>
            </w:r>
          </w:p>
        </w:tc>
      </w:tr>
      <w:tr w:rsidR="00EC74F2" w:rsidRPr="00EC74F2" w:rsidTr="00EC74F2">
        <w:trPr>
          <w:gridAfter w:val="4"/>
          <w:wAfter w:w="206" w:type="pct"/>
          <w:cantSplit/>
          <w:trHeight w:val="146"/>
        </w:trPr>
        <w:tc>
          <w:tcPr>
            <w:tcW w:w="236" w:type="pct"/>
            <w:tcBorders>
              <w:top w:val="single" w:sz="4" w:space="0" w:color="auto"/>
              <w:left w:val="single" w:sz="4" w:space="0" w:color="auto"/>
              <w:bottom w:val="single" w:sz="4" w:space="0" w:color="auto"/>
              <w:right w:val="single" w:sz="4" w:space="0" w:color="auto"/>
            </w:tcBorders>
            <w:vAlign w:val="center"/>
          </w:tcPr>
          <w:p w:rsidR="004C4096" w:rsidRPr="00EC74F2" w:rsidRDefault="004C4096" w:rsidP="00CF015F">
            <w:pPr>
              <w:contextualSpacing/>
              <w:rPr>
                <w:sz w:val="10"/>
                <w:szCs w:val="10"/>
              </w:rPr>
            </w:pPr>
            <w:r w:rsidRPr="00EC74F2">
              <w:rPr>
                <w:sz w:val="10"/>
                <w:szCs w:val="10"/>
              </w:rPr>
              <w:t>5</w:t>
            </w:r>
          </w:p>
        </w:tc>
        <w:tc>
          <w:tcPr>
            <w:tcW w:w="4558" w:type="pct"/>
            <w:gridSpan w:val="36"/>
            <w:tcBorders>
              <w:top w:val="single" w:sz="4" w:space="0" w:color="auto"/>
              <w:left w:val="single" w:sz="4" w:space="0" w:color="auto"/>
              <w:bottom w:val="single" w:sz="4" w:space="0" w:color="auto"/>
              <w:right w:val="single" w:sz="4" w:space="0" w:color="auto"/>
            </w:tcBorders>
            <w:vAlign w:val="center"/>
          </w:tcPr>
          <w:p w:rsidR="004C4096" w:rsidRPr="00EC74F2" w:rsidRDefault="004C4096" w:rsidP="00CF015F">
            <w:pPr>
              <w:suppressAutoHyphens/>
              <w:contextualSpacing/>
              <w:jc w:val="center"/>
              <w:rPr>
                <w:sz w:val="10"/>
                <w:szCs w:val="10"/>
              </w:rPr>
            </w:pPr>
            <w:r w:rsidRPr="00EC74F2">
              <w:rPr>
                <w:sz w:val="10"/>
                <w:szCs w:val="10"/>
              </w:rPr>
              <w:t>Задача 5. Реализация проекта поддержки местных инициатив «Благоустройство тротуаров, расположенных по адресу: Российская Федерация, Новгородская область</w:t>
            </w:r>
            <w:proofErr w:type="gramStart"/>
            <w:r w:rsidRPr="00EC74F2">
              <w:rPr>
                <w:sz w:val="10"/>
                <w:szCs w:val="10"/>
              </w:rPr>
              <w:t xml:space="preserve"> ,</w:t>
            </w:r>
            <w:proofErr w:type="gramEnd"/>
            <w:r w:rsidRPr="00EC74F2">
              <w:rPr>
                <w:sz w:val="10"/>
                <w:szCs w:val="10"/>
              </w:rPr>
              <w:t xml:space="preserve">Солецкий муниципальный район, Солецкое городское поселение, г. Сольцы ,участок улицы Луначарского (от ул. Комсомола до ул. Гагарина) ( </w:t>
            </w:r>
            <w:r w:rsidRPr="00EC74F2">
              <w:rPr>
                <w:sz w:val="10"/>
                <w:szCs w:val="10"/>
                <w:lang w:val="en-US"/>
              </w:rPr>
              <w:t>II</w:t>
            </w:r>
            <w:r w:rsidRPr="00EC74F2">
              <w:rPr>
                <w:sz w:val="10"/>
                <w:szCs w:val="10"/>
              </w:rPr>
              <w:t xml:space="preserve"> этап)</w:t>
            </w:r>
          </w:p>
        </w:tc>
      </w:tr>
      <w:tr w:rsidR="00EC74F2" w:rsidRPr="00EC74F2" w:rsidTr="00EC74F2">
        <w:trPr>
          <w:gridAfter w:val="3"/>
          <w:wAfter w:w="167" w:type="pct"/>
          <w:cantSplit/>
          <w:trHeight w:val="146"/>
        </w:trPr>
        <w:tc>
          <w:tcPr>
            <w:tcW w:w="236" w:type="pct"/>
            <w:tcBorders>
              <w:top w:val="single" w:sz="4" w:space="0" w:color="auto"/>
              <w:left w:val="single" w:sz="4" w:space="0" w:color="auto"/>
              <w:bottom w:val="single" w:sz="4" w:space="0" w:color="auto"/>
              <w:right w:val="single" w:sz="4" w:space="0" w:color="auto"/>
            </w:tcBorders>
          </w:tcPr>
          <w:p w:rsidR="004C4096" w:rsidRPr="00EC74F2" w:rsidRDefault="004C4096" w:rsidP="00CF015F">
            <w:pPr>
              <w:widowControl w:val="0"/>
              <w:suppressAutoHyphens/>
              <w:autoSpaceDE w:val="0"/>
              <w:autoSpaceDN w:val="0"/>
              <w:adjustRightInd w:val="0"/>
              <w:rPr>
                <w:sz w:val="10"/>
                <w:szCs w:val="10"/>
              </w:rPr>
            </w:pPr>
            <w:r w:rsidRPr="00EC74F2">
              <w:rPr>
                <w:sz w:val="10"/>
                <w:szCs w:val="10"/>
              </w:rPr>
              <w:t>5.1.</w:t>
            </w:r>
          </w:p>
        </w:tc>
        <w:tc>
          <w:tcPr>
            <w:tcW w:w="810" w:type="pct"/>
            <w:gridSpan w:val="2"/>
            <w:tcBorders>
              <w:top w:val="single" w:sz="4" w:space="0" w:color="auto"/>
              <w:left w:val="single" w:sz="4" w:space="0" w:color="auto"/>
              <w:bottom w:val="single" w:sz="4" w:space="0" w:color="auto"/>
              <w:right w:val="single" w:sz="4" w:space="0" w:color="auto"/>
            </w:tcBorders>
            <w:vAlign w:val="center"/>
          </w:tcPr>
          <w:p w:rsidR="004C4096" w:rsidRPr="00EC74F2" w:rsidRDefault="004C4096" w:rsidP="00CF015F">
            <w:pPr>
              <w:suppressAutoHyphens/>
              <w:contextualSpacing/>
              <w:rPr>
                <w:sz w:val="10"/>
                <w:szCs w:val="10"/>
              </w:rPr>
            </w:pPr>
            <w:r w:rsidRPr="00EC74F2">
              <w:rPr>
                <w:sz w:val="10"/>
                <w:szCs w:val="10"/>
              </w:rPr>
              <w:t xml:space="preserve">Осуществление реализации  проекта поддержки местных </w:t>
            </w:r>
            <w:proofErr w:type="spellStart"/>
            <w:r w:rsidRPr="00EC74F2">
              <w:rPr>
                <w:sz w:val="10"/>
                <w:szCs w:val="10"/>
              </w:rPr>
              <w:t>инициатив</w:t>
            </w:r>
            <w:proofErr w:type="gramStart"/>
            <w:r w:rsidRPr="00EC74F2">
              <w:rPr>
                <w:sz w:val="10"/>
                <w:szCs w:val="10"/>
              </w:rPr>
              <w:t>«Б</w:t>
            </w:r>
            <w:proofErr w:type="gramEnd"/>
            <w:r w:rsidRPr="00EC74F2">
              <w:rPr>
                <w:sz w:val="10"/>
                <w:szCs w:val="10"/>
              </w:rPr>
              <w:t>лагоустройство</w:t>
            </w:r>
            <w:proofErr w:type="spellEnd"/>
            <w:r w:rsidRPr="00EC74F2">
              <w:rPr>
                <w:sz w:val="10"/>
                <w:szCs w:val="10"/>
              </w:rPr>
              <w:t xml:space="preserve"> тротуаров, расположенных по </w:t>
            </w:r>
            <w:proofErr w:type="spellStart"/>
            <w:r w:rsidRPr="00EC74F2">
              <w:rPr>
                <w:sz w:val="10"/>
                <w:szCs w:val="10"/>
              </w:rPr>
              <w:t>адресу:Российская</w:t>
            </w:r>
            <w:proofErr w:type="spellEnd"/>
            <w:r w:rsidRPr="00EC74F2">
              <w:rPr>
                <w:sz w:val="10"/>
                <w:szCs w:val="10"/>
              </w:rPr>
              <w:t xml:space="preserve"> Федерация, Новгородская область ,Солецкий муниципальный район, Солецкое городское поселение, г. Сольцы ,участок улицы Луначарского (от ул. Комсомола до ул. Гагарина) ( </w:t>
            </w:r>
            <w:r w:rsidRPr="00EC74F2">
              <w:rPr>
                <w:sz w:val="10"/>
                <w:szCs w:val="10"/>
                <w:lang w:val="en-US"/>
              </w:rPr>
              <w:t>II</w:t>
            </w:r>
            <w:r w:rsidRPr="00EC74F2">
              <w:rPr>
                <w:sz w:val="10"/>
                <w:szCs w:val="10"/>
              </w:rPr>
              <w:t xml:space="preserve"> этап)</w:t>
            </w:r>
          </w:p>
        </w:tc>
        <w:tc>
          <w:tcPr>
            <w:tcW w:w="537" w:type="pct"/>
            <w:gridSpan w:val="2"/>
            <w:tcBorders>
              <w:top w:val="single" w:sz="4" w:space="0" w:color="auto"/>
              <w:left w:val="single" w:sz="4" w:space="0" w:color="auto"/>
              <w:bottom w:val="single" w:sz="4" w:space="0" w:color="auto"/>
              <w:right w:val="single" w:sz="4" w:space="0" w:color="auto"/>
            </w:tcBorders>
            <w:vAlign w:val="center"/>
          </w:tcPr>
          <w:p w:rsidR="004C4096" w:rsidRPr="00EC74F2" w:rsidRDefault="004C4096" w:rsidP="00CF015F">
            <w:pPr>
              <w:widowControl w:val="0"/>
              <w:suppressAutoHyphens/>
              <w:autoSpaceDE w:val="0"/>
              <w:autoSpaceDN w:val="0"/>
              <w:adjustRightInd w:val="0"/>
              <w:rPr>
                <w:sz w:val="10"/>
                <w:szCs w:val="10"/>
              </w:rPr>
            </w:pPr>
            <w:r w:rsidRPr="00EC74F2">
              <w:rPr>
                <w:sz w:val="10"/>
                <w:szCs w:val="10"/>
              </w:rPr>
              <w:t>Отдел градостроительства и благоустройства</w:t>
            </w:r>
          </w:p>
        </w:tc>
        <w:tc>
          <w:tcPr>
            <w:tcW w:w="470" w:type="pct"/>
            <w:gridSpan w:val="2"/>
            <w:tcBorders>
              <w:top w:val="single" w:sz="4" w:space="0" w:color="auto"/>
              <w:left w:val="single" w:sz="4" w:space="0" w:color="auto"/>
              <w:bottom w:val="single" w:sz="4" w:space="0" w:color="auto"/>
              <w:right w:val="single" w:sz="4" w:space="0" w:color="auto"/>
            </w:tcBorders>
            <w:vAlign w:val="center"/>
          </w:tcPr>
          <w:p w:rsidR="004C4096" w:rsidRPr="00EC74F2" w:rsidRDefault="004C4096" w:rsidP="00CF015F">
            <w:pPr>
              <w:suppressAutoHyphens/>
              <w:rPr>
                <w:sz w:val="10"/>
                <w:szCs w:val="10"/>
              </w:rPr>
            </w:pPr>
            <w:r w:rsidRPr="00EC74F2">
              <w:rPr>
                <w:sz w:val="10"/>
                <w:szCs w:val="10"/>
              </w:rPr>
              <w:t>2019 год</w:t>
            </w:r>
          </w:p>
        </w:tc>
        <w:tc>
          <w:tcPr>
            <w:tcW w:w="512" w:type="pct"/>
            <w:gridSpan w:val="3"/>
            <w:tcBorders>
              <w:top w:val="single" w:sz="4" w:space="0" w:color="auto"/>
              <w:left w:val="single" w:sz="4" w:space="0" w:color="auto"/>
              <w:bottom w:val="single" w:sz="4" w:space="0" w:color="auto"/>
              <w:right w:val="single" w:sz="4" w:space="0" w:color="auto"/>
            </w:tcBorders>
            <w:vAlign w:val="center"/>
          </w:tcPr>
          <w:p w:rsidR="004C4096" w:rsidRPr="00EC74F2" w:rsidRDefault="004C4096" w:rsidP="00CF015F">
            <w:pPr>
              <w:suppressAutoHyphens/>
              <w:jc w:val="center"/>
              <w:rPr>
                <w:sz w:val="10"/>
                <w:szCs w:val="10"/>
              </w:rPr>
            </w:pPr>
            <w:r w:rsidRPr="00EC74F2">
              <w:rPr>
                <w:sz w:val="10"/>
                <w:szCs w:val="10"/>
              </w:rPr>
              <w:t>5.1.</w:t>
            </w:r>
          </w:p>
        </w:tc>
        <w:tc>
          <w:tcPr>
            <w:tcW w:w="333" w:type="pct"/>
            <w:gridSpan w:val="3"/>
            <w:tcBorders>
              <w:top w:val="single" w:sz="4" w:space="0" w:color="auto"/>
              <w:left w:val="single" w:sz="4" w:space="0" w:color="auto"/>
              <w:bottom w:val="single" w:sz="4" w:space="0" w:color="auto"/>
              <w:right w:val="single" w:sz="4" w:space="0" w:color="auto"/>
            </w:tcBorders>
            <w:vAlign w:val="center"/>
          </w:tcPr>
          <w:p w:rsidR="004C4096" w:rsidRPr="00EC74F2" w:rsidRDefault="004C4096" w:rsidP="00CF015F">
            <w:pPr>
              <w:suppressAutoHyphens/>
              <w:rPr>
                <w:sz w:val="10"/>
                <w:szCs w:val="10"/>
              </w:rPr>
            </w:pPr>
            <w:r w:rsidRPr="00EC74F2">
              <w:rPr>
                <w:sz w:val="10"/>
                <w:szCs w:val="10"/>
              </w:rPr>
              <w:t>Бюджет поселения</w:t>
            </w:r>
          </w:p>
          <w:p w:rsidR="004C4096" w:rsidRPr="00EC74F2" w:rsidRDefault="004C4096" w:rsidP="00CF015F">
            <w:pPr>
              <w:suppressAutoHyphens/>
              <w:rPr>
                <w:sz w:val="10"/>
                <w:szCs w:val="10"/>
              </w:rPr>
            </w:pPr>
          </w:p>
          <w:p w:rsidR="004C4096" w:rsidRPr="00EC74F2" w:rsidRDefault="004C4096" w:rsidP="00CF015F">
            <w:pPr>
              <w:suppressAutoHyphens/>
              <w:rPr>
                <w:sz w:val="10"/>
                <w:szCs w:val="10"/>
              </w:rPr>
            </w:pPr>
            <w:r w:rsidRPr="00EC74F2">
              <w:rPr>
                <w:sz w:val="10"/>
                <w:szCs w:val="10"/>
              </w:rPr>
              <w:t>областной бюджет</w:t>
            </w:r>
          </w:p>
          <w:p w:rsidR="004C4096" w:rsidRPr="00EC74F2" w:rsidRDefault="004C4096" w:rsidP="00CF015F">
            <w:pPr>
              <w:suppressAutoHyphens/>
              <w:rPr>
                <w:sz w:val="10"/>
                <w:szCs w:val="10"/>
              </w:rPr>
            </w:pPr>
          </w:p>
          <w:p w:rsidR="004C4096" w:rsidRPr="00EC74F2" w:rsidRDefault="004C4096" w:rsidP="00CF015F">
            <w:pPr>
              <w:suppressAutoHyphens/>
              <w:rPr>
                <w:sz w:val="10"/>
                <w:szCs w:val="10"/>
              </w:rPr>
            </w:pPr>
            <w:r w:rsidRPr="00EC74F2">
              <w:rPr>
                <w:sz w:val="10"/>
                <w:szCs w:val="10"/>
              </w:rPr>
              <w:t>внебюджетные средства</w:t>
            </w:r>
          </w:p>
          <w:p w:rsidR="004C4096" w:rsidRPr="00EC74F2" w:rsidRDefault="004C4096" w:rsidP="00CF015F">
            <w:pPr>
              <w:suppressAutoHyphens/>
              <w:rPr>
                <w:sz w:val="10"/>
                <w:szCs w:val="10"/>
              </w:rPr>
            </w:pPr>
          </w:p>
        </w:tc>
        <w:tc>
          <w:tcPr>
            <w:tcW w:w="438" w:type="pct"/>
            <w:gridSpan w:val="5"/>
            <w:tcBorders>
              <w:top w:val="single" w:sz="4" w:space="0" w:color="auto"/>
              <w:left w:val="single" w:sz="4" w:space="0" w:color="auto"/>
              <w:bottom w:val="single" w:sz="4" w:space="0" w:color="auto"/>
              <w:right w:val="single" w:sz="4" w:space="0" w:color="auto"/>
            </w:tcBorders>
          </w:tcPr>
          <w:p w:rsidR="004C4096" w:rsidRPr="00EC74F2" w:rsidRDefault="004C4096" w:rsidP="00CF015F">
            <w:pPr>
              <w:rPr>
                <w:sz w:val="10"/>
                <w:szCs w:val="10"/>
              </w:rPr>
            </w:pPr>
          </w:p>
          <w:p w:rsidR="004C4096" w:rsidRPr="00EC74F2" w:rsidRDefault="004C4096" w:rsidP="00CF015F">
            <w:pPr>
              <w:rPr>
                <w:sz w:val="10"/>
                <w:szCs w:val="10"/>
              </w:rPr>
            </w:pPr>
          </w:p>
          <w:p w:rsidR="004C4096" w:rsidRPr="00EC74F2" w:rsidRDefault="004C4096" w:rsidP="00CF015F">
            <w:pPr>
              <w:rPr>
                <w:sz w:val="10"/>
                <w:szCs w:val="10"/>
              </w:rPr>
            </w:pPr>
          </w:p>
          <w:p w:rsidR="004C4096" w:rsidRPr="00EC74F2" w:rsidRDefault="004C4096" w:rsidP="00CF015F">
            <w:pPr>
              <w:rPr>
                <w:sz w:val="10"/>
                <w:szCs w:val="10"/>
              </w:rPr>
            </w:pPr>
          </w:p>
          <w:p w:rsidR="004C4096" w:rsidRPr="00EC74F2" w:rsidRDefault="004C4096" w:rsidP="00CF015F">
            <w:pPr>
              <w:rPr>
                <w:sz w:val="10"/>
                <w:szCs w:val="10"/>
              </w:rPr>
            </w:pPr>
          </w:p>
          <w:p w:rsidR="004C4096" w:rsidRPr="00EC74F2" w:rsidRDefault="004C4096" w:rsidP="00CF015F">
            <w:pPr>
              <w:rPr>
                <w:sz w:val="10"/>
                <w:szCs w:val="10"/>
              </w:rPr>
            </w:pPr>
          </w:p>
          <w:p w:rsidR="004C4096" w:rsidRPr="00EC74F2" w:rsidRDefault="004C4096" w:rsidP="00CF015F">
            <w:pPr>
              <w:rPr>
                <w:sz w:val="10"/>
                <w:szCs w:val="10"/>
              </w:rPr>
            </w:pPr>
          </w:p>
          <w:p w:rsidR="004C4096" w:rsidRPr="00EC74F2" w:rsidRDefault="004C4096" w:rsidP="00CF015F">
            <w:pPr>
              <w:rPr>
                <w:sz w:val="10"/>
                <w:szCs w:val="10"/>
              </w:rPr>
            </w:pPr>
            <w:r w:rsidRPr="00EC74F2">
              <w:rPr>
                <w:sz w:val="10"/>
                <w:szCs w:val="10"/>
              </w:rPr>
              <w:t>210,00000</w:t>
            </w:r>
          </w:p>
          <w:p w:rsidR="004C4096" w:rsidRPr="00EC74F2" w:rsidRDefault="004C4096" w:rsidP="00CF015F">
            <w:pPr>
              <w:rPr>
                <w:sz w:val="10"/>
                <w:szCs w:val="10"/>
              </w:rPr>
            </w:pPr>
          </w:p>
          <w:p w:rsidR="004C4096" w:rsidRPr="00EC74F2" w:rsidRDefault="004C4096" w:rsidP="00CF015F">
            <w:pPr>
              <w:rPr>
                <w:sz w:val="10"/>
                <w:szCs w:val="10"/>
              </w:rPr>
            </w:pPr>
          </w:p>
          <w:p w:rsidR="004C4096" w:rsidRPr="00EC74F2" w:rsidRDefault="004C4096" w:rsidP="00CF015F">
            <w:pPr>
              <w:rPr>
                <w:sz w:val="10"/>
                <w:szCs w:val="10"/>
              </w:rPr>
            </w:pPr>
            <w:r w:rsidRPr="00EC74F2">
              <w:rPr>
                <w:sz w:val="10"/>
                <w:szCs w:val="10"/>
              </w:rPr>
              <w:t>700,00000</w:t>
            </w:r>
          </w:p>
          <w:p w:rsidR="004C4096" w:rsidRPr="00EC74F2" w:rsidRDefault="004C4096" w:rsidP="00CF015F">
            <w:pPr>
              <w:rPr>
                <w:sz w:val="10"/>
                <w:szCs w:val="10"/>
              </w:rPr>
            </w:pPr>
          </w:p>
          <w:p w:rsidR="004C4096" w:rsidRPr="00EC74F2" w:rsidRDefault="004C4096" w:rsidP="00CF015F">
            <w:pPr>
              <w:rPr>
                <w:sz w:val="10"/>
                <w:szCs w:val="10"/>
              </w:rPr>
            </w:pPr>
          </w:p>
          <w:p w:rsidR="004C4096" w:rsidRPr="00EC74F2" w:rsidRDefault="004C4096" w:rsidP="00CF015F">
            <w:pPr>
              <w:rPr>
                <w:sz w:val="10"/>
                <w:szCs w:val="10"/>
              </w:rPr>
            </w:pPr>
            <w:r w:rsidRPr="00EC74F2">
              <w:rPr>
                <w:sz w:val="10"/>
                <w:szCs w:val="10"/>
              </w:rPr>
              <w:t>183,00000</w:t>
            </w:r>
          </w:p>
        </w:tc>
        <w:tc>
          <w:tcPr>
            <w:tcW w:w="258" w:type="pct"/>
            <w:gridSpan w:val="4"/>
            <w:tcBorders>
              <w:top w:val="single" w:sz="4" w:space="0" w:color="auto"/>
              <w:left w:val="single" w:sz="4" w:space="0" w:color="auto"/>
              <w:bottom w:val="single" w:sz="4" w:space="0" w:color="auto"/>
              <w:right w:val="single" w:sz="4" w:space="0" w:color="auto"/>
            </w:tcBorders>
          </w:tcPr>
          <w:p w:rsidR="004C4096" w:rsidRPr="00EC74F2" w:rsidRDefault="004C4096" w:rsidP="00CF015F">
            <w:pPr>
              <w:rPr>
                <w:sz w:val="10"/>
                <w:szCs w:val="10"/>
              </w:rPr>
            </w:pPr>
          </w:p>
          <w:p w:rsidR="004C4096" w:rsidRPr="00EC74F2" w:rsidRDefault="004C4096" w:rsidP="00CF015F">
            <w:pPr>
              <w:rPr>
                <w:sz w:val="10"/>
                <w:szCs w:val="10"/>
              </w:rPr>
            </w:pPr>
          </w:p>
          <w:p w:rsidR="004C4096" w:rsidRPr="00EC74F2" w:rsidRDefault="004C4096" w:rsidP="00CF015F">
            <w:pPr>
              <w:rPr>
                <w:sz w:val="10"/>
                <w:szCs w:val="10"/>
              </w:rPr>
            </w:pPr>
          </w:p>
          <w:p w:rsidR="004C4096" w:rsidRPr="00EC74F2" w:rsidRDefault="004C4096" w:rsidP="00CF015F">
            <w:pPr>
              <w:rPr>
                <w:sz w:val="10"/>
                <w:szCs w:val="10"/>
              </w:rPr>
            </w:pPr>
          </w:p>
          <w:p w:rsidR="004C4096" w:rsidRPr="00EC74F2" w:rsidRDefault="004C4096" w:rsidP="00CF015F">
            <w:pPr>
              <w:rPr>
                <w:sz w:val="10"/>
                <w:szCs w:val="10"/>
              </w:rPr>
            </w:pPr>
          </w:p>
          <w:p w:rsidR="004C4096" w:rsidRPr="00EC74F2" w:rsidRDefault="004C4096" w:rsidP="00CF015F">
            <w:pPr>
              <w:rPr>
                <w:sz w:val="10"/>
                <w:szCs w:val="10"/>
              </w:rPr>
            </w:pPr>
          </w:p>
          <w:p w:rsidR="004C4096" w:rsidRPr="00EC74F2" w:rsidRDefault="004C4096" w:rsidP="00CF015F">
            <w:pPr>
              <w:rPr>
                <w:sz w:val="10"/>
                <w:szCs w:val="10"/>
              </w:rPr>
            </w:pPr>
          </w:p>
          <w:p w:rsidR="004C4096" w:rsidRPr="00EC74F2" w:rsidRDefault="004C4096" w:rsidP="00CF015F">
            <w:pPr>
              <w:rPr>
                <w:sz w:val="10"/>
                <w:szCs w:val="10"/>
              </w:rPr>
            </w:pPr>
            <w:r w:rsidRPr="00EC74F2">
              <w:rPr>
                <w:sz w:val="10"/>
                <w:szCs w:val="10"/>
              </w:rPr>
              <w:t>0,00000</w:t>
            </w:r>
          </w:p>
        </w:tc>
        <w:tc>
          <w:tcPr>
            <w:tcW w:w="311" w:type="pct"/>
            <w:gridSpan w:val="4"/>
            <w:tcBorders>
              <w:top w:val="single" w:sz="4" w:space="0" w:color="auto"/>
              <w:left w:val="single" w:sz="4" w:space="0" w:color="auto"/>
              <w:bottom w:val="single" w:sz="4" w:space="0" w:color="auto"/>
              <w:right w:val="single" w:sz="4" w:space="0" w:color="auto"/>
            </w:tcBorders>
          </w:tcPr>
          <w:p w:rsidR="004C4096" w:rsidRPr="00EC74F2" w:rsidRDefault="004C4096" w:rsidP="00CF015F">
            <w:pPr>
              <w:rPr>
                <w:sz w:val="10"/>
                <w:szCs w:val="10"/>
              </w:rPr>
            </w:pPr>
          </w:p>
          <w:p w:rsidR="004C4096" w:rsidRPr="00EC74F2" w:rsidRDefault="004C4096" w:rsidP="00CF015F">
            <w:pPr>
              <w:rPr>
                <w:sz w:val="10"/>
                <w:szCs w:val="10"/>
              </w:rPr>
            </w:pPr>
          </w:p>
          <w:p w:rsidR="004C4096" w:rsidRPr="00EC74F2" w:rsidRDefault="004C4096" w:rsidP="00CF015F">
            <w:pPr>
              <w:rPr>
                <w:sz w:val="10"/>
                <w:szCs w:val="10"/>
              </w:rPr>
            </w:pPr>
          </w:p>
          <w:p w:rsidR="004C4096" w:rsidRPr="00EC74F2" w:rsidRDefault="004C4096" w:rsidP="00CF015F">
            <w:pPr>
              <w:rPr>
                <w:sz w:val="10"/>
                <w:szCs w:val="10"/>
              </w:rPr>
            </w:pPr>
          </w:p>
          <w:p w:rsidR="004C4096" w:rsidRPr="00EC74F2" w:rsidRDefault="004C4096" w:rsidP="00CF015F">
            <w:pPr>
              <w:rPr>
                <w:sz w:val="10"/>
                <w:szCs w:val="10"/>
              </w:rPr>
            </w:pPr>
          </w:p>
          <w:p w:rsidR="004C4096" w:rsidRPr="00EC74F2" w:rsidRDefault="004C4096" w:rsidP="00CF015F">
            <w:pPr>
              <w:rPr>
                <w:sz w:val="10"/>
                <w:szCs w:val="10"/>
              </w:rPr>
            </w:pPr>
          </w:p>
          <w:p w:rsidR="004C4096" w:rsidRPr="00EC74F2" w:rsidRDefault="004C4096" w:rsidP="00CF015F">
            <w:pPr>
              <w:rPr>
                <w:sz w:val="10"/>
                <w:szCs w:val="10"/>
              </w:rPr>
            </w:pPr>
          </w:p>
          <w:p w:rsidR="004C4096" w:rsidRPr="00EC74F2" w:rsidRDefault="004C4096" w:rsidP="00CF015F">
            <w:pPr>
              <w:rPr>
                <w:sz w:val="10"/>
                <w:szCs w:val="10"/>
              </w:rPr>
            </w:pPr>
            <w:r w:rsidRPr="00EC74F2">
              <w:rPr>
                <w:sz w:val="10"/>
                <w:szCs w:val="10"/>
              </w:rPr>
              <w:t>0,00000</w:t>
            </w:r>
          </w:p>
        </w:tc>
        <w:tc>
          <w:tcPr>
            <w:tcW w:w="311" w:type="pct"/>
            <w:gridSpan w:val="4"/>
            <w:tcBorders>
              <w:top w:val="single" w:sz="4" w:space="0" w:color="auto"/>
              <w:left w:val="single" w:sz="4" w:space="0" w:color="auto"/>
              <w:bottom w:val="single" w:sz="4" w:space="0" w:color="auto"/>
              <w:right w:val="single" w:sz="4" w:space="0" w:color="auto"/>
            </w:tcBorders>
          </w:tcPr>
          <w:p w:rsidR="004C4096" w:rsidRPr="00EC74F2" w:rsidRDefault="004C4096" w:rsidP="00CF015F">
            <w:pPr>
              <w:rPr>
                <w:sz w:val="10"/>
                <w:szCs w:val="10"/>
              </w:rPr>
            </w:pPr>
          </w:p>
          <w:p w:rsidR="004C4096" w:rsidRPr="00EC74F2" w:rsidRDefault="004C4096" w:rsidP="00CF015F">
            <w:pPr>
              <w:rPr>
                <w:sz w:val="10"/>
                <w:szCs w:val="10"/>
              </w:rPr>
            </w:pPr>
          </w:p>
          <w:p w:rsidR="004C4096" w:rsidRPr="00EC74F2" w:rsidRDefault="004C4096" w:rsidP="00CF015F">
            <w:pPr>
              <w:rPr>
                <w:sz w:val="10"/>
                <w:szCs w:val="10"/>
              </w:rPr>
            </w:pPr>
          </w:p>
          <w:p w:rsidR="004C4096" w:rsidRPr="00EC74F2" w:rsidRDefault="004C4096" w:rsidP="00CF015F">
            <w:pPr>
              <w:rPr>
                <w:sz w:val="10"/>
                <w:szCs w:val="10"/>
              </w:rPr>
            </w:pPr>
          </w:p>
          <w:p w:rsidR="004C4096" w:rsidRPr="00EC74F2" w:rsidRDefault="004C4096" w:rsidP="00CF015F">
            <w:pPr>
              <w:rPr>
                <w:sz w:val="10"/>
                <w:szCs w:val="10"/>
              </w:rPr>
            </w:pPr>
          </w:p>
          <w:p w:rsidR="004C4096" w:rsidRPr="00EC74F2" w:rsidRDefault="004C4096" w:rsidP="00CF015F">
            <w:pPr>
              <w:rPr>
                <w:sz w:val="10"/>
                <w:szCs w:val="10"/>
              </w:rPr>
            </w:pPr>
          </w:p>
          <w:p w:rsidR="004C4096" w:rsidRPr="00EC74F2" w:rsidRDefault="004C4096" w:rsidP="00CF015F">
            <w:pPr>
              <w:rPr>
                <w:sz w:val="10"/>
                <w:szCs w:val="10"/>
              </w:rPr>
            </w:pPr>
          </w:p>
          <w:p w:rsidR="004C4096" w:rsidRPr="00EC74F2" w:rsidRDefault="004C4096" w:rsidP="00CF015F">
            <w:pPr>
              <w:rPr>
                <w:sz w:val="10"/>
                <w:szCs w:val="10"/>
              </w:rPr>
            </w:pPr>
            <w:r w:rsidRPr="00EC74F2">
              <w:rPr>
                <w:sz w:val="10"/>
                <w:szCs w:val="10"/>
              </w:rPr>
              <w:t>0,00000</w:t>
            </w:r>
          </w:p>
        </w:tc>
        <w:tc>
          <w:tcPr>
            <w:tcW w:w="311" w:type="pct"/>
            <w:gridSpan w:val="4"/>
            <w:tcBorders>
              <w:top w:val="single" w:sz="4" w:space="0" w:color="auto"/>
              <w:left w:val="single" w:sz="4" w:space="0" w:color="auto"/>
              <w:bottom w:val="single" w:sz="4" w:space="0" w:color="auto"/>
              <w:right w:val="single" w:sz="4" w:space="0" w:color="auto"/>
            </w:tcBorders>
          </w:tcPr>
          <w:p w:rsidR="004C4096" w:rsidRPr="00EC74F2" w:rsidRDefault="004C4096" w:rsidP="00CF015F">
            <w:pPr>
              <w:rPr>
                <w:sz w:val="10"/>
                <w:szCs w:val="10"/>
              </w:rPr>
            </w:pPr>
          </w:p>
          <w:p w:rsidR="004C4096" w:rsidRPr="00EC74F2" w:rsidRDefault="004C4096" w:rsidP="00CF015F">
            <w:pPr>
              <w:rPr>
                <w:sz w:val="10"/>
                <w:szCs w:val="10"/>
              </w:rPr>
            </w:pPr>
          </w:p>
          <w:p w:rsidR="004C4096" w:rsidRPr="00EC74F2" w:rsidRDefault="004C4096" w:rsidP="00CF015F">
            <w:pPr>
              <w:rPr>
                <w:sz w:val="10"/>
                <w:szCs w:val="10"/>
              </w:rPr>
            </w:pPr>
          </w:p>
          <w:p w:rsidR="004C4096" w:rsidRPr="00EC74F2" w:rsidRDefault="004C4096" w:rsidP="00CF015F">
            <w:pPr>
              <w:rPr>
                <w:sz w:val="10"/>
                <w:szCs w:val="10"/>
              </w:rPr>
            </w:pPr>
          </w:p>
          <w:p w:rsidR="004C4096" w:rsidRPr="00EC74F2" w:rsidRDefault="004C4096" w:rsidP="00CF015F">
            <w:pPr>
              <w:rPr>
                <w:sz w:val="10"/>
                <w:szCs w:val="10"/>
              </w:rPr>
            </w:pPr>
          </w:p>
          <w:p w:rsidR="004C4096" w:rsidRPr="00EC74F2" w:rsidRDefault="004C4096" w:rsidP="00CF015F">
            <w:pPr>
              <w:rPr>
                <w:sz w:val="10"/>
                <w:szCs w:val="10"/>
              </w:rPr>
            </w:pPr>
          </w:p>
          <w:p w:rsidR="004C4096" w:rsidRPr="00EC74F2" w:rsidRDefault="004C4096" w:rsidP="00CF015F">
            <w:pPr>
              <w:rPr>
                <w:sz w:val="10"/>
                <w:szCs w:val="10"/>
              </w:rPr>
            </w:pPr>
          </w:p>
          <w:p w:rsidR="004C4096" w:rsidRPr="00EC74F2" w:rsidRDefault="004C4096" w:rsidP="00CF015F">
            <w:pPr>
              <w:rPr>
                <w:sz w:val="10"/>
                <w:szCs w:val="10"/>
              </w:rPr>
            </w:pPr>
            <w:r w:rsidRPr="00EC74F2">
              <w:rPr>
                <w:sz w:val="10"/>
                <w:szCs w:val="10"/>
              </w:rPr>
              <w:t>0,00000</w:t>
            </w:r>
          </w:p>
        </w:tc>
        <w:tc>
          <w:tcPr>
            <w:tcW w:w="307" w:type="pct"/>
            <w:gridSpan w:val="4"/>
            <w:tcBorders>
              <w:top w:val="single" w:sz="4" w:space="0" w:color="auto"/>
              <w:left w:val="single" w:sz="4" w:space="0" w:color="auto"/>
              <w:bottom w:val="single" w:sz="4" w:space="0" w:color="auto"/>
              <w:right w:val="single" w:sz="4" w:space="0" w:color="auto"/>
            </w:tcBorders>
          </w:tcPr>
          <w:p w:rsidR="004C4096" w:rsidRPr="00EC74F2" w:rsidRDefault="004C4096" w:rsidP="00CF015F">
            <w:pPr>
              <w:rPr>
                <w:sz w:val="10"/>
                <w:szCs w:val="10"/>
              </w:rPr>
            </w:pPr>
          </w:p>
          <w:p w:rsidR="004C4096" w:rsidRPr="00EC74F2" w:rsidRDefault="004C4096" w:rsidP="00CF015F">
            <w:pPr>
              <w:rPr>
                <w:sz w:val="10"/>
                <w:szCs w:val="10"/>
              </w:rPr>
            </w:pPr>
          </w:p>
          <w:p w:rsidR="004C4096" w:rsidRPr="00EC74F2" w:rsidRDefault="004C4096" w:rsidP="00CF015F">
            <w:pPr>
              <w:rPr>
                <w:sz w:val="10"/>
                <w:szCs w:val="10"/>
              </w:rPr>
            </w:pPr>
          </w:p>
          <w:p w:rsidR="004C4096" w:rsidRPr="00EC74F2" w:rsidRDefault="004C4096" w:rsidP="00CF015F">
            <w:pPr>
              <w:rPr>
                <w:sz w:val="10"/>
                <w:szCs w:val="10"/>
              </w:rPr>
            </w:pPr>
          </w:p>
          <w:p w:rsidR="004C4096" w:rsidRPr="00EC74F2" w:rsidRDefault="004C4096" w:rsidP="00CF015F">
            <w:pPr>
              <w:rPr>
                <w:sz w:val="10"/>
                <w:szCs w:val="10"/>
              </w:rPr>
            </w:pPr>
          </w:p>
          <w:p w:rsidR="004C4096" w:rsidRPr="00EC74F2" w:rsidRDefault="004C4096" w:rsidP="00CF015F">
            <w:pPr>
              <w:rPr>
                <w:sz w:val="10"/>
                <w:szCs w:val="10"/>
              </w:rPr>
            </w:pPr>
          </w:p>
          <w:p w:rsidR="004C4096" w:rsidRPr="00EC74F2" w:rsidRDefault="004C4096" w:rsidP="00CF015F">
            <w:pPr>
              <w:rPr>
                <w:sz w:val="10"/>
                <w:szCs w:val="10"/>
              </w:rPr>
            </w:pPr>
          </w:p>
          <w:p w:rsidR="004C4096" w:rsidRPr="00EC74F2" w:rsidRDefault="004C4096" w:rsidP="00CF015F">
            <w:pPr>
              <w:rPr>
                <w:sz w:val="10"/>
                <w:szCs w:val="10"/>
              </w:rPr>
            </w:pPr>
            <w:r w:rsidRPr="00EC74F2">
              <w:rPr>
                <w:sz w:val="10"/>
                <w:szCs w:val="10"/>
              </w:rPr>
              <w:t>0,00000</w:t>
            </w:r>
          </w:p>
        </w:tc>
      </w:tr>
      <w:tr w:rsidR="00EC74F2" w:rsidRPr="00EC74F2" w:rsidTr="00EC74F2">
        <w:trPr>
          <w:gridAfter w:val="3"/>
          <w:wAfter w:w="167" w:type="pct"/>
          <w:cantSplit/>
          <w:trHeight w:val="146"/>
        </w:trPr>
        <w:tc>
          <w:tcPr>
            <w:tcW w:w="236" w:type="pct"/>
            <w:tcBorders>
              <w:top w:val="single" w:sz="4" w:space="0" w:color="auto"/>
              <w:left w:val="single" w:sz="4" w:space="0" w:color="auto"/>
              <w:bottom w:val="single" w:sz="4" w:space="0" w:color="auto"/>
              <w:right w:val="single" w:sz="4" w:space="0" w:color="auto"/>
            </w:tcBorders>
            <w:vAlign w:val="center"/>
          </w:tcPr>
          <w:p w:rsidR="004C4096" w:rsidRPr="00EC74F2" w:rsidRDefault="004C4096" w:rsidP="00CF015F">
            <w:pPr>
              <w:rPr>
                <w:sz w:val="10"/>
                <w:szCs w:val="10"/>
              </w:rPr>
            </w:pPr>
          </w:p>
        </w:tc>
        <w:tc>
          <w:tcPr>
            <w:tcW w:w="810" w:type="pct"/>
            <w:gridSpan w:val="2"/>
            <w:tcBorders>
              <w:top w:val="single" w:sz="4" w:space="0" w:color="auto"/>
              <w:left w:val="single" w:sz="4" w:space="0" w:color="auto"/>
              <w:bottom w:val="single" w:sz="4" w:space="0" w:color="auto"/>
              <w:right w:val="single" w:sz="4" w:space="0" w:color="auto"/>
            </w:tcBorders>
            <w:vAlign w:val="center"/>
          </w:tcPr>
          <w:p w:rsidR="004C4096" w:rsidRPr="00EC74F2" w:rsidRDefault="004C4096" w:rsidP="00CF015F">
            <w:pPr>
              <w:rPr>
                <w:sz w:val="10"/>
                <w:szCs w:val="10"/>
              </w:rPr>
            </w:pPr>
            <w:r w:rsidRPr="00EC74F2">
              <w:rPr>
                <w:sz w:val="10"/>
                <w:szCs w:val="10"/>
              </w:rPr>
              <w:t>Итого по программе</w:t>
            </w:r>
          </w:p>
        </w:tc>
        <w:tc>
          <w:tcPr>
            <w:tcW w:w="537" w:type="pct"/>
            <w:gridSpan w:val="2"/>
            <w:tcBorders>
              <w:top w:val="single" w:sz="4" w:space="0" w:color="auto"/>
              <w:left w:val="single" w:sz="4" w:space="0" w:color="auto"/>
              <w:bottom w:val="single" w:sz="4" w:space="0" w:color="auto"/>
              <w:right w:val="single" w:sz="4" w:space="0" w:color="auto"/>
            </w:tcBorders>
          </w:tcPr>
          <w:p w:rsidR="004C4096" w:rsidRPr="00EC74F2" w:rsidRDefault="004C4096" w:rsidP="00CF015F">
            <w:pPr>
              <w:widowControl w:val="0"/>
              <w:suppressAutoHyphens/>
              <w:autoSpaceDE w:val="0"/>
              <w:autoSpaceDN w:val="0"/>
              <w:adjustRightInd w:val="0"/>
              <w:rPr>
                <w:sz w:val="10"/>
                <w:szCs w:val="10"/>
              </w:rPr>
            </w:pPr>
          </w:p>
        </w:tc>
        <w:tc>
          <w:tcPr>
            <w:tcW w:w="470" w:type="pct"/>
            <w:gridSpan w:val="2"/>
            <w:tcBorders>
              <w:top w:val="single" w:sz="4" w:space="0" w:color="auto"/>
              <w:left w:val="single" w:sz="4" w:space="0" w:color="auto"/>
              <w:bottom w:val="single" w:sz="4" w:space="0" w:color="auto"/>
              <w:right w:val="single" w:sz="4" w:space="0" w:color="auto"/>
            </w:tcBorders>
            <w:vAlign w:val="center"/>
          </w:tcPr>
          <w:p w:rsidR="004C4096" w:rsidRPr="00EC74F2" w:rsidRDefault="004C4096" w:rsidP="00CF015F">
            <w:pPr>
              <w:rPr>
                <w:sz w:val="10"/>
                <w:szCs w:val="10"/>
              </w:rPr>
            </w:pPr>
          </w:p>
        </w:tc>
        <w:tc>
          <w:tcPr>
            <w:tcW w:w="512" w:type="pct"/>
            <w:gridSpan w:val="3"/>
            <w:tcBorders>
              <w:top w:val="single" w:sz="4" w:space="0" w:color="auto"/>
              <w:left w:val="single" w:sz="4" w:space="0" w:color="auto"/>
              <w:bottom w:val="single" w:sz="4" w:space="0" w:color="auto"/>
              <w:right w:val="single" w:sz="4" w:space="0" w:color="auto"/>
            </w:tcBorders>
            <w:vAlign w:val="center"/>
          </w:tcPr>
          <w:p w:rsidR="004C4096" w:rsidRPr="00EC74F2" w:rsidRDefault="004C4096" w:rsidP="00CF015F">
            <w:pPr>
              <w:rPr>
                <w:sz w:val="10"/>
                <w:szCs w:val="10"/>
              </w:rPr>
            </w:pPr>
          </w:p>
        </w:tc>
        <w:tc>
          <w:tcPr>
            <w:tcW w:w="333" w:type="pct"/>
            <w:gridSpan w:val="3"/>
            <w:tcBorders>
              <w:top w:val="single" w:sz="4" w:space="0" w:color="auto"/>
              <w:left w:val="single" w:sz="4" w:space="0" w:color="auto"/>
              <w:bottom w:val="single" w:sz="4" w:space="0" w:color="auto"/>
              <w:right w:val="single" w:sz="4" w:space="0" w:color="auto"/>
            </w:tcBorders>
            <w:vAlign w:val="center"/>
          </w:tcPr>
          <w:p w:rsidR="004C4096" w:rsidRPr="00EC74F2" w:rsidRDefault="004C4096" w:rsidP="00CF015F">
            <w:pPr>
              <w:rPr>
                <w:sz w:val="10"/>
                <w:szCs w:val="10"/>
              </w:rPr>
            </w:pPr>
          </w:p>
        </w:tc>
        <w:tc>
          <w:tcPr>
            <w:tcW w:w="438" w:type="pct"/>
            <w:gridSpan w:val="5"/>
            <w:tcBorders>
              <w:top w:val="single" w:sz="4" w:space="0" w:color="auto"/>
              <w:left w:val="single" w:sz="4" w:space="0" w:color="auto"/>
              <w:bottom w:val="single" w:sz="4" w:space="0" w:color="auto"/>
              <w:right w:val="single" w:sz="4" w:space="0" w:color="auto"/>
            </w:tcBorders>
          </w:tcPr>
          <w:p w:rsidR="004C4096" w:rsidRPr="00EC74F2" w:rsidRDefault="004C4096" w:rsidP="00CF015F">
            <w:pPr>
              <w:jc w:val="center"/>
              <w:rPr>
                <w:b/>
                <w:sz w:val="10"/>
                <w:szCs w:val="10"/>
                <w:highlight w:val="yellow"/>
              </w:rPr>
            </w:pPr>
            <w:r w:rsidRPr="00EC74F2">
              <w:rPr>
                <w:b/>
                <w:spacing w:val="-20"/>
                <w:sz w:val="10"/>
                <w:szCs w:val="10"/>
              </w:rPr>
              <w:t>9851,25000</w:t>
            </w:r>
          </w:p>
        </w:tc>
        <w:tc>
          <w:tcPr>
            <w:tcW w:w="258" w:type="pct"/>
            <w:gridSpan w:val="4"/>
            <w:tcBorders>
              <w:top w:val="single" w:sz="4" w:space="0" w:color="auto"/>
              <w:left w:val="single" w:sz="4" w:space="0" w:color="auto"/>
              <w:bottom w:val="single" w:sz="4" w:space="0" w:color="auto"/>
              <w:right w:val="single" w:sz="4" w:space="0" w:color="auto"/>
            </w:tcBorders>
          </w:tcPr>
          <w:p w:rsidR="004C4096" w:rsidRPr="00EC74F2" w:rsidRDefault="004C4096" w:rsidP="00CF015F">
            <w:pPr>
              <w:rPr>
                <w:b/>
                <w:sz w:val="10"/>
                <w:szCs w:val="10"/>
              </w:rPr>
            </w:pPr>
            <w:r w:rsidRPr="00EC74F2">
              <w:rPr>
                <w:b/>
                <w:sz w:val="10"/>
                <w:szCs w:val="10"/>
              </w:rPr>
              <w:t>8628,00000</w:t>
            </w:r>
          </w:p>
        </w:tc>
        <w:tc>
          <w:tcPr>
            <w:tcW w:w="311" w:type="pct"/>
            <w:gridSpan w:val="4"/>
            <w:tcBorders>
              <w:top w:val="single" w:sz="4" w:space="0" w:color="auto"/>
              <w:left w:val="single" w:sz="4" w:space="0" w:color="auto"/>
              <w:bottom w:val="single" w:sz="4" w:space="0" w:color="auto"/>
              <w:right w:val="single" w:sz="4" w:space="0" w:color="auto"/>
            </w:tcBorders>
          </w:tcPr>
          <w:p w:rsidR="004C4096" w:rsidRPr="00EC74F2" w:rsidRDefault="004C4096" w:rsidP="00CF015F">
            <w:pPr>
              <w:rPr>
                <w:b/>
                <w:sz w:val="10"/>
                <w:szCs w:val="10"/>
              </w:rPr>
            </w:pPr>
            <w:r w:rsidRPr="00EC74F2">
              <w:rPr>
                <w:b/>
                <w:sz w:val="10"/>
                <w:szCs w:val="10"/>
              </w:rPr>
              <w:t>8628,00000</w:t>
            </w:r>
          </w:p>
        </w:tc>
        <w:tc>
          <w:tcPr>
            <w:tcW w:w="311" w:type="pct"/>
            <w:gridSpan w:val="4"/>
            <w:tcBorders>
              <w:top w:val="single" w:sz="4" w:space="0" w:color="auto"/>
              <w:left w:val="single" w:sz="4" w:space="0" w:color="auto"/>
              <w:bottom w:val="single" w:sz="4" w:space="0" w:color="auto"/>
              <w:right w:val="single" w:sz="4" w:space="0" w:color="auto"/>
            </w:tcBorders>
          </w:tcPr>
          <w:p w:rsidR="004C4096" w:rsidRPr="00EC74F2" w:rsidRDefault="004C4096" w:rsidP="00CF015F">
            <w:pPr>
              <w:rPr>
                <w:b/>
                <w:sz w:val="10"/>
                <w:szCs w:val="10"/>
              </w:rPr>
            </w:pPr>
            <w:r w:rsidRPr="00EC74F2">
              <w:rPr>
                <w:b/>
                <w:sz w:val="10"/>
                <w:szCs w:val="10"/>
              </w:rPr>
              <w:t>8628,00000</w:t>
            </w:r>
          </w:p>
        </w:tc>
        <w:tc>
          <w:tcPr>
            <w:tcW w:w="311" w:type="pct"/>
            <w:gridSpan w:val="4"/>
            <w:tcBorders>
              <w:top w:val="single" w:sz="4" w:space="0" w:color="auto"/>
              <w:left w:val="single" w:sz="4" w:space="0" w:color="auto"/>
              <w:bottom w:val="single" w:sz="4" w:space="0" w:color="auto"/>
              <w:right w:val="single" w:sz="4" w:space="0" w:color="auto"/>
            </w:tcBorders>
          </w:tcPr>
          <w:p w:rsidR="004C4096" w:rsidRPr="00EC74F2" w:rsidRDefault="004C4096" w:rsidP="00CF015F">
            <w:pPr>
              <w:rPr>
                <w:b/>
                <w:sz w:val="10"/>
                <w:szCs w:val="10"/>
              </w:rPr>
            </w:pPr>
            <w:r w:rsidRPr="00EC74F2">
              <w:rPr>
                <w:b/>
                <w:sz w:val="10"/>
                <w:szCs w:val="10"/>
              </w:rPr>
              <w:t>8628,00000</w:t>
            </w:r>
          </w:p>
        </w:tc>
        <w:tc>
          <w:tcPr>
            <w:tcW w:w="307" w:type="pct"/>
            <w:gridSpan w:val="4"/>
            <w:tcBorders>
              <w:top w:val="single" w:sz="4" w:space="0" w:color="auto"/>
              <w:left w:val="single" w:sz="4" w:space="0" w:color="auto"/>
              <w:bottom w:val="single" w:sz="4" w:space="0" w:color="auto"/>
              <w:right w:val="single" w:sz="4" w:space="0" w:color="auto"/>
            </w:tcBorders>
          </w:tcPr>
          <w:p w:rsidR="004C4096" w:rsidRPr="00EC74F2" w:rsidRDefault="004C4096" w:rsidP="00CF015F">
            <w:pPr>
              <w:rPr>
                <w:b/>
                <w:sz w:val="10"/>
                <w:szCs w:val="10"/>
              </w:rPr>
            </w:pPr>
            <w:r w:rsidRPr="00EC74F2">
              <w:rPr>
                <w:b/>
                <w:sz w:val="10"/>
                <w:szCs w:val="10"/>
              </w:rPr>
              <w:t>8628,00000</w:t>
            </w:r>
          </w:p>
        </w:tc>
      </w:tr>
    </w:tbl>
    <w:p w:rsidR="004C4096" w:rsidRPr="004C4096" w:rsidRDefault="004C4096" w:rsidP="004C4096">
      <w:pPr>
        <w:suppressAutoHyphens/>
        <w:jc w:val="both"/>
        <w:rPr>
          <w:sz w:val="16"/>
          <w:szCs w:val="16"/>
        </w:rPr>
      </w:pPr>
      <w:r w:rsidRPr="004C4096">
        <w:rPr>
          <w:sz w:val="16"/>
          <w:szCs w:val="16"/>
        </w:rPr>
        <w:t>».</w:t>
      </w:r>
    </w:p>
    <w:p w:rsidR="004C4096" w:rsidRPr="004C4096" w:rsidRDefault="004C4096" w:rsidP="004C4096">
      <w:pPr>
        <w:suppressAutoHyphens/>
        <w:ind w:firstLine="284"/>
        <w:jc w:val="both"/>
        <w:rPr>
          <w:sz w:val="16"/>
          <w:szCs w:val="16"/>
        </w:rPr>
      </w:pPr>
      <w:r w:rsidRPr="004C4096">
        <w:rPr>
          <w:sz w:val="16"/>
          <w:szCs w:val="16"/>
        </w:rPr>
        <w:t>2. Настоящее  постановление вступает в силу с 1 января 2020 года.</w:t>
      </w:r>
    </w:p>
    <w:p w:rsidR="004C4096" w:rsidRPr="004C4096" w:rsidRDefault="004C4096" w:rsidP="004C4096">
      <w:pPr>
        <w:suppressAutoHyphens/>
        <w:ind w:firstLine="284"/>
        <w:jc w:val="both"/>
        <w:rPr>
          <w:sz w:val="16"/>
          <w:szCs w:val="16"/>
        </w:rPr>
      </w:pPr>
      <w:r w:rsidRPr="004C4096">
        <w:rPr>
          <w:sz w:val="16"/>
          <w:szCs w:val="16"/>
        </w:rPr>
        <w:lastRenderedPageBreak/>
        <w:t>3.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4C4096" w:rsidRPr="004C4096" w:rsidRDefault="004C4096" w:rsidP="004C4096">
      <w:pPr>
        <w:rPr>
          <w:b/>
          <w:sz w:val="16"/>
          <w:szCs w:val="16"/>
        </w:rPr>
      </w:pPr>
    </w:p>
    <w:p w:rsidR="004C4096" w:rsidRPr="004C4096" w:rsidRDefault="004C4096" w:rsidP="004C4096">
      <w:pPr>
        <w:tabs>
          <w:tab w:val="left" w:pos="3060"/>
        </w:tabs>
        <w:suppressAutoHyphens/>
        <w:jc w:val="both"/>
        <w:rPr>
          <w:b/>
          <w:sz w:val="16"/>
          <w:szCs w:val="16"/>
        </w:rPr>
      </w:pPr>
      <w:r w:rsidRPr="004C4096">
        <w:rPr>
          <w:b/>
          <w:sz w:val="16"/>
          <w:szCs w:val="16"/>
        </w:rPr>
        <w:t xml:space="preserve"> Глава муниципального района   А.Я. Котов</w:t>
      </w:r>
    </w:p>
    <w:p w:rsidR="00EC74F2" w:rsidRDefault="00EC74F2" w:rsidP="004C4096">
      <w:pPr>
        <w:jc w:val="center"/>
        <w:rPr>
          <w:b/>
          <w:sz w:val="16"/>
          <w:szCs w:val="16"/>
        </w:rPr>
      </w:pPr>
    </w:p>
    <w:p w:rsidR="004C4096" w:rsidRPr="004C4096" w:rsidRDefault="004C4096" w:rsidP="004C4096">
      <w:pPr>
        <w:jc w:val="center"/>
        <w:rPr>
          <w:b/>
          <w:sz w:val="16"/>
          <w:szCs w:val="16"/>
        </w:rPr>
      </w:pPr>
      <w:r w:rsidRPr="004C4096">
        <w:rPr>
          <w:b/>
          <w:sz w:val="16"/>
          <w:szCs w:val="16"/>
        </w:rPr>
        <w:t>ПОСТАНОВЛЕНИЕ</w:t>
      </w:r>
    </w:p>
    <w:p w:rsidR="004C4096" w:rsidRPr="004C4096" w:rsidRDefault="004C4096" w:rsidP="004C4096">
      <w:pPr>
        <w:jc w:val="center"/>
        <w:rPr>
          <w:sz w:val="16"/>
          <w:szCs w:val="16"/>
        </w:rPr>
      </w:pPr>
      <w:r w:rsidRPr="004C4096">
        <w:rPr>
          <w:sz w:val="16"/>
          <w:szCs w:val="16"/>
        </w:rPr>
        <w:t>Администрации муниципального района</w:t>
      </w:r>
    </w:p>
    <w:p w:rsidR="004C4096" w:rsidRPr="004C4096" w:rsidRDefault="004C4096" w:rsidP="004C4096">
      <w:pPr>
        <w:jc w:val="center"/>
        <w:rPr>
          <w:sz w:val="16"/>
          <w:szCs w:val="16"/>
        </w:rPr>
      </w:pPr>
    </w:p>
    <w:p w:rsidR="004C4096" w:rsidRPr="004C4096" w:rsidRDefault="004C4096" w:rsidP="004C4096">
      <w:pPr>
        <w:jc w:val="center"/>
        <w:rPr>
          <w:sz w:val="16"/>
          <w:szCs w:val="16"/>
        </w:rPr>
      </w:pPr>
      <w:r w:rsidRPr="004C4096">
        <w:rPr>
          <w:sz w:val="16"/>
          <w:szCs w:val="16"/>
        </w:rPr>
        <w:t>от 0</w:t>
      </w:r>
      <w:r w:rsidR="00CF015F">
        <w:rPr>
          <w:sz w:val="16"/>
          <w:szCs w:val="16"/>
        </w:rPr>
        <w:t>6</w:t>
      </w:r>
      <w:r w:rsidRPr="004C4096">
        <w:rPr>
          <w:sz w:val="16"/>
          <w:szCs w:val="16"/>
        </w:rPr>
        <w:t>.02.2020 № 1</w:t>
      </w:r>
      <w:r w:rsidR="00CF015F">
        <w:rPr>
          <w:sz w:val="16"/>
          <w:szCs w:val="16"/>
        </w:rPr>
        <w:t>17</w:t>
      </w:r>
    </w:p>
    <w:p w:rsidR="004C4096" w:rsidRPr="004C4096" w:rsidRDefault="004C4096" w:rsidP="004C4096">
      <w:pPr>
        <w:jc w:val="center"/>
        <w:rPr>
          <w:sz w:val="16"/>
          <w:szCs w:val="16"/>
        </w:rPr>
      </w:pPr>
      <w:r w:rsidRPr="004C4096">
        <w:rPr>
          <w:sz w:val="16"/>
          <w:szCs w:val="16"/>
        </w:rPr>
        <w:t>г. Сольцы</w:t>
      </w:r>
    </w:p>
    <w:p w:rsidR="00512C90" w:rsidRDefault="00512C90" w:rsidP="00512C90">
      <w:pPr>
        <w:widowControl w:val="0"/>
        <w:suppressAutoHyphens/>
        <w:autoSpaceDE w:val="0"/>
        <w:autoSpaceDN w:val="0"/>
        <w:adjustRightInd w:val="0"/>
        <w:jc w:val="center"/>
        <w:outlineLvl w:val="0"/>
        <w:rPr>
          <w:b/>
          <w:sz w:val="16"/>
          <w:szCs w:val="16"/>
        </w:rPr>
      </w:pPr>
    </w:p>
    <w:p w:rsidR="00512C90" w:rsidRPr="006C7AD2" w:rsidRDefault="00512C90" w:rsidP="00512C90">
      <w:pPr>
        <w:widowControl w:val="0"/>
        <w:suppressAutoHyphens/>
        <w:autoSpaceDE w:val="0"/>
        <w:autoSpaceDN w:val="0"/>
        <w:adjustRightInd w:val="0"/>
        <w:jc w:val="center"/>
        <w:outlineLvl w:val="0"/>
        <w:rPr>
          <w:b/>
          <w:sz w:val="16"/>
          <w:szCs w:val="16"/>
        </w:rPr>
      </w:pPr>
      <w:r w:rsidRPr="006C7AD2">
        <w:rPr>
          <w:b/>
          <w:sz w:val="16"/>
          <w:szCs w:val="16"/>
        </w:rPr>
        <w:t>О внесении изменений в муниципальную программу  Солецкого</w:t>
      </w:r>
    </w:p>
    <w:p w:rsidR="00512C90" w:rsidRPr="006C7AD2" w:rsidRDefault="00512C90" w:rsidP="00512C90">
      <w:pPr>
        <w:widowControl w:val="0"/>
        <w:suppressAutoHyphens/>
        <w:autoSpaceDE w:val="0"/>
        <w:autoSpaceDN w:val="0"/>
        <w:adjustRightInd w:val="0"/>
        <w:jc w:val="center"/>
        <w:rPr>
          <w:b/>
          <w:sz w:val="16"/>
          <w:szCs w:val="16"/>
        </w:rPr>
      </w:pPr>
      <w:r w:rsidRPr="006C7AD2">
        <w:rPr>
          <w:b/>
          <w:sz w:val="16"/>
          <w:szCs w:val="16"/>
        </w:rPr>
        <w:t xml:space="preserve"> муниципального района  «Улучшение жилищных условий граждан  и повышение качества жилищно-коммунальных услуг </w:t>
      </w:r>
    </w:p>
    <w:p w:rsidR="00512C90" w:rsidRPr="006C7AD2" w:rsidRDefault="00512C90" w:rsidP="00512C90">
      <w:pPr>
        <w:widowControl w:val="0"/>
        <w:suppressAutoHyphens/>
        <w:autoSpaceDE w:val="0"/>
        <w:autoSpaceDN w:val="0"/>
        <w:adjustRightInd w:val="0"/>
        <w:jc w:val="center"/>
        <w:rPr>
          <w:b/>
          <w:sz w:val="16"/>
          <w:szCs w:val="16"/>
        </w:rPr>
      </w:pPr>
      <w:r w:rsidRPr="006C7AD2">
        <w:rPr>
          <w:b/>
          <w:sz w:val="16"/>
          <w:szCs w:val="16"/>
        </w:rPr>
        <w:t>в  Солецком муниципальном районе  на 2014-2021 годы»</w:t>
      </w:r>
    </w:p>
    <w:p w:rsidR="00512C90" w:rsidRPr="006C7AD2" w:rsidRDefault="00512C90" w:rsidP="00512C90">
      <w:pPr>
        <w:suppressAutoHyphens/>
        <w:autoSpaceDE w:val="0"/>
        <w:autoSpaceDN w:val="0"/>
        <w:adjustRightInd w:val="0"/>
        <w:jc w:val="both"/>
        <w:rPr>
          <w:sz w:val="16"/>
          <w:szCs w:val="16"/>
        </w:rPr>
      </w:pPr>
    </w:p>
    <w:p w:rsidR="00512C90" w:rsidRPr="006C7AD2" w:rsidRDefault="00512C90" w:rsidP="00512C90">
      <w:pPr>
        <w:widowControl w:val="0"/>
        <w:suppressAutoHyphens/>
        <w:autoSpaceDE w:val="0"/>
        <w:autoSpaceDN w:val="0"/>
        <w:adjustRightInd w:val="0"/>
        <w:ind w:firstLine="284"/>
        <w:jc w:val="both"/>
        <w:rPr>
          <w:sz w:val="16"/>
          <w:szCs w:val="16"/>
        </w:rPr>
      </w:pPr>
      <w:proofErr w:type="gramStart"/>
      <w:r w:rsidRPr="006C7AD2">
        <w:rPr>
          <w:sz w:val="16"/>
          <w:szCs w:val="16"/>
        </w:rPr>
        <w:t>В соответствии с постановлением Администрации муниципального района от 17.09.2013 № 1692 «Об утверждении порядка принятия решений о разработке муниципальных программ Солецкого муниципального района, Солецкого городского поселения, их формирования и реализации» (</w:t>
      </w:r>
      <w:r w:rsidRPr="006C7AD2">
        <w:rPr>
          <w:bCs/>
          <w:sz w:val="16"/>
          <w:szCs w:val="16"/>
        </w:rPr>
        <w:t>в редакции постановлений от 29.12.2015 №1868, от 20.05.2016 №755,от 21.11.2016 №1805, от 23.01.2017 № 87, от 15.05.2017 №672, от 10.11.2017 № 1737, от 19.09.2018 № 1776, от 22.10.2018 № 1944, от 26.11.2018 № 2140) и</w:t>
      </w:r>
      <w:proofErr w:type="gramEnd"/>
      <w:r w:rsidRPr="006C7AD2">
        <w:rPr>
          <w:bCs/>
          <w:sz w:val="16"/>
          <w:szCs w:val="16"/>
        </w:rPr>
        <w:t xml:space="preserve"> </w:t>
      </w:r>
      <w:r w:rsidRPr="006C7AD2">
        <w:rPr>
          <w:sz w:val="16"/>
          <w:szCs w:val="16"/>
        </w:rPr>
        <w:t xml:space="preserve">в целях повышения качества и надежности предоставления жилищно-коммунальных услуг населению, улучшения социально-бытовых условий жизни населения, обеспечения энергосбережения и повышения энергетической эффективности в Солецком муниципальном районе Администрация Солецкого муниципального района  </w:t>
      </w:r>
      <w:r w:rsidRPr="006C7AD2">
        <w:rPr>
          <w:b/>
          <w:sz w:val="16"/>
          <w:szCs w:val="16"/>
        </w:rPr>
        <w:t>ПОСТАНОВЛЯЕТ:</w:t>
      </w:r>
    </w:p>
    <w:p w:rsidR="00512C90" w:rsidRPr="006C7AD2" w:rsidRDefault="00512C90" w:rsidP="00512C90">
      <w:pPr>
        <w:widowControl w:val="0"/>
        <w:suppressAutoHyphens/>
        <w:autoSpaceDE w:val="0"/>
        <w:autoSpaceDN w:val="0"/>
        <w:adjustRightInd w:val="0"/>
        <w:ind w:firstLine="284"/>
        <w:jc w:val="both"/>
        <w:rPr>
          <w:sz w:val="16"/>
          <w:szCs w:val="16"/>
        </w:rPr>
      </w:pPr>
      <w:r w:rsidRPr="006C7AD2">
        <w:rPr>
          <w:sz w:val="16"/>
          <w:szCs w:val="16"/>
        </w:rPr>
        <w:t xml:space="preserve">1. </w:t>
      </w:r>
      <w:proofErr w:type="gramStart"/>
      <w:r w:rsidRPr="006C7AD2">
        <w:rPr>
          <w:sz w:val="16"/>
          <w:szCs w:val="16"/>
        </w:rPr>
        <w:t>Внести изменения в муниципальную программу Солецкого муниципального района «Улучшение жилищных условий граждан и повышение качества жилищно-коммунальных услуг в Солецком муниципальном районе  на 2014-2021 годы», утвержденную постановлением Администрации муниципального района от 29.10.2013 № 2016 (в редакции постановлений от 29.07.2014 № 1326, от 03.03.2015 № 500, от 23.04.2015 № 749, от 09.03.2016 № 317, от 28.11.2016 № 1849, от 09.01.2017 № 17, от 28.02.2017 № 288, от 19.06.2017 № 862, от</w:t>
      </w:r>
      <w:proofErr w:type="gramEnd"/>
      <w:r w:rsidRPr="006C7AD2">
        <w:rPr>
          <w:sz w:val="16"/>
          <w:szCs w:val="16"/>
        </w:rPr>
        <w:t xml:space="preserve"> </w:t>
      </w:r>
      <w:proofErr w:type="gramStart"/>
      <w:r w:rsidRPr="006C7AD2">
        <w:rPr>
          <w:sz w:val="16"/>
          <w:szCs w:val="16"/>
        </w:rPr>
        <w:t>24.12.2018 № 2340, от 23.04.2019 № 507):</w:t>
      </w:r>
      <w:proofErr w:type="gramEnd"/>
    </w:p>
    <w:p w:rsidR="00512C90" w:rsidRPr="006C7AD2" w:rsidRDefault="00512C90" w:rsidP="00512C90">
      <w:pPr>
        <w:widowControl w:val="0"/>
        <w:suppressAutoHyphens/>
        <w:autoSpaceDE w:val="0"/>
        <w:autoSpaceDN w:val="0"/>
        <w:adjustRightInd w:val="0"/>
        <w:ind w:firstLine="284"/>
        <w:jc w:val="both"/>
        <w:rPr>
          <w:sz w:val="16"/>
          <w:szCs w:val="16"/>
        </w:rPr>
      </w:pPr>
      <w:r w:rsidRPr="006C7AD2">
        <w:rPr>
          <w:sz w:val="16"/>
          <w:szCs w:val="16"/>
        </w:rPr>
        <w:t>1.1. Дополнить раздел 4 паспорта Программы строкой 7.1.8. следующего содержания:</w:t>
      </w:r>
    </w:p>
    <w:p w:rsidR="00512C90" w:rsidRPr="006C7AD2" w:rsidRDefault="00512C90" w:rsidP="00512C90">
      <w:pPr>
        <w:widowControl w:val="0"/>
        <w:overflowPunct w:val="0"/>
        <w:autoSpaceDE w:val="0"/>
        <w:autoSpaceDN w:val="0"/>
        <w:adjustRightInd w:val="0"/>
        <w:textAlignment w:val="baseline"/>
        <w:rPr>
          <w:b/>
          <w:sz w:val="16"/>
          <w:szCs w:val="16"/>
        </w:rPr>
      </w:pPr>
      <w:r w:rsidRPr="006C7AD2">
        <w:rPr>
          <w:b/>
          <w:sz w:val="16"/>
          <w:szCs w:val="16"/>
        </w:rPr>
        <w:t>«</w:t>
      </w:r>
    </w:p>
    <w:tbl>
      <w:tblPr>
        <w:tblW w:w="0" w:type="auto"/>
        <w:tblInd w:w="-73" w:type="dxa"/>
        <w:tblCellMar>
          <w:left w:w="75" w:type="dxa"/>
          <w:right w:w="75" w:type="dxa"/>
        </w:tblCellMar>
        <w:tblLook w:val="00A0" w:firstRow="1" w:lastRow="0" w:firstColumn="1" w:lastColumn="0" w:noHBand="0" w:noVBand="0"/>
      </w:tblPr>
      <w:tblGrid>
        <w:gridCol w:w="420"/>
        <w:gridCol w:w="1631"/>
        <w:gridCol w:w="391"/>
        <w:gridCol w:w="391"/>
        <w:gridCol w:w="392"/>
        <w:gridCol w:w="392"/>
        <w:gridCol w:w="392"/>
        <w:gridCol w:w="392"/>
        <w:gridCol w:w="392"/>
        <w:gridCol w:w="392"/>
      </w:tblGrid>
      <w:tr w:rsidR="00512C90" w:rsidRPr="00512C90" w:rsidTr="00512C90">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 xml:space="preserve">N </w:t>
            </w:r>
            <w:proofErr w:type="gramStart"/>
            <w:r w:rsidRPr="00512C90">
              <w:rPr>
                <w:sz w:val="12"/>
                <w:szCs w:val="16"/>
              </w:rPr>
              <w:t>п</w:t>
            </w:r>
            <w:proofErr w:type="gramEnd"/>
            <w:r w:rsidRPr="00512C90">
              <w:rPr>
                <w:sz w:val="12"/>
                <w:szCs w:val="16"/>
              </w:rPr>
              <w:t>/п</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 xml:space="preserve">Цели, задачи муниципальной </w:t>
            </w:r>
            <w:r w:rsidRPr="00512C90">
              <w:rPr>
                <w:sz w:val="12"/>
                <w:szCs w:val="16"/>
              </w:rPr>
              <w:br/>
              <w:t xml:space="preserve"> программы, наименование и  </w:t>
            </w:r>
            <w:r w:rsidRPr="00512C90">
              <w:rPr>
                <w:sz w:val="12"/>
                <w:szCs w:val="16"/>
              </w:rPr>
              <w:br/>
              <w:t xml:space="preserve"> единица измерения целевого </w:t>
            </w:r>
            <w:r w:rsidRPr="00512C90">
              <w:rPr>
                <w:sz w:val="12"/>
                <w:szCs w:val="16"/>
              </w:rPr>
              <w:br/>
              <w:t xml:space="preserve">         показателя</w:t>
            </w:r>
          </w:p>
        </w:tc>
        <w:tc>
          <w:tcPr>
            <w:tcW w:w="0" w:type="auto"/>
            <w:gridSpan w:val="8"/>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Значения целевого показателя по годам</w:t>
            </w:r>
          </w:p>
        </w:tc>
      </w:tr>
      <w:tr w:rsidR="00512C90" w:rsidRPr="00512C90" w:rsidTr="00512C9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rPr>
                <w:sz w:val="12"/>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rPr>
                <w:sz w:val="12"/>
                <w:szCs w:val="16"/>
              </w:rPr>
            </w:pP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2014</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2015</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2016</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2017</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2018</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2019</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2020</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2021</w:t>
            </w:r>
          </w:p>
        </w:tc>
      </w:tr>
      <w:tr w:rsidR="00512C90" w:rsidRPr="00512C90" w:rsidTr="00512C90">
        <w:trPr>
          <w:trHeight w:val="20"/>
        </w:trPr>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1</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2</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3</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4</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5</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6</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7</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8</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9</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10</w:t>
            </w:r>
          </w:p>
        </w:tc>
      </w:tr>
      <w:tr w:rsidR="00512C90" w:rsidRPr="00512C90" w:rsidTr="00512C90">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b/>
                <w:sz w:val="12"/>
                <w:szCs w:val="16"/>
              </w:rPr>
            </w:pPr>
            <w:r w:rsidRPr="00512C90">
              <w:rPr>
                <w:b/>
                <w:sz w:val="12"/>
                <w:szCs w:val="16"/>
              </w:rPr>
              <w:t>7.</w:t>
            </w:r>
          </w:p>
        </w:tc>
        <w:tc>
          <w:tcPr>
            <w:tcW w:w="0" w:type="auto"/>
            <w:gridSpan w:val="9"/>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rPr>
                <w:b/>
                <w:sz w:val="12"/>
                <w:szCs w:val="16"/>
              </w:rPr>
            </w:pPr>
            <w:r w:rsidRPr="00512C90">
              <w:rPr>
                <w:b/>
                <w:sz w:val="12"/>
                <w:szCs w:val="16"/>
              </w:rPr>
              <w:t>Цель 7. Развитие инфраструктуры водоснабжения и водоотведения на территории сельских поселений Солецкого муниципального района</w:t>
            </w:r>
          </w:p>
        </w:tc>
      </w:tr>
      <w:tr w:rsidR="00512C90" w:rsidRPr="00512C90" w:rsidTr="00512C90">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7.1.</w:t>
            </w:r>
          </w:p>
        </w:tc>
        <w:tc>
          <w:tcPr>
            <w:tcW w:w="0" w:type="auto"/>
            <w:gridSpan w:val="9"/>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rPr>
                <w:sz w:val="12"/>
                <w:szCs w:val="16"/>
              </w:rPr>
            </w:pPr>
            <w:r w:rsidRPr="00512C90">
              <w:rPr>
                <w:sz w:val="12"/>
                <w:szCs w:val="16"/>
              </w:rPr>
              <w:t>Задача 1. Обеспечение населения питьевой водой, соответствующей требованиям безопасности, установленным санитарно-эпидемиологическими правилами</w:t>
            </w:r>
          </w:p>
        </w:tc>
      </w:tr>
      <w:tr w:rsidR="00512C90" w:rsidRPr="00512C90" w:rsidTr="00512C90">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7.1.8.</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rPr>
                <w:sz w:val="12"/>
                <w:szCs w:val="16"/>
              </w:rPr>
            </w:pPr>
            <w:r w:rsidRPr="00512C90">
              <w:rPr>
                <w:sz w:val="12"/>
                <w:szCs w:val="16"/>
              </w:rPr>
              <w:t>Показатель 8. Количество построенных объектов нецентрализованного водоснабжения, 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w:t>
            </w:r>
          </w:p>
        </w:tc>
      </w:tr>
    </w:tbl>
    <w:p w:rsidR="00512C90" w:rsidRPr="006C7AD2" w:rsidRDefault="00512C90" w:rsidP="00512C90">
      <w:pPr>
        <w:widowControl w:val="0"/>
        <w:suppressAutoHyphens/>
        <w:autoSpaceDE w:val="0"/>
        <w:autoSpaceDN w:val="0"/>
        <w:adjustRightInd w:val="0"/>
        <w:jc w:val="right"/>
        <w:rPr>
          <w:sz w:val="16"/>
          <w:szCs w:val="16"/>
        </w:rPr>
      </w:pPr>
      <w:r w:rsidRPr="006C7AD2">
        <w:rPr>
          <w:sz w:val="16"/>
          <w:szCs w:val="16"/>
        </w:rPr>
        <w:t>»;</w:t>
      </w:r>
    </w:p>
    <w:p w:rsidR="00512C90" w:rsidRPr="006C7AD2" w:rsidRDefault="00512C90" w:rsidP="00512C90">
      <w:pPr>
        <w:widowControl w:val="0"/>
        <w:autoSpaceDE w:val="0"/>
        <w:autoSpaceDN w:val="0"/>
        <w:adjustRightInd w:val="0"/>
        <w:ind w:firstLine="284"/>
        <w:jc w:val="both"/>
        <w:rPr>
          <w:sz w:val="16"/>
          <w:szCs w:val="16"/>
        </w:rPr>
      </w:pPr>
      <w:r w:rsidRPr="006C7AD2">
        <w:rPr>
          <w:bCs/>
          <w:sz w:val="16"/>
          <w:szCs w:val="16"/>
        </w:rPr>
        <w:t>1.2. Заменить в графе  3 строки «2019» раздела 6 паспорта цифру «5416,62172» на «9667,81602»;</w:t>
      </w:r>
    </w:p>
    <w:p w:rsidR="00512C90" w:rsidRPr="006C7AD2" w:rsidRDefault="00512C90" w:rsidP="00512C90">
      <w:pPr>
        <w:widowControl w:val="0"/>
        <w:autoSpaceDE w:val="0"/>
        <w:autoSpaceDN w:val="0"/>
        <w:adjustRightInd w:val="0"/>
        <w:ind w:firstLine="284"/>
        <w:jc w:val="both"/>
        <w:rPr>
          <w:sz w:val="16"/>
          <w:szCs w:val="16"/>
        </w:rPr>
      </w:pPr>
      <w:r w:rsidRPr="006C7AD2">
        <w:rPr>
          <w:bCs/>
          <w:sz w:val="16"/>
          <w:szCs w:val="16"/>
        </w:rPr>
        <w:t>1.3. Заменить в графе  4 строки «2019» раздела 6 паспорта цифру «2002,40191» на «1621,53585»;</w:t>
      </w:r>
    </w:p>
    <w:p w:rsidR="00512C90" w:rsidRPr="006C7AD2" w:rsidRDefault="00512C90" w:rsidP="00512C90">
      <w:pPr>
        <w:widowControl w:val="0"/>
        <w:autoSpaceDE w:val="0"/>
        <w:autoSpaceDN w:val="0"/>
        <w:adjustRightInd w:val="0"/>
        <w:ind w:firstLine="284"/>
        <w:jc w:val="both"/>
        <w:rPr>
          <w:sz w:val="16"/>
          <w:szCs w:val="16"/>
        </w:rPr>
      </w:pPr>
      <w:r w:rsidRPr="006C7AD2">
        <w:rPr>
          <w:bCs/>
          <w:sz w:val="16"/>
          <w:szCs w:val="16"/>
        </w:rPr>
        <w:t>1.4. Заменить в графе  7 строки «2019» раздела 6 паспорта цифру «8533,62363» на «12403,95187»;</w:t>
      </w:r>
    </w:p>
    <w:p w:rsidR="00512C90" w:rsidRPr="006C7AD2" w:rsidRDefault="00512C90" w:rsidP="00512C90">
      <w:pPr>
        <w:widowControl w:val="0"/>
        <w:autoSpaceDE w:val="0"/>
        <w:autoSpaceDN w:val="0"/>
        <w:adjustRightInd w:val="0"/>
        <w:ind w:firstLine="284"/>
        <w:jc w:val="both"/>
        <w:rPr>
          <w:sz w:val="16"/>
          <w:szCs w:val="16"/>
        </w:rPr>
      </w:pPr>
      <w:r w:rsidRPr="006C7AD2">
        <w:rPr>
          <w:bCs/>
          <w:sz w:val="16"/>
          <w:szCs w:val="16"/>
        </w:rPr>
        <w:t xml:space="preserve">1.5. Заменить в графе  3 строки «ВСЕГО» раздела 6 паспорта цифру «52572,55090» на «56823,74520»; </w:t>
      </w:r>
    </w:p>
    <w:p w:rsidR="00512C90" w:rsidRPr="006C7AD2" w:rsidRDefault="00512C90" w:rsidP="00512C90">
      <w:pPr>
        <w:widowControl w:val="0"/>
        <w:autoSpaceDE w:val="0"/>
        <w:autoSpaceDN w:val="0"/>
        <w:adjustRightInd w:val="0"/>
        <w:ind w:firstLine="284"/>
        <w:jc w:val="both"/>
        <w:rPr>
          <w:sz w:val="16"/>
          <w:szCs w:val="16"/>
        </w:rPr>
      </w:pPr>
      <w:r w:rsidRPr="006C7AD2">
        <w:rPr>
          <w:bCs/>
          <w:sz w:val="16"/>
          <w:szCs w:val="16"/>
        </w:rPr>
        <w:t>1.6. Заменить в графе  4 строки «ВСЕГО» раздела 6 паспорта цифру «6688,03691» на «6307,17085»;</w:t>
      </w:r>
    </w:p>
    <w:p w:rsidR="00512C90" w:rsidRPr="006C7AD2" w:rsidRDefault="00512C90" w:rsidP="00512C90">
      <w:pPr>
        <w:widowControl w:val="0"/>
        <w:autoSpaceDE w:val="0"/>
        <w:autoSpaceDN w:val="0"/>
        <w:adjustRightInd w:val="0"/>
        <w:ind w:firstLine="284"/>
        <w:jc w:val="both"/>
        <w:rPr>
          <w:sz w:val="16"/>
          <w:szCs w:val="16"/>
        </w:rPr>
      </w:pPr>
      <w:r w:rsidRPr="006C7AD2">
        <w:rPr>
          <w:bCs/>
          <w:sz w:val="16"/>
          <w:szCs w:val="16"/>
        </w:rPr>
        <w:t>1.7. Заменить в графе  7 строки «ВСЕГО» раздела 6 паспорта цифру «75745,41181» на «79615,74005»;</w:t>
      </w:r>
    </w:p>
    <w:p w:rsidR="00512C90" w:rsidRPr="006C7AD2" w:rsidRDefault="00512C90" w:rsidP="00512C90">
      <w:pPr>
        <w:widowControl w:val="0"/>
        <w:suppressAutoHyphens/>
        <w:autoSpaceDE w:val="0"/>
        <w:autoSpaceDN w:val="0"/>
        <w:adjustRightInd w:val="0"/>
        <w:ind w:firstLine="284"/>
        <w:jc w:val="both"/>
        <w:rPr>
          <w:sz w:val="16"/>
          <w:szCs w:val="16"/>
        </w:rPr>
      </w:pPr>
      <w:r w:rsidRPr="006C7AD2">
        <w:rPr>
          <w:sz w:val="16"/>
          <w:szCs w:val="16"/>
        </w:rPr>
        <w:t>1.8. Изложить пятый абзац раздела 7 паспорта в редакции</w:t>
      </w:r>
      <w:r w:rsidRPr="006C7AD2">
        <w:rPr>
          <w:bCs/>
          <w:sz w:val="16"/>
          <w:szCs w:val="16"/>
        </w:rPr>
        <w:t>:</w:t>
      </w:r>
    </w:p>
    <w:p w:rsidR="00512C90" w:rsidRPr="006C7AD2" w:rsidRDefault="00512C90" w:rsidP="00512C90">
      <w:pPr>
        <w:widowControl w:val="0"/>
        <w:autoSpaceDE w:val="0"/>
        <w:autoSpaceDN w:val="0"/>
        <w:adjustRightInd w:val="0"/>
        <w:ind w:firstLine="284"/>
        <w:jc w:val="both"/>
        <w:rPr>
          <w:sz w:val="16"/>
          <w:szCs w:val="16"/>
        </w:rPr>
      </w:pPr>
      <w:proofErr w:type="gramStart"/>
      <w:r w:rsidRPr="006C7AD2">
        <w:rPr>
          <w:sz w:val="16"/>
          <w:szCs w:val="16"/>
        </w:rPr>
        <w:t xml:space="preserve">«- обеспечение населения, проживающего на территории сельских поселений Солецкого района, питьевой водой, соответствующей </w:t>
      </w:r>
      <w:r w:rsidRPr="006C7AD2">
        <w:rPr>
          <w:sz w:val="16"/>
          <w:szCs w:val="16"/>
        </w:rPr>
        <w:lastRenderedPageBreak/>
        <w:t>требованиям безопасности, установленным санитарно-эпидемиологическими правилами, путем проведения строительства, ремонта, очистки и дезинфекции нецентрализованных источников питьевого водоснабжения и артезианских скважин, строительства (реконструкции) артезианских скважин и сетей водоснабжения, путем установки систем очистки воды в муниципальных образовательных учреждениях муниципального района»;</w:t>
      </w:r>
      <w:proofErr w:type="gramEnd"/>
    </w:p>
    <w:p w:rsidR="00512C90" w:rsidRPr="006C7AD2" w:rsidRDefault="00512C90" w:rsidP="00512C90">
      <w:pPr>
        <w:widowControl w:val="0"/>
        <w:autoSpaceDE w:val="0"/>
        <w:autoSpaceDN w:val="0"/>
        <w:adjustRightInd w:val="0"/>
        <w:ind w:firstLine="284"/>
        <w:jc w:val="both"/>
        <w:rPr>
          <w:sz w:val="16"/>
          <w:szCs w:val="16"/>
        </w:rPr>
      </w:pPr>
      <w:r w:rsidRPr="006C7AD2">
        <w:rPr>
          <w:sz w:val="16"/>
          <w:szCs w:val="16"/>
        </w:rPr>
        <w:t>1.9. Заменить в графе 12 строки 1 Мероприятий Программы цифру «5366,56672» на «7355,78472»;</w:t>
      </w:r>
    </w:p>
    <w:p w:rsidR="00512C90" w:rsidRPr="006C7AD2" w:rsidRDefault="00512C90" w:rsidP="00512C90">
      <w:pPr>
        <w:widowControl w:val="0"/>
        <w:autoSpaceDE w:val="0"/>
        <w:autoSpaceDN w:val="0"/>
        <w:adjustRightInd w:val="0"/>
        <w:ind w:firstLine="284"/>
        <w:jc w:val="both"/>
        <w:rPr>
          <w:sz w:val="16"/>
          <w:szCs w:val="16"/>
        </w:rPr>
      </w:pPr>
      <w:r w:rsidRPr="006C7AD2">
        <w:rPr>
          <w:sz w:val="16"/>
          <w:szCs w:val="16"/>
        </w:rPr>
        <w:t>1.10. Заменить в графе 12 строки 3 Мероприятий Программы цифры «50,05500» на «2312,03130» и «1619,13200» на «1329,26700»;</w:t>
      </w:r>
    </w:p>
    <w:p w:rsidR="00512C90" w:rsidRPr="006C7AD2" w:rsidRDefault="00512C90" w:rsidP="00512C90">
      <w:pPr>
        <w:widowControl w:val="0"/>
        <w:autoSpaceDE w:val="0"/>
        <w:autoSpaceDN w:val="0"/>
        <w:adjustRightInd w:val="0"/>
        <w:ind w:firstLine="284"/>
        <w:jc w:val="both"/>
        <w:rPr>
          <w:sz w:val="16"/>
          <w:szCs w:val="16"/>
        </w:rPr>
      </w:pPr>
      <w:r w:rsidRPr="006C7AD2">
        <w:rPr>
          <w:sz w:val="16"/>
          <w:szCs w:val="16"/>
        </w:rPr>
        <w:t>1.11. Заменить в графе 12 строки 4 Мероприятий Программы цифру «100,00000» на «8,99894»;</w:t>
      </w:r>
    </w:p>
    <w:p w:rsidR="00512C90" w:rsidRPr="006C7AD2" w:rsidRDefault="00512C90" w:rsidP="00512C90">
      <w:pPr>
        <w:widowControl w:val="0"/>
        <w:autoSpaceDE w:val="0"/>
        <w:autoSpaceDN w:val="0"/>
        <w:adjustRightInd w:val="0"/>
        <w:ind w:firstLine="284"/>
        <w:jc w:val="both"/>
        <w:rPr>
          <w:sz w:val="16"/>
          <w:szCs w:val="16"/>
        </w:rPr>
      </w:pPr>
      <w:r w:rsidRPr="006C7AD2">
        <w:rPr>
          <w:sz w:val="16"/>
          <w:szCs w:val="16"/>
        </w:rPr>
        <w:t>1.12. Заменить в графе 12 строки «Итого по программе» Мероприятий Программы цифру «8533,62363» на «12403,95187»;</w:t>
      </w:r>
    </w:p>
    <w:p w:rsidR="00512C90" w:rsidRPr="006C7AD2" w:rsidRDefault="00512C90" w:rsidP="00512C90">
      <w:pPr>
        <w:widowControl w:val="0"/>
        <w:autoSpaceDE w:val="0"/>
        <w:autoSpaceDN w:val="0"/>
        <w:adjustRightInd w:val="0"/>
        <w:ind w:firstLine="284"/>
        <w:jc w:val="both"/>
        <w:rPr>
          <w:sz w:val="16"/>
          <w:szCs w:val="16"/>
        </w:rPr>
      </w:pPr>
      <w:r w:rsidRPr="006C7AD2">
        <w:rPr>
          <w:sz w:val="16"/>
          <w:szCs w:val="16"/>
        </w:rPr>
        <w:t>2. Внести изменения в подпрограмму «Улучшение жилищных условий граждан в Солецком муниципальном районе</w:t>
      </w:r>
      <w:r w:rsidRPr="006C7AD2">
        <w:rPr>
          <w:bCs/>
          <w:sz w:val="16"/>
          <w:szCs w:val="16"/>
        </w:rPr>
        <w:t>» Программы (далее - Подпрограмма 1):</w:t>
      </w:r>
    </w:p>
    <w:p w:rsidR="00512C90" w:rsidRPr="006C7AD2" w:rsidRDefault="00512C90" w:rsidP="00512C90">
      <w:pPr>
        <w:widowControl w:val="0"/>
        <w:autoSpaceDE w:val="0"/>
        <w:autoSpaceDN w:val="0"/>
        <w:adjustRightInd w:val="0"/>
        <w:ind w:firstLine="284"/>
        <w:jc w:val="both"/>
        <w:rPr>
          <w:sz w:val="16"/>
          <w:szCs w:val="16"/>
        </w:rPr>
      </w:pPr>
      <w:r w:rsidRPr="006C7AD2">
        <w:rPr>
          <w:bCs/>
          <w:sz w:val="16"/>
          <w:szCs w:val="16"/>
        </w:rPr>
        <w:t>2.1. Заменить в графе  3 строки «2019» раздела 4 паспорта Подпрограммы 1 цифру «5366,56672» на «7355,78472»;</w:t>
      </w:r>
    </w:p>
    <w:p w:rsidR="00512C90" w:rsidRPr="006C7AD2" w:rsidRDefault="00512C90" w:rsidP="00512C90">
      <w:pPr>
        <w:widowControl w:val="0"/>
        <w:autoSpaceDE w:val="0"/>
        <w:autoSpaceDN w:val="0"/>
        <w:adjustRightInd w:val="0"/>
        <w:ind w:firstLine="284"/>
        <w:jc w:val="both"/>
        <w:rPr>
          <w:sz w:val="16"/>
          <w:szCs w:val="16"/>
        </w:rPr>
      </w:pPr>
      <w:r w:rsidRPr="006C7AD2">
        <w:rPr>
          <w:bCs/>
          <w:sz w:val="16"/>
          <w:szCs w:val="16"/>
        </w:rPr>
        <w:t>2.2. Заменить в графе  7 строки «2019» раздела 4 паспорта Подпрограммы 1 цифру «6764,43663» на «8753,65463»;</w:t>
      </w:r>
    </w:p>
    <w:p w:rsidR="00512C90" w:rsidRPr="006C7AD2" w:rsidRDefault="00512C90" w:rsidP="00512C90">
      <w:pPr>
        <w:widowControl w:val="0"/>
        <w:autoSpaceDE w:val="0"/>
        <w:autoSpaceDN w:val="0"/>
        <w:adjustRightInd w:val="0"/>
        <w:ind w:firstLine="284"/>
        <w:jc w:val="both"/>
        <w:rPr>
          <w:sz w:val="16"/>
          <w:szCs w:val="16"/>
        </w:rPr>
      </w:pPr>
      <w:r w:rsidRPr="006C7AD2">
        <w:rPr>
          <w:bCs/>
          <w:sz w:val="16"/>
          <w:szCs w:val="16"/>
        </w:rPr>
        <w:t xml:space="preserve">2.3. Заменить в графе  3 строки «ВСЕГО» раздела 4 паспорта Подпрограммы 1 цифру «48131,73090» на «50120,94890»; </w:t>
      </w:r>
    </w:p>
    <w:p w:rsidR="00512C90" w:rsidRPr="006C7AD2" w:rsidRDefault="00512C90" w:rsidP="00512C90">
      <w:pPr>
        <w:widowControl w:val="0"/>
        <w:autoSpaceDE w:val="0"/>
        <w:autoSpaceDN w:val="0"/>
        <w:adjustRightInd w:val="0"/>
        <w:ind w:firstLine="284"/>
        <w:jc w:val="both"/>
        <w:rPr>
          <w:sz w:val="16"/>
          <w:szCs w:val="16"/>
        </w:rPr>
      </w:pPr>
      <w:r w:rsidRPr="006C7AD2">
        <w:rPr>
          <w:bCs/>
          <w:sz w:val="16"/>
          <w:szCs w:val="16"/>
        </w:rPr>
        <w:t>2.4. Заменить в графе  7 строки «ВСЕГО» раздела 4 паспорта Подпрограммы 1 цифру «66086,25581» на «68075,47381»;</w:t>
      </w:r>
    </w:p>
    <w:p w:rsidR="00512C90" w:rsidRPr="006C7AD2" w:rsidRDefault="00512C90" w:rsidP="00512C90">
      <w:pPr>
        <w:widowControl w:val="0"/>
        <w:autoSpaceDE w:val="0"/>
        <w:autoSpaceDN w:val="0"/>
        <w:adjustRightInd w:val="0"/>
        <w:ind w:firstLine="284"/>
        <w:jc w:val="both"/>
        <w:rPr>
          <w:sz w:val="16"/>
          <w:szCs w:val="16"/>
        </w:rPr>
      </w:pPr>
      <w:r w:rsidRPr="006C7AD2">
        <w:rPr>
          <w:sz w:val="16"/>
          <w:szCs w:val="16"/>
        </w:rPr>
        <w:t>2.5. Заменить в графе 12 строки 3.2. Мероприятий Подпрограммы 1 цифры «6481,16672» на «8470,38472» и  «5366,56672» на «7355,78472»;</w:t>
      </w:r>
    </w:p>
    <w:p w:rsidR="00512C90" w:rsidRPr="006C7AD2" w:rsidRDefault="00512C90" w:rsidP="00512C90">
      <w:pPr>
        <w:widowControl w:val="0"/>
        <w:autoSpaceDE w:val="0"/>
        <w:autoSpaceDN w:val="0"/>
        <w:adjustRightInd w:val="0"/>
        <w:ind w:firstLine="284"/>
        <w:jc w:val="both"/>
        <w:rPr>
          <w:sz w:val="16"/>
          <w:szCs w:val="16"/>
        </w:rPr>
      </w:pPr>
      <w:r w:rsidRPr="006C7AD2">
        <w:rPr>
          <w:sz w:val="16"/>
          <w:szCs w:val="16"/>
        </w:rPr>
        <w:t>2.6. Заменить в графе 12 строки «Итого по подпрограмме» Мероприятий Подпрограммы 1 цифры «6764,43663» на «8753,65463» и «5366,56672» на «7355,78472».</w:t>
      </w:r>
    </w:p>
    <w:p w:rsidR="00512C90" w:rsidRPr="006C7AD2" w:rsidRDefault="00512C90" w:rsidP="00512C90">
      <w:pPr>
        <w:widowControl w:val="0"/>
        <w:autoSpaceDE w:val="0"/>
        <w:autoSpaceDN w:val="0"/>
        <w:adjustRightInd w:val="0"/>
        <w:ind w:firstLine="284"/>
        <w:jc w:val="both"/>
        <w:rPr>
          <w:sz w:val="16"/>
          <w:szCs w:val="16"/>
        </w:rPr>
      </w:pPr>
      <w:r w:rsidRPr="006C7AD2">
        <w:rPr>
          <w:sz w:val="16"/>
          <w:szCs w:val="16"/>
        </w:rPr>
        <w:t xml:space="preserve">3. Внести изменения в подпрограмму «Развитие </w:t>
      </w:r>
      <w:r w:rsidRPr="006C7AD2">
        <w:rPr>
          <w:bCs/>
          <w:sz w:val="16"/>
          <w:szCs w:val="16"/>
        </w:rPr>
        <w:t>инфраструктуры водоснабжения и водоотведения населенных пунктов Солецкого муниципального района» Программы (далее - Подпрограмма 3):</w:t>
      </w:r>
    </w:p>
    <w:p w:rsidR="00512C90" w:rsidRPr="006C7AD2" w:rsidRDefault="00512C90" w:rsidP="00512C90">
      <w:pPr>
        <w:widowControl w:val="0"/>
        <w:suppressAutoHyphens/>
        <w:autoSpaceDE w:val="0"/>
        <w:autoSpaceDN w:val="0"/>
        <w:adjustRightInd w:val="0"/>
        <w:ind w:firstLine="284"/>
        <w:jc w:val="both"/>
        <w:rPr>
          <w:bCs/>
          <w:sz w:val="16"/>
          <w:szCs w:val="16"/>
        </w:rPr>
      </w:pPr>
      <w:r w:rsidRPr="006C7AD2">
        <w:rPr>
          <w:sz w:val="16"/>
          <w:szCs w:val="16"/>
        </w:rPr>
        <w:t xml:space="preserve">3.1. Дополнить раздел 2 паспорта Подпрограммы 3 строкой 1.8. </w:t>
      </w:r>
      <w:r w:rsidRPr="006C7AD2">
        <w:rPr>
          <w:bCs/>
          <w:sz w:val="16"/>
          <w:szCs w:val="16"/>
        </w:rPr>
        <w:t>следующего содержания:</w:t>
      </w:r>
    </w:p>
    <w:p w:rsidR="00512C90" w:rsidRPr="006C7AD2" w:rsidRDefault="00512C90" w:rsidP="00512C90">
      <w:pPr>
        <w:widowControl w:val="0"/>
        <w:autoSpaceDE w:val="0"/>
        <w:autoSpaceDN w:val="0"/>
        <w:adjustRightInd w:val="0"/>
        <w:jc w:val="both"/>
        <w:rPr>
          <w:b/>
          <w:bCs/>
          <w:sz w:val="16"/>
          <w:szCs w:val="16"/>
        </w:rPr>
      </w:pPr>
      <w:r w:rsidRPr="006C7AD2">
        <w:rPr>
          <w:b/>
          <w:bCs/>
          <w:sz w:val="16"/>
          <w:szCs w:val="16"/>
        </w:rPr>
        <w:t>«</w:t>
      </w:r>
    </w:p>
    <w:tbl>
      <w:tblPr>
        <w:tblW w:w="5179" w:type="dxa"/>
        <w:tblInd w:w="75" w:type="dxa"/>
        <w:tblCellMar>
          <w:left w:w="75" w:type="dxa"/>
          <w:right w:w="75" w:type="dxa"/>
        </w:tblCellMar>
        <w:tblLook w:val="00A0" w:firstRow="1" w:lastRow="0" w:firstColumn="1" w:lastColumn="0" w:noHBand="0" w:noVBand="0"/>
      </w:tblPr>
      <w:tblGrid>
        <w:gridCol w:w="341"/>
        <w:gridCol w:w="1686"/>
        <w:gridCol w:w="394"/>
        <w:gridCol w:w="394"/>
        <w:gridCol w:w="394"/>
        <w:gridCol w:w="394"/>
        <w:gridCol w:w="394"/>
        <w:gridCol w:w="394"/>
        <w:gridCol w:w="394"/>
        <w:gridCol w:w="394"/>
      </w:tblGrid>
      <w:tr w:rsidR="00512C90" w:rsidRPr="00512C90" w:rsidTr="00512C90">
        <w:trPr>
          <w:trHeight w:val="40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 xml:space="preserve">N </w:t>
            </w:r>
            <w:proofErr w:type="gramStart"/>
            <w:r w:rsidRPr="00512C90">
              <w:rPr>
                <w:sz w:val="12"/>
                <w:szCs w:val="16"/>
              </w:rPr>
              <w:t>п</w:t>
            </w:r>
            <w:proofErr w:type="gramEnd"/>
            <w:r w:rsidRPr="00512C90">
              <w:rPr>
                <w:sz w:val="12"/>
                <w:szCs w:val="16"/>
              </w:rPr>
              <w:t>/п</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Задачи подпрограммы, наименование и единица измерения целевого показателя</w:t>
            </w:r>
          </w:p>
        </w:tc>
        <w:tc>
          <w:tcPr>
            <w:tcW w:w="0" w:type="auto"/>
            <w:gridSpan w:val="8"/>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Значения целевого показателя по годам</w:t>
            </w:r>
          </w:p>
        </w:tc>
      </w:tr>
      <w:tr w:rsidR="00512C90" w:rsidRPr="00512C90" w:rsidTr="00512C9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rPr>
                <w:sz w:val="12"/>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rPr>
                <w:sz w:val="12"/>
                <w:szCs w:val="16"/>
              </w:rPr>
            </w:pP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2014</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2015</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2016</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2017</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2018</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2019</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2020</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2021</w:t>
            </w:r>
          </w:p>
        </w:tc>
      </w:tr>
      <w:tr w:rsidR="00512C90" w:rsidRPr="00512C90" w:rsidTr="00512C90">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1</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2</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3</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4</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5</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6</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7</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8</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9</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10</w:t>
            </w:r>
          </w:p>
        </w:tc>
      </w:tr>
      <w:tr w:rsidR="00512C90" w:rsidRPr="00512C90" w:rsidTr="00512C90">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b/>
                <w:sz w:val="12"/>
                <w:szCs w:val="16"/>
              </w:rPr>
            </w:pPr>
            <w:r w:rsidRPr="00512C90">
              <w:rPr>
                <w:b/>
                <w:sz w:val="12"/>
                <w:szCs w:val="16"/>
              </w:rPr>
              <w:t>1.</w:t>
            </w:r>
          </w:p>
        </w:tc>
        <w:tc>
          <w:tcPr>
            <w:tcW w:w="0" w:type="auto"/>
            <w:gridSpan w:val="9"/>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rPr>
                <w:b/>
                <w:sz w:val="12"/>
                <w:szCs w:val="16"/>
              </w:rPr>
            </w:pPr>
            <w:r w:rsidRPr="00512C90">
              <w:rPr>
                <w:b/>
                <w:sz w:val="12"/>
                <w:szCs w:val="16"/>
              </w:rPr>
              <w:t>Задача 1. Обеспечение населения питьевой водой, соответствующей требованиям безопасности, установленным санитарно-эпидемиологическими правилами</w:t>
            </w:r>
          </w:p>
        </w:tc>
      </w:tr>
      <w:tr w:rsidR="00512C90" w:rsidRPr="00512C90" w:rsidTr="00512C90">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rPr>
                <w:sz w:val="12"/>
                <w:szCs w:val="16"/>
              </w:rPr>
            </w:pPr>
            <w:r w:rsidRPr="00512C90">
              <w:rPr>
                <w:sz w:val="12"/>
                <w:szCs w:val="16"/>
              </w:rPr>
              <w:t>Показатель 8. Количество построенных объектов нецентрализованного водоснабжения, 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6"/>
              </w:rPr>
            </w:pPr>
            <w:r w:rsidRPr="00512C90">
              <w:rPr>
                <w:sz w:val="12"/>
                <w:szCs w:val="16"/>
              </w:rPr>
              <w:t>-</w:t>
            </w:r>
          </w:p>
        </w:tc>
      </w:tr>
    </w:tbl>
    <w:p w:rsidR="00512C90" w:rsidRPr="006C7AD2" w:rsidRDefault="00512C90" w:rsidP="00512C90">
      <w:pPr>
        <w:widowControl w:val="0"/>
        <w:autoSpaceDE w:val="0"/>
        <w:autoSpaceDN w:val="0"/>
        <w:adjustRightInd w:val="0"/>
        <w:jc w:val="right"/>
        <w:rPr>
          <w:bCs/>
          <w:sz w:val="16"/>
          <w:szCs w:val="16"/>
        </w:rPr>
      </w:pPr>
      <w:r w:rsidRPr="006C7AD2">
        <w:rPr>
          <w:bCs/>
          <w:sz w:val="16"/>
          <w:szCs w:val="16"/>
        </w:rPr>
        <w:t>»;</w:t>
      </w:r>
    </w:p>
    <w:p w:rsidR="00512C90" w:rsidRPr="006C7AD2" w:rsidRDefault="00512C90" w:rsidP="00512C90">
      <w:pPr>
        <w:widowControl w:val="0"/>
        <w:suppressAutoHyphens/>
        <w:autoSpaceDE w:val="0"/>
        <w:autoSpaceDN w:val="0"/>
        <w:adjustRightInd w:val="0"/>
        <w:ind w:firstLine="284"/>
        <w:jc w:val="both"/>
        <w:rPr>
          <w:sz w:val="16"/>
          <w:szCs w:val="16"/>
        </w:rPr>
      </w:pPr>
      <w:r w:rsidRPr="006C7AD2">
        <w:rPr>
          <w:sz w:val="16"/>
          <w:szCs w:val="16"/>
        </w:rPr>
        <w:t xml:space="preserve">3.2. Дополнить раздел 5 паспорта Подпрограммы 7 </w:t>
      </w:r>
      <w:r w:rsidRPr="006C7AD2">
        <w:rPr>
          <w:bCs/>
          <w:sz w:val="16"/>
          <w:szCs w:val="16"/>
        </w:rPr>
        <w:t>абзацем следующего содержания:</w:t>
      </w:r>
    </w:p>
    <w:p w:rsidR="00512C90" w:rsidRPr="006C7AD2" w:rsidRDefault="00512C90" w:rsidP="00512C90">
      <w:pPr>
        <w:widowControl w:val="0"/>
        <w:suppressAutoHyphens/>
        <w:autoSpaceDE w:val="0"/>
        <w:autoSpaceDN w:val="0"/>
        <w:adjustRightInd w:val="0"/>
        <w:ind w:firstLine="284"/>
        <w:jc w:val="both"/>
        <w:rPr>
          <w:sz w:val="16"/>
          <w:szCs w:val="16"/>
        </w:rPr>
      </w:pPr>
      <w:r w:rsidRPr="006C7AD2">
        <w:rPr>
          <w:sz w:val="16"/>
          <w:szCs w:val="16"/>
        </w:rPr>
        <w:t>«- количество построенных объектов нецентрализованного водоснабжения – 2 ед.»;</w:t>
      </w:r>
    </w:p>
    <w:p w:rsidR="00512C90" w:rsidRPr="006C7AD2" w:rsidRDefault="00512C90" w:rsidP="00512C90">
      <w:pPr>
        <w:widowControl w:val="0"/>
        <w:autoSpaceDE w:val="0"/>
        <w:autoSpaceDN w:val="0"/>
        <w:adjustRightInd w:val="0"/>
        <w:ind w:firstLine="284"/>
        <w:jc w:val="both"/>
        <w:rPr>
          <w:sz w:val="16"/>
          <w:szCs w:val="16"/>
        </w:rPr>
      </w:pPr>
      <w:r w:rsidRPr="006C7AD2">
        <w:rPr>
          <w:bCs/>
          <w:sz w:val="16"/>
          <w:szCs w:val="16"/>
        </w:rPr>
        <w:t>3.3. Заменить в графе  3 строки «2019» раздела 4 паспорта Подпрограммы 3 цифру «50,05500» на «2312,03130»;</w:t>
      </w:r>
    </w:p>
    <w:p w:rsidR="00512C90" w:rsidRPr="006C7AD2" w:rsidRDefault="00512C90" w:rsidP="00512C90">
      <w:pPr>
        <w:widowControl w:val="0"/>
        <w:autoSpaceDE w:val="0"/>
        <w:autoSpaceDN w:val="0"/>
        <w:adjustRightInd w:val="0"/>
        <w:ind w:firstLine="284"/>
        <w:jc w:val="both"/>
        <w:rPr>
          <w:sz w:val="16"/>
          <w:szCs w:val="16"/>
        </w:rPr>
      </w:pPr>
      <w:r w:rsidRPr="006C7AD2">
        <w:rPr>
          <w:bCs/>
          <w:sz w:val="16"/>
          <w:szCs w:val="16"/>
        </w:rPr>
        <w:t>3.4. Заменить в графе  4 строки «2019» раздела 4 паспорта Подпрограммы 3 цифру «1619,13200» на «1329,26700»;</w:t>
      </w:r>
    </w:p>
    <w:p w:rsidR="00512C90" w:rsidRPr="006C7AD2" w:rsidRDefault="00512C90" w:rsidP="00512C90">
      <w:pPr>
        <w:widowControl w:val="0"/>
        <w:autoSpaceDE w:val="0"/>
        <w:autoSpaceDN w:val="0"/>
        <w:adjustRightInd w:val="0"/>
        <w:ind w:firstLine="284"/>
        <w:jc w:val="both"/>
        <w:rPr>
          <w:sz w:val="16"/>
          <w:szCs w:val="16"/>
        </w:rPr>
      </w:pPr>
      <w:r w:rsidRPr="006C7AD2">
        <w:rPr>
          <w:bCs/>
          <w:sz w:val="16"/>
          <w:szCs w:val="16"/>
        </w:rPr>
        <w:t>3.5. Заменить в графе  7 строки «2019» раздела 4 паспорта Подпрограммы 3 цифру «1669,18700» на «3641,29830»;</w:t>
      </w:r>
    </w:p>
    <w:p w:rsidR="00512C90" w:rsidRPr="006C7AD2" w:rsidRDefault="00512C90" w:rsidP="00512C90">
      <w:pPr>
        <w:widowControl w:val="0"/>
        <w:autoSpaceDE w:val="0"/>
        <w:autoSpaceDN w:val="0"/>
        <w:adjustRightInd w:val="0"/>
        <w:ind w:firstLine="284"/>
        <w:jc w:val="both"/>
        <w:rPr>
          <w:sz w:val="16"/>
          <w:szCs w:val="16"/>
        </w:rPr>
      </w:pPr>
      <w:r w:rsidRPr="006C7AD2">
        <w:rPr>
          <w:bCs/>
          <w:sz w:val="16"/>
          <w:szCs w:val="16"/>
        </w:rPr>
        <w:t xml:space="preserve">3.6. Заменить в графе  3 строки «ВСЕГО» раздела 4 паспорта Подпрограммы 3 цифру «4440,82000» на «6702,79630»; </w:t>
      </w:r>
    </w:p>
    <w:p w:rsidR="00512C90" w:rsidRPr="006C7AD2" w:rsidRDefault="00512C90" w:rsidP="00512C90">
      <w:pPr>
        <w:widowControl w:val="0"/>
        <w:autoSpaceDE w:val="0"/>
        <w:autoSpaceDN w:val="0"/>
        <w:adjustRightInd w:val="0"/>
        <w:ind w:firstLine="284"/>
        <w:jc w:val="both"/>
        <w:rPr>
          <w:sz w:val="16"/>
          <w:szCs w:val="16"/>
        </w:rPr>
      </w:pPr>
      <w:r w:rsidRPr="006C7AD2">
        <w:rPr>
          <w:bCs/>
          <w:sz w:val="16"/>
          <w:szCs w:val="16"/>
        </w:rPr>
        <w:t>3.7. Заменить в графе  4 строки «ВСЕГО» раздела 4 паспорта Подпрограммы 3 цифру «4993,23600» на «4703,37100»;</w:t>
      </w:r>
    </w:p>
    <w:p w:rsidR="00512C90" w:rsidRPr="006C7AD2" w:rsidRDefault="00512C90" w:rsidP="00512C90">
      <w:pPr>
        <w:widowControl w:val="0"/>
        <w:autoSpaceDE w:val="0"/>
        <w:autoSpaceDN w:val="0"/>
        <w:adjustRightInd w:val="0"/>
        <w:ind w:firstLine="284"/>
        <w:jc w:val="both"/>
        <w:rPr>
          <w:sz w:val="16"/>
          <w:szCs w:val="16"/>
        </w:rPr>
      </w:pPr>
      <w:r w:rsidRPr="006C7AD2">
        <w:rPr>
          <w:bCs/>
          <w:sz w:val="16"/>
          <w:szCs w:val="16"/>
        </w:rPr>
        <w:t>3.8. Заменить в графе  7 строки «ВСЕГО» раздела 4 паспорта Подпрограммы 3 цифру «9434,05600» на «11406,16730»;</w:t>
      </w:r>
    </w:p>
    <w:p w:rsidR="00512C90" w:rsidRPr="006C7AD2" w:rsidRDefault="00512C90" w:rsidP="00512C90">
      <w:pPr>
        <w:widowControl w:val="0"/>
        <w:autoSpaceDE w:val="0"/>
        <w:autoSpaceDN w:val="0"/>
        <w:adjustRightInd w:val="0"/>
        <w:ind w:firstLine="284"/>
        <w:jc w:val="both"/>
        <w:rPr>
          <w:bCs/>
          <w:sz w:val="16"/>
          <w:szCs w:val="16"/>
        </w:rPr>
      </w:pPr>
      <w:r w:rsidRPr="006C7AD2">
        <w:rPr>
          <w:bCs/>
          <w:sz w:val="16"/>
          <w:szCs w:val="16"/>
        </w:rPr>
        <w:t>3.9. Изложить Мероприятия Подпрограммы 3 в редакции:</w:t>
      </w:r>
    </w:p>
    <w:p w:rsidR="00512C90" w:rsidRDefault="00512C90" w:rsidP="00512C90">
      <w:pPr>
        <w:widowControl w:val="0"/>
        <w:autoSpaceDE w:val="0"/>
        <w:autoSpaceDN w:val="0"/>
        <w:adjustRightInd w:val="0"/>
        <w:jc w:val="center"/>
        <w:rPr>
          <w:bCs/>
          <w:sz w:val="16"/>
          <w:szCs w:val="16"/>
        </w:rPr>
      </w:pPr>
    </w:p>
    <w:p w:rsidR="00512C90" w:rsidRPr="006C7AD2" w:rsidRDefault="00512C90" w:rsidP="00512C90">
      <w:pPr>
        <w:widowControl w:val="0"/>
        <w:autoSpaceDE w:val="0"/>
        <w:autoSpaceDN w:val="0"/>
        <w:adjustRightInd w:val="0"/>
        <w:jc w:val="center"/>
        <w:rPr>
          <w:bCs/>
          <w:sz w:val="16"/>
          <w:szCs w:val="16"/>
        </w:rPr>
      </w:pPr>
      <w:r w:rsidRPr="006C7AD2">
        <w:rPr>
          <w:bCs/>
          <w:sz w:val="16"/>
          <w:szCs w:val="16"/>
        </w:rPr>
        <w:t>«Мероприятия подпрограммы</w:t>
      </w:r>
    </w:p>
    <w:p w:rsidR="00512C90" w:rsidRPr="006C7AD2" w:rsidRDefault="00512C90" w:rsidP="00512C90">
      <w:pPr>
        <w:widowControl w:val="0"/>
        <w:autoSpaceDE w:val="0"/>
        <w:autoSpaceDN w:val="0"/>
        <w:adjustRightInd w:val="0"/>
        <w:jc w:val="center"/>
        <w:rPr>
          <w:bCs/>
          <w:sz w:val="16"/>
          <w:szCs w:val="16"/>
        </w:rPr>
      </w:pPr>
      <w:r w:rsidRPr="006C7AD2">
        <w:rPr>
          <w:sz w:val="16"/>
          <w:szCs w:val="16"/>
        </w:rPr>
        <w:t xml:space="preserve">«Развитие </w:t>
      </w:r>
      <w:r w:rsidRPr="006C7AD2">
        <w:rPr>
          <w:bCs/>
          <w:sz w:val="16"/>
          <w:szCs w:val="16"/>
        </w:rPr>
        <w:t>инфраструктуры водоснабжения и водоотведения населенных пунктов Солецкого муниципального района»</w:t>
      </w:r>
    </w:p>
    <w:p w:rsidR="00512C90" w:rsidRDefault="00512C90" w:rsidP="0063720A">
      <w:pPr>
        <w:suppressAutoHyphens/>
        <w:jc w:val="center"/>
      </w:pPr>
    </w:p>
    <w:tbl>
      <w:tblPr>
        <w:tblW w:w="0" w:type="auto"/>
        <w:tblInd w:w="43" w:type="dxa"/>
        <w:tblCellMar>
          <w:left w:w="75" w:type="dxa"/>
          <w:right w:w="75" w:type="dxa"/>
        </w:tblCellMar>
        <w:tblLook w:val="04A0" w:firstRow="1" w:lastRow="0" w:firstColumn="1" w:lastColumn="0" w:noHBand="0" w:noVBand="1"/>
      </w:tblPr>
      <w:tblGrid>
        <w:gridCol w:w="244"/>
        <w:gridCol w:w="584"/>
        <w:gridCol w:w="414"/>
        <w:gridCol w:w="380"/>
        <w:gridCol w:w="467"/>
        <w:gridCol w:w="513"/>
        <w:gridCol w:w="245"/>
        <w:gridCol w:w="245"/>
        <w:gridCol w:w="245"/>
        <w:gridCol w:w="304"/>
        <w:gridCol w:w="327"/>
        <w:gridCol w:w="375"/>
        <w:gridCol w:w="351"/>
        <w:gridCol w:w="375"/>
      </w:tblGrid>
      <w:tr w:rsidR="00512C90" w:rsidRPr="00512C90" w:rsidTr="00512C90">
        <w:trPr>
          <w:trHeight w:val="72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lastRenderedPageBreak/>
              <w:t xml:space="preserve">N  </w:t>
            </w:r>
            <w:r w:rsidRPr="00512C90">
              <w:rPr>
                <w:sz w:val="12"/>
                <w:szCs w:val="12"/>
              </w:rPr>
              <w:br/>
            </w:r>
            <w:proofErr w:type="gramStart"/>
            <w:r w:rsidRPr="00512C90">
              <w:rPr>
                <w:sz w:val="12"/>
                <w:szCs w:val="12"/>
              </w:rPr>
              <w:t>п</w:t>
            </w:r>
            <w:proofErr w:type="gramEnd"/>
            <w:r w:rsidRPr="00512C90">
              <w:rPr>
                <w:sz w:val="12"/>
                <w:szCs w:val="12"/>
              </w:rPr>
              <w:t>/п</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Наименование</w:t>
            </w:r>
            <w:r w:rsidRPr="00512C90">
              <w:rPr>
                <w:sz w:val="12"/>
                <w:szCs w:val="12"/>
              </w:rPr>
              <w:br/>
              <w:t>мероприятия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Исполнитель</w:t>
            </w:r>
          </w:p>
          <w:p w:rsidR="00512C90" w:rsidRPr="00512C90" w:rsidRDefault="00512C90" w:rsidP="00512C90">
            <w:pPr>
              <w:widowControl w:val="0"/>
              <w:autoSpaceDE w:val="0"/>
              <w:autoSpaceDN w:val="0"/>
              <w:adjustRightInd w:val="0"/>
              <w:jc w:val="center"/>
              <w:rPr>
                <w:sz w:val="12"/>
                <w:szCs w:val="12"/>
              </w:rPr>
            </w:pPr>
            <w:r w:rsidRPr="00512C90">
              <w:rPr>
                <w:sz w:val="12"/>
                <w:szCs w:val="12"/>
              </w:rPr>
              <w:t xml:space="preserve">мероприятия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 xml:space="preserve">Срок </w:t>
            </w:r>
            <w:r w:rsidRPr="00512C90">
              <w:rPr>
                <w:sz w:val="12"/>
                <w:szCs w:val="12"/>
              </w:rPr>
              <w:br/>
              <w:t>реализации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 xml:space="preserve">Целевой   </w:t>
            </w:r>
            <w:r w:rsidRPr="00512C90">
              <w:rPr>
                <w:sz w:val="12"/>
                <w:szCs w:val="12"/>
              </w:rPr>
              <w:br/>
              <w:t xml:space="preserve"> показатель  </w:t>
            </w:r>
            <w:r w:rsidRPr="00512C90">
              <w:rPr>
                <w:sz w:val="12"/>
                <w:szCs w:val="12"/>
              </w:rPr>
              <w:br/>
              <w:t xml:space="preserve">   (номер    </w:t>
            </w:r>
            <w:r w:rsidRPr="00512C90">
              <w:rPr>
                <w:sz w:val="12"/>
                <w:szCs w:val="12"/>
              </w:rPr>
              <w:br/>
              <w:t xml:space="preserve">  целевого   </w:t>
            </w:r>
            <w:r w:rsidRPr="00512C90">
              <w:rPr>
                <w:sz w:val="12"/>
                <w:szCs w:val="12"/>
              </w:rPr>
              <w:br/>
              <w:t xml:space="preserve"> показателя  </w:t>
            </w:r>
            <w:r w:rsidRPr="00512C90">
              <w:rPr>
                <w:sz w:val="12"/>
                <w:szCs w:val="12"/>
              </w:rPr>
              <w:br/>
              <w:t xml:space="preserve"> из паспорта </w:t>
            </w:r>
            <w:r w:rsidRPr="00512C90">
              <w:rPr>
                <w:sz w:val="12"/>
                <w:szCs w:val="12"/>
              </w:rPr>
              <w:br/>
              <w:t>подпрограммы)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Источник финансирования</w:t>
            </w:r>
          </w:p>
        </w:tc>
        <w:tc>
          <w:tcPr>
            <w:tcW w:w="0" w:type="auto"/>
            <w:gridSpan w:val="8"/>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Объем финансирования по годам (тыс. руб.)</w:t>
            </w:r>
          </w:p>
        </w:tc>
      </w:tr>
      <w:tr w:rsidR="00512C90" w:rsidRPr="00512C90" w:rsidTr="00512C90">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rPr>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rPr>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rPr>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rPr>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rPr>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rPr>
                <w:sz w:val="12"/>
                <w:szCs w:val="12"/>
              </w:rPr>
            </w:pP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2014</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2015</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2016</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2017</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2018</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2019</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2020</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2021</w:t>
            </w:r>
          </w:p>
        </w:tc>
      </w:tr>
      <w:tr w:rsidR="00512C90" w:rsidRPr="00512C90" w:rsidTr="00512C90">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1</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2</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3</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4</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5</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6</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7</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8</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9</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10</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11</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12</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13</w:t>
            </w:r>
          </w:p>
        </w:tc>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14</w:t>
            </w:r>
          </w:p>
        </w:tc>
      </w:tr>
      <w:tr w:rsidR="00512C90" w:rsidRPr="00512C90" w:rsidTr="00512C90">
        <w:tc>
          <w:tcPr>
            <w:tcW w:w="0" w:type="auto"/>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b/>
                <w:sz w:val="12"/>
                <w:szCs w:val="12"/>
              </w:rPr>
            </w:pPr>
            <w:r w:rsidRPr="00512C90">
              <w:rPr>
                <w:b/>
                <w:sz w:val="12"/>
                <w:szCs w:val="12"/>
              </w:rPr>
              <w:t>1.</w:t>
            </w:r>
          </w:p>
        </w:tc>
        <w:tc>
          <w:tcPr>
            <w:tcW w:w="0" w:type="auto"/>
            <w:gridSpan w:val="13"/>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rPr>
                <w:b/>
                <w:sz w:val="12"/>
                <w:szCs w:val="12"/>
              </w:rPr>
            </w:pPr>
            <w:r w:rsidRPr="00512C90">
              <w:rPr>
                <w:b/>
                <w:sz w:val="12"/>
                <w:szCs w:val="12"/>
              </w:rPr>
              <w:t>Задача 1. Обеспечение населения питьевой водой, соответствующей требованиям безопасности, установленным санитарно-эпидемиологическими правилами</w:t>
            </w:r>
          </w:p>
        </w:tc>
      </w:tr>
      <w:tr w:rsidR="00512C90" w:rsidRPr="00512C90" w:rsidTr="00512C90">
        <w:trPr>
          <w:trHeight w:val="851"/>
        </w:trPr>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rPr>
                <w:sz w:val="12"/>
                <w:szCs w:val="12"/>
              </w:rPr>
            </w:pPr>
            <w:r w:rsidRPr="00512C90">
              <w:rPr>
                <w:sz w:val="12"/>
                <w:szCs w:val="12"/>
              </w:rPr>
              <w:t>Организация работы по очистке и дезинфекции нецентрализованных источников водоснабжения на территории сельских поселений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Отдел ЖКХ</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2014-2020 годы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r>
      <w:tr w:rsidR="00512C90" w:rsidRPr="00512C90" w:rsidTr="00512C90">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rPr>
                <w:sz w:val="12"/>
                <w:szCs w:val="12"/>
              </w:rPr>
            </w:pPr>
            <w:r w:rsidRPr="00512C90">
              <w:rPr>
                <w:sz w:val="12"/>
                <w:szCs w:val="12"/>
              </w:rPr>
              <w:t>Организация ремонта нецентрализованных источников водоснабжения на территории сельских поселений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Отдел ЖКХ</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2017 год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jc w:val="center"/>
              <w:rPr>
                <w:sz w:val="12"/>
                <w:szCs w:val="12"/>
              </w:rPr>
            </w:pPr>
            <w:r w:rsidRPr="00512C90">
              <w:rPr>
                <w:sz w:val="12"/>
                <w:szCs w:val="12"/>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b/>
                <w:sz w:val="12"/>
                <w:szCs w:val="12"/>
              </w:rPr>
            </w:pPr>
            <w:r w:rsidRPr="00512C90">
              <w:rPr>
                <w:b/>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b/>
                <w:sz w:val="12"/>
                <w:szCs w:val="12"/>
              </w:rPr>
            </w:pPr>
            <w:r w:rsidRPr="00512C90">
              <w:rPr>
                <w:b/>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215,799</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r>
      <w:tr w:rsidR="00512C90" w:rsidRPr="00512C90" w:rsidTr="00512C90">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rPr>
                <w:sz w:val="12"/>
                <w:szCs w:val="12"/>
              </w:rPr>
            </w:pPr>
            <w:r w:rsidRPr="00512C90">
              <w:rPr>
                <w:sz w:val="12"/>
                <w:szCs w:val="12"/>
              </w:rPr>
              <w:t>Организация ремонта артезианских скважин на территории сельских поселений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Отдел ЖКХ</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jc w:val="center"/>
              <w:rPr>
                <w:sz w:val="12"/>
                <w:szCs w:val="12"/>
              </w:rPr>
            </w:pPr>
            <w:r w:rsidRPr="00512C90">
              <w:rPr>
                <w:sz w:val="12"/>
                <w:szCs w:val="12"/>
              </w:rPr>
              <w:t>2019 год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jc w:val="center"/>
              <w:rPr>
                <w:sz w:val="12"/>
                <w:szCs w:val="12"/>
              </w:rPr>
            </w:pPr>
            <w:r w:rsidRPr="00512C90">
              <w:rPr>
                <w:sz w:val="12"/>
                <w:szCs w:val="12"/>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r>
      <w:tr w:rsidR="00512C90" w:rsidRPr="00512C90" w:rsidTr="00512C90">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1.4.</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12C90" w:rsidRPr="00512C90" w:rsidRDefault="00512C90" w:rsidP="00512C90">
            <w:pPr>
              <w:widowControl w:val="0"/>
              <w:autoSpaceDE w:val="0"/>
              <w:autoSpaceDN w:val="0"/>
              <w:adjustRightInd w:val="0"/>
              <w:rPr>
                <w:sz w:val="12"/>
                <w:szCs w:val="12"/>
              </w:rPr>
            </w:pPr>
            <w:r w:rsidRPr="00512C90">
              <w:rPr>
                <w:sz w:val="12"/>
                <w:szCs w:val="12"/>
              </w:rPr>
              <w:t>Организация разработки проектно-сметной докумен</w:t>
            </w:r>
            <w:r w:rsidRPr="00512C90">
              <w:rPr>
                <w:sz w:val="12"/>
                <w:szCs w:val="12"/>
              </w:rPr>
              <w:lastRenderedPageBreak/>
              <w:t>тации на строительство (реконструкцию) артезианской скважины и сетей водоснабжения в д. Хвойная Солецкого района, ед.</w:t>
            </w:r>
          </w:p>
          <w:p w:rsidR="00512C90" w:rsidRPr="00512C90" w:rsidRDefault="00512C90" w:rsidP="00512C90">
            <w:pPr>
              <w:widowControl w:val="0"/>
              <w:autoSpaceDE w:val="0"/>
              <w:autoSpaceDN w:val="0"/>
              <w:adjustRightInd w:val="0"/>
              <w:rPr>
                <w:sz w:val="12"/>
                <w:szCs w:val="12"/>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lastRenderedPageBreak/>
              <w:t>Отдел ЖКХ</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jc w:val="center"/>
              <w:rPr>
                <w:sz w:val="12"/>
                <w:szCs w:val="12"/>
              </w:rPr>
            </w:pPr>
            <w:r w:rsidRPr="00512C90">
              <w:rPr>
                <w:sz w:val="12"/>
                <w:szCs w:val="12"/>
              </w:rPr>
              <w:t>2014-2020 годы</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jc w:val="center"/>
              <w:rPr>
                <w:sz w:val="12"/>
                <w:szCs w:val="12"/>
              </w:rPr>
            </w:pPr>
            <w:r w:rsidRPr="00512C90">
              <w:rPr>
                <w:sz w:val="12"/>
                <w:szCs w:val="12"/>
              </w:rPr>
              <w:t>областной бюджет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137,2</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r>
      <w:tr w:rsidR="00512C90" w:rsidRPr="00512C90" w:rsidTr="00512C90">
        <w:tc>
          <w:tcPr>
            <w:tcW w:w="0" w:type="auto"/>
            <w:vMerge/>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rPr>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rPr>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rPr>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rPr>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jc w:val="center"/>
              <w:rPr>
                <w:sz w:val="12"/>
                <w:szCs w:val="12"/>
              </w:rPr>
            </w:pPr>
            <w:r w:rsidRPr="00512C90">
              <w:rPr>
                <w:sz w:val="12"/>
                <w:szCs w:val="12"/>
              </w:rPr>
              <w:t>бюджет муниципальн</w:t>
            </w:r>
            <w:r w:rsidRPr="00512C90">
              <w:rPr>
                <w:sz w:val="12"/>
                <w:szCs w:val="12"/>
              </w:rPr>
              <w:lastRenderedPageBreak/>
              <w:t>ого района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lastRenderedPageBreak/>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r>
      <w:tr w:rsidR="00512C90" w:rsidRPr="00512C90" w:rsidTr="00512C90">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lastRenderedPageBreak/>
              <w:t>1.5.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rPr>
                <w:sz w:val="12"/>
                <w:szCs w:val="12"/>
              </w:rPr>
            </w:pPr>
            <w:r w:rsidRPr="00512C90">
              <w:rPr>
                <w:sz w:val="12"/>
                <w:szCs w:val="12"/>
              </w:rPr>
              <w:t>Организация работы по обслуживанию систем очистки воды в муниципальных образовательных учреждениях муниципального района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отдел образования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2017-2018 годы</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jc w:val="center"/>
              <w:rPr>
                <w:sz w:val="12"/>
                <w:szCs w:val="12"/>
              </w:rPr>
            </w:pPr>
            <w:r w:rsidRPr="00512C90">
              <w:rPr>
                <w:sz w:val="12"/>
                <w:szCs w:val="12"/>
              </w:rPr>
              <w:t>областной бюджет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83,0</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192,565</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highlight w:val="yellow"/>
              </w:rPr>
            </w:pPr>
            <w:r w:rsidRPr="00512C90">
              <w:rPr>
                <w:sz w:val="12"/>
                <w:szCs w:val="12"/>
                <w:highlight w:val="yellow"/>
              </w:rPr>
              <w:t>192,56500</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r>
      <w:tr w:rsidR="00512C90" w:rsidRPr="00512C90" w:rsidTr="00512C90">
        <w:tc>
          <w:tcPr>
            <w:tcW w:w="0" w:type="auto"/>
            <w:vMerge/>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rPr>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rPr>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rPr>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rPr>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jc w:val="center"/>
              <w:rPr>
                <w:sz w:val="12"/>
                <w:szCs w:val="12"/>
              </w:rPr>
            </w:pPr>
            <w:r w:rsidRPr="00512C90">
              <w:rPr>
                <w:sz w:val="12"/>
                <w:szCs w:val="12"/>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4,37</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10,135</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highlight w:val="yellow"/>
              </w:rPr>
            </w:pPr>
            <w:r w:rsidRPr="00512C90">
              <w:rPr>
                <w:sz w:val="12"/>
                <w:szCs w:val="12"/>
                <w:highlight w:val="yellow"/>
              </w:rPr>
              <w:t>10,13500</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r>
      <w:tr w:rsidR="00512C90" w:rsidRPr="00512C90" w:rsidTr="00512C90">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1.6.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rPr>
                <w:sz w:val="12"/>
                <w:szCs w:val="12"/>
              </w:rPr>
            </w:pPr>
            <w:r w:rsidRPr="00512C90">
              <w:rPr>
                <w:sz w:val="12"/>
                <w:szCs w:val="12"/>
              </w:rPr>
              <w:t>Организация работы по установке систем очистки воды в муниципальных образовательных учреждениях муниципального района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отдел образования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2017 год</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1.5.</w:t>
            </w:r>
          </w:p>
        </w:tc>
        <w:tc>
          <w:tcPr>
            <w:tcW w:w="0" w:type="auto"/>
            <w:tcBorders>
              <w:top w:val="single" w:sz="4" w:space="0" w:color="auto"/>
              <w:left w:val="single" w:sz="4" w:space="0" w:color="auto"/>
              <w:bottom w:val="single" w:sz="4" w:space="0" w:color="auto"/>
              <w:right w:val="single" w:sz="4" w:space="0" w:color="auto"/>
            </w:tcBorders>
            <w:vAlign w:val="center"/>
          </w:tcPr>
          <w:p w:rsidR="00512C90" w:rsidRPr="00512C90" w:rsidRDefault="00512C90" w:rsidP="00512C90">
            <w:pPr>
              <w:jc w:val="center"/>
              <w:rPr>
                <w:sz w:val="12"/>
                <w:szCs w:val="12"/>
              </w:rPr>
            </w:pPr>
            <w:r w:rsidRPr="00512C90">
              <w:rPr>
                <w:sz w:val="12"/>
                <w:szCs w:val="12"/>
              </w:rPr>
              <w:t>областной бюджет</w:t>
            </w:r>
          </w:p>
          <w:p w:rsidR="00512C90" w:rsidRPr="00512C90" w:rsidRDefault="00512C90" w:rsidP="00512C90">
            <w:pPr>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171,0</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r>
      <w:tr w:rsidR="00512C90" w:rsidRPr="00512C90" w:rsidTr="00512C90">
        <w:tc>
          <w:tcPr>
            <w:tcW w:w="0" w:type="auto"/>
            <w:vMerge/>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rPr>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rPr>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rPr>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rPr>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jc w:val="center"/>
              <w:rPr>
                <w:sz w:val="12"/>
                <w:szCs w:val="12"/>
              </w:rPr>
            </w:pPr>
            <w:r w:rsidRPr="00512C90">
              <w:rPr>
                <w:sz w:val="12"/>
                <w:szCs w:val="12"/>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9,0</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r>
      <w:tr w:rsidR="00512C90" w:rsidRPr="00512C90" w:rsidTr="00512C90">
        <w:tc>
          <w:tcPr>
            <w:tcW w:w="0" w:type="auto"/>
            <w:vMerge w:val="restart"/>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1.7.</w:t>
            </w:r>
          </w:p>
        </w:tc>
        <w:tc>
          <w:tcPr>
            <w:tcW w:w="0" w:type="auto"/>
            <w:vMerge w:val="restart"/>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rPr>
                <w:sz w:val="12"/>
                <w:szCs w:val="12"/>
              </w:rPr>
            </w:pPr>
            <w:r w:rsidRPr="00512C90">
              <w:rPr>
                <w:sz w:val="12"/>
                <w:szCs w:val="12"/>
              </w:rPr>
              <w:t>Организация работы по ремонту и очистке объектов нецентрализованного водоснабжения населения на территории сельских поселений, входящих в состав муниципального района</w:t>
            </w:r>
          </w:p>
        </w:tc>
        <w:tc>
          <w:tcPr>
            <w:tcW w:w="0" w:type="auto"/>
            <w:vMerge w:val="restart"/>
            <w:tcBorders>
              <w:top w:val="nil"/>
              <w:left w:val="single" w:sz="4" w:space="0" w:color="auto"/>
              <w:bottom w:val="single" w:sz="4" w:space="0" w:color="auto"/>
              <w:right w:val="single" w:sz="4" w:space="0" w:color="auto"/>
            </w:tcBorders>
            <w:vAlign w:val="center"/>
            <w:hideMark/>
          </w:tcPr>
          <w:p w:rsidR="00512C90" w:rsidRPr="00512C90" w:rsidRDefault="00512C90" w:rsidP="00512C90">
            <w:pPr>
              <w:jc w:val="center"/>
              <w:rPr>
                <w:sz w:val="12"/>
                <w:szCs w:val="12"/>
              </w:rPr>
            </w:pPr>
            <w:r w:rsidRPr="00512C90">
              <w:rPr>
                <w:sz w:val="12"/>
                <w:szCs w:val="12"/>
              </w:rPr>
              <w:t>Отдел ЖКХ</w:t>
            </w:r>
          </w:p>
        </w:tc>
        <w:tc>
          <w:tcPr>
            <w:tcW w:w="0" w:type="auto"/>
            <w:vMerge w:val="restart"/>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2018-2021 годы</w:t>
            </w:r>
          </w:p>
        </w:tc>
        <w:tc>
          <w:tcPr>
            <w:tcW w:w="0" w:type="auto"/>
            <w:vMerge w:val="restart"/>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1.1., 1.2.</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jc w:val="center"/>
              <w:rPr>
                <w:sz w:val="12"/>
                <w:szCs w:val="12"/>
              </w:rPr>
            </w:pPr>
            <w:r w:rsidRPr="00512C90">
              <w:rPr>
                <w:sz w:val="12"/>
                <w:szCs w:val="12"/>
              </w:rPr>
              <w:t>областной бюджет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929,0</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highlight w:val="yellow"/>
              </w:rPr>
            </w:pPr>
            <w:r w:rsidRPr="00512C90">
              <w:rPr>
                <w:sz w:val="12"/>
                <w:szCs w:val="12"/>
                <w:highlight w:val="yellow"/>
              </w:rPr>
              <w:t>1084,89995</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r>
      <w:tr w:rsidR="00512C90" w:rsidRPr="00512C90" w:rsidTr="00512C90">
        <w:tc>
          <w:tcPr>
            <w:tcW w:w="0" w:type="auto"/>
            <w:vMerge/>
            <w:tcBorders>
              <w:top w:val="nil"/>
              <w:left w:val="single" w:sz="4" w:space="0" w:color="auto"/>
              <w:bottom w:val="single" w:sz="4" w:space="0" w:color="auto"/>
              <w:right w:val="single" w:sz="4" w:space="0" w:color="auto"/>
            </w:tcBorders>
            <w:vAlign w:val="center"/>
            <w:hideMark/>
          </w:tcPr>
          <w:p w:rsidR="00512C90" w:rsidRPr="00512C90" w:rsidRDefault="00512C90" w:rsidP="00512C90">
            <w:pPr>
              <w:rPr>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12C90" w:rsidRPr="00512C90" w:rsidRDefault="00512C90" w:rsidP="00512C90">
            <w:pPr>
              <w:rPr>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12C90" w:rsidRPr="00512C90" w:rsidRDefault="00512C90" w:rsidP="00512C90">
            <w:pPr>
              <w:rPr>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12C90" w:rsidRPr="00512C90" w:rsidRDefault="00512C90" w:rsidP="00512C90">
            <w:pPr>
              <w:rPr>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12C90" w:rsidRPr="00512C90" w:rsidRDefault="00512C90" w:rsidP="00512C90">
            <w:pP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jc w:val="center"/>
              <w:rPr>
                <w:sz w:val="12"/>
                <w:szCs w:val="12"/>
              </w:rPr>
            </w:pPr>
            <w:r w:rsidRPr="00512C90">
              <w:rPr>
                <w:sz w:val="12"/>
                <w:szCs w:val="12"/>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414,9</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highlight w:val="yellow"/>
              </w:rPr>
              <w:t>280,55416</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300,00000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300,00000</w:t>
            </w:r>
          </w:p>
        </w:tc>
      </w:tr>
      <w:tr w:rsidR="00512C90" w:rsidRPr="00512C90" w:rsidTr="00512C90">
        <w:tc>
          <w:tcPr>
            <w:tcW w:w="0" w:type="auto"/>
            <w:vMerge w:val="restart"/>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1.8.</w:t>
            </w:r>
          </w:p>
        </w:tc>
        <w:tc>
          <w:tcPr>
            <w:tcW w:w="0" w:type="auto"/>
            <w:vMerge w:val="restart"/>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rPr>
                <w:sz w:val="12"/>
                <w:szCs w:val="12"/>
              </w:rPr>
            </w:pPr>
            <w:r w:rsidRPr="00512C90">
              <w:rPr>
                <w:sz w:val="12"/>
                <w:szCs w:val="12"/>
              </w:rPr>
              <w:t xml:space="preserve">Организация </w:t>
            </w:r>
            <w:r w:rsidRPr="00512C90">
              <w:rPr>
                <w:sz w:val="12"/>
                <w:szCs w:val="12"/>
              </w:rPr>
              <w:lastRenderedPageBreak/>
              <w:t>работы по разработке проектно-сметной документации на строительство (реконструкцию)  объектов водоснабжения</w:t>
            </w:r>
          </w:p>
        </w:tc>
        <w:tc>
          <w:tcPr>
            <w:tcW w:w="0" w:type="auto"/>
            <w:vMerge w:val="restart"/>
            <w:tcBorders>
              <w:top w:val="nil"/>
              <w:left w:val="single" w:sz="4" w:space="0" w:color="auto"/>
              <w:bottom w:val="single" w:sz="4" w:space="0" w:color="auto"/>
              <w:right w:val="single" w:sz="4" w:space="0" w:color="auto"/>
            </w:tcBorders>
            <w:vAlign w:val="center"/>
            <w:hideMark/>
          </w:tcPr>
          <w:p w:rsidR="00512C90" w:rsidRPr="00512C90" w:rsidRDefault="00512C90" w:rsidP="00512C90">
            <w:pPr>
              <w:jc w:val="center"/>
              <w:rPr>
                <w:sz w:val="12"/>
                <w:szCs w:val="12"/>
              </w:rPr>
            </w:pPr>
            <w:r w:rsidRPr="00512C90">
              <w:rPr>
                <w:sz w:val="12"/>
                <w:szCs w:val="12"/>
              </w:rPr>
              <w:t>Отдел ЖКХ</w:t>
            </w:r>
          </w:p>
        </w:tc>
        <w:tc>
          <w:tcPr>
            <w:tcW w:w="0" w:type="auto"/>
            <w:vMerge w:val="restart"/>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2018-2019 годы</w:t>
            </w:r>
          </w:p>
        </w:tc>
        <w:tc>
          <w:tcPr>
            <w:tcW w:w="0" w:type="auto"/>
            <w:vMerge w:val="restart"/>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jc w:val="center"/>
              <w:rPr>
                <w:sz w:val="12"/>
                <w:szCs w:val="12"/>
              </w:rPr>
            </w:pPr>
            <w:r w:rsidRPr="00512C90">
              <w:rPr>
                <w:sz w:val="12"/>
                <w:szCs w:val="12"/>
              </w:rPr>
              <w:t>областной бюджет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2878,0</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highlight w:val="yellow"/>
              </w:rPr>
            </w:pPr>
            <w:r w:rsidRPr="00512C90">
              <w:rPr>
                <w:sz w:val="12"/>
                <w:szCs w:val="12"/>
                <w:highlight w:val="yellow"/>
              </w:rPr>
              <w:t>859,55379</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r>
      <w:tr w:rsidR="00512C90" w:rsidRPr="00512C90" w:rsidTr="00512C90">
        <w:tc>
          <w:tcPr>
            <w:tcW w:w="0" w:type="auto"/>
            <w:vMerge/>
            <w:tcBorders>
              <w:top w:val="nil"/>
              <w:left w:val="single" w:sz="4" w:space="0" w:color="auto"/>
              <w:bottom w:val="single" w:sz="4" w:space="0" w:color="auto"/>
              <w:right w:val="single" w:sz="4" w:space="0" w:color="auto"/>
            </w:tcBorders>
            <w:vAlign w:val="center"/>
            <w:hideMark/>
          </w:tcPr>
          <w:p w:rsidR="00512C90" w:rsidRPr="00512C90" w:rsidRDefault="00512C90" w:rsidP="00512C90">
            <w:pPr>
              <w:rPr>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12C90" w:rsidRPr="00512C90" w:rsidRDefault="00512C90" w:rsidP="00512C90">
            <w:pPr>
              <w:rPr>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12C90" w:rsidRPr="00512C90" w:rsidRDefault="00512C90" w:rsidP="00512C90">
            <w:pPr>
              <w:rPr>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12C90" w:rsidRPr="00512C90" w:rsidRDefault="00512C90" w:rsidP="00512C90">
            <w:pPr>
              <w:rPr>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12C90" w:rsidRPr="00512C90" w:rsidRDefault="00512C90" w:rsidP="00512C90">
            <w:pP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jc w:val="center"/>
              <w:rPr>
                <w:sz w:val="12"/>
                <w:szCs w:val="12"/>
              </w:rPr>
            </w:pPr>
            <w:r w:rsidRPr="00512C90">
              <w:rPr>
                <w:sz w:val="12"/>
                <w:szCs w:val="12"/>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1100,0</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1019,13200</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r>
      <w:tr w:rsidR="00512C90" w:rsidRPr="00512C90" w:rsidTr="00512C90">
        <w:tc>
          <w:tcPr>
            <w:tcW w:w="0" w:type="auto"/>
            <w:vMerge w:val="restart"/>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1.9.</w:t>
            </w:r>
          </w:p>
        </w:tc>
        <w:tc>
          <w:tcPr>
            <w:tcW w:w="0" w:type="auto"/>
            <w:vMerge w:val="restart"/>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rPr>
                <w:sz w:val="12"/>
                <w:szCs w:val="12"/>
              </w:rPr>
            </w:pPr>
            <w:r w:rsidRPr="00512C90">
              <w:rPr>
                <w:sz w:val="12"/>
                <w:szCs w:val="12"/>
              </w:rPr>
              <w:t>Организация работы по строительству (реконструкции)  объектов водоснабжения</w:t>
            </w:r>
          </w:p>
        </w:tc>
        <w:tc>
          <w:tcPr>
            <w:tcW w:w="0" w:type="auto"/>
            <w:vMerge w:val="restart"/>
            <w:tcBorders>
              <w:top w:val="nil"/>
              <w:left w:val="single" w:sz="4" w:space="0" w:color="auto"/>
              <w:bottom w:val="single" w:sz="4" w:space="0" w:color="auto"/>
              <w:right w:val="single" w:sz="4" w:space="0" w:color="auto"/>
            </w:tcBorders>
            <w:vAlign w:val="center"/>
            <w:hideMark/>
          </w:tcPr>
          <w:p w:rsidR="00512C90" w:rsidRPr="00512C90" w:rsidRDefault="00512C90" w:rsidP="00512C90">
            <w:pPr>
              <w:jc w:val="center"/>
              <w:rPr>
                <w:sz w:val="12"/>
                <w:szCs w:val="12"/>
              </w:rPr>
            </w:pPr>
            <w:r w:rsidRPr="00512C90">
              <w:rPr>
                <w:sz w:val="12"/>
                <w:szCs w:val="12"/>
              </w:rPr>
              <w:t>Отдел ЖКХ</w:t>
            </w:r>
          </w:p>
        </w:tc>
        <w:tc>
          <w:tcPr>
            <w:tcW w:w="0" w:type="auto"/>
            <w:vMerge w:val="restart"/>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2021  год</w:t>
            </w:r>
          </w:p>
        </w:tc>
        <w:tc>
          <w:tcPr>
            <w:tcW w:w="0" w:type="auto"/>
            <w:vMerge w:val="restart"/>
            <w:tcBorders>
              <w:top w:val="nil"/>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jc w:val="center"/>
              <w:rPr>
                <w:sz w:val="12"/>
                <w:szCs w:val="12"/>
              </w:rPr>
            </w:pPr>
            <w:r w:rsidRPr="00512C90">
              <w:rPr>
                <w:sz w:val="12"/>
                <w:szCs w:val="12"/>
              </w:rPr>
              <w:t>областной бюджет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r>
      <w:tr w:rsidR="00512C90" w:rsidRPr="00512C90" w:rsidTr="00512C90">
        <w:tc>
          <w:tcPr>
            <w:tcW w:w="0" w:type="auto"/>
            <w:vMerge/>
            <w:tcBorders>
              <w:top w:val="nil"/>
              <w:left w:val="single" w:sz="4" w:space="0" w:color="auto"/>
              <w:bottom w:val="single" w:sz="4" w:space="0" w:color="auto"/>
              <w:right w:val="single" w:sz="4" w:space="0" w:color="auto"/>
            </w:tcBorders>
            <w:vAlign w:val="center"/>
            <w:hideMark/>
          </w:tcPr>
          <w:p w:rsidR="00512C90" w:rsidRPr="00512C90" w:rsidRDefault="00512C90" w:rsidP="00512C90">
            <w:pPr>
              <w:rPr>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12C90" w:rsidRPr="00512C90" w:rsidRDefault="00512C90" w:rsidP="00512C90">
            <w:pPr>
              <w:rPr>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12C90" w:rsidRPr="00512C90" w:rsidRDefault="00512C90" w:rsidP="00512C90">
            <w:pPr>
              <w:rPr>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12C90" w:rsidRPr="00512C90" w:rsidRDefault="00512C90" w:rsidP="00512C90">
            <w:pPr>
              <w:rPr>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512C90" w:rsidRPr="00512C90" w:rsidRDefault="00512C90" w:rsidP="00512C90">
            <w:pP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jc w:val="center"/>
              <w:rPr>
                <w:sz w:val="12"/>
                <w:szCs w:val="12"/>
              </w:rPr>
            </w:pPr>
            <w:r w:rsidRPr="00512C90">
              <w:rPr>
                <w:sz w:val="12"/>
                <w:szCs w:val="12"/>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1019,90000</w:t>
            </w:r>
          </w:p>
        </w:tc>
      </w:tr>
      <w:tr w:rsidR="00512C90" w:rsidRPr="00512C90" w:rsidTr="00512C90">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1.10.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rPr>
                <w:sz w:val="12"/>
                <w:szCs w:val="12"/>
              </w:rPr>
            </w:pPr>
            <w:r w:rsidRPr="00512C90">
              <w:rPr>
                <w:sz w:val="12"/>
                <w:szCs w:val="12"/>
              </w:rPr>
              <w:t>Организация работы по строительству объектов нецентрализованного водоснабжения населения на территории сельских поселений, входящих в состав муниципального района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Отдел ЖКХ</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2019</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jc w:val="center"/>
              <w:rPr>
                <w:sz w:val="12"/>
                <w:szCs w:val="12"/>
              </w:rPr>
            </w:pPr>
            <w:r w:rsidRPr="00512C90">
              <w:rPr>
                <w:sz w:val="12"/>
                <w:szCs w:val="12"/>
              </w:rPr>
              <w:t>областной бюджет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tcPr>
          <w:p w:rsidR="00512C90" w:rsidRPr="00512C90" w:rsidRDefault="00512C90" w:rsidP="00512C90">
            <w:pPr>
              <w:widowControl w:val="0"/>
              <w:autoSpaceDE w:val="0"/>
              <w:autoSpaceDN w:val="0"/>
              <w:adjustRightInd w:val="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highlight w:val="yellow"/>
              </w:rPr>
            </w:pPr>
            <w:r w:rsidRPr="00512C90">
              <w:rPr>
                <w:sz w:val="12"/>
                <w:szCs w:val="12"/>
                <w:highlight w:val="yellow"/>
              </w:rPr>
              <w:t>175,01256</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r>
      <w:tr w:rsidR="00512C90" w:rsidRPr="00512C90" w:rsidTr="00512C90">
        <w:tc>
          <w:tcPr>
            <w:tcW w:w="0" w:type="auto"/>
            <w:vMerge/>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rPr>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rPr>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rPr>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rPr>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jc w:val="center"/>
              <w:rPr>
                <w:sz w:val="12"/>
                <w:szCs w:val="12"/>
              </w:rPr>
            </w:pPr>
            <w:r w:rsidRPr="00512C90">
              <w:rPr>
                <w:sz w:val="12"/>
                <w:szCs w:val="12"/>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highlight w:val="yellow"/>
              </w:rPr>
              <w:t>19,44584</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sz w:val="12"/>
                <w:szCs w:val="12"/>
              </w:rPr>
            </w:pPr>
            <w:r w:rsidRPr="00512C90">
              <w:rPr>
                <w:sz w:val="12"/>
                <w:szCs w:val="12"/>
              </w:rPr>
              <w:t>-</w:t>
            </w:r>
          </w:p>
        </w:tc>
      </w:tr>
      <w:tr w:rsidR="00512C90" w:rsidRPr="00512C90" w:rsidTr="00512C90">
        <w:tc>
          <w:tcPr>
            <w:tcW w:w="0" w:type="auto"/>
            <w:tcBorders>
              <w:top w:val="single" w:sz="4" w:space="0" w:color="auto"/>
              <w:left w:val="single" w:sz="4" w:space="0" w:color="auto"/>
              <w:bottom w:val="single" w:sz="4" w:space="0" w:color="auto"/>
              <w:right w:val="single" w:sz="4" w:space="0" w:color="auto"/>
            </w:tcBorders>
            <w:vAlign w:val="center"/>
          </w:tcPr>
          <w:p w:rsidR="00512C90" w:rsidRPr="00512C90" w:rsidRDefault="00512C90" w:rsidP="00512C90">
            <w:pPr>
              <w:widowControl w:val="0"/>
              <w:autoSpaceDE w:val="0"/>
              <w:autoSpaceDN w:val="0"/>
              <w:adjustRightInd w:val="0"/>
              <w:jc w:val="center"/>
              <w:rPr>
                <w:b/>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rPr>
                <w:b/>
                <w:sz w:val="12"/>
                <w:szCs w:val="12"/>
              </w:rPr>
            </w:pPr>
            <w:r w:rsidRPr="00512C90">
              <w:rPr>
                <w:b/>
                <w:sz w:val="12"/>
                <w:szCs w:val="12"/>
              </w:rPr>
              <w:t>Итого по подпрограмме:</w:t>
            </w:r>
          </w:p>
        </w:tc>
        <w:tc>
          <w:tcPr>
            <w:tcW w:w="0" w:type="auto"/>
            <w:tcBorders>
              <w:top w:val="single" w:sz="4" w:space="0" w:color="auto"/>
              <w:left w:val="single" w:sz="4" w:space="0" w:color="auto"/>
              <w:bottom w:val="single" w:sz="4" w:space="0" w:color="auto"/>
              <w:right w:val="single" w:sz="4" w:space="0" w:color="auto"/>
            </w:tcBorders>
            <w:vAlign w:val="center"/>
          </w:tcPr>
          <w:p w:rsidR="00512C90" w:rsidRPr="00512C90" w:rsidRDefault="00512C90" w:rsidP="00512C90">
            <w:pPr>
              <w:widowControl w:val="0"/>
              <w:autoSpaceDE w:val="0"/>
              <w:autoSpaceDN w:val="0"/>
              <w:adjustRightInd w:val="0"/>
              <w:jc w:val="center"/>
              <w:rPr>
                <w:b/>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512C90" w:rsidRPr="00512C90" w:rsidRDefault="00512C90" w:rsidP="00512C90">
            <w:pPr>
              <w:widowControl w:val="0"/>
              <w:autoSpaceDE w:val="0"/>
              <w:autoSpaceDN w:val="0"/>
              <w:adjustRightInd w:val="0"/>
              <w:jc w:val="center"/>
              <w:rPr>
                <w:b/>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512C90" w:rsidRPr="00512C90" w:rsidRDefault="00512C90" w:rsidP="00512C90">
            <w:pPr>
              <w:widowControl w:val="0"/>
              <w:autoSpaceDE w:val="0"/>
              <w:autoSpaceDN w:val="0"/>
              <w:adjustRightInd w:val="0"/>
              <w:jc w:val="center"/>
              <w:rPr>
                <w:b/>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rPr>
                <w:b/>
                <w:sz w:val="12"/>
                <w:szCs w:val="12"/>
              </w:rPr>
            </w:pPr>
            <w:r w:rsidRPr="00512C90">
              <w:rPr>
                <w:b/>
                <w:sz w:val="12"/>
                <w:szCs w:val="12"/>
              </w:rP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b/>
                <w:sz w:val="12"/>
                <w:szCs w:val="12"/>
              </w:rPr>
            </w:pPr>
            <w:r w:rsidRPr="00512C90">
              <w:rPr>
                <w:b/>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b/>
                <w:sz w:val="12"/>
                <w:szCs w:val="12"/>
              </w:rPr>
            </w:pPr>
            <w:r w:rsidRPr="00512C90">
              <w:rPr>
                <w:b/>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b/>
                <w:sz w:val="12"/>
                <w:szCs w:val="12"/>
              </w:rPr>
            </w:pPr>
            <w:r w:rsidRPr="00512C90">
              <w:rPr>
                <w:b/>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b/>
                <w:sz w:val="12"/>
                <w:szCs w:val="12"/>
              </w:rPr>
            </w:pPr>
            <w:r w:rsidRPr="00512C90">
              <w:rPr>
                <w:b/>
                <w:sz w:val="12"/>
                <w:szCs w:val="12"/>
              </w:rPr>
              <w:t>620,369</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b/>
                <w:sz w:val="12"/>
                <w:szCs w:val="12"/>
              </w:rPr>
            </w:pPr>
            <w:r w:rsidRPr="00512C90">
              <w:rPr>
                <w:b/>
                <w:sz w:val="12"/>
                <w:szCs w:val="12"/>
              </w:rPr>
              <w:t>5524,600</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b/>
                <w:sz w:val="12"/>
                <w:szCs w:val="12"/>
              </w:rPr>
            </w:pPr>
            <w:r w:rsidRPr="00512C90">
              <w:rPr>
                <w:b/>
                <w:sz w:val="12"/>
                <w:szCs w:val="12"/>
                <w:highlight w:val="yellow"/>
              </w:rPr>
              <w:t>3641,29830</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b/>
                <w:sz w:val="12"/>
                <w:szCs w:val="12"/>
              </w:rPr>
            </w:pPr>
            <w:r w:rsidRPr="00512C90">
              <w:rPr>
                <w:b/>
                <w:sz w:val="12"/>
                <w:szCs w:val="12"/>
              </w:rPr>
              <w:t>300,00000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b/>
                <w:sz w:val="12"/>
                <w:szCs w:val="12"/>
              </w:rPr>
            </w:pPr>
            <w:r w:rsidRPr="00512C90">
              <w:rPr>
                <w:b/>
                <w:sz w:val="12"/>
                <w:szCs w:val="12"/>
              </w:rPr>
              <w:t>1319,90000</w:t>
            </w:r>
          </w:p>
        </w:tc>
      </w:tr>
      <w:tr w:rsidR="00512C90" w:rsidRPr="00512C90" w:rsidTr="00512C90">
        <w:tc>
          <w:tcPr>
            <w:tcW w:w="0" w:type="auto"/>
            <w:tcBorders>
              <w:top w:val="single" w:sz="4" w:space="0" w:color="auto"/>
              <w:left w:val="single" w:sz="4" w:space="0" w:color="auto"/>
              <w:bottom w:val="single" w:sz="4" w:space="0" w:color="auto"/>
              <w:right w:val="single" w:sz="4" w:space="0" w:color="auto"/>
            </w:tcBorders>
            <w:vAlign w:val="center"/>
          </w:tcPr>
          <w:p w:rsidR="00512C90" w:rsidRPr="00512C90" w:rsidRDefault="00512C90" w:rsidP="00512C90">
            <w:pPr>
              <w:widowControl w:val="0"/>
              <w:autoSpaceDE w:val="0"/>
              <w:autoSpaceDN w:val="0"/>
              <w:adjustRightInd w:val="0"/>
              <w:jc w:val="center"/>
              <w:rPr>
                <w:b/>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512C90" w:rsidRPr="00512C90" w:rsidRDefault="00512C90" w:rsidP="00512C90">
            <w:pPr>
              <w:widowControl w:val="0"/>
              <w:autoSpaceDE w:val="0"/>
              <w:autoSpaceDN w:val="0"/>
              <w:adjustRightInd w:val="0"/>
              <w:jc w:val="center"/>
              <w:rPr>
                <w:b/>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512C90" w:rsidRPr="00512C90" w:rsidRDefault="00512C90" w:rsidP="00512C90">
            <w:pPr>
              <w:widowControl w:val="0"/>
              <w:autoSpaceDE w:val="0"/>
              <w:autoSpaceDN w:val="0"/>
              <w:adjustRightInd w:val="0"/>
              <w:jc w:val="center"/>
              <w:rPr>
                <w:b/>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512C90" w:rsidRPr="00512C90" w:rsidRDefault="00512C90" w:rsidP="00512C90">
            <w:pPr>
              <w:widowControl w:val="0"/>
              <w:autoSpaceDE w:val="0"/>
              <w:autoSpaceDN w:val="0"/>
              <w:adjustRightInd w:val="0"/>
              <w:jc w:val="center"/>
              <w:rPr>
                <w:b/>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512C90" w:rsidRPr="00512C90" w:rsidRDefault="00512C90" w:rsidP="00512C90">
            <w:pPr>
              <w:widowControl w:val="0"/>
              <w:autoSpaceDE w:val="0"/>
              <w:autoSpaceDN w:val="0"/>
              <w:adjustRightInd w:val="0"/>
              <w:jc w:val="center"/>
              <w:rPr>
                <w:b/>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rPr>
                <w:b/>
                <w:sz w:val="12"/>
                <w:szCs w:val="12"/>
              </w:rPr>
            </w:pPr>
            <w:r w:rsidRPr="00512C90">
              <w:rPr>
                <w:b/>
                <w:sz w:val="12"/>
                <w:szCs w:val="12"/>
              </w:rPr>
              <w:t>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512C90" w:rsidRPr="00512C90" w:rsidRDefault="00512C90" w:rsidP="00512C90">
            <w:pPr>
              <w:widowControl w:val="0"/>
              <w:autoSpaceDE w:val="0"/>
              <w:autoSpaceDN w:val="0"/>
              <w:adjustRightInd w:val="0"/>
              <w:jc w:val="center"/>
              <w:rPr>
                <w:b/>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512C90" w:rsidRPr="00512C90" w:rsidRDefault="00512C90" w:rsidP="00512C90">
            <w:pPr>
              <w:widowControl w:val="0"/>
              <w:autoSpaceDE w:val="0"/>
              <w:autoSpaceDN w:val="0"/>
              <w:adjustRightInd w:val="0"/>
              <w:jc w:val="center"/>
              <w:rPr>
                <w:b/>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512C90" w:rsidRPr="00512C90" w:rsidRDefault="00512C90" w:rsidP="00512C90">
            <w:pPr>
              <w:widowControl w:val="0"/>
              <w:autoSpaceDE w:val="0"/>
              <w:autoSpaceDN w:val="0"/>
              <w:adjustRightInd w:val="0"/>
              <w:jc w:val="center"/>
              <w:rPr>
                <w:b/>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512C90" w:rsidRPr="00512C90" w:rsidRDefault="00512C90" w:rsidP="00512C90">
            <w:pPr>
              <w:widowControl w:val="0"/>
              <w:autoSpaceDE w:val="0"/>
              <w:autoSpaceDN w:val="0"/>
              <w:adjustRightInd w:val="0"/>
              <w:jc w:val="center"/>
              <w:rPr>
                <w:b/>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512C90" w:rsidRPr="00512C90" w:rsidRDefault="00512C90" w:rsidP="00512C90">
            <w:pPr>
              <w:widowControl w:val="0"/>
              <w:autoSpaceDE w:val="0"/>
              <w:autoSpaceDN w:val="0"/>
              <w:adjustRightInd w:val="0"/>
              <w:jc w:val="center"/>
              <w:rPr>
                <w:b/>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512C90" w:rsidRPr="00512C90" w:rsidRDefault="00512C90" w:rsidP="00512C90">
            <w:pPr>
              <w:widowControl w:val="0"/>
              <w:autoSpaceDE w:val="0"/>
              <w:autoSpaceDN w:val="0"/>
              <w:adjustRightInd w:val="0"/>
              <w:jc w:val="center"/>
              <w:rPr>
                <w:b/>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512C90" w:rsidRPr="00512C90" w:rsidRDefault="00512C90" w:rsidP="00512C90">
            <w:pPr>
              <w:widowControl w:val="0"/>
              <w:autoSpaceDE w:val="0"/>
              <w:autoSpaceDN w:val="0"/>
              <w:adjustRightInd w:val="0"/>
              <w:jc w:val="center"/>
              <w:rPr>
                <w:b/>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512C90" w:rsidRPr="00512C90" w:rsidRDefault="00512C90" w:rsidP="00512C90">
            <w:pPr>
              <w:widowControl w:val="0"/>
              <w:autoSpaceDE w:val="0"/>
              <w:autoSpaceDN w:val="0"/>
              <w:adjustRightInd w:val="0"/>
              <w:jc w:val="center"/>
              <w:rPr>
                <w:b/>
                <w:sz w:val="12"/>
                <w:szCs w:val="12"/>
              </w:rPr>
            </w:pPr>
          </w:p>
        </w:tc>
      </w:tr>
      <w:tr w:rsidR="00512C90" w:rsidRPr="00512C90" w:rsidTr="00512C90">
        <w:tc>
          <w:tcPr>
            <w:tcW w:w="0" w:type="auto"/>
            <w:tcBorders>
              <w:top w:val="single" w:sz="4" w:space="0" w:color="auto"/>
              <w:left w:val="single" w:sz="4" w:space="0" w:color="auto"/>
              <w:bottom w:val="single" w:sz="4" w:space="0" w:color="auto"/>
              <w:right w:val="single" w:sz="4" w:space="0" w:color="auto"/>
            </w:tcBorders>
            <w:vAlign w:val="center"/>
          </w:tcPr>
          <w:p w:rsidR="00512C90" w:rsidRPr="00512C90" w:rsidRDefault="00512C90" w:rsidP="00512C90">
            <w:pPr>
              <w:widowControl w:val="0"/>
              <w:autoSpaceDE w:val="0"/>
              <w:autoSpaceDN w:val="0"/>
              <w:adjustRightInd w:val="0"/>
              <w:jc w:val="center"/>
              <w:rPr>
                <w:b/>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512C90" w:rsidRPr="00512C90" w:rsidRDefault="00512C90" w:rsidP="00512C90">
            <w:pPr>
              <w:widowControl w:val="0"/>
              <w:autoSpaceDE w:val="0"/>
              <w:autoSpaceDN w:val="0"/>
              <w:adjustRightInd w:val="0"/>
              <w:jc w:val="center"/>
              <w:rPr>
                <w:b/>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512C90" w:rsidRPr="00512C90" w:rsidRDefault="00512C90" w:rsidP="00512C90">
            <w:pPr>
              <w:widowControl w:val="0"/>
              <w:autoSpaceDE w:val="0"/>
              <w:autoSpaceDN w:val="0"/>
              <w:adjustRightInd w:val="0"/>
              <w:jc w:val="center"/>
              <w:rPr>
                <w:b/>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512C90" w:rsidRPr="00512C90" w:rsidRDefault="00512C90" w:rsidP="00512C90">
            <w:pPr>
              <w:widowControl w:val="0"/>
              <w:autoSpaceDE w:val="0"/>
              <w:autoSpaceDN w:val="0"/>
              <w:adjustRightInd w:val="0"/>
              <w:jc w:val="center"/>
              <w:rPr>
                <w:b/>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512C90" w:rsidRPr="00512C90" w:rsidRDefault="00512C90" w:rsidP="00512C90">
            <w:pPr>
              <w:widowControl w:val="0"/>
              <w:autoSpaceDE w:val="0"/>
              <w:autoSpaceDN w:val="0"/>
              <w:adjustRightInd w:val="0"/>
              <w:jc w:val="center"/>
              <w:rPr>
                <w:b/>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rPr>
                <w:b/>
                <w:sz w:val="12"/>
                <w:szCs w:val="12"/>
              </w:rPr>
            </w:pPr>
            <w:r w:rsidRPr="00512C90">
              <w:rPr>
                <w:b/>
                <w:sz w:val="12"/>
                <w:szCs w:val="12"/>
              </w:rPr>
              <w:t>областной бюджет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b/>
                <w:sz w:val="12"/>
                <w:szCs w:val="12"/>
              </w:rPr>
            </w:pPr>
            <w:r w:rsidRPr="00512C90">
              <w:rPr>
                <w:b/>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b/>
                <w:sz w:val="12"/>
                <w:szCs w:val="12"/>
              </w:rPr>
            </w:pPr>
            <w:r w:rsidRPr="00512C90">
              <w:rPr>
                <w:b/>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b/>
                <w:sz w:val="12"/>
                <w:szCs w:val="12"/>
              </w:rPr>
            </w:pPr>
            <w:r w:rsidRPr="00512C90">
              <w:rPr>
                <w:b/>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b/>
                <w:sz w:val="12"/>
                <w:szCs w:val="12"/>
              </w:rPr>
            </w:pPr>
            <w:r w:rsidRPr="00512C90">
              <w:rPr>
                <w:b/>
                <w:sz w:val="12"/>
                <w:szCs w:val="12"/>
              </w:rPr>
              <w:t>391,2</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b/>
                <w:sz w:val="12"/>
                <w:szCs w:val="12"/>
              </w:rPr>
            </w:pPr>
            <w:r w:rsidRPr="00512C90">
              <w:rPr>
                <w:b/>
                <w:sz w:val="12"/>
                <w:szCs w:val="12"/>
              </w:rPr>
              <w:t>3999,565</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b/>
                <w:sz w:val="12"/>
                <w:szCs w:val="12"/>
              </w:rPr>
            </w:pPr>
            <w:r w:rsidRPr="00512C90">
              <w:rPr>
                <w:b/>
                <w:sz w:val="12"/>
                <w:szCs w:val="12"/>
                <w:highlight w:val="yellow"/>
              </w:rPr>
              <w:t>2312,0313</w:t>
            </w:r>
            <w:r w:rsidRPr="00512C90">
              <w:rPr>
                <w:b/>
                <w:sz w:val="12"/>
                <w:szCs w:val="12"/>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b/>
                <w:sz w:val="12"/>
                <w:szCs w:val="12"/>
              </w:rPr>
            </w:pPr>
            <w:r w:rsidRPr="00512C90">
              <w:rPr>
                <w:b/>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b/>
                <w:sz w:val="12"/>
                <w:szCs w:val="12"/>
              </w:rPr>
            </w:pPr>
            <w:r w:rsidRPr="00512C90">
              <w:rPr>
                <w:b/>
                <w:sz w:val="12"/>
                <w:szCs w:val="12"/>
              </w:rPr>
              <w:t>-</w:t>
            </w:r>
          </w:p>
        </w:tc>
      </w:tr>
      <w:tr w:rsidR="00512C90" w:rsidRPr="00512C90" w:rsidTr="00512C90">
        <w:tc>
          <w:tcPr>
            <w:tcW w:w="0" w:type="auto"/>
            <w:tcBorders>
              <w:top w:val="single" w:sz="4" w:space="0" w:color="auto"/>
              <w:left w:val="single" w:sz="4" w:space="0" w:color="auto"/>
              <w:bottom w:val="single" w:sz="4" w:space="0" w:color="auto"/>
              <w:right w:val="single" w:sz="4" w:space="0" w:color="auto"/>
            </w:tcBorders>
            <w:vAlign w:val="center"/>
          </w:tcPr>
          <w:p w:rsidR="00512C90" w:rsidRPr="00512C90" w:rsidRDefault="00512C90" w:rsidP="00512C90">
            <w:pPr>
              <w:widowControl w:val="0"/>
              <w:autoSpaceDE w:val="0"/>
              <w:autoSpaceDN w:val="0"/>
              <w:adjustRightInd w:val="0"/>
              <w:jc w:val="center"/>
              <w:rPr>
                <w:b/>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512C90" w:rsidRPr="00512C90" w:rsidRDefault="00512C90" w:rsidP="00512C90">
            <w:pPr>
              <w:widowControl w:val="0"/>
              <w:autoSpaceDE w:val="0"/>
              <w:autoSpaceDN w:val="0"/>
              <w:adjustRightInd w:val="0"/>
              <w:jc w:val="center"/>
              <w:rPr>
                <w:b/>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512C90" w:rsidRPr="00512C90" w:rsidRDefault="00512C90" w:rsidP="00512C90">
            <w:pPr>
              <w:widowControl w:val="0"/>
              <w:autoSpaceDE w:val="0"/>
              <w:autoSpaceDN w:val="0"/>
              <w:adjustRightInd w:val="0"/>
              <w:jc w:val="center"/>
              <w:rPr>
                <w:b/>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512C90" w:rsidRPr="00512C90" w:rsidRDefault="00512C90" w:rsidP="00512C90">
            <w:pPr>
              <w:widowControl w:val="0"/>
              <w:autoSpaceDE w:val="0"/>
              <w:autoSpaceDN w:val="0"/>
              <w:adjustRightInd w:val="0"/>
              <w:jc w:val="center"/>
              <w:rPr>
                <w:b/>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512C90" w:rsidRPr="00512C90" w:rsidRDefault="00512C90" w:rsidP="00512C90">
            <w:pPr>
              <w:widowControl w:val="0"/>
              <w:autoSpaceDE w:val="0"/>
              <w:autoSpaceDN w:val="0"/>
              <w:adjustRightInd w:val="0"/>
              <w:jc w:val="center"/>
              <w:rPr>
                <w:b/>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rPr>
                <w:b/>
                <w:sz w:val="12"/>
                <w:szCs w:val="12"/>
              </w:rPr>
            </w:pPr>
            <w:r w:rsidRPr="00512C90">
              <w:rPr>
                <w:b/>
                <w:sz w:val="12"/>
                <w:szCs w:val="12"/>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b/>
                <w:sz w:val="12"/>
                <w:szCs w:val="12"/>
              </w:rPr>
            </w:pPr>
            <w:r w:rsidRPr="00512C90">
              <w:rPr>
                <w:b/>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b/>
                <w:sz w:val="12"/>
                <w:szCs w:val="12"/>
              </w:rPr>
            </w:pPr>
            <w:r w:rsidRPr="00512C90">
              <w:rPr>
                <w:b/>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b/>
                <w:sz w:val="12"/>
                <w:szCs w:val="12"/>
              </w:rPr>
            </w:pPr>
            <w:r w:rsidRPr="00512C90">
              <w:rPr>
                <w:b/>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b/>
                <w:sz w:val="12"/>
                <w:szCs w:val="12"/>
              </w:rPr>
            </w:pPr>
            <w:r w:rsidRPr="00512C90">
              <w:rPr>
                <w:b/>
                <w:sz w:val="12"/>
                <w:szCs w:val="12"/>
              </w:rPr>
              <w:t>229,169</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b/>
                <w:sz w:val="12"/>
                <w:szCs w:val="12"/>
              </w:rPr>
            </w:pPr>
            <w:r w:rsidRPr="00512C90">
              <w:rPr>
                <w:b/>
                <w:sz w:val="12"/>
                <w:szCs w:val="12"/>
              </w:rPr>
              <w:t>1525,035</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b/>
                <w:sz w:val="12"/>
                <w:szCs w:val="12"/>
                <w:highlight w:val="yellow"/>
              </w:rPr>
            </w:pPr>
            <w:r w:rsidRPr="00512C90">
              <w:rPr>
                <w:b/>
                <w:sz w:val="12"/>
                <w:szCs w:val="12"/>
                <w:highlight w:val="yellow"/>
              </w:rPr>
              <w:t>1329,26700</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b/>
                <w:sz w:val="12"/>
                <w:szCs w:val="12"/>
              </w:rPr>
            </w:pPr>
            <w:r w:rsidRPr="00512C90">
              <w:rPr>
                <w:b/>
                <w:sz w:val="12"/>
                <w:szCs w:val="12"/>
              </w:rPr>
              <w:t>300,00000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512C90" w:rsidRPr="00512C90" w:rsidRDefault="00512C90" w:rsidP="00512C90">
            <w:pPr>
              <w:widowControl w:val="0"/>
              <w:autoSpaceDE w:val="0"/>
              <w:autoSpaceDN w:val="0"/>
              <w:adjustRightInd w:val="0"/>
              <w:jc w:val="center"/>
              <w:rPr>
                <w:b/>
                <w:sz w:val="12"/>
                <w:szCs w:val="12"/>
              </w:rPr>
            </w:pPr>
            <w:r w:rsidRPr="00512C90">
              <w:rPr>
                <w:b/>
                <w:sz w:val="12"/>
                <w:szCs w:val="12"/>
              </w:rPr>
              <w:t>1319,90000</w:t>
            </w:r>
          </w:p>
        </w:tc>
      </w:tr>
    </w:tbl>
    <w:p w:rsidR="00512C90" w:rsidRPr="006C7AD2" w:rsidRDefault="00512C90" w:rsidP="00512C90">
      <w:pPr>
        <w:widowControl w:val="0"/>
        <w:autoSpaceDE w:val="0"/>
        <w:autoSpaceDN w:val="0"/>
        <w:adjustRightInd w:val="0"/>
        <w:jc w:val="right"/>
        <w:rPr>
          <w:bCs/>
          <w:sz w:val="16"/>
          <w:szCs w:val="16"/>
        </w:rPr>
      </w:pPr>
    </w:p>
    <w:p w:rsidR="00512C90" w:rsidRPr="006C7AD2" w:rsidRDefault="00512C90" w:rsidP="00512C90">
      <w:pPr>
        <w:widowControl w:val="0"/>
        <w:autoSpaceDE w:val="0"/>
        <w:autoSpaceDN w:val="0"/>
        <w:adjustRightInd w:val="0"/>
        <w:ind w:firstLine="284"/>
        <w:jc w:val="both"/>
        <w:rPr>
          <w:sz w:val="16"/>
          <w:szCs w:val="16"/>
        </w:rPr>
      </w:pPr>
      <w:r w:rsidRPr="006C7AD2">
        <w:rPr>
          <w:sz w:val="16"/>
          <w:szCs w:val="16"/>
        </w:rPr>
        <w:t xml:space="preserve">4. Внести изменения в подпрограмму «Развитие </w:t>
      </w:r>
      <w:r w:rsidRPr="006C7AD2">
        <w:rPr>
          <w:bCs/>
          <w:sz w:val="16"/>
          <w:szCs w:val="16"/>
        </w:rPr>
        <w:t>инфраструктуры водоснабжения и водоотведения населенных пунктов Солецкого муниципального района» Программы (далее - Подпрограмма 4):</w:t>
      </w:r>
    </w:p>
    <w:p w:rsidR="00512C90" w:rsidRPr="006C7AD2" w:rsidRDefault="00512C90" w:rsidP="00512C90">
      <w:pPr>
        <w:widowControl w:val="0"/>
        <w:autoSpaceDE w:val="0"/>
        <w:autoSpaceDN w:val="0"/>
        <w:adjustRightInd w:val="0"/>
        <w:ind w:firstLine="284"/>
        <w:jc w:val="both"/>
        <w:rPr>
          <w:sz w:val="16"/>
          <w:szCs w:val="16"/>
        </w:rPr>
      </w:pPr>
      <w:r w:rsidRPr="006C7AD2">
        <w:rPr>
          <w:bCs/>
          <w:sz w:val="16"/>
          <w:szCs w:val="16"/>
        </w:rPr>
        <w:t>4.1. Заменить в графе  4 строки «2019» раздела 4 паспорта Подпрограммы 4 цифру «100,00000» на «8,99894»;</w:t>
      </w:r>
    </w:p>
    <w:p w:rsidR="00512C90" w:rsidRPr="006C7AD2" w:rsidRDefault="00512C90" w:rsidP="00512C90">
      <w:pPr>
        <w:widowControl w:val="0"/>
        <w:autoSpaceDE w:val="0"/>
        <w:autoSpaceDN w:val="0"/>
        <w:adjustRightInd w:val="0"/>
        <w:ind w:firstLine="284"/>
        <w:jc w:val="both"/>
        <w:rPr>
          <w:sz w:val="16"/>
          <w:szCs w:val="16"/>
        </w:rPr>
      </w:pPr>
      <w:r w:rsidRPr="006C7AD2">
        <w:rPr>
          <w:bCs/>
          <w:sz w:val="16"/>
          <w:szCs w:val="16"/>
        </w:rPr>
        <w:t>4.2. Заменить в графе  7 строки «2019» раздела 4 паспорта Подпрограммы 4 цифру «100,00000» на «8,99894»;</w:t>
      </w:r>
    </w:p>
    <w:p w:rsidR="00512C90" w:rsidRPr="006C7AD2" w:rsidRDefault="00512C90" w:rsidP="00512C90">
      <w:pPr>
        <w:widowControl w:val="0"/>
        <w:autoSpaceDE w:val="0"/>
        <w:autoSpaceDN w:val="0"/>
        <w:adjustRightInd w:val="0"/>
        <w:ind w:firstLine="284"/>
        <w:jc w:val="both"/>
        <w:rPr>
          <w:sz w:val="16"/>
          <w:szCs w:val="16"/>
        </w:rPr>
      </w:pPr>
      <w:r w:rsidRPr="006C7AD2">
        <w:rPr>
          <w:bCs/>
          <w:sz w:val="16"/>
          <w:szCs w:val="16"/>
        </w:rPr>
        <w:t>4.3. Заменить в графе  4 строки «ВСЕГО» раздела 4 паспорта Подпрограммы 4 цифру «185,10000» на «94,09894»;</w:t>
      </w:r>
    </w:p>
    <w:p w:rsidR="00512C90" w:rsidRPr="006C7AD2" w:rsidRDefault="00512C90" w:rsidP="00512C90">
      <w:pPr>
        <w:widowControl w:val="0"/>
        <w:autoSpaceDE w:val="0"/>
        <w:autoSpaceDN w:val="0"/>
        <w:adjustRightInd w:val="0"/>
        <w:ind w:firstLine="284"/>
        <w:jc w:val="both"/>
        <w:rPr>
          <w:sz w:val="16"/>
          <w:szCs w:val="16"/>
        </w:rPr>
      </w:pPr>
      <w:r w:rsidRPr="006C7AD2">
        <w:rPr>
          <w:bCs/>
          <w:sz w:val="16"/>
          <w:szCs w:val="16"/>
        </w:rPr>
        <w:t>4.4. Заменить в графе  7 строки «ВСЕГО» раздела 4 паспорта Подпрограммы 4 цифру «185,10» на «894,09894»;</w:t>
      </w:r>
    </w:p>
    <w:p w:rsidR="00512C90" w:rsidRPr="006C7AD2" w:rsidRDefault="00512C90" w:rsidP="00512C90">
      <w:pPr>
        <w:widowControl w:val="0"/>
        <w:suppressAutoHyphens/>
        <w:autoSpaceDE w:val="0"/>
        <w:autoSpaceDN w:val="0"/>
        <w:adjustRightInd w:val="0"/>
        <w:ind w:firstLine="284"/>
        <w:jc w:val="both"/>
        <w:rPr>
          <w:sz w:val="16"/>
          <w:szCs w:val="16"/>
        </w:rPr>
      </w:pPr>
      <w:r w:rsidRPr="006C7AD2">
        <w:rPr>
          <w:sz w:val="16"/>
          <w:szCs w:val="16"/>
        </w:rPr>
        <w:t xml:space="preserve">5. Опубликовать настоящее постановление в периодическом </w:t>
      </w:r>
      <w:r w:rsidRPr="006C7AD2">
        <w:rPr>
          <w:sz w:val="16"/>
          <w:szCs w:val="16"/>
        </w:rPr>
        <w:lastRenderedPageBreak/>
        <w:t>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512C90" w:rsidRPr="006C7AD2" w:rsidRDefault="00512C90" w:rsidP="00512C90">
      <w:pPr>
        <w:tabs>
          <w:tab w:val="left" w:pos="6800"/>
        </w:tabs>
        <w:rPr>
          <w:b/>
          <w:sz w:val="16"/>
          <w:szCs w:val="16"/>
        </w:rPr>
      </w:pPr>
    </w:p>
    <w:p w:rsidR="00512C90" w:rsidRPr="006C7AD2" w:rsidRDefault="00512C90" w:rsidP="00512C90">
      <w:pPr>
        <w:tabs>
          <w:tab w:val="left" w:pos="6800"/>
        </w:tabs>
        <w:rPr>
          <w:b/>
          <w:sz w:val="16"/>
          <w:szCs w:val="16"/>
        </w:rPr>
      </w:pPr>
      <w:r w:rsidRPr="006C7AD2">
        <w:rPr>
          <w:b/>
          <w:sz w:val="16"/>
          <w:szCs w:val="16"/>
        </w:rPr>
        <w:t xml:space="preserve">Первый заместитель </w:t>
      </w:r>
      <w:r w:rsidRPr="006C7AD2">
        <w:rPr>
          <w:b/>
          <w:sz w:val="16"/>
          <w:szCs w:val="16"/>
        </w:rPr>
        <w:br/>
        <w:t>Главы администрации   Ю.Н. Дуничев</w:t>
      </w:r>
    </w:p>
    <w:p w:rsidR="00512C90" w:rsidRDefault="00512C90" w:rsidP="0063720A">
      <w:pPr>
        <w:suppressAutoHyphens/>
        <w:jc w:val="center"/>
      </w:pPr>
    </w:p>
    <w:p w:rsidR="00CF015F" w:rsidRPr="004C4096" w:rsidRDefault="00CF015F" w:rsidP="00CF015F">
      <w:pPr>
        <w:jc w:val="center"/>
        <w:rPr>
          <w:b/>
          <w:sz w:val="16"/>
          <w:szCs w:val="16"/>
        </w:rPr>
      </w:pPr>
      <w:r w:rsidRPr="004C4096">
        <w:rPr>
          <w:b/>
          <w:sz w:val="16"/>
          <w:szCs w:val="16"/>
        </w:rPr>
        <w:t>ПОСТАНОВЛЕНИЕ</w:t>
      </w:r>
    </w:p>
    <w:p w:rsidR="00CF015F" w:rsidRPr="004C4096" w:rsidRDefault="00CF015F" w:rsidP="00CF015F">
      <w:pPr>
        <w:jc w:val="center"/>
        <w:rPr>
          <w:sz w:val="16"/>
          <w:szCs w:val="16"/>
        </w:rPr>
      </w:pPr>
      <w:r w:rsidRPr="004C4096">
        <w:rPr>
          <w:sz w:val="16"/>
          <w:szCs w:val="16"/>
        </w:rPr>
        <w:t>Администрации муниципального района</w:t>
      </w:r>
    </w:p>
    <w:p w:rsidR="00CF015F" w:rsidRPr="004C4096" w:rsidRDefault="00CF015F" w:rsidP="00CF015F">
      <w:pPr>
        <w:jc w:val="center"/>
        <w:rPr>
          <w:sz w:val="16"/>
          <w:szCs w:val="16"/>
        </w:rPr>
      </w:pPr>
    </w:p>
    <w:p w:rsidR="00CF015F" w:rsidRPr="004C4096" w:rsidRDefault="00CF015F" w:rsidP="00CF015F">
      <w:pPr>
        <w:jc w:val="center"/>
        <w:rPr>
          <w:sz w:val="16"/>
          <w:szCs w:val="16"/>
        </w:rPr>
      </w:pPr>
      <w:r w:rsidRPr="004C4096">
        <w:rPr>
          <w:sz w:val="16"/>
          <w:szCs w:val="16"/>
        </w:rPr>
        <w:t>от 0</w:t>
      </w:r>
      <w:r>
        <w:rPr>
          <w:sz w:val="16"/>
          <w:szCs w:val="16"/>
        </w:rPr>
        <w:t>6</w:t>
      </w:r>
      <w:r w:rsidRPr="004C4096">
        <w:rPr>
          <w:sz w:val="16"/>
          <w:szCs w:val="16"/>
        </w:rPr>
        <w:t>.02.2020 № 1</w:t>
      </w:r>
      <w:r>
        <w:rPr>
          <w:sz w:val="16"/>
          <w:szCs w:val="16"/>
        </w:rPr>
        <w:t>18</w:t>
      </w:r>
    </w:p>
    <w:p w:rsidR="00CF015F" w:rsidRPr="004C4096" w:rsidRDefault="00CF015F" w:rsidP="00CF015F">
      <w:pPr>
        <w:jc w:val="center"/>
        <w:rPr>
          <w:sz w:val="16"/>
          <w:szCs w:val="16"/>
        </w:rPr>
      </w:pPr>
      <w:r w:rsidRPr="004C4096">
        <w:rPr>
          <w:sz w:val="16"/>
          <w:szCs w:val="16"/>
        </w:rPr>
        <w:t>г. Сольцы</w:t>
      </w:r>
    </w:p>
    <w:p w:rsidR="00CF015F" w:rsidRDefault="00CF015F" w:rsidP="0063720A">
      <w:pPr>
        <w:suppressAutoHyphens/>
        <w:jc w:val="center"/>
      </w:pPr>
    </w:p>
    <w:tbl>
      <w:tblPr>
        <w:tblW w:w="0" w:type="auto"/>
        <w:tblInd w:w="-34" w:type="dxa"/>
        <w:tblLook w:val="0000" w:firstRow="0" w:lastRow="0" w:firstColumn="0" w:lastColumn="0" w:noHBand="0" w:noVBand="0"/>
      </w:tblPr>
      <w:tblGrid>
        <w:gridCol w:w="5212"/>
      </w:tblGrid>
      <w:tr w:rsidR="00512C90" w:rsidRPr="00512C90" w:rsidTr="00512C90">
        <w:trPr>
          <w:trHeight w:val="853"/>
        </w:trPr>
        <w:tc>
          <w:tcPr>
            <w:tcW w:w="0" w:type="auto"/>
            <w:shd w:val="clear" w:color="auto" w:fill="auto"/>
          </w:tcPr>
          <w:p w:rsidR="00512C90" w:rsidRPr="00512C90" w:rsidRDefault="00512C90" w:rsidP="00512C90">
            <w:pPr>
              <w:widowControl w:val="0"/>
              <w:suppressAutoHyphens/>
              <w:autoSpaceDE w:val="0"/>
              <w:autoSpaceDN w:val="0"/>
              <w:adjustRightInd w:val="0"/>
              <w:jc w:val="center"/>
              <w:rPr>
                <w:b/>
                <w:bCs/>
                <w:sz w:val="16"/>
                <w:szCs w:val="16"/>
              </w:rPr>
            </w:pPr>
            <w:r w:rsidRPr="00512C90">
              <w:rPr>
                <w:b/>
                <w:bCs/>
                <w:sz w:val="16"/>
                <w:szCs w:val="16"/>
              </w:rPr>
              <w:t>О внесении изменений в Порядок организации, проведения и финансирования капитального ремонта объектов муниципального жилищного фонда Солецкого городского поселения и Солецкого муниципального района</w:t>
            </w:r>
          </w:p>
          <w:p w:rsidR="00512C90" w:rsidRPr="00512C90" w:rsidRDefault="00512C90" w:rsidP="00512C90">
            <w:pPr>
              <w:widowControl w:val="0"/>
              <w:suppressAutoHyphens/>
              <w:autoSpaceDE w:val="0"/>
              <w:autoSpaceDN w:val="0"/>
              <w:adjustRightInd w:val="0"/>
              <w:jc w:val="center"/>
              <w:rPr>
                <w:b/>
                <w:bCs/>
                <w:sz w:val="16"/>
                <w:szCs w:val="16"/>
              </w:rPr>
            </w:pPr>
          </w:p>
        </w:tc>
      </w:tr>
    </w:tbl>
    <w:p w:rsidR="00512C90" w:rsidRPr="00512C90" w:rsidRDefault="00512C90" w:rsidP="00512C90">
      <w:pPr>
        <w:suppressAutoHyphens/>
        <w:ind w:firstLine="284"/>
        <w:jc w:val="both"/>
        <w:rPr>
          <w:sz w:val="16"/>
          <w:szCs w:val="16"/>
          <w:lang w:val="x-none" w:eastAsia="zh-CN"/>
        </w:rPr>
      </w:pPr>
      <w:r w:rsidRPr="00512C90">
        <w:rPr>
          <w:sz w:val="16"/>
          <w:szCs w:val="16"/>
          <w:lang w:val="x-none" w:eastAsia="zh-CN"/>
        </w:rPr>
        <w:t>В соответствии с Федеральным законом от  06 октября 2003 года № 131-ФЗ «Об общих принципах организации местного самоуправления в Российской Федерации»</w:t>
      </w:r>
      <w:r w:rsidRPr="00512C90">
        <w:rPr>
          <w:sz w:val="16"/>
          <w:szCs w:val="16"/>
          <w:lang w:eastAsia="zh-CN"/>
        </w:rPr>
        <w:t>,</w:t>
      </w:r>
      <w:r w:rsidRPr="00512C90">
        <w:rPr>
          <w:sz w:val="16"/>
          <w:szCs w:val="16"/>
        </w:rPr>
        <w:t xml:space="preserve"> </w:t>
      </w:r>
      <w:r w:rsidRPr="00512C90">
        <w:rPr>
          <w:sz w:val="16"/>
          <w:szCs w:val="16"/>
          <w:lang w:eastAsia="zh-CN"/>
        </w:rPr>
        <w:t xml:space="preserve">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512C90">
        <w:rPr>
          <w:sz w:val="16"/>
          <w:szCs w:val="16"/>
          <w:lang w:val="x-none" w:eastAsia="zh-CN"/>
        </w:rPr>
        <w:t xml:space="preserve">Администрация Солецкого муниципального района  </w:t>
      </w:r>
      <w:r w:rsidRPr="00512C90">
        <w:rPr>
          <w:b/>
          <w:caps/>
          <w:sz w:val="16"/>
          <w:szCs w:val="16"/>
          <w:lang w:val="x-none" w:eastAsia="zh-CN"/>
        </w:rPr>
        <w:t>Постановляет:</w:t>
      </w:r>
    </w:p>
    <w:p w:rsidR="00512C90" w:rsidRPr="00512C90" w:rsidRDefault="00512C90" w:rsidP="00512C90">
      <w:pPr>
        <w:suppressAutoHyphens/>
        <w:ind w:firstLine="284"/>
        <w:jc w:val="both"/>
        <w:rPr>
          <w:sz w:val="16"/>
          <w:szCs w:val="16"/>
          <w:lang w:eastAsia="zh-CN"/>
        </w:rPr>
      </w:pPr>
      <w:r w:rsidRPr="00512C90">
        <w:rPr>
          <w:sz w:val="16"/>
          <w:szCs w:val="16"/>
          <w:lang w:eastAsia="zh-CN"/>
        </w:rPr>
        <w:t xml:space="preserve">1. Внести изменения в Порядок организации, проведения и финансирования капитального ремонта объектов муниципального жилищного фонда Солецкого городского поселения и Солецкого муниципального района (далее-порядок), утвержденный постановлением Администрации муниципального района от  </w:t>
      </w:r>
      <w:r w:rsidRPr="00512C90">
        <w:rPr>
          <w:sz w:val="16"/>
          <w:szCs w:val="16"/>
        </w:rPr>
        <w:t>21.03.2016 № 378</w:t>
      </w:r>
      <w:r w:rsidRPr="00512C90">
        <w:rPr>
          <w:sz w:val="16"/>
          <w:szCs w:val="16"/>
          <w:lang w:eastAsia="zh-CN"/>
        </w:rPr>
        <w:t xml:space="preserve"> (в редакции постановления от</w:t>
      </w:r>
      <w:r w:rsidRPr="00512C90">
        <w:rPr>
          <w:sz w:val="16"/>
          <w:szCs w:val="16"/>
        </w:rPr>
        <w:t xml:space="preserve"> 11.04.2016 №549</w:t>
      </w:r>
      <w:r w:rsidRPr="00512C90">
        <w:rPr>
          <w:sz w:val="16"/>
          <w:szCs w:val="16"/>
          <w:lang w:eastAsia="zh-CN"/>
        </w:rPr>
        <w:t>),:</w:t>
      </w:r>
    </w:p>
    <w:p w:rsidR="00512C90" w:rsidRPr="00512C90" w:rsidRDefault="00512C90" w:rsidP="00512C90">
      <w:pPr>
        <w:ind w:firstLine="284"/>
        <w:jc w:val="both"/>
        <w:rPr>
          <w:sz w:val="16"/>
          <w:szCs w:val="16"/>
        </w:rPr>
      </w:pPr>
      <w:r w:rsidRPr="00512C90">
        <w:rPr>
          <w:sz w:val="16"/>
          <w:szCs w:val="16"/>
        </w:rPr>
        <w:t>1.1. Изложить раздел 2 в редакции:</w:t>
      </w:r>
    </w:p>
    <w:p w:rsidR="00512C90" w:rsidRPr="00512C90" w:rsidRDefault="00512C90" w:rsidP="00512C90">
      <w:pPr>
        <w:widowControl w:val="0"/>
        <w:suppressAutoHyphens/>
        <w:autoSpaceDE w:val="0"/>
        <w:autoSpaceDN w:val="0"/>
        <w:adjustRightInd w:val="0"/>
        <w:ind w:firstLine="284"/>
        <w:contextualSpacing/>
        <w:rPr>
          <w:b/>
          <w:iCs/>
          <w:sz w:val="16"/>
          <w:szCs w:val="16"/>
        </w:rPr>
      </w:pPr>
      <w:r w:rsidRPr="00512C90">
        <w:rPr>
          <w:iCs/>
          <w:sz w:val="16"/>
          <w:szCs w:val="16"/>
        </w:rPr>
        <w:t>«</w:t>
      </w:r>
      <w:r w:rsidRPr="00512C90">
        <w:rPr>
          <w:b/>
          <w:iCs/>
          <w:sz w:val="16"/>
          <w:szCs w:val="16"/>
        </w:rPr>
        <w:t>2.</w:t>
      </w:r>
      <w:r w:rsidRPr="00512C90">
        <w:rPr>
          <w:iCs/>
          <w:sz w:val="16"/>
          <w:szCs w:val="16"/>
        </w:rPr>
        <w:t xml:space="preserve"> </w:t>
      </w:r>
      <w:r w:rsidRPr="00512C90">
        <w:rPr>
          <w:b/>
          <w:iCs/>
          <w:sz w:val="16"/>
          <w:szCs w:val="16"/>
        </w:rPr>
        <w:t>Организация, проведение и финансирование капитального ремонта объектов муниципального жилищного фонда</w:t>
      </w:r>
    </w:p>
    <w:p w:rsidR="00512C90" w:rsidRPr="00512C90" w:rsidRDefault="00512C90" w:rsidP="00512C90">
      <w:pPr>
        <w:widowControl w:val="0"/>
        <w:suppressAutoHyphens/>
        <w:autoSpaceDE w:val="0"/>
        <w:autoSpaceDN w:val="0"/>
        <w:adjustRightInd w:val="0"/>
        <w:ind w:firstLine="284"/>
        <w:contextualSpacing/>
        <w:jc w:val="both"/>
        <w:rPr>
          <w:iCs/>
          <w:sz w:val="16"/>
          <w:szCs w:val="16"/>
        </w:rPr>
      </w:pPr>
      <w:r w:rsidRPr="00512C90">
        <w:rPr>
          <w:iCs/>
          <w:sz w:val="16"/>
          <w:szCs w:val="16"/>
        </w:rPr>
        <w:t>2.1. Организацию и проведение капитального ремонта объектов муниципального жилищного фонда Солецкого городского поселения и Солецкого муниципального района осуществляет отдел градостроительства и благоустройства Администрации муниципального района (далее – отдел)..</w:t>
      </w:r>
    </w:p>
    <w:p w:rsidR="00512C90" w:rsidRPr="00512C90" w:rsidRDefault="00512C90" w:rsidP="00512C90">
      <w:pPr>
        <w:widowControl w:val="0"/>
        <w:suppressAutoHyphens/>
        <w:autoSpaceDE w:val="0"/>
        <w:autoSpaceDN w:val="0"/>
        <w:adjustRightInd w:val="0"/>
        <w:ind w:firstLine="284"/>
        <w:contextualSpacing/>
        <w:jc w:val="both"/>
        <w:rPr>
          <w:iCs/>
          <w:sz w:val="16"/>
          <w:szCs w:val="16"/>
        </w:rPr>
      </w:pPr>
      <w:r w:rsidRPr="00512C90">
        <w:rPr>
          <w:iCs/>
          <w:sz w:val="16"/>
          <w:szCs w:val="16"/>
        </w:rPr>
        <w:t xml:space="preserve">2.2. По объектам муниципального жилищного фонда Солецкого городского поселения и объектам муниципального жилищного фонда Солецкого муниципального района формируются раздельные перечни. </w:t>
      </w:r>
    </w:p>
    <w:p w:rsidR="00512C90" w:rsidRPr="00512C90" w:rsidRDefault="00512C90" w:rsidP="00512C90">
      <w:pPr>
        <w:widowControl w:val="0"/>
        <w:suppressAutoHyphens/>
        <w:autoSpaceDE w:val="0"/>
        <w:autoSpaceDN w:val="0"/>
        <w:adjustRightInd w:val="0"/>
        <w:ind w:firstLine="284"/>
        <w:contextualSpacing/>
        <w:jc w:val="both"/>
        <w:rPr>
          <w:iCs/>
          <w:sz w:val="16"/>
          <w:szCs w:val="16"/>
        </w:rPr>
      </w:pPr>
      <w:r w:rsidRPr="00512C90">
        <w:rPr>
          <w:iCs/>
          <w:sz w:val="16"/>
          <w:szCs w:val="16"/>
        </w:rPr>
        <w:t>2.3. Перечни объектов составляются по результатам заключений межведомственной комиссии по оценке жилых помещений жилищного фонда Солецкого района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12C90" w:rsidRPr="00512C90" w:rsidRDefault="00512C90" w:rsidP="00512C90">
      <w:pPr>
        <w:widowControl w:val="0"/>
        <w:suppressAutoHyphens/>
        <w:autoSpaceDE w:val="0"/>
        <w:autoSpaceDN w:val="0"/>
        <w:adjustRightInd w:val="0"/>
        <w:ind w:firstLine="284"/>
        <w:contextualSpacing/>
        <w:jc w:val="both"/>
        <w:rPr>
          <w:iCs/>
          <w:sz w:val="16"/>
          <w:szCs w:val="16"/>
        </w:rPr>
      </w:pPr>
      <w:r w:rsidRPr="00512C90">
        <w:rPr>
          <w:iCs/>
          <w:sz w:val="16"/>
          <w:szCs w:val="16"/>
        </w:rPr>
        <w:t>2.4. Сформированные перечни объектов, рассматриваются на заседании комиссии, состав которой определен в соответствии с приложением №2 к Порядку.</w:t>
      </w:r>
    </w:p>
    <w:p w:rsidR="00512C90" w:rsidRPr="00512C90" w:rsidRDefault="00512C90" w:rsidP="00512C90">
      <w:pPr>
        <w:widowControl w:val="0"/>
        <w:suppressAutoHyphens/>
        <w:autoSpaceDE w:val="0"/>
        <w:autoSpaceDN w:val="0"/>
        <w:adjustRightInd w:val="0"/>
        <w:ind w:firstLine="284"/>
        <w:contextualSpacing/>
        <w:jc w:val="both"/>
        <w:rPr>
          <w:iCs/>
          <w:sz w:val="16"/>
          <w:szCs w:val="16"/>
        </w:rPr>
      </w:pPr>
      <w:r w:rsidRPr="00512C90">
        <w:rPr>
          <w:iCs/>
          <w:sz w:val="16"/>
          <w:szCs w:val="16"/>
        </w:rPr>
        <w:t>2.5. На основании сформированных перечней в срок до 25 декабря текущего года составляются планы капитального ремонта объектов муниципального жилищного фонда Солецкого городского поселения и Солецкого муниципального района (далее – планы капитального ремонта) на очередной финансовый год в пределах средств, запланированных на данные мероприятия.</w:t>
      </w:r>
    </w:p>
    <w:p w:rsidR="00512C90" w:rsidRPr="00512C90" w:rsidRDefault="00512C90" w:rsidP="00512C90">
      <w:pPr>
        <w:widowControl w:val="0"/>
        <w:suppressAutoHyphens/>
        <w:autoSpaceDE w:val="0"/>
        <w:autoSpaceDN w:val="0"/>
        <w:adjustRightInd w:val="0"/>
        <w:ind w:firstLine="284"/>
        <w:contextualSpacing/>
        <w:jc w:val="both"/>
        <w:rPr>
          <w:iCs/>
          <w:sz w:val="16"/>
          <w:szCs w:val="16"/>
        </w:rPr>
      </w:pPr>
      <w:r w:rsidRPr="00512C90">
        <w:rPr>
          <w:iCs/>
          <w:sz w:val="16"/>
          <w:szCs w:val="16"/>
        </w:rPr>
        <w:t>2.6. Планы капитального ремонта утверждаются постановлениями Администрации муниципального района на основании протокола заседания комиссии.</w:t>
      </w:r>
    </w:p>
    <w:p w:rsidR="00512C90" w:rsidRPr="00512C90" w:rsidRDefault="00512C90" w:rsidP="00512C90">
      <w:pPr>
        <w:widowControl w:val="0"/>
        <w:suppressAutoHyphens/>
        <w:autoSpaceDE w:val="0"/>
        <w:autoSpaceDN w:val="0"/>
        <w:adjustRightInd w:val="0"/>
        <w:ind w:firstLine="284"/>
        <w:contextualSpacing/>
        <w:jc w:val="both"/>
        <w:rPr>
          <w:iCs/>
          <w:sz w:val="16"/>
          <w:szCs w:val="16"/>
        </w:rPr>
      </w:pPr>
      <w:r w:rsidRPr="00512C90">
        <w:rPr>
          <w:iCs/>
          <w:sz w:val="16"/>
          <w:szCs w:val="16"/>
        </w:rPr>
        <w:t xml:space="preserve">2.7. </w:t>
      </w:r>
      <w:r w:rsidRPr="00512C90">
        <w:rPr>
          <w:sz w:val="16"/>
          <w:szCs w:val="16"/>
        </w:rPr>
        <w:t xml:space="preserve">В планы капитального ремонта включаются помещения </w:t>
      </w:r>
      <w:r w:rsidRPr="00512C90">
        <w:rPr>
          <w:iCs/>
          <w:sz w:val="16"/>
          <w:szCs w:val="16"/>
        </w:rPr>
        <w:t>по следующим критериям: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1876"/>
        <w:gridCol w:w="2785"/>
      </w:tblGrid>
      <w:tr w:rsidR="00512C90" w:rsidRPr="00512C90" w:rsidTr="00512C90">
        <w:tc>
          <w:tcPr>
            <w:tcW w:w="0" w:type="auto"/>
            <w:shd w:val="clear" w:color="auto" w:fill="auto"/>
            <w:vAlign w:val="center"/>
          </w:tcPr>
          <w:p w:rsidR="00512C90" w:rsidRPr="00512C90" w:rsidRDefault="00512C90" w:rsidP="00512C90">
            <w:pPr>
              <w:widowControl w:val="0"/>
              <w:suppressAutoHyphens/>
              <w:autoSpaceDE w:val="0"/>
              <w:autoSpaceDN w:val="0"/>
              <w:adjustRightInd w:val="0"/>
              <w:contextualSpacing/>
              <w:jc w:val="center"/>
              <w:rPr>
                <w:iCs/>
                <w:sz w:val="12"/>
                <w:szCs w:val="16"/>
              </w:rPr>
            </w:pPr>
            <w:r w:rsidRPr="00512C90">
              <w:rPr>
                <w:iCs/>
                <w:sz w:val="12"/>
                <w:szCs w:val="16"/>
              </w:rPr>
              <w:t xml:space="preserve">№ </w:t>
            </w:r>
            <w:proofErr w:type="gramStart"/>
            <w:r w:rsidRPr="00512C90">
              <w:rPr>
                <w:iCs/>
                <w:sz w:val="12"/>
                <w:szCs w:val="16"/>
              </w:rPr>
              <w:t>п</w:t>
            </w:r>
            <w:proofErr w:type="gramEnd"/>
            <w:r w:rsidRPr="00512C90">
              <w:rPr>
                <w:iCs/>
                <w:sz w:val="12"/>
                <w:szCs w:val="16"/>
              </w:rPr>
              <w:t>/п</w:t>
            </w:r>
          </w:p>
        </w:tc>
        <w:tc>
          <w:tcPr>
            <w:tcW w:w="0" w:type="auto"/>
            <w:shd w:val="clear" w:color="auto" w:fill="auto"/>
            <w:vAlign w:val="center"/>
          </w:tcPr>
          <w:p w:rsidR="00512C90" w:rsidRPr="00512C90" w:rsidRDefault="00512C90" w:rsidP="00512C90">
            <w:pPr>
              <w:widowControl w:val="0"/>
              <w:suppressAutoHyphens/>
              <w:autoSpaceDE w:val="0"/>
              <w:autoSpaceDN w:val="0"/>
              <w:adjustRightInd w:val="0"/>
              <w:contextualSpacing/>
              <w:jc w:val="center"/>
              <w:rPr>
                <w:iCs/>
                <w:sz w:val="12"/>
                <w:szCs w:val="16"/>
              </w:rPr>
            </w:pPr>
            <w:r w:rsidRPr="00512C90">
              <w:rPr>
                <w:iCs/>
                <w:sz w:val="12"/>
                <w:szCs w:val="16"/>
              </w:rPr>
              <w:t>Наименование критерия</w:t>
            </w:r>
          </w:p>
        </w:tc>
        <w:tc>
          <w:tcPr>
            <w:tcW w:w="0" w:type="auto"/>
            <w:shd w:val="clear" w:color="auto" w:fill="auto"/>
            <w:vAlign w:val="center"/>
          </w:tcPr>
          <w:p w:rsidR="00512C90" w:rsidRPr="00512C90" w:rsidRDefault="00512C90" w:rsidP="00512C90">
            <w:pPr>
              <w:widowControl w:val="0"/>
              <w:suppressAutoHyphens/>
              <w:autoSpaceDE w:val="0"/>
              <w:autoSpaceDN w:val="0"/>
              <w:adjustRightInd w:val="0"/>
              <w:contextualSpacing/>
              <w:jc w:val="center"/>
              <w:rPr>
                <w:iCs/>
                <w:sz w:val="12"/>
                <w:szCs w:val="16"/>
              </w:rPr>
            </w:pPr>
            <w:r w:rsidRPr="00512C90">
              <w:rPr>
                <w:iCs/>
                <w:sz w:val="12"/>
                <w:szCs w:val="16"/>
              </w:rPr>
              <w:t>Значение критерия</w:t>
            </w:r>
          </w:p>
        </w:tc>
      </w:tr>
      <w:tr w:rsidR="00512C90" w:rsidRPr="00512C90" w:rsidTr="00512C90">
        <w:tc>
          <w:tcPr>
            <w:tcW w:w="0" w:type="auto"/>
            <w:shd w:val="clear" w:color="auto" w:fill="auto"/>
            <w:vAlign w:val="center"/>
          </w:tcPr>
          <w:p w:rsidR="00512C90" w:rsidRPr="00512C90" w:rsidRDefault="00512C90" w:rsidP="00512C90">
            <w:pPr>
              <w:widowControl w:val="0"/>
              <w:suppressAutoHyphens/>
              <w:autoSpaceDE w:val="0"/>
              <w:autoSpaceDN w:val="0"/>
              <w:adjustRightInd w:val="0"/>
              <w:contextualSpacing/>
              <w:jc w:val="center"/>
              <w:rPr>
                <w:iCs/>
                <w:sz w:val="12"/>
                <w:szCs w:val="16"/>
              </w:rPr>
            </w:pPr>
            <w:r w:rsidRPr="00512C90">
              <w:rPr>
                <w:iCs/>
                <w:sz w:val="12"/>
                <w:szCs w:val="16"/>
              </w:rPr>
              <w:t>1</w:t>
            </w:r>
          </w:p>
        </w:tc>
        <w:tc>
          <w:tcPr>
            <w:tcW w:w="0" w:type="auto"/>
            <w:shd w:val="clear" w:color="auto" w:fill="auto"/>
            <w:vAlign w:val="center"/>
          </w:tcPr>
          <w:p w:rsidR="00512C90" w:rsidRPr="00512C90" w:rsidRDefault="00512C90" w:rsidP="00512C90">
            <w:pPr>
              <w:widowControl w:val="0"/>
              <w:suppressAutoHyphens/>
              <w:autoSpaceDE w:val="0"/>
              <w:autoSpaceDN w:val="0"/>
              <w:adjustRightInd w:val="0"/>
              <w:contextualSpacing/>
              <w:rPr>
                <w:iCs/>
                <w:sz w:val="12"/>
                <w:szCs w:val="16"/>
              </w:rPr>
            </w:pPr>
            <w:r w:rsidRPr="00512C90">
              <w:rPr>
                <w:iCs/>
                <w:sz w:val="12"/>
                <w:szCs w:val="16"/>
              </w:rPr>
              <w:t>Решение суда</w:t>
            </w:r>
          </w:p>
        </w:tc>
        <w:tc>
          <w:tcPr>
            <w:tcW w:w="0" w:type="auto"/>
            <w:shd w:val="clear" w:color="auto" w:fill="auto"/>
            <w:vAlign w:val="center"/>
          </w:tcPr>
          <w:p w:rsidR="00512C90" w:rsidRPr="00512C90" w:rsidRDefault="00512C90" w:rsidP="00512C90">
            <w:pPr>
              <w:widowControl w:val="0"/>
              <w:suppressAutoHyphens/>
              <w:autoSpaceDE w:val="0"/>
              <w:autoSpaceDN w:val="0"/>
              <w:adjustRightInd w:val="0"/>
              <w:contextualSpacing/>
              <w:rPr>
                <w:iCs/>
                <w:sz w:val="12"/>
                <w:szCs w:val="16"/>
              </w:rPr>
            </w:pPr>
            <w:r w:rsidRPr="00512C90">
              <w:rPr>
                <w:iCs/>
                <w:sz w:val="12"/>
                <w:szCs w:val="16"/>
              </w:rPr>
              <w:t>выполнение работ во исполнение решения суда, в соответствии со сроками, установленными решением суда</w:t>
            </w:r>
          </w:p>
        </w:tc>
      </w:tr>
      <w:tr w:rsidR="00512C90" w:rsidRPr="00512C90" w:rsidTr="00512C90">
        <w:tc>
          <w:tcPr>
            <w:tcW w:w="0" w:type="auto"/>
            <w:shd w:val="clear" w:color="auto" w:fill="auto"/>
            <w:vAlign w:val="center"/>
          </w:tcPr>
          <w:p w:rsidR="00512C90" w:rsidRPr="00512C90" w:rsidRDefault="00512C90" w:rsidP="00512C90">
            <w:pPr>
              <w:widowControl w:val="0"/>
              <w:suppressAutoHyphens/>
              <w:autoSpaceDE w:val="0"/>
              <w:autoSpaceDN w:val="0"/>
              <w:adjustRightInd w:val="0"/>
              <w:contextualSpacing/>
              <w:jc w:val="center"/>
              <w:rPr>
                <w:iCs/>
                <w:sz w:val="12"/>
                <w:szCs w:val="16"/>
              </w:rPr>
            </w:pPr>
            <w:r w:rsidRPr="00512C90">
              <w:rPr>
                <w:iCs/>
                <w:sz w:val="12"/>
                <w:szCs w:val="16"/>
              </w:rPr>
              <w:t>2</w:t>
            </w:r>
          </w:p>
        </w:tc>
        <w:tc>
          <w:tcPr>
            <w:tcW w:w="0" w:type="auto"/>
            <w:shd w:val="clear" w:color="auto" w:fill="auto"/>
            <w:vAlign w:val="center"/>
          </w:tcPr>
          <w:p w:rsidR="00512C90" w:rsidRPr="00512C90" w:rsidRDefault="00512C90" w:rsidP="00512C90">
            <w:pPr>
              <w:widowControl w:val="0"/>
              <w:suppressAutoHyphens/>
              <w:autoSpaceDE w:val="0"/>
              <w:autoSpaceDN w:val="0"/>
              <w:adjustRightInd w:val="0"/>
              <w:contextualSpacing/>
              <w:rPr>
                <w:iCs/>
                <w:sz w:val="12"/>
                <w:szCs w:val="16"/>
              </w:rPr>
            </w:pPr>
            <w:r w:rsidRPr="00512C90">
              <w:rPr>
                <w:iCs/>
                <w:sz w:val="12"/>
                <w:szCs w:val="16"/>
              </w:rPr>
              <w:t>Предписание Управления государственной жилищной инспекции Новгородской области</w:t>
            </w:r>
          </w:p>
        </w:tc>
        <w:tc>
          <w:tcPr>
            <w:tcW w:w="0" w:type="auto"/>
            <w:shd w:val="clear" w:color="auto" w:fill="auto"/>
            <w:vAlign w:val="center"/>
          </w:tcPr>
          <w:p w:rsidR="00512C90" w:rsidRPr="00512C90" w:rsidRDefault="00512C90" w:rsidP="00512C90">
            <w:pPr>
              <w:widowControl w:val="0"/>
              <w:suppressAutoHyphens/>
              <w:autoSpaceDE w:val="0"/>
              <w:autoSpaceDN w:val="0"/>
              <w:adjustRightInd w:val="0"/>
              <w:contextualSpacing/>
              <w:rPr>
                <w:iCs/>
                <w:sz w:val="12"/>
                <w:szCs w:val="16"/>
              </w:rPr>
            </w:pPr>
            <w:r w:rsidRPr="00512C90">
              <w:rPr>
                <w:iCs/>
                <w:sz w:val="12"/>
                <w:szCs w:val="16"/>
              </w:rPr>
              <w:t>выполнение работ по предписанию Управления государственной жилищной инспекции Новгородской области, в соответствии со сроками, установленными предписанием</w:t>
            </w:r>
          </w:p>
          <w:p w:rsidR="00512C90" w:rsidRPr="00512C90" w:rsidRDefault="00512C90" w:rsidP="00512C90">
            <w:pPr>
              <w:widowControl w:val="0"/>
              <w:suppressAutoHyphens/>
              <w:autoSpaceDE w:val="0"/>
              <w:autoSpaceDN w:val="0"/>
              <w:adjustRightInd w:val="0"/>
              <w:contextualSpacing/>
              <w:rPr>
                <w:iCs/>
                <w:sz w:val="12"/>
                <w:szCs w:val="16"/>
              </w:rPr>
            </w:pPr>
          </w:p>
        </w:tc>
      </w:tr>
      <w:tr w:rsidR="00512C90" w:rsidRPr="00512C90" w:rsidTr="00512C90">
        <w:tc>
          <w:tcPr>
            <w:tcW w:w="0" w:type="auto"/>
            <w:shd w:val="clear" w:color="auto" w:fill="auto"/>
            <w:vAlign w:val="center"/>
          </w:tcPr>
          <w:p w:rsidR="00512C90" w:rsidRPr="00512C90" w:rsidRDefault="00512C90" w:rsidP="00512C90">
            <w:pPr>
              <w:widowControl w:val="0"/>
              <w:suppressAutoHyphens/>
              <w:autoSpaceDE w:val="0"/>
              <w:autoSpaceDN w:val="0"/>
              <w:adjustRightInd w:val="0"/>
              <w:contextualSpacing/>
              <w:jc w:val="center"/>
              <w:rPr>
                <w:iCs/>
                <w:sz w:val="12"/>
                <w:szCs w:val="16"/>
              </w:rPr>
            </w:pPr>
            <w:r w:rsidRPr="00512C90">
              <w:rPr>
                <w:iCs/>
                <w:sz w:val="12"/>
                <w:szCs w:val="16"/>
              </w:rPr>
              <w:lastRenderedPageBreak/>
              <w:t>3</w:t>
            </w:r>
          </w:p>
        </w:tc>
        <w:tc>
          <w:tcPr>
            <w:tcW w:w="0" w:type="auto"/>
            <w:shd w:val="clear" w:color="auto" w:fill="auto"/>
            <w:vAlign w:val="center"/>
          </w:tcPr>
          <w:p w:rsidR="00512C90" w:rsidRPr="00512C90" w:rsidRDefault="00512C90" w:rsidP="00512C90">
            <w:pPr>
              <w:widowControl w:val="0"/>
              <w:suppressAutoHyphens/>
              <w:autoSpaceDE w:val="0"/>
              <w:autoSpaceDN w:val="0"/>
              <w:adjustRightInd w:val="0"/>
              <w:contextualSpacing/>
              <w:rPr>
                <w:iCs/>
                <w:sz w:val="12"/>
                <w:szCs w:val="16"/>
              </w:rPr>
            </w:pPr>
            <w:r w:rsidRPr="00512C90">
              <w:rPr>
                <w:iCs/>
                <w:sz w:val="12"/>
                <w:szCs w:val="16"/>
              </w:rPr>
              <w:t>Степень износа жилого дома</w:t>
            </w:r>
          </w:p>
        </w:tc>
        <w:tc>
          <w:tcPr>
            <w:tcW w:w="0" w:type="auto"/>
            <w:shd w:val="clear" w:color="auto" w:fill="auto"/>
            <w:vAlign w:val="center"/>
          </w:tcPr>
          <w:p w:rsidR="00512C90" w:rsidRPr="00512C90" w:rsidRDefault="00512C90" w:rsidP="00512C90">
            <w:pPr>
              <w:widowControl w:val="0"/>
              <w:suppressAutoHyphens/>
              <w:autoSpaceDE w:val="0"/>
              <w:autoSpaceDN w:val="0"/>
              <w:adjustRightInd w:val="0"/>
              <w:contextualSpacing/>
              <w:rPr>
                <w:iCs/>
                <w:sz w:val="12"/>
                <w:szCs w:val="16"/>
              </w:rPr>
            </w:pPr>
            <w:r w:rsidRPr="00512C90">
              <w:rPr>
                <w:iCs/>
                <w:sz w:val="12"/>
                <w:szCs w:val="16"/>
              </w:rPr>
              <w:t>Наибольший процент износа</w:t>
            </w:r>
          </w:p>
        </w:tc>
      </w:tr>
      <w:tr w:rsidR="00512C90" w:rsidRPr="00512C90" w:rsidTr="00512C90">
        <w:tc>
          <w:tcPr>
            <w:tcW w:w="0" w:type="auto"/>
            <w:vMerge w:val="restart"/>
            <w:shd w:val="clear" w:color="auto" w:fill="auto"/>
            <w:vAlign w:val="center"/>
          </w:tcPr>
          <w:p w:rsidR="00512C90" w:rsidRPr="00512C90" w:rsidRDefault="00512C90" w:rsidP="00512C90">
            <w:pPr>
              <w:widowControl w:val="0"/>
              <w:suppressAutoHyphens/>
              <w:autoSpaceDE w:val="0"/>
              <w:autoSpaceDN w:val="0"/>
              <w:adjustRightInd w:val="0"/>
              <w:contextualSpacing/>
              <w:jc w:val="center"/>
              <w:rPr>
                <w:iCs/>
                <w:sz w:val="12"/>
                <w:szCs w:val="16"/>
              </w:rPr>
            </w:pPr>
            <w:r w:rsidRPr="00512C90">
              <w:rPr>
                <w:iCs/>
                <w:sz w:val="12"/>
                <w:szCs w:val="16"/>
              </w:rPr>
              <w:t>4</w:t>
            </w:r>
          </w:p>
        </w:tc>
        <w:tc>
          <w:tcPr>
            <w:tcW w:w="0" w:type="auto"/>
            <w:vMerge w:val="restart"/>
            <w:shd w:val="clear" w:color="auto" w:fill="auto"/>
            <w:vAlign w:val="center"/>
          </w:tcPr>
          <w:p w:rsidR="00512C90" w:rsidRPr="00512C90" w:rsidRDefault="00512C90" w:rsidP="00512C90">
            <w:pPr>
              <w:widowControl w:val="0"/>
              <w:suppressAutoHyphens/>
              <w:autoSpaceDE w:val="0"/>
              <w:autoSpaceDN w:val="0"/>
              <w:adjustRightInd w:val="0"/>
              <w:contextualSpacing/>
              <w:rPr>
                <w:iCs/>
                <w:sz w:val="12"/>
                <w:szCs w:val="16"/>
              </w:rPr>
            </w:pPr>
            <w:r w:rsidRPr="00512C90">
              <w:rPr>
                <w:iCs/>
                <w:sz w:val="12"/>
                <w:szCs w:val="16"/>
              </w:rPr>
              <w:t>Дата проведения последнего капитального ремонта</w:t>
            </w:r>
          </w:p>
        </w:tc>
        <w:tc>
          <w:tcPr>
            <w:tcW w:w="0" w:type="auto"/>
            <w:shd w:val="clear" w:color="auto" w:fill="auto"/>
            <w:vAlign w:val="center"/>
          </w:tcPr>
          <w:p w:rsidR="00512C90" w:rsidRPr="00512C90" w:rsidRDefault="00512C90" w:rsidP="00512C90">
            <w:pPr>
              <w:widowControl w:val="0"/>
              <w:suppressAutoHyphens/>
              <w:autoSpaceDE w:val="0"/>
              <w:autoSpaceDN w:val="0"/>
              <w:adjustRightInd w:val="0"/>
              <w:contextualSpacing/>
              <w:rPr>
                <w:iCs/>
                <w:sz w:val="12"/>
                <w:szCs w:val="16"/>
              </w:rPr>
            </w:pPr>
            <w:r w:rsidRPr="00512C90">
              <w:rPr>
                <w:iCs/>
                <w:sz w:val="12"/>
                <w:szCs w:val="16"/>
              </w:rPr>
              <w:t>первая очередь – более 12 лет назад</w:t>
            </w:r>
          </w:p>
        </w:tc>
      </w:tr>
      <w:tr w:rsidR="00512C90" w:rsidRPr="00512C90" w:rsidTr="00512C90">
        <w:tc>
          <w:tcPr>
            <w:tcW w:w="0" w:type="auto"/>
            <w:vMerge/>
            <w:shd w:val="clear" w:color="auto" w:fill="auto"/>
            <w:vAlign w:val="center"/>
          </w:tcPr>
          <w:p w:rsidR="00512C90" w:rsidRPr="00512C90" w:rsidRDefault="00512C90" w:rsidP="00512C90">
            <w:pPr>
              <w:widowControl w:val="0"/>
              <w:suppressAutoHyphens/>
              <w:autoSpaceDE w:val="0"/>
              <w:autoSpaceDN w:val="0"/>
              <w:adjustRightInd w:val="0"/>
              <w:contextualSpacing/>
              <w:jc w:val="center"/>
              <w:rPr>
                <w:iCs/>
                <w:sz w:val="12"/>
                <w:szCs w:val="16"/>
              </w:rPr>
            </w:pPr>
          </w:p>
        </w:tc>
        <w:tc>
          <w:tcPr>
            <w:tcW w:w="0" w:type="auto"/>
            <w:vMerge/>
            <w:shd w:val="clear" w:color="auto" w:fill="auto"/>
            <w:vAlign w:val="center"/>
          </w:tcPr>
          <w:p w:rsidR="00512C90" w:rsidRPr="00512C90" w:rsidRDefault="00512C90" w:rsidP="00512C90">
            <w:pPr>
              <w:widowControl w:val="0"/>
              <w:suppressAutoHyphens/>
              <w:autoSpaceDE w:val="0"/>
              <w:autoSpaceDN w:val="0"/>
              <w:adjustRightInd w:val="0"/>
              <w:contextualSpacing/>
              <w:rPr>
                <w:iCs/>
                <w:sz w:val="12"/>
                <w:szCs w:val="16"/>
              </w:rPr>
            </w:pPr>
          </w:p>
        </w:tc>
        <w:tc>
          <w:tcPr>
            <w:tcW w:w="0" w:type="auto"/>
            <w:shd w:val="clear" w:color="auto" w:fill="auto"/>
            <w:vAlign w:val="center"/>
          </w:tcPr>
          <w:p w:rsidR="00512C90" w:rsidRPr="00512C90" w:rsidRDefault="00512C90" w:rsidP="00512C90">
            <w:pPr>
              <w:widowControl w:val="0"/>
              <w:suppressAutoHyphens/>
              <w:autoSpaceDE w:val="0"/>
              <w:autoSpaceDN w:val="0"/>
              <w:adjustRightInd w:val="0"/>
              <w:contextualSpacing/>
              <w:rPr>
                <w:iCs/>
                <w:sz w:val="12"/>
                <w:szCs w:val="16"/>
              </w:rPr>
            </w:pPr>
            <w:r w:rsidRPr="00512C90">
              <w:rPr>
                <w:iCs/>
                <w:sz w:val="12"/>
                <w:szCs w:val="16"/>
              </w:rPr>
              <w:t>вторая очередь – от 9 до 12 лет назад</w:t>
            </w:r>
          </w:p>
        </w:tc>
      </w:tr>
      <w:tr w:rsidR="00512C90" w:rsidRPr="00512C90" w:rsidTr="00512C90">
        <w:tc>
          <w:tcPr>
            <w:tcW w:w="0" w:type="auto"/>
            <w:vMerge/>
            <w:shd w:val="clear" w:color="auto" w:fill="auto"/>
            <w:vAlign w:val="center"/>
          </w:tcPr>
          <w:p w:rsidR="00512C90" w:rsidRPr="00512C90" w:rsidRDefault="00512C90" w:rsidP="00512C90">
            <w:pPr>
              <w:widowControl w:val="0"/>
              <w:suppressAutoHyphens/>
              <w:autoSpaceDE w:val="0"/>
              <w:autoSpaceDN w:val="0"/>
              <w:adjustRightInd w:val="0"/>
              <w:contextualSpacing/>
              <w:jc w:val="center"/>
              <w:rPr>
                <w:iCs/>
                <w:sz w:val="12"/>
                <w:szCs w:val="16"/>
              </w:rPr>
            </w:pPr>
          </w:p>
        </w:tc>
        <w:tc>
          <w:tcPr>
            <w:tcW w:w="0" w:type="auto"/>
            <w:vMerge/>
            <w:shd w:val="clear" w:color="auto" w:fill="auto"/>
            <w:vAlign w:val="center"/>
          </w:tcPr>
          <w:p w:rsidR="00512C90" w:rsidRPr="00512C90" w:rsidRDefault="00512C90" w:rsidP="00512C90">
            <w:pPr>
              <w:widowControl w:val="0"/>
              <w:suppressAutoHyphens/>
              <w:autoSpaceDE w:val="0"/>
              <w:autoSpaceDN w:val="0"/>
              <w:adjustRightInd w:val="0"/>
              <w:contextualSpacing/>
              <w:rPr>
                <w:iCs/>
                <w:sz w:val="12"/>
                <w:szCs w:val="16"/>
              </w:rPr>
            </w:pPr>
          </w:p>
        </w:tc>
        <w:tc>
          <w:tcPr>
            <w:tcW w:w="0" w:type="auto"/>
            <w:shd w:val="clear" w:color="auto" w:fill="auto"/>
            <w:vAlign w:val="center"/>
          </w:tcPr>
          <w:p w:rsidR="00512C90" w:rsidRPr="00512C90" w:rsidRDefault="00512C90" w:rsidP="00512C90">
            <w:pPr>
              <w:widowControl w:val="0"/>
              <w:suppressAutoHyphens/>
              <w:autoSpaceDE w:val="0"/>
              <w:autoSpaceDN w:val="0"/>
              <w:adjustRightInd w:val="0"/>
              <w:contextualSpacing/>
              <w:rPr>
                <w:iCs/>
                <w:sz w:val="12"/>
                <w:szCs w:val="16"/>
              </w:rPr>
            </w:pPr>
            <w:r w:rsidRPr="00512C90">
              <w:rPr>
                <w:iCs/>
                <w:sz w:val="12"/>
                <w:szCs w:val="16"/>
              </w:rPr>
              <w:t>третья очередь – от 5 до 9 лет назад</w:t>
            </w:r>
          </w:p>
        </w:tc>
      </w:tr>
      <w:tr w:rsidR="00512C90" w:rsidRPr="00512C90" w:rsidTr="00512C90">
        <w:tc>
          <w:tcPr>
            <w:tcW w:w="0" w:type="auto"/>
            <w:vMerge/>
            <w:shd w:val="clear" w:color="auto" w:fill="auto"/>
            <w:vAlign w:val="center"/>
          </w:tcPr>
          <w:p w:rsidR="00512C90" w:rsidRPr="00512C90" w:rsidRDefault="00512C90" w:rsidP="00512C90">
            <w:pPr>
              <w:widowControl w:val="0"/>
              <w:suppressAutoHyphens/>
              <w:autoSpaceDE w:val="0"/>
              <w:autoSpaceDN w:val="0"/>
              <w:adjustRightInd w:val="0"/>
              <w:contextualSpacing/>
              <w:jc w:val="center"/>
              <w:rPr>
                <w:iCs/>
                <w:sz w:val="12"/>
                <w:szCs w:val="16"/>
              </w:rPr>
            </w:pPr>
          </w:p>
        </w:tc>
        <w:tc>
          <w:tcPr>
            <w:tcW w:w="0" w:type="auto"/>
            <w:vMerge/>
            <w:shd w:val="clear" w:color="auto" w:fill="auto"/>
            <w:vAlign w:val="center"/>
          </w:tcPr>
          <w:p w:rsidR="00512C90" w:rsidRPr="00512C90" w:rsidRDefault="00512C90" w:rsidP="00512C90">
            <w:pPr>
              <w:widowControl w:val="0"/>
              <w:suppressAutoHyphens/>
              <w:autoSpaceDE w:val="0"/>
              <w:autoSpaceDN w:val="0"/>
              <w:adjustRightInd w:val="0"/>
              <w:contextualSpacing/>
              <w:rPr>
                <w:iCs/>
                <w:sz w:val="12"/>
                <w:szCs w:val="16"/>
              </w:rPr>
            </w:pPr>
          </w:p>
        </w:tc>
        <w:tc>
          <w:tcPr>
            <w:tcW w:w="0" w:type="auto"/>
            <w:shd w:val="clear" w:color="auto" w:fill="auto"/>
            <w:vAlign w:val="center"/>
          </w:tcPr>
          <w:p w:rsidR="00512C90" w:rsidRPr="00512C90" w:rsidRDefault="00512C90" w:rsidP="00512C90">
            <w:pPr>
              <w:widowControl w:val="0"/>
              <w:suppressAutoHyphens/>
              <w:autoSpaceDE w:val="0"/>
              <w:autoSpaceDN w:val="0"/>
              <w:adjustRightInd w:val="0"/>
              <w:contextualSpacing/>
              <w:rPr>
                <w:iCs/>
                <w:sz w:val="12"/>
                <w:szCs w:val="16"/>
              </w:rPr>
            </w:pPr>
            <w:r w:rsidRPr="00512C90">
              <w:rPr>
                <w:iCs/>
                <w:sz w:val="12"/>
                <w:szCs w:val="16"/>
              </w:rPr>
              <w:t>четвертая очередь – до 5 лет назад</w:t>
            </w:r>
          </w:p>
        </w:tc>
      </w:tr>
    </w:tbl>
    <w:p w:rsidR="00512C90" w:rsidRPr="00512C90" w:rsidRDefault="00512C90" w:rsidP="00512C90">
      <w:pPr>
        <w:widowControl w:val="0"/>
        <w:suppressAutoHyphens/>
        <w:autoSpaceDE w:val="0"/>
        <w:autoSpaceDN w:val="0"/>
        <w:adjustRightInd w:val="0"/>
        <w:contextualSpacing/>
        <w:jc w:val="both"/>
        <w:rPr>
          <w:sz w:val="16"/>
          <w:szCs w:val="16"/>
        </w:rPr>
      </w:pPr>
    </w:p>
    <w:p w:rsidR="00512C90" w:rsidRPr="00512C90" w:rsidRDefault="00512C90" w:rsidP="00512C90">
      <w:pPr>
        <w:widowControl w:val="0"/>
        <w:suppressAutoHyphens/>
        <w:autoSpaceDE w:val="0"/>
        <w:autoSpaceDN w:val="0"/>
        <w:adjustRightInd w:val="0"/>
        <w:ind w:firstLine="284"/>
        <w:contextualSpacing/>
        <w:jc w:val="both"/>
        <w:rPr>
          <w:sz w:val="16"/>
          <w:szCs w:val="16"/>
        </w:rPr>
      </w:pPr>
      <w:r w:rsidRPr="00512C90">
        <w:rPr>
          <w:sz w:val="16"/>
          <w:szCs w:val="16"/>
        </w:rPr>
        <w:t>2.8. В планы капитального ремонта ежегодно должны включаться жилые помещения, предназначенные для последующего заселения гражданами из аварийного и ветхого жилья и жилья, пострадавшего в результате чрезвычайных ситуаций. На проведение капитального ремонта в таких жилых помещениях резервируются денежные средства в размере не менее 10% от средств, заложенных на мероприятия по проведению капитального ремонта объектов муниципального жилищного фонда.</w:t>
      </w:r>
    </w:p>
    <w:p w:rsidR="00512C90" w:rsidRPr="00512C90" w:rsidRDefault="00512C90" w:rsidP="00512C90">
      <w:pPr>
        <w:widowControl w:val="0"/>
        <w:suppressAutoHyphens/>
        <w:autoSpaceDE w:val="0"/>
        <w:autoSpaceDN w:val="0"/>
        <w:adjustRightInd w:val="0"/>
        <w:ind w:firstLine="284"/>
        <w:contextualSpacing/>
        <w:jc w:val="both"/>
        <w:rPr>
          <w:sz w:val="16"/>
          <w:szCs w:val="16"/>
        </w:rPr>
      </w:pPr>
    </w:p>
    <w:p w:rsidR="00512C90" w:rsidRPr="00512C90" w:rsidRDefault="00512C90" w:rsidP="00512C90">
      <w:pPr>
        <w:widowControl w:val="0"/>
        <w:suppressAutoHyphens/>
        <w:autoSpaceDE w:val="0"/>
        <w:autoSpaceDN w:val="0"/>
        <w:adjustRightInd w:val="0"/>
        <w:ind w:firstLine="284"/>
        <w:contextualSpacing/>
        <w:jc w:val="both"/>
        <w:rPr>
          <w:sz w:val="16"/>
          <w:szCs w:val="16"/>
        </w:rPr>
      </w:pPr>
      <w:r w:rsidRPr="00512C90">
        <w:rPr>
          <w:sz w:val="16"/>
          <w:szCs w:val="16"/>
        </w:rPr>
        <w:t>2.9. Заявления от нанимателей жилых помещений о проведении капитального ремонта рассматриваются в сроки, установленные действующим законодательством РФ.</w:t>
      </w:r>
    </w:p>
    <w:p w:rsidR="00512C90" w:rsidRPr="00512C90" w:rsidRDefault="00512C90" w:rsidP="00512C90">
      <w:pPr>
        <w:widowControl w:val="0"/>
        <w:suppressAutoHyphens/>
        <w:autoSpaceDE w:val="0"/>
        <w:autoSpaceDN w:val="0"/>
        <w:adjustRightInd w:val="0"/>
        <w:ind w:firstLine="284"/>
        <w:contextualSpacing/>
        <w:jc w:val="both"/>
        <w:rPr>
          <w:sz w:val="16"/>
          <w:szCs w:val="16"/>
        </w:rPr>
      </w:pPr>
      <w:r w:rsidRPr="00512C90">
        <w:rPr>
          <w:sz w:val="16"/>
          <w:szCs w:val="16"/>
        </w:rPr>
        <w:t>2.10. К заявлению должны быть приложены документы, подтверждающие необходимость проведения капитального ремонта:</w:t>
      </w:r>
    </w:p>
    <w:p w:rsidR="00512C90" w:rsidRPr="00512C90" w:rsidRDefault="00512C90" w:rsidP="00512C90">
      <w:pPr>
        <w:widowControl w:val="0"/>
        <w:suppressAutoHyphens/>
        <w:autoSpaceDE w:val="0"/>
        <w:autoSpaceDN w:val="0"/>
        <w:adjustRightInd w:val="0"/>
        <w:ind w:firstLine="284"/>
        <w:contextualSpacing/>
        <w:jc w:val="both"/>
        <w:rPr>
          <w:sz w:val="16"/>
          <w:szCs w:val="16"/>
        </w:rPr>
      </w:pPr>
      <w:r w:rsidRPr="00512C90">
        <w:rPr>
          <w:sz w:val="16"/>
          <w:szCs w:val="16"/>
        </w:rPr>
        <w:t xml:space="preserve">- договор найма жилого помещения; </w:t>
      </w:r>
    </w:p>
    <w:p w:rsidR="00512C90" w:rsidRPr="00512C90" w:rsidRDefault="00512C90" w:rsidP="00512C90">
      <w:pPr>
        <w:widowControl w:val="0"/>
        <w:suppressAutoHyphens/>
        <w:autoSpaceDE w:val="0"/>
        <w:autoSpaceDN w:val="0"/>
        <w:adjustRightInd w:val="0"/>
        <w:ind w:firstLine="284"/>
        <w:contextualSpacing/>
        <w:jc w:val="both"/>
        <w:rPr>
          <w:sz w:val="16"/>
          <w:szCs w:val="16"/>
        </w:rPr>
      </w:pPr>
      <w:r w:rsidRPr="00512C90">
        <w:rPr>
          <w:sz w:val="16"/>
          <w:szCs w:val="16"/>
        </w:rPr>
        <w:t>- решение суда;</w:t>
      </w:r>
    </w:p>
    <w:p w:rsidR="00512C90" w:rsidRPr="00512C90" w:rsidRDefault="00512C90" w:rsidP="00512C90">
      <w:pPr>
        <w:widowControl w:val="0"/>
        <w:suppressAutoHyphens/>
        <w:autoSpaceDE w:val="0"/>
        <w:autoSpaceDN w:val="0"/>
        <w:adjustRightInd w:val="0"/>
        <w:ind w:firstLine="284"/>
        <w:contextualSpacing/>
        <w:jc w:val="both"/>
        <w:rPr>
          <w:sz w:val="16"/>
          <w:szCs w:val="16"/>
        </w:rPr>
      </w:pPr>
      <w:r w:rsidRPr="00512C90">
        <w:rPr>
          <w:sz w:val="16"/>
          <w:szCs w:val="16"/>
        </w:rPr>
        <w:t>- предписание Управления государственной жилищной инспекции Новгородской области;</w:t>
      </w:r>
    </w:p>
    <w:p w:rsidR="00512C90" w:rsidRPr="00512C90" w:rsidRDefault="00512C90" w:rsidP="00512C90">
      <w:pPr>
        <w:widowControl w:val="0"/>
        <w:suppressAutoHyphens/>
        <w:autoSpaceDE w:val="0"/>
        <w:autoSpaceDN w:val="0"/>
        <w:adjustRightInd w:val="0"/>
        <w:ind w:firstLine="284"/>
        <w:contextualSpacing/>
        <w:jc w:val="both"/>
        <w:rPr>
          <w:sz w:val="16"/>
          <w:szCs w:val="16"/>
        </w:rPr>
      </w:pPr>
      <w:r w:rsidRPr="00512C90">
        <w:rPr>
          <w:sz w:val="16"/>
          <w:szCs w:val="16"/>
        </w:rPr>
        <w:t>- постановление Администрации муниципального района, принятое на основании заключения межведомственной комиссии по оценке жилых помещений жилищного фонда Солецкого района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созданной Администрацией муниципального района в установленном ею порядке;</w:t>
      </w:r>
    </w:p>
    <w:p w:rsidR="00512C90" w:rsidRPr="00512C90" w:rsidRDefault="00512C90" w:rsidP="00512C90">
      <w:pPr>
        <w:widowControl w:val="0"/>
        <w:suppressAutoHyphens/>
        <w:autoSpaceDE w:val="0"/>
        <w:autoSpaceDN w:val="0"/>
        <w:adjustRightInd w:val="0"/>
        <w:ind w:firstLine="284"/>
        <w:contextualSpacing/>
        <w:jc w:val="both"/>
        <w:rPr>
          <w:sz w:val="16"/>
          <w:szCs w:val="16"/>
        </w:rPr>
      </w:pPr>
      <w:r w:rsidRPr="00512C90">
        <w:rPr>
          <w:sz w:val="16"/>
          <w:szCs w:val="16"/>
        </w:rPr>
        <w:t>- заключение специализированной организации.</w:t>
      </w:r>
    </w:p>
    <w:p w:rsidR="00512C90" w:rsidRPr="00512C90" w:rsidRDefault="00512C90" w:rsidP="00512C90">
      <w:pPr>
        <w:widowControl w:val="0"/>
        <w:suppressAutoHyphens/>
        <w:autoSpaceDE w:val="0"/>
        <w:autoSpaceDN w:val="0"/>
        <w:adjustRightInd w:val="0"/>
        <w:ind w:firstLine="284"/>
        <w:contextualSpacing/>
        <w:jc w:val="both"/>
        <w:rPr>
          <w:sz w:val="16"/>
          <w:szCs w:val="16"/>
        </w:rPr>
      </w:pPr>
      <w:r w:rsidRPr="00512C90">
        <w:rPr>
          <w:sz w:val="16"/>
          <w:szCs w:val="16"/>
        </w:rPr>
        <w:t>2.10. В случае отсутствия документов, подтверждающих необходимость проведения капитального ремонта, проводится комиссионное обследование жилого помещения. По результатам обследования составляется акт обследования жилого помещения, в котором указывается техническое состояние помещения, заключение о необходимости проведения капитального ремонта и перечень работ к выполнению.</w:t>
      </w:r>
    </w:p>
    <w:p w:rsidR="00512C90" w:rsidRPr="00512C90" w:rsidRDefault="00512C90" w:rsidP="00512C90">
      <w:pPr>
        <w:widowControl w:val="0"/>
        <w:suppressAutoHyphens/>
        <w:autoSpaceDE w:val="0"/>
        <w:autoSpaceDN w:val="0"/>
        <w:adjustRightInd w:val="0"/>
        <w:ind w:firstLine="284"/>
        <w:contextualSpacing/>
        <w:jc w:val="both"/>
        <w:rPr>
          <w:sz w:val="16"/>
          <w:szCs w:val="16"/>
        </w:rPr>
      </w:pPr>
      <w:r w:rsidRPr="00512C90">
        <w:rPr>
          <w:sz w:val="16"/>
          <w:szCs w:val="16"/>
        </w:rPr>
        <w:t>2.11. Основания для отказа в проведении капитального ремонта:</w:t>
      </w:r>
    </w:p>
    <w:p w:rsidR="00512C90" w:rsidRPr="00512C90" w:rsidRDefault="00512C90" w:rsidP="00512C90">
      <w:pPr>
        <w:widowControl w:val="0"/>
        <w:suppressAutoHyphens/>
        <w:autoSpaceDE w:val="0"/>
        <w:autoSpaceDN w:val="0"/>
        <w:adjustRightInd w:val="0"/>
        <w:ind w:firstLine="284"/>
        <w:contextualSpacing/>
        <w:jc w:val="both"/>
        <w:rPr>
          <w:sz w:val="16"/>
          <w:szCs w:val="16"/>
        </w:rPr>
      </w:pPr>
      <w:r w:rsidRPr="00512C90">
        <w:rPr>
          <w:sz w:val="16"/>
          <w:szCs w:val="16"/>
        </w:rPr>
        <w:t>- ремонтные работы, о проведении которых указано нанимателем в заявлении, не относятся к работам капитального характера;</w:t>
      </w:r>
    </w:p>
    <w:p w:rsidR="00512C90" w:rsidRPr="00512C90" w:rsidRDefault="00512C90" w:rsidP="00512C90">
      <w:pPr>
        <w:widowControl w:val="0"/>
        <w:suppressAutoHyphens/>
        <w:autoSpaceDE w:val="0"/>
        <w:autoSpaceDN w:val="0"/>
        <w:adjustRightInd w:val="0"/>
        <w:ind w:firstLine="284"/>
        <w:contextualSpacing/>
        <w:jc w:val="both"/>
        <w:rPr>
          <w:sz w:val="16"/>
          <w:szCs w:val="16"/>
        </w:rPr>
      </w:pPr>
      <w:r w:rsidRPr="00512C90">
        <w:rPr>
          <w:sz w:val="16"/>
          <w:szCs w:val="16"/>
        </w:rPr>
        <w:t>- срок службы инженерных систем еще не истек;</w:t>
      </w:r>
    </w:p>
    <w:p w:rsidR="00512C90" w:rsidRPr="00512C90" w:rsidRDefault="00512C90" w:rsidP="00512C90">
      <w:pPr>
        <w:widowControl w:val="0"/>
        <w:suppressAutoHyphens/>
        <w:autoSpaceDE w:val="0"/>
        <w:autoSpaceDN w:val="0"/>
        <w:adjustRightInd w:val="0"/>
        <w:ind w:firstLine="284"/>
        <w:contextualSpacing/>
        <w:jc w:val="both"/>
        <w:rPr>
          <w:sz w:val="16"/>
          <w:szCs w:val="16"/>
        </w:rPr>
      </w:pPr>
      <w:r w:rsidRPr="00512C90">
        <w:rPr>
          <w:sz w:val="16"/>
          <w:szCs w:val="16"/>
        </w:rPr>
        <w:t xml:space="preserve">- невыполнение нанимателем своих обязательств по заключенному договору найма жилого помещения (неудовлетворительное санитарное состояние жилого помещения; содержание жилого помещения ненадлежащим образом; </w:t>
      </w:r>
      <w:proofErr w:type="spellStart"/>
      <w:r w:rsidRPr="00512C90">
        <w:rPr>
          <w:sz w:val="16"/>
          <w:szCs w:val="16"/>
        </w:rPr>
        <w:t>непроведение</w:t>
      </w:r>
      <w:proofErr w:type="spellEnd"/>
      <w:r w:rsidRPr="00512C90">
        <w:rPr>
          <w:sz w:val="16"/>
          <w:szCs w:val="16"/>
        </w:rPr>
        <w:t xml:space="preserve"> текущего ремонта в жилом помещении; наличие на момент обращения задолженности по оплате за жилищно-коммунальные услуги, в том числе оплата за </w:t>
      </w:r>
      <w:proofErr w:type="spellStart"/>
      <w:r w:rsidRPr="00512C90">
        <w:rPr>
          <w:sz w:val="16"/>
          <w:szCs w:val="16"/>
        </w:rPr>
        <w:t>найм</w:t>
      </w:r>
      <w:proofErr w:type="spellEnd"/>
      <w:r w:rsidRPr="00512C90">
        <w:rPr>
          <w:sz w:val="16"/>
          <w:szCs w:val="16"/>
        </w:rPr>
        <w:t>).</w:t>
      </w:r>
    </w:p>
    <w:p w:rsidR="00512C90" w:rsidRPr="00512C90" w:rsidRDefault="00512C90" w:rsidP="00512C90">
      <w:pPr>
        <w:widowControl w:val="0"/>
        <w:suppressAutoHyphens/>
        <w:autoSpaceDE w:val="0"/>
        <w:autoSpaceDN w:val="0"/>
        <w:adjustRightInd w:val="0"/>
        <w:ind w:firstLine="284"/>
        <w:contextualSpacing/>
        <w:jc w:val="both"/>
        <w:rPr>
          <w:sz w:val="16"/>
          <w:szCs w:val="16"/>
        </w:rPr>
      </w:pPr>
      <w:r w:rsidRPr="00512C90">
        <w:rPr>
          <w:sz w:val="16"/>
          <w:szCs w:val="16"/>
        </w:rPr>
        <w:t>2.12. Проведение капитального ремонта муниципального жилищного фонда заключается в выполнении мероприятий:</w:t>
      </w:r>
    </w:p>
    <w:p w:rsidR="00512C90" w:rsidRPr="00512C90" w:rsidRDefault="00512C90" w:rsidP="00512C90">
      <w:pPr>
        <w:widowControl w:val="0"/>
        <w:suppressAutoHyphens/>
        <w:autoSpaceDE w:val="0"/>
        <w:autoSpaceDN w:val="0"/>
        <w:adjustRightInd w:val="0"/>
        <w:ind w:firstLine="284"/>
        <w:contextualSpacing/>
        <w:jc w:val="both"/>
        <w:rPr>
          <w:sz w:val="16"/>
          <w:szCs w:val="16"/>
        </w:rPr>
      </w:pPr>
      <w:r w:rsidRPr="00512C90">
        <w:rPr>
          <w:sz w:val="16"/>
          <w:szCs w:val="16"/>
        </w:rPr>
        <w:t>- подготовки проектно-сметной документации за счет средств бюджета Солецкого городского поселения или бюджета Солецкого муниципального района, предусмотренных на капитальный ремонт муниципального жилищного фонда Солецкого городского поселения и Солецкого муниципального района соответственно;</w:t>
      </w:r>
    </w:p>
    <w:p w:rsidR="00512C90" w:rsidRPr="00512C90" w:rsidRDefault="00512C90" w:rsidP="00512C90">
      <w:pPr>
        <w:widowControl w:val="0"/>
        <w:suppressAutoHyphens/>
        <w:autoSpaceDE w:val="0"/>
        <w:autoSpaceDN w:val="0"/>
        <w:adjustRightInd w:val="0"/>
        <w:ind w:firstLine="284"/>
        <w:contextualSpacing/>
        <w:jc w:val="both"/>
        <w:rPr>
          <w:sz w:val="16"/>
          <w:szCs w:val="16"/>
        </w:rPr>
      </w:pPr>
      <w:r w:rsidRPr="00512C90">
        <w:rPr>
          <w:sz w:val="16"/>
          <w:szCs w:val="16"/>
        </w:rPr>
        <w:t>- экспертизе проектно-сметной документации за счет средств бюджета Солецкого городского поселения или бюджета Солецкого муниципального района, предусмотренных на капитальный ремонт муниципального жилищного фонда соответственно;</w:t>
      </w:r>
    </w:p>
    <w:p w:rsidR="00512C90" w:rsidRPr="00512C90" w:rsidRDefault="00512C90" w:rsidP="00512C90">
      <w:pPr>
        <w:widowControl w:val="0"/>
        <w:suppressAutoHyphens/>
        <w:autoSpaceDE w:val="0"/>
        <w:autoSpaceDN w:val="0"/>
        <w:adjustRightInd w:val="0"/>
        <w:ind w:firstLine="284"/>
        <w:contextualSpacing/>
        <w:jc w:val="both"/>
        <w:rPr>
          <w:sz w:val="16"/>
          <w:szCs w:val="16"/>
        </w:rPr>
      </w:pPr>
      <w:r w:rsidRPr="00512C90">
        <w:rPr>
          <w:sz w:val="16"/>
          <w:szCs w:val="16"/>
        </w:rPr>
        <w:t>- разработке технического задания и аукционной документации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для проведения торгов, заключения муниципального контракта по результатам проведения торгов с организацией – победителем;</w:t>
      </w:r>
    </w:p>
    <w:p w:rsidR="00512C90" w:rsidRPr="00512C90" w:rsidRDefault="00512C90" w:rsidP="00512C90">
      <w:pPr>
        <w:widowControl w:val="0"/>
        <w:suppressAutoHyphens/>
        <w:autoSpaceDE w:val="0"/>
        <w:autoSpaceDN w:val="0"/>
        <w:adjustRightInd w:val="0"/>
        <w:ind w:firstLine="284"/>
        <w:contextualSpacing/>
        <w:jc w:val="both"/>
        <w:rPr>
          <w:sz w:val="16"/>
          <w:szCs w:val="16"/>
        </w:rPr>
      </w:pPr>
      <w:proofErr w:type="gramStart"/>
      <w:r w:rsidRPr="00512C90">
        <w:rPr>
          <w:sz w:val="16"/>
          <w:szCs w:val="16"/>
        </w:rPr>
        <w:t>- осуществлении строительного контроля и технического надзора за проведением работ по капитальному ремонту самостоятельно или с привлечением подрядной организации за счет средств бюджета Солецкого городского поселения или бюджета Солецкого муниципального района, предусмотренных на капитальный ремонт муниципального жилищного фонда Солецкого городского поселения и Солецкого муниципального района соответственно;</w:t>
      </w:r>
      <w:proofErr w:type="gramEnd"/>
    </w:p>
    <w:p w:rsidR="00512C90" w:rsidRPr="00512C90" w:rsidRDefault="00512C90" w:rsidP="00512C90">
      <w:pPr>
        <w:widowControl w:val="0"/>
        <w:suppressAutoHyphens/>
        <w:autoSpaceDE w:val="0"/>
        <w:autoSpaceDN w:val="0"/>
        <w:adjustRightInd w:val="0"/>
        <w:ind w:firstLine="284"/>
        <w:contextualSpacing/>
        <w:jc w:val="both"/>
        <w:rPr>
          <w:sz w:val="16"/>
          <w:szCs w:val="16"/>
        </w:rPr>
      </w:pPr>
      <w:r w:rsidRPr="00512C90">
        <w:rPr>
          <w:sz w:val="16"/>
          <w:szCs w:val="16"/>
        </w:rPr>
        <w:lastRenderedPageBreak/>
        <w:t>- приемки выполненных работ.</w:t>
      </w:r>
    </w:p>
    <w:p w:rsidR="00512C90" w:rsidRPr="00512C90" w:rsidRDefault="00512C90" w:rsidP="00512C90">
      <w:pPr>
        <w:widowControl w:val="0"/>
        <w:suppressAutoHyphens/>
        <w:autoSpaceDE w:val="0"/>
        <w:autoSpaceDN w:val="0"/>
        <w:adjustRightInd w:val="0"/>
        <w:ind w:firstLine="284"/>
        <w:contextualSpacing/>
        <w:jc w:val="both"/>
        <w:rPr>
          <w:sz w:val="16"/>
          <w:szCs w:val="16"/>
        </w:rPr>
      </w:pPr>
      <w:r w:rsidRPr="00512C90">
        <w:rPr>
          <w:sz w:val="16"/>
          <w:szCs w:val="16"/>
        </w:rPr>
        <w:t xml:space="preserve">2.13. </w:t>
      </w:r>
      <w:proofErr w:type="gramStart"/>
      <w:r w:rsidRPr="00512C90">
        <w:rPr>
          <w:sz w:val="16"/>
          <w:szCs w:val="16"/>
        </w:rPr>
        <w:t>Финансирование работ по капитальному ремонту муниципального жилищного фонда Солецкого городского поселения и Солецкого муниципального района осуществляется в соответствии с утвержденными муниципальными программами Солецкого городского поселения и Солецкого муниципального района за счет средств бюджета Солецкого городского поселения и бюджета Солецкого муниципального района соответственно в пределах бюджетных ассигнований, предусмотренных в рамках муниципальных программ на данные мероприятия</w:t>
      </w:r>
      <w:r w:rsidRPr="00512C90">
        <w:rPr>
          <w:iCs/>
          <w:sz w:val="16"/>
          <w:szCs w:val="16"/>
        </w:rPr>
        <w:t>.»</w:t>
      </w:r>
      <w:proofErr w:type="gramEnd"/>
    </w:p>
    <w:p w:rsidR="00512C90" w:rsidRPr="00512C90" w:rsidRDefault="00512C90" w:rsidP="00512C90">
      <w:pPr>
        <w:ind w:firstLine="284"/>
        <w:jc w:val="both"/>
        <w:rPr>
          <w:sz w:val="16"/>
          <w:szCs w:val="16"/>
          <w:lang w:eastAsia="zh-CN"/>
        </w:rPr>
      </w:pPr>
      <w:r w:rsidRPr="00512C90">
        <w:rPr>
          <w:sz w:val="16"/>
          <w:szCs w:val="16"/>
          <w:lang w:eastAsia="zh-CN"/>
        </w:rPr>
        <w:t xml:space="preserve">1.2. Включить в состав комиссии в качестве </w:t>
      </w:r>
      <w:proofErr w:type="gramStart"/>
      <w:r w:rsidRPr="00512C90">
        <w:rPr>
          <w:sz w:val="16"/>
          <w:szCs w:val="16"/>
        </w:rPr>
        <w:t>председателя комиссии  первого заместителя Главы администрации муниципального района</w:t>
      </w:r>
      <w:proofErr w:type="gramEnd"/>
      <w:r w:rsidRPr="00512C90">
        <w:rPr>
          <w:sz w:val="16"/>
          <w:szCs w:val="16"/>
        </w:rPr>
        <w:t xml:space="preserve"> Дуничева Ю.Н., исключив Польшакова А.П.»</w:t>
      </w:r>
    </w:p>
    <w:p w:rsidR="00512C90" w:rsidRPr="00512C90" w:rsidRDefault="00512C90" w:rsidP="00512C90">
      <w:pPr>
        <w:ind w:firstLine="284"/>
        <w:rPr>
          <w:sz w:val="16"/>
          <w:szCs w:val="16"/>
        </w:rPr>
      </w:pPr>
      <w:r w:rsidRPr="00512C90">
        <w:rPr>
          <w:sz w:val="16"/>
          <w:szCs w:val="16"/>
          <w:lang w:eastAsia="zh-CN"/>
        </w:rPr>
        <w:t xml:space="preserve">2.   </w:t>
      </w:r>
      <w:r w:rsidRPr="00512C90">
        <w:rPr>
          <w:sz w:val="16"/>
          <w:szCs w:val="16"/>
        </w:rPr>
        <w:t>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512C90" w:rsidRPr="00512C90" w:rsidRDefault="00512C90" w:rsidP="00512C90">
      <w:pPr>
        <w:tabs>
          <w:tab w:val="left" w:pos="6800"/>
        </w:tabs>
        <w:rPr>
          <w:color w:val="000000"/>
          <w:sz w:val="16"/>
          <w:szCs w:val="16"/>
        </w:rPr>
      </w:pPr>
    </w:p>
    <w:p w:rsidR="00512C90" w:rsidRPr="00512C90" w:rsidRDefault="00512C90" w:rsidP="00512C90">
      <w:pPr>
        <w:tabs>
          <w:tab w:val="left" w:pos="6800"/>
        </w:tabs>
        <w:rPr>
          <w:b/>
          <w:sz w:val="16"/>
          <w:szCs w:val="16"/>
        </w:rPr>
      </w:pPr>
    </w:p>
    <w:p w:rsidR="00512C90" w:rsidRPr="00512C90" w:rsidRDefault="00512C90" w:rsidP="00512C90">
      <w:pPr>
        <w:tabs>
          <w:tab w:val="left" w:pos="6800"/>
        </w:tabs>
        <w:rPr>
          <w:b/>
          <w:sz w:val="16"/>
          <w:szCs w:val="16"/>
        </w:rPr>
      </w:pPr>
      <w:r w:rsidRPr="00512C90">
        <w:rPr>
          <w:b/>
          <w:sz w:val="16"/>
          <w:szCs w:val="16"/>
        </w:rPr>
        <w:t>Глава муниципального района  А.Я. Котов</w:t>
      </w:r>
    </w:p>
    <w:p w:rsidR="00512C90" w:rsidRDefault="00512C90" w:rsidP="0063720A">
      <w:pPr>
        <w:suppressAutoHyphens/>
        <w:jc w:val="center"/>
      </w:pPr>
    </w:p>
    <w:p w:rsidR="00CF015F" w:rsidRPr="004C4096" w:rsidRDefault="00CF015F" w:rsidP="00CF015F">
      <w:pPr>
        <w:jc w:val="center"/>
        <w:rPr>
          <w:b/>
          <w:sz w:val="16"/>
          <w:szCs w:val="16"/>
        </w:rPr>
      </w:pPr>
      <w:r w:rsidRPr="004C4096">
        <w:rPr>
          <w:b/>
          <w:sz w:val="16"/>
          <w:szCs w:val="16"/>
        </w:rPr>
        <w:t>ПОСТАНОВЛЕНИЕ</w:t>
      </w:r>
    </w:p>
    <w:p w:rsidR="00CF015F" w:rsidRPr="004C4096" w:rsidRDefault="00CF015F" w:rsidP="00CF015F">
      <w:pPr>
        <w:jc w:val="center"/>
        <w:rPr>
          <w:sz w:val="16"/>
          <w:szCs w:val="16"/>
        </w:rPr>
      </w:pPr>
      <w:r w:rsidRPr="004C4096">
        <w:rPr>
          <w:sz w:val="16"/>
          <w:szCs w:val="16"/>
        </w:rPr>
        <w:t>Администрации муниципального района</w:t>
      </w:r>
    </w:p>
    <w:p w:rsidR="00CF015F" w:rsidRPr="004C4096" w:rsidRDefault="00CF015F" w:rsidP="00CF015F">
      <w:pPr>
        <w:jc w:val="center"/>
        <w:rPr>
          <w:sz w:val="16"/>
          <w:szCs w:val="16"/>
        </w:rPr>
      </w:pPr>
    </w:p>
    <w:p w:rsidR="00CF015F" w:rsidRPr="004C4096" w:rsidRDefault="00CF015F" w:rsidP="00CF015F">
      <w:pPr>
        <w:jc w:val="center"/>
        <w:rPr>
          <w:sz w:val="16"/>
          <w:szCs w:val="16"/>
        </w:rPr>
      </w:pPr>
      <w:r>
        <w:rPr>
          <w:sz w:val="16"/>
          <w:szCs w:val="16"/>
        </w:rPr>
        <w:t>от 10</w:t>
      </w:r>
      <w:r w:rsidRPr="004C4096">
        <w:rPr>
          <w:sz w:val="16"/>
          <w:szCs w:val="16"/>
        </w:rPr>
        <w:t>.02.2020 № 1</w:t>
      </w:r>
      <w:r>
        <w:rPr>
          <w:sz w:val="16"/>
          <w:szCs w:val="16"/>
        </w:rPr>
        <w:t>29</w:t>
      </w:r>
    </w:p>
    <w:p w:rsidR="00CF015F" w:rsidRPr="004C4096" w:rsidRDefault="00CF015F" w:rsidP="00CF015F">
      <w:pPr>
        <w:jc w:val="center"/>
        <w:rPr>
          <w:sz w:val="16"/>
          <w:szCs w:val="16"/>
        </w:rPr>
      </w:pPr>
      <w:r w:rsidRPr="004C4096">
        <w:rPr>
          <w:sz w:val="16"/>
          <w:szCs w:val="16"/>
        </w:rPr>
        <w:t>г. Сольцы</w:t>
      </w:r>
    </w:p>
    <w:p w:rsidR="00CF015F" w:rsidRDefault="00CF015F" w:rsidP="0063720A">
      <w:pPr>
        <w:suppressAutoHyphens/>
        <w:jc w:val="center"/>
      </w:pPr>
    </w:p>
    <w:p w:rsidR="00512C90" w:rsidRPr="00A54169" w:rsidRDefault="00512C90" w:rsidP="00512C90">
      <w:pPr>
        <w:jc w:val="center"/>
        <w:rPr>
          <w:b/>
          <w:sz w:val="16"/>
          <w:szCs w:val="16"/>
        </w:rPr>
      </w:pPr>
      <w:r w:rsidRPr="00A54169">
        <w:rPr>
          <w:b/>
          <w:sz w:val="16"/>
          <w:szCs w:val="16"/>
        </w:rPr>
        <w:t>Об утверждении Порядка заключения соглашений о передаче полномочий муниципального заказчика по заключению и исполнению муниципальных контрактов при осуществлении бюджетных инвестиций в объекты муниципальной собственности за счет средств бюджета</w:t>
      </w:r>
      <w:r>
        <w:rPr>
          <w:b/>
          <w:sz w:val="16"/>
          <w:szCs w:val="16"/>
        </w:rPr>
        <w:t xml:space="preserve"> </w:t>
      </w:r>
      <w:r w:rsidRPr="00A54169">
        <w:rPr>
          <w:b/>
          <w:sz w:val="16"/>
          <w:szCs w:val="16"/>
        </w:rPr>
        <w:t>Солецкого муниципального района (Солецкого городского поселения)</w:t>
      </w:r>
    </w:p>
    <w:p w:rsidR="00512C90" w:rsidRPr="00A54169" w:rsidRDefault="00512C90" w:rsidP="00512C90">
      <w:pPr>
        <w:tabs>
          <w:tab w:val="left" w:pos="4536"/>
        </w:tabs>
        <w:suppressAutoHyphens/>
        <w:jc w:val="center"/>
        <w:rPr>
          <w:b/>
          <w:sz w:val="16"/>
          <w:szCs w:val="16"/>
        </w:rPr>
      </w:pPr>
    </w:p>
    <w:p w:rsidR="00512C90" w:rsidRPr="00A54169" w:rsidRDefault="00512C90" w:rsidP="00512C90">
      <w:pPr>
        <w:ind w:firstLine="284"/>
        <w:jc w:val="both"/>
        <w:rPr>
          <w:b/>
          <w:sz w:val="16"/>
          <w:szCs w:val="16"/>
        </w:rPr>
      </w:pPr>
      <w:r w:rsidRPr="00A54169">
        <w:rPr>
          <w:sz w:val="16"/>
          <w:szCs w:val="16"/>
        </w:rPr>
        <w:t xml:space="preserve">В соответствии со статьей 79 Бюджетного кодекса Российской Федерации Администрация Солецкого муниципального района </w:t>
      </w:r>
      <w:r w:rsidRPr="00A54169">
        <w:rPr>
          <w:b/>
          <w:sz w:val="16"/>
          <w:szCs w:val="16"/>
        </w:rPr>
        <w:t>ПОСТАНОВЛЯЕТ:</w:t>
      </w:r>
    </w:p>
    <w:p w:rsidR="00512C90" w:rsidRPr="00A54169" w:rsidRDefault="00512C90" w:rsidP="00512C90">
      <w:pPr>
        <w:ind w:firstLine="284"/>
        <w:jc w:val="both"/>
        <w:rPr>
          <w:sz w:val="16"/>
          <w:szCs w:val="16"/>
        </w:rPr>
      </w:pPr>
      <w:r w:rsidRPr="00A54169">
        <w:rPr>
          <w:sz w:val="16"/>
          <w:szCs w:val="16"/>
        </w:rPr>
        <w:t>1. Утвердить прилагаемый  Порядок заключения соглашений о передаче полномочий муниципального заказчика по заключению и исполнению муниципальных контрактов при осуществлении бюджетных инвестиций в объекты муниципальной собственности за счет средств бюджета Солецкого муниципального района (Солецкого городского поселения).</w:t>
      </w:r>
    </w:p>
    <w:p w:rsidR="00512C90" w:rsidRPr="00A54169" w:rsidRDefault="00512C90" w:rsidP="00512C90">
      <w:pPr>
        <w:ind w:firstLine="284"/>
        <w:jc w:val="both"/>
        <w:rPr>
          <w:sz w:val="16"/>
          <w:szCs w:val="16"/>
        </w:rPr>
      </w:pPr>
      <w:r w:rsidRPr="00A54169">
        <w:rPr>
          <w:sz w:val="16"/>
          <w:szCs w:val="16"/>
        </w:rPr>
        <w:t>2. Признать утратившими силу постановления Администрации муниципального района от 11.01.2017 № 33 « Об утверждении Порядка составления и утверждения плана финансово-хозяйственной деятельности муниципальных учреждений Солецкого муниципального района и Солецкого городского поселения».</w:t>
      </w:r>
    </w:p>
    <w:p w:rsidR="00512C90" w:rsidRPr="00A54169" w:rsidRDefault="00512C90" w:rsidP="00512C90">
      <w:pPr>
        <w:ind w:firstLine="284"/>
        <w:jc w:val="both"/>
        <w:rPr>
          <w:sz w:val="16"/>
          <w:szCs w:val="16"/>
        </w:rPr>
      </w:pPr>
      <w:r w:rsidRPr="00A54169">
        <w:rPr>
          <w:sz w:val="16"/>
          <w:szCs w:val="16"/>
        </w:rPr>
        <w:t xml:space="preserve">3.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    </w:t>
      </w:r>
    </w:p>
    <w:p w:rsidR="00512C90" w:rsidRPr="00A54169" w:rsidRDefault="00512C90" w:rsidP="00512C90">
      <w:pPr>
        <w:pStyle w:val="32"/>
        <w:suppressAutoHyphens/>
        <w:spacing w:after="0"/>
        <w:ind w:left="0"/>
      </w:pPr>
    </w:p>
    <w:p w:rsidR="00512C90" w:rsidRPr="00A54169" w:rsidRDefault="00512C90" w:rsidP="00512C90">
      <w:pPr>
        <w:pStyle w:val="32"/>
        <w:suppressAutoHyphens/>
        <w:spacing w:after="0"/>
        <w:ind w:left="0"/>
      </w:pPr>
    </w:p>
    <w:p w:rsidR="00512C90" w:rsidRPr="00A54169" w:rsidRDefault="00512C90" w:rsidP="00512C90">
      <w:pPr>
        <w:pStyle w:val="32"/>
        <w:suppressAutoHyphens/>
        <w:spacing w:after="0"/>
        <w:ind w:left="0"/>
        <w:rPr>
          <w:b/>
        </w:rPr>
      </w:pPr>
      <w:r w:rsidRPr="00A54169">
        <w:rPr>
          <w:b/>
        </w:rPr>
        <w:t>Глава муниципального района     А.Я. Котов</w:t>
      </w:r>
    </w:p>
    <w:p w:rsidR="00512C90" w:rsidRPr="00A54169" w:rsidRDefault="00512C90" w:rsidP="00512C90">
      <w:pPr>
        <w:pStyle w:val="32"/>
        <w:suppressAutoHyphens/>
        <w:spacing w:after="0"/>
        <w:ind w:left="0"/>
        <w:rPr>
          <w:b/>
        </w:rPr>
      </w:pPr>
    </w:p>
    <w:p w:rsidR="00512C90" w:rsidRPr="00A54169" w:rsidRDefault="00512C90" w:rsidP="00512C90">
      <w:pPr>
        <w:tabs>
          <w:tab w:val="left" w:pos="5580"/>
        </w:tabs>
        <w:jc w:val="right"/>
        <w:rPr>
          <w:sz w:val="16"/>
          <w:szCs w:val="16"/>
        </w:rPr>
      </w:pPr>
      <w:r w:rsidRPr="00A54169">
        <w:rPr>
          <w:sz w:val="16"/>
          <w:szCs w:val="16"/>
        </w:rPr>
        <w:t>Утвержден</w:t>
      </w:r>
    </w:p>
    <w:p w:rsidR="00512C90" w:rsidRPr="00A54169" w:rsidRDefault="00512C90" w:rsidP="00512C90">
      <w:pPr>
        <w:tabs>
          <w:tab w:val="left" w:pos="5580"/>
        </w:tabs>
        <w:jc w:val="right"/>
        <w:rPr>
          <w:sz w:val="16"/>
          <w:szCs w:val="16"/>
        </w:rPr>
      </w:pPr>
      <w:r w:rsidRPr="00A54169">
        <w:rPr>
          <w:sz w:val="16"/>
          <w:szCs w:val="16"/>
        </w:rPr>
        <w:t xml:space="preserve">постановлением Администрации </w:t>
      </w:r>
    </w:p>
    <w:p w:rsidR="00512C90" w:rsidRPr="00A54169" w:rsidRDefault="00512C90" w:rsidP="00512C90">
      <w:pPr>
        <w:tabs>
          <w:tab w:val="left" w:pos="5580"/>
        </w:tabs>
        <w:jc w:val="right"/>
        <w:rPr>
          <w:sz w:val="16"/>
          <w:szCs w:val="16"/>
        </w:rPr>
      </w:pPr>
      <w:r w:rsidRPr="00A54169">
        <w:rPr>
          <w:sz w:val="16"/>
          <w:szCs w:val="16"/>
        </w:rPr>
        <w:t xml:space="preserve">  муниципального района</w:t>
      </w:r>
    </w:p>
    <w:p w:rsidR="00512C90" w:rsidRPr="00A54169" w:rsidRDefault="00512C90" w:rsidP="00512C90">
      <w:pPr>
        <w:tabs>
          <w:tab w:val="left" w:pos="5580"/>
        </w:tabs>
        <w:jc w:val="right"/>
        <w:rPr>
          <w:sz w:val="16"/>
          <w:szCs w:val="16"/>
        </w:rPr>
      </w:pPr>
      <w:r w:rsidRPr="00A54169">
        <w:rPr>
          <w:sz w:val="16"/>
          <w:szCs w:val="16"/>
        </w:rPr>
        <w:t xml:space="preserve">  от 10.02.2020 № 129 </w:t>
      </w:r>
    </w:p>
    <w:p w:rsidR="00512C90" w:rsidRPr="00A54169" w:rsidRDefault="00512C90" w:rsidP="00512C90">
      <w:pPr>
        <w:jc w:val="both"/>
        <w:rPr>
          <w:sz w:val="16"/>
          <w:szCs w:val="16"/>
        </w:rPr>
      </w:pPr>
      <w:r w:rsidRPr="00A54169">
        <w:rPr>
          <w:sz w:val="16"/>
          <w:szCs w:val="16"/>
        </w:rPr>
        <w:t xml:space="preserve">                                                    </w:t>
      </w:r>
    </w:p>
    <w:p w:rsidR="00512C90" w:rsidRPr="00A54169" w:rsidRDefault="00512C90" w:rsidP="00512C90">
      <w:pPr>
        <w:jc w:val="center"/>
        <w:rPr>
          <w:b/>
          <w:sz w:val="16"/>
          <w:szCs w:val="16"/>
        </w:rPr>
      </w:pPr>
      <w:r w:rsidRPr="00A54169">
        <w:rPr>
          <w:b/>
          <w:sz w:val="16"/>
          <w:szCs w:val="16"/>
        </w:rPr>
        <w:t>Порядок заключения соглашений</w:t>
      </w:r>
    </w:p>
    <w:p w:rsidR="00512C90" w:rsidRPr="00A54169" w:rsidRDefault="00512C90" w:rsidP="00512C90">
      <w:pPr>
        <w:jc w:val="center"/>
        <w:rPr>
          <w:b/>
          <w:sz w:val="16"/>
          <w:szCs w:val="16"/>
        </w:rPr>
      </w:pPr>
      <w:r w:rsidRPr="00A54169">
        <w:rPr>
          <w:b/>
          <w:sz w:val="16"/>
          <w:szCs w:val="16"/>
        </w:rPr>
        <w:t xml:space="preserve">о передаче полномочий муниципального заказчика по заключению и исполнению муниципальных контрактов при осуществлении бюджетных инвестиций в объекты муниципальной собственности за счет средств бюджета Солецкого муниципального района </w:t>
      </w:r>
    </w:p>
    <w:p w:rsidR="00512C90" w:rsidRPr="00A54169" w:rsidRDefault="00512C90" w:rsidP="00512C90">
      <w:pPr>
        <w:jc w:val="center"/>
        <w:rPr>
          <w:b/>
          <w:sz w:val="16"/>
          <w:szCs w:val="16"/>
        </w:rPr>
      </w:pPr>
      <w:r w:rsidRPr="00A54169">
        <w:rPr>
          <w:b/>
          <w:sz w:val="16"/>
          <w:szCs w:val="16"/>
        </w:rPr>
        <w:t>(Солецкого городского поселения)</w:t>
      </w:r>
    </w:p>
    <w:p w:rsidR="00512C90" w:rsidRPr="00A54169" w:rsidRDefault="00512C90" w:rsidP="00512C90">
      <w:pPr>
        <w:ind w:firstLine="284"/>
        <w:jc w:val="center"/>
        <w:rPr>
          <w:b/>
          <w:sz w:val="16"/>
          <w:szCs w:val="16"/>
        </w:rPr>
      </w:pPr>
    </w:p>
    <w:p w:rsidR="00512C90" w:rsidRPr="00A54169" w:rsidRDefault="00512C90" w:rsidP="00512C90">
      <w:pPr>
        <w:ind w:firstLine="284"/>
        <w:jc w:val="center"/>
        <w:rPr>
          <w:sz w:val="16"/>
          <w:szCs w:val="16"/>
        </w:rPr>
      </w:pPr>
      <w:r w:rsidRPr="00A54169">
        <w:rPr>
          <w:sz w:val="16"/>
          <w:szCs w:val="16"/>
        </w:rPr>
        <w:t>1. Общие положения</w:t>
      </w:r>
    </w:p>
    <w:p w:rsidR="00512C90" w:rsidRPr="00A54169" w:rsidRDefault="00512C90" w:rsidP="00512C90">
      <w:pPr>
        <w:ind w:firstLine="284"/>
        <w:jc w:val="both"/>
        <w:rPr>
          <w:sz w:val="16"/>
          <w:szCs w:val="16"/>
        </w:rPr>
      </w:pPr>
      <w:r w:rsidRPr="00A54169">
        <w:rPr>
          <w:sz w:val="16"/>
          <w:szCs w:val="16"/>
        </w:rPr>
        <w:t xml:space="preserve">1.1. </w:t>
      </w:r>
      <w:proofErr w:type="gramStart"/>
      <w:r w:rsidRPr="00A54169">
        <w:rPr>
          <w:sz w:val="16"/>
          <w:szCs w:val="16"/>
        </w:rPr>
        <w:t xml:space="preserve">Настоящий Порядок заключения соглашений о передаче полномочий муниципального заказчика по заключению и исполнению </w:t>
      </w:r>
      <w:r w:rsidRPr="00A54169">
        <w:rPr>
          <w:sz w:val="16"/>
          <w:szCs w:val="16"/>
        </w:rPr>
        <w:lastRenderedPageBreak/>
        <w:t>муниципальных контрактов при осуществлении бюджетных инвестиций в объекты муниципальной собственности за счет средств бюджета Солецкого муниципального района (Солецкого городского поселения) (далее - Порядок)  разработан в соответствии со статьей 79 Бюджетного кодекса Российской Федерации и определяет условия передачи на безвозмездной основе на основании соглашений о передаче полномочий муниципального заказчика</w:t>
      </w:r>
      <w:proofErr w:type="gramEnd"/>
      <w:r w:rsidRPr="00A54169">
        <w:rPr>
          <w:sz w:val="16"/>
          <w:szCs w:val="16"/>
        </w:rPr>
        <w:t xml:space="preserve"> </w:t>
      </w:r>
      <w:proofErr w:type="gramStart"/>
      <w:r w:rsidRPr="00A54169">
        <w:rPr>
          <w:sz w:val="16"/>
          <w:szCs w:val="16"/>
        </w:rPr>
        <w:t>по заключению и исполнению от имени Солецкого муниципального района (Солецкого городского поселения) (далее муниципальное образование) муниципальных контрактов от лица Администрации Солецкого муниципального района (далее Администрации муниципального района)  и  при осуществлении бюджетных инвестиций в объекты муниципальной собственности за счет средств бюджета Солецкого муниципального района (Солецкого городского поселения) (далее бюджет) (за исключением полномочий, связанных с введением в установленном порядке в эксплуатацию объектов</w:t>
      </w:r>
      <w:proofErr w:type="gramEnd"/>
      <w:r w:rsidRPr="00A54169">
        <w:rPr>
          <w:sz w:val="16"/>
          <w:szCs w:val="16"/>
        </w:rPr>
        <w:t xml:space="preserve"> муниципальной собственности) (далее - соглашение о передаче полномочий) и порядок заключения соглашений о передаче полномочий в отношении объектов муниципальной собственности.</w:t>
      </w:r>
    </w:p>
    <w:p w:rsidR="00512C90" w:rsidRPr="00A54169" w:rsidRDefault="00512C90" w:rsidP="00512C90">
      <w:pPr>
        <w:ind w:firstLine="284"/>
        <w:jc w:val="both"/>
        <w:rPr>
          <w:sz w:val="16"/>
          <w:szCs w:val="16"/>
        </w:rPr>
      </w:pPr>
      <w:r w:rsidRPr="00A54169">
        <w:rPr>
          <w:sz w:val="16"/>
          <w:szCs w:val="16"/>
        </w:rPr>
        <w:t xml:space="preserve">1.2. </w:t>
      </w:r>
      <w:proofErr w:type="gramStart"/>
      <w:r w:rsidRPr="00A54169">
        <w:rPr>
          <w:sz w:val="16"/>
          <w:szCs w:val="16"/>
        </w:rPr>
        <w:t>Заключение соглашений о передаче полномочий осуществляется от имени муниципального образования Администрацией муниципального района, являющейся получателем бюджетных средств, осуществляющей функции и полномочия учредителя в отношении бюджетных и автономных учреждений или осуществляющей права собственника имущества муниципального образования в отношении муниципальных унитарных предприятий муниципального образования, и муниципальными бюджетными, автономными</w:t>
      </w:r>
      <w:proofErr w:type="gramEnd"/>
    </w:p>
    <w:p w:rsidR="00512C90" w:rsidRPr="00A54169" w:rsidRDefault="00512C90" w:rsidP="00512C90">
      <w:pPr>
        <w:ind w:firstLine="284"/>
        <w:jc w:val="both"/>
        <w:rPr>
          <w:sz w:val="16"/>
          <w:szCs w:val="16"/>
        </w:rPr>
      </w:pPr>
      <w:r w:rsidRPr="00A54169">
        <w:rPr>
          <w:sz w:val="16"/>
          <w:szCs w:val="16"/>
        </w:rPr>
        <w:t xml:space="preserve"> учреждениями муниципального образования или муниципальными унитарными предприятиями муниципального образования (далее – организации).</w:t>
      </w:r>
    </w:p>
    <w:p w:rsidR="00512C90" w:rsidRPr="00A54169" w:rsidRDefault="00512C90" w:rsidP="00512C90">
      <w:pPr>
        <w:ind w:firstLine="284"/>
        <w:jc w:val="center"/>
        <w:rPr>
          <w:sz w:val="16"/>
          <w:szCs w:val="16"/>
        </w:rPr>
      </w:pPr>
      <w:r w:rsidRPr="00A54169">
        <w:rPr>
          <w:sz w:val="16"/>
          <w:szCs w:val="16"/>
        </w:rPr>
        <w:t>2. Условия и порядок передачи полномочий</w:t>
      </w:r>
    </w:p>
    <w:p w:rsidR="00512C90" w:rsidRPr="00A54169" w:rsidRDefault="00512C90" w:rsidP="00512C90">
      <w:pPr>
        <w:ind w:firstLine="284"/>
        <w:jc w:val="both"/>
        <w:rPr>
          <w:sz w:val="16"/>
          <w:szCs w:val="16"/>
        </w:rPr>
      </w:pPr>
      <w:r w:rsidRPr="00A54169">
        <w:rPr>
          <w:sz w:val="16"/>
          <w:szCs w:val="16"/>
        </w:rPr>
        <w:t>2.1. Условием передачи полномочий муниципального заказчика по заключению и исполнению муниципальных контрактов от лица Администрации муниципального района при осуществлении бюджетных инвестиций в объекты муниципальной собственности за счет средств бюджета муниципального образования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являются:</w:t>
      </w:r>
    </w:p>
    <w:p w:rsidR="00512C90" w:rsidRPr="00A54169" w:rsidRDefault="00512C90" w:rsidP="00512C90">
      <w:pPr>
        <w:ind w:firstLine="284"/>
        <w:jc w:val="both"/>
        <w:rPr>
          <w:sz w:val="16"/>
          <w:szCs w:val="16"/>
        </w:rPr>
      </w:pPr>
      <w:r w:rsidRPr="00A54169">
        <w:rPr>
          <w:sz w:val="16"/>
          <w:szCs w:val="16"/>
        </w:rPr>
        <w:t>соответствие целей и видов деятельности, предусмотренных уставом учреждения, целям и видам деятельности по созданию объектов капитального строительства муниципальной собственности или приобретению объектов недвижимого имущества муниципальной собственности.</w:t>
      </w:r>
    </w:p>
    <w:p w:rsidR="00512C90" w:rsidRPr="00A54169" w:rsidRDefault="00512C90" w:rsidP="00512C90">
      <w:pPr>
        <w:ind w:firstLine="284"/>
        <w:jc w:val="both"/>
        <w:rPr>
          <w:sz w:val="16"/>
          <w:szCs w:val="16"/>
        </w:rPr>
      </w:pPr>
      <w:r w:rsidRPr="00A54169">
        <w:rPr>
          <w:sz w:val="16"/>
          <w:szCs w:val="16"/>
        </w:rPr>
        <w:t>2.2. 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(приложение № 2 к Порядку), и должно содержать следующие условия:</w:t>
      </w:r>
    </w:p>
    <w:p w:rsidR="00512C90" w:rsidRPr="00A54169" w:rsidRDefault="00512C90" w:rsidP="00512C90">
      <w:pPr>
        <w:ind w:firstLine="284"/>
        <w:jc w:val="both"/>
        <w:rPr>
          <w:sz w:val="16"/>
          <w:szCs w:val="16"/>
        </w:rPr>
      </w:pPr>
      <w:r w:rsidRPr="00A54169">
        <w:rPr>
          <w:sz w:val="16"/>
          <w:szCs w:val="16"/>
        </w:rPr>
        <w:t>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или приобретения, стоимости объекта, а также общего объема капитальных вложений в объект муниципальной собственности;</w:t>
      </w:r>
    </w:p>
    <w:p w:rsidR="00512C90" w:rsidRPr="00A54169" w:rsidRDefault="00512C90" w:rsidP="00512C90">
      <w:pPr>
        <w:ind w:firstLine="284"/>
        <w:jc w:val="both"/>
        <w:rPr>
          <w:sz w:val="16"/>
          <w:szCs w:val="16"/>
        </w:rPr>
      </w:pPr>
      <w:r w:rsidRPr="00A54169">
        <w:rPr>
          <w:sz w:val="16"/>
          <w:szCs w:val="16"/>
        </w:rPr>
        <w:t>положения, устанавливающие права и обязанности организации по заключению и исполнению от имени муниципального образования  в лице муниципального заказчика муниципальных контрактов;</w:t>
      </w:r>
    </w:p>
    <w:p w:rsidR="00512C90" w:rsidRPr="00A54169" w:rsidRDefault="00512C90" w:rsidP="00512C90">
      <w:pPr>
        <w:ind w:firstLine="284"/>
        <w:jc w:val="both"/>
        <w:rPr>
          <w:sz w:val="16"/>
          <w:szCs w:val="16"/>
        </w:rPr>
      </w:pPr>
      <w:r w:rsidRPr="00A54169">
        <w:rPr>
          <w:sz w:val="16"/>
          <w:szCs w:val="16"/>
        </w:rPr>
        <w:t>ответственность организации за неисполнение или ненадлежащее исполнение переданных им полномочий;</w:t>
      </w:r>
    </w:p>
    <w:p w:rsidR="00512C90" w:rsidRPr="00A54169" w:rsidRDefault="00512C90" w:rsidP="00512C90">
      <w:pPr>
        <w:ind w:firstLine="284"/>
        <w:jc w:val="both"/>
        <w:rPr>
          <w:sz w:val="16"/>
          <w:szCs w:val="16"/>
        </w:rPr>
      </w:pPr>
      <w:r w:rsidRPr="00A54169">
        <w:rPr>
          <w:sz w:val="16"/>
          <w:szCs w:val="16"/>
        </w:rPr>
        <w:t>положения, устанавливающие право муниципального заказчика на проведение проверок соблюдения организацией условий, установленных заключенным соглашением о передаче полномочий;</w:t>
      </w:r>
    </w:p>
    <w:p w:rsidR="00512C90" w:rsidRPr="00A54169" w:rsidRDefault="00512C90" w:rsidP="00512C90">
      <w:pPr>
        <w:ind w:firstLine="284"/>
        <w:jc w:val="both"/>
        <w:rPr>
          <w:sz w:val="16"/>
          <w:szCs w:val="16"/>
        </w:rPr>
      </w:pPr>
      <w:r w:rsidRPr="00A54169">
        <w:rPr>
          <w:sz w:val="16"/>
          <w:szCs w:val="16"/>
        </w:rPr>
        <w:t>положения, устанавливающие обязанность организации по ведению бюджетного учета, составлению и представлению бюджетной отчетности муниципальному заказчику как получателю бюджетных сре</w:t>
      </w:r>
      <w:proofErr w:type="gramStart"/>
      <w:r w:rsidRPr="00A54169">
        <w:rPr>
          <w:sz w:val="16"/>
          <w:szCs w:val="16"/>
        </w:rPr>
        <w:t>дств в ч</w:t>
      </w:r>
      <w:proofErr w:type="gramEnd"/>
      <w:r w:rsidRPr="00A54169">
        <w:rPr>
          <w:sz w:val="16"/>
          <w:szCs w:val="16"/>
        </w:rPr>
        <w:t>асти операций, связанных с осуществлением бюджетных инвестиций в объекты муниципальной собственности.</w:t>
      </w:r>
    </w:p>
    <w:p w:rsidR="00512C90" w:rsidRPr="00A54169" w:rsidRDefault="00512C90" w:rsidP="00512C90">
      <w:pPr>
        <w:ind w:firstLine="284"/>
        <w:jc w:val="center"/>
        <w:rPr>
          <w:sz w:val="16"/>
          <w:szCs w:val="16"/>
        </w:rPr>
      </w:pPr>
      <w:r w:rsidRPr="00A54169">
        <w:rPr>
          <w:sz w:val="16"/>
          <w:szCs w:val="16"/>
        </w:rPr>
        <w:t>3. Порядок заключения соглашения о передаче полномочий</w:t>
      </w:r>
    </w:p>
    <w:p w:rsidR="00512C90" w:rsidRPr="00A54169" w:rsidRDefault="00512C90" w:rsidP="00512C90">
      <w:pPr>
        <w:ind w:firstLine="284"/>
        <w:jc w:val="both"/>
        <w:rPr>
          <w:sz w:val="16"/>
          <w:szCs w:val="16"/>
        </w:rPr>
      </w:pPr>
      <w:r w:rsidRPr="00A54169">
        <w:rPr>
          <w:sz w:val="16"/>
          <w:szCs w:val="16"/>
        </w:rPr>
        <w:t xml:space="preserve">3.1. </w:t>
      </w:r>
      <w:proofErr w:type="gramStart"/>
      <w:r w:rsidRPr="00A54169">
        <w:rPr>
          <w:sz w:val="16"/>
          <w:szCs w:val="16"/>
        </w:rPr>
        <w:t xml:space="preserve">Соглашение о передаче полномочий заключается на основании постановления Администрации муниципального района  о передаче полномочий по заключению и исполнению от имени муниципального </w:t>
      </w:r>
      <w:r w:rsidRPr="00A54169">
        <w:rPr>
          <w:sz w:val="16"/>
          <w:szCs w:val="16"/>
        </w:rPr>
        <w:lastRenderedPageBreak/>
        <w:t>образования  муниципальных контрактов при осуществлении бюджетных инвестиций в объекты муниципальной собственности за счет средств бюджета (за исключением полномочий, связанных с введением в установленном порядке в эксплуатацию объектов муниципальной собственности) (далее - постановление) соответствующей организации, отвечающей условиям передачи полномочий, указанным в</w:t>
      </w:r>
      <w:proofErr w:type="gramEnd"/>
      <w:r w:rsidRPr="00A54169">
        <w:rPr>
          <w:sz w:val="16"/>
          <w:szCs w:val="16"/>
        </w:rPr>
        <w:t xml:space="preserve"> </w:t>
      </w:r>
      <w:proofErr w:type="gramStart"/>
      <w:r w:rsidRPr="00A54169">
        <w:rPr>
          <w:sz w:val="16"/>
          <w:szCs w:val="16"/>
        </w:rPr>
        <w:t>подпункте</w:t>
      </w:r>
      <w:proofErr w:type="gramEnd"/>
      <w:r w:rsidRPr="00A54169">
        <w:rPr>
          <w:sz w:val="16"/>
          <w:szCs w:val="16"/>
        </w:rPr>
        <w:t xml:space="preserve"> 2.1 пункта 2 настоящего постановления. </w:t>
      </w:r>
    </w:p>
    <w:p w:rsidR="00512C90" w:rsidRPr="00A54169" w:rsidRDefault="00512C90" w:rsidP="00512C90">
      <w:pPr>
        <w:ind w:firstLine="284"/>
        <w:jc w:val="both"/>
        <w:rPr>
          <w:sz w:val="16"/>
          <w:szCs w:val="16"/>
        </w:rPr>
      </w:pPr>
      <w:r w:rsidRPr="00A54169">
        <w:rPr>
          <w:sz w:val="16"/>
          <w:szCs w:val="16"/>
        </w:rPr>
        <w:t xml:space="preserve">3.2. Администрация муниципального района  в течение 20 рабочих дней со дня издания постановления  осуществляет подготовку проекта соглашения о передаче полномочий и обеспечивает его заключение </w:t>
      </w:r>
      <w:proofErr w:type="gramStart"/>
      <w:r w:rsidRPr="00A54169">
        <w:rPr>
          <w:sz w:val="16"/>
          <w:szCs w:val="16"/>
        </w:rPr>
        <w:t xml:space="preserve">( </w:t>
      </w:r>
      <w:proofErr w:type="gramEnd"/>
      <w:r w:rsidRPr="00A54169">
        <w:rPr>
          <w:sz w:val="16"/>
          <w:szCs w:val="16"/>
        </w:rPr>
        <w:t>приложение № 1 к Порядку).</w:t>
      </w:r>
    </w:p>
    <w:p w:rsidR="00512C90" w:rsidRPr="00A54169" w:rsidRDefault="00512C90" w:rsidP="00512C90">
      <w:pPr>
        <w:ind w:firstLine="284"/>
        <w:jc w:val="both"/>
        <w:rPr>
          <w:sz w:val="16"/>
          <w:szCs w:val="16"/>
        </w:rPr>
      </w:pPr>
      <w:r w:rsidRPr="00A54169">
        <w:rPr>
          <w:sz w:val="16"/>
          <w:szCs w:val="16"/>
        </w:rPr>
        <w:t xml:space="preserve">3.3. В целях открытия лицевого счета по переданным полномочиям учреждение в течение пяти рабочих дней со дня получения от Администрации муниципального </w:t>
      </w:r>
      <w:proofErr w:type="gramStart"/>
      <w:r w:rsidRPr="00A54169">
        <w:rPr>
          <w:sz w:val="16"/>
          <w:szCs w:val="16"/>
        </w:rPr>
        <w:t>района</w:t>
      </w:r>
      <w:proofErr w:type="gramEnd"/>
      <w:r w:rsidRPr="00A54169">
        <w:rPr>
          <w:sz w:val="16"/>
          <w:szCs w:val="16"/>
        </w:rPr>
        <w:t xml:space="preserve"> подписанного соглашения о передаче полномочий представляет в УФК по Новгородской области документы, необходимые для открытия лицевого счета по переданным полномочиям.</w:t>
      </w:r>
    </w:p>
    <w:p w:rsidR="00512C90" w:rsidRPr="00A54169" w:rsidRDefault="00512C90" w:rsidP="00512C90">
      <w:pPr>
        <w:pStyle w:val="ConsPlusNormal"/>
        <w:ind w:firstLine="0"/>
        <w:jc w:val="right"/>
        <w:outlineLvl w:val="0"/>
        <w:rPr>
          <w:rFonts w:ascii="Times New Roman" w:eastAsia="BatangChe" w:hAnsi="Times New Roman" w:cs="Times New Roman"/>
          <w:sz w:val="16"/>
          <w:szCs w:val="16"/>
        </w:rPr>
      </w:pPr>
    </w:p>
    <w:p w:rsidR="00512C90" w:rsidRPr="00A54169" w:rsidRDefault="00512C90" w:rsidP="00512C90">
      <w:pPr>
        <w:pStyle w:val="ConsPlusNormal"/>
        <w:ind w:firstLine="0"/>
        <w:jc w:val="right"/>
        <w:outlineLvl w:val="0"/>
        <w:rPr>
          <w:rFonts w:ascii="Times New Roman" w:eastAsia="BatangChe" w:hAnsi="Times New Roman" w:cs="Times New Roman"/>
          <w:sz w:val="16"/>
          <w:szCs w:val="16"/>
        </w:rPr>
      </w:pPr>
    </w:p>
    <w:p w:rsidR="00512C90" w:rsidRPr="00A54169" w:rsidRDefault="00512C90" w:rsidP="00512C90">
      <w:pPr>
        <w:pStyle w:val="ConsPlusNormal"/>
        <w:ind w:firstLine="0"/>
        <w:jc w:val="right"/>
        <w:outlineLvl w:val="0"/>
        <w:rPr>
          <w:rFonts w:ascii="Times New Roman" w:eastAsia="BatangChe" w:hAnsi="Times New Roman" w:cs="Times New Roman"/>
          <w:sz w:val="16"/>
          <w:szCs w:val="16"/>
        </w:rPr>
      </w:pPr>
    </w:p>
    <w:p w:rsidR="00512C90" w:rsidRPr="00A54169" w:rsidRDefault="00512C90" w:rsidP="00512C90">
      <w:pPr>
        <w:pStyle w:val="ConsPlusNormal"/>
        <w:ind w:firstLine="0"/>
        <w:jc w:val="right"/>
        <w:outlineLvl w:val="0"/>
        <w:rPr>
          <w:rFonts w:ascii="Times New Roman" w:eastAsia="BatangChe" w:hAnsi="Times New Roman" w:cs="Times New Roman"/>
          <w:sz w:val="16"/>
          <w:szCs w:val="16"/>
        </w:rPr>
      </w:pPr>
      <w:r w:rsidRPr="00A54169">
        <w:rPr>
          <w:rFonts w:ascii="Times New Roman" w:eastAsia="BatangChe" w:hAnsi="Times New Roman" w:cs="Times New Roman"/>
          <w:sz w:val="16"/>
          <w:szCs w:val="16"/>
        </w:rPr>
        <w:t xml:space="preserve">Приложение № 1 </w:t>
      </w:r>
    </w:p>
    <w:p w:rsidR="00512C90" w:rsidRPr="00A54169" w:rsidRDefault="00512C90" w:rsidP="00512C90">
      <w:pPr>
        <w:jc w:val="right"/>
        <w:rPr>
          <w:sz w:val="16"/>
          <w:szCs w:val="16"/>
        </w:rPr>
      </w:pPr>
      <w:r w:rsidRPr="00A54169">
        <w:rPr>
          <w:rFonts w:eastAsia="BatangChe"/>
          <w:sz w:val="16"/>
          <w:szCs w:val="16"/>
        </w:rPr>
        <w:t xml:space="preserve">                                                           к Порядку </w:t>
      </w:r>
      <w:r w:rsidRPr="00A54169">
        <w:rPr>
          <w:sz w:val="16"/>
          <w:szCs w:val="16"/>
        </w:rPr>
        <w:t>заключения соглашений</w:t>
      </w:r>
    </w:p>
    <w:p w:rsidR="00512C90" w:rsidRPr="00A54169" w:rsidRDefault="00512C90" w:rsidP="00512C90">
      <w:pPr>
        <w:pStyle w:val="ConsPlusNormal"/>
        <w:ind w:firstLine="0"/>
        <w:jc w:val="right"/>
        <w:rPr>
          <w:rFonts w:ascii="Times New Roman" w:hAnsi="Times New Roman" w:cs="Times New Roman"/>
          <w:sz w:val="16"/>
          <w:szCs w:val="16"/>
        </w:rPr>
      </w:pPr>
      <w:r w:rsidRPr="00A54169">
        <w:rPr>
          <w:rFonts w:ascii="Times New Roman" w:hAnsi="Times New Roman" w:cs="Times New Roman"/>
          <w:sz w:val="16"/>
          <w:szCs w:val="16"/>
        </w:rPr>
        <w:t xml:space="preserve">о передаче полномочий </w:t>
      </w:r>
      <w:proofErr w:type="gramStart"/>
      <w:r w:rsidRPr="00A54169">
        <w:rPr>
          <w:rFonts w:ascii="Times New Roman" w:hAnsi="Times New Roman" w:cs="Times New Roman"/>
          <w:sz w:val="16"/>
          <w:szCs w:val="16"/>
        </w:rPr>
        <w:t>муниципального</w:t>
      </w:r>
      <w:proofErr w:type="gramEnd"/>
    </w:p>
    <w:p w:rsidR="00512C90" w:rsidRPr="00A54169" w:rsidRDefault="00512C90" w:rsidP="00512C90">
      <w:pPr>
        <w:pStyle w:val="ConsPlusNormal"/>
        <w:ind w:firstLine="0"/>
        <w:jc w:val="right"/>
        <w:rPr>
          <w:rFonts w:ascii="Times New Roman" w:hAnsi="Times New Roman" w:cs="Times New Roman"/>
          <w:sz w:val="16"/>
          <w:szCs w:val="16"/>
        </w:rPr>
      </w:pPr>
      <w:r w:rsidRPr="00A54169">
        <w:rPr>
          <w:rFonts w:ascii="Times New Roman" w:hAnsi="Times New Roman" w:cs="Times New Roman"/>
          <w:sz w:val="16"/>
          <w:szCs w:val="16"/>
        </w:rPr>
        <w:t xml:space="preserve"> заказчика по заключению и</w:t>
      </w:r>
    </w:p>
    <w:p w:rsidR="00512C90" w:rsidRPr="00A54169" w:rsidRDefault="00512C90" w:rsidP="00512C90">
      <w:pPr>
        <w:pStyle w:val="ConsPlusNormal"/>
        <w:ind w:firstLine="0"/>
        <w:jc w:val="right"/>
        <w:rPr>
          <w:rFonts w:ascii="Times New Roman" w:hAnsi="Times New Roman" w:cs="Times New Roman"/>
          <w:sz w:val="16"/>
          <w:szCs w:val="16"/>
        </w:rPr>
      </w:pPr>
      <w:r w:rsidRPr="00A54169">
        <w:rPr>
          <w:rFonts w:ascii="Times New Roman" w:hAnsi="Times New Roman" w:cs="Times New Roman"/>
          <w:sz w:val="16"/>
          <w:szCs w:val="16"/>
        </w:rPr>
        <w:t xml:space="preserve"> исполнению муниципальных контрактов </w:t>
      </w:r>
    </w:p>
    <w:p w:rsidR="00512C90" w:rsidRPr="00A54169" w:rsidRDefault="00512C90" w:rsidP="00512C90">
      <w:pPr>
        <w:pStyle w:val="ConsPlusNormal"/>
        <w:ind w:firstLine="0"/>
        <w:jc w:val="right"/>
        <w:rPr>
          <w:rFonts w:ascii="Times New Roman" w:hAnsi="Times New Roman" w:cs="Times New Roman"/>
          <w:sz w:val="16"/>
          <w:szCs w:val="16"/>
        </w:rPr>
      </w:pPr>
      <w:r w:rsidRPr="00A54169">
        <w:rPr>
          <w:rFonts w:ascii="Times New Roman" w:hAnsi="Times New Roman" w:cs="Times New Roman"/>
          <w:sz w:val="16"/>
          <w:szCs w:val="16"/>
        </w:rPr>
        <w:t xml:space="preserve">при осуществлении </w:t>
      </w:r>
      <w:proofErr w:type="gramStart"/>
      <w:r w:rsidRPr="00A54169">
        <w:rPr>
          <w:rFonts w:ascii="Times New Roman" w:hAnsi="Times New Roman" w:cs="Times New Roman"/>
          <w:sz w:val="16"/>
          <w:szCs w:val="16"/>
        </w:rPr>
        <w:t>бюджетных</w:t>
      </w:r>
      <w:proofErr w:type="gramEnd"/>
      <w:r w:rsidRPr="00A54169">
        <w:rPr>
          <w:rFonts w:ascii="Times New Roman" w:hAnsi="Times New Roman" w:cs="Times New Roman"/>
          <w:sz w:val="16"/>
          <w:szCs w:val="16"/>
        </w:rPr>
        <w:t xml:space="preserve"> </w:t>
      </w:r>
    </w:p>
    <w:p w:rsidR="00512C90" w:rsidRPr="00A54169" w:rsidRDefault="00512C90" w:rsidP="00512C90">
      <w:pPr>
        <w:pStyle w:val="ConsPlusNormal"/>
        <w:ind w:firstLine="0"/>
        <w:jc w:val="right"/>
        <w:rPr>
          <w:rFonts w:ascii="Times New Roman" w:hAnsi="Times New Roman" w:cs="Times New Roman"/>
          <w:sz w:val="16"/>
          <w:szCs w:val="16"/>
        </w:rPr>
      </w:pPr>
      <w:r w:rsidRPr="00A54169">
        <w:rPr>
          <w:rFonts w:ascii="Times New Roman" w:hAnsi="Times New Roman" w:cs="Times New Roman"/>
          <w:sz w:val="16"/>
          <w:szCs w:val="16"/>
        </w:rPr>
        <w:t xml:space="preserve">инвестиций в объекты </w:t>
      </w:r>
      <w:proofErr w:type="gramStart"/>
      <w:r w:rsidRPr="00A54169">
        <w:rPr>
          <w:rFonts w:ascii="Times New Roman" w:hAnsi="Times New Roman" w:cs="Times New Roman"/>
          <w:sz w:val="16"/>
          <w:szCs w:val="16"/>
        </w:rPr>
        <w:t>муниципальной</w:t>
      </w:r>
      <w:proofErr w:type="gramEnd"/>
      <w:r w:rsidRPr="00A54169">
        <w:rPr>
          <w:rFonts w:ascii="Times New Roman" w:hAnsi="Times New Roman" w:cs="Times New Roman"/>
          <w:sz w:val="16"/>
          <w:szCs w:val="16"/>
        </w:rPr>
        <w:t xml:space="preserve"> </w:t>
      </w:r>
    </w:p>
    <w:p w:rsidR="00512C90" w:rsidRPr="00A54169" w:rsidRDefault="00512C90" w:rsidP="00512C90">
      <w:pPr>
        <w:pStyle w:val="ConsPlusNormal"/>
        <w:ind w:firstLine="0"/>
        <w:jc w:val="right"/>
        <w:rPr>
          <w:rFonts w:ascii="Times New Roman" w:hAnsi="Times New Roman" w:cs="Times New Roman"/>
          <w:sz w:val="16"/>
          <w:szCs w:val="16"/>
        </w:rPr>
      </w:pPr>
      <w:r w:rsidRPr="00A54169">
        <w:rPr>
          <w:rFonts w:ascii="Times New Roman" w:hAnsi="Times New Roman" w:cs="Times New Roman"/>
          <w:sz w:val="16"/>
          <w:szCs w:val="16"/>
        </w:rPr>
        <w:t>собственности за счет средств бюджета</w:t>
      </w:r>
    </w:p>
    <w:p w:rsidR="00512C90" w:rsidRPr="00A54169" w:rsidRDefault="00512C90" w:rsidP="00512C90">
      <w:pPr>
        <w:pStyle w:val="ConsPlusNormal"/>
        <w:ind w:firstLine="0"/>
        <w:jc w:val="right"/>
        <w:rPr>
          <w:rFonts w:ascii="Times New Roman" w:hAnsi="Times New Roman" w:cs="Times New Roman"/>
          <w:sz w:val="16"/>
          <w:szCs w:val="16"/>
        </w:rPr>
      </w:pPr>
      <w:r w:rsidRPr="00A54169">
        <w:rPr>
          <w:rFonts w:ascii="Times New Roman" w:hAnsi="Times New Roman" w:cs="Times New Roman"/>
          <w:sz w:val="16"/>
          <w:szCs w:val="16"/>
        </w:rPr>
        <w:t xml:space="preserve"> Солецкого муниципального района</w:t>
      </w:r>
    </w:p>
    <w:p w:rsidR="00512C90" w:rsidRPr="00A54169" w:rsidRDefault="00512C90" w:rsidP="00512C90">
      <w:pPr>
        <w:pStyle w:val="ConsPlusNormal"/>
        <w:ind w:firstLine="0"/>
        <w:jc w:val="right"/>
        <w:rPr>
          <w:rFonts w:ascii="Times New Roman" w:hAnsi="Times New Roman" w:cs="Times New Roman"/>
          <w:sz w:val="16"/>
          <w:szCs w:val="16"/>
        </w:rPr>
      </w:pPr>
      <w:r w:rsidRPr="00A54169">
        <w:rPr>
          <w:rFonts w:ascii="Times New Roman" w:hAnsi="Times New Roman" w:cs="Times New Roman"/>
          <w:sz w:val="16"/>
          <w:szCs w:val="16"/>
        </w:rPr>
        <w:t xml:space="preserve"> (Солецкого городского поселения)</w:t>
      </w:r>
    </w:p>
    <w:p w:rsidR="00512C90" w:rsidRPr="00A54169" w:rsidRDefault="00512C90" w:rsidP="00512C90">
      <w:pPr>
        <w:pStyle w:val="ConsPlusNormal"/>
        <w:ind w:firstLine="0"/>
        <w:jc w:val="both"/>
        <w:rPr>
          <w:rFonts w:ascii="Times New Roman" w:hAnsi="Times New Roman" w:cs="Times New Roman"/>
          <w:sz w:val="16"/>
          <w:szCs w:val="16"/>
        </w:rPr>
      </w:pPr>
    </w:p>
    <w:p w:rsidR="00512C90" w:rsidRPr="00A54169" w:rsidRDefault="00512C90" w:rsidP="00512C90">
      <w:pPr>
        <w:pStyle w:val="ConsPlusNormal"/>
        <w:ind w:firstLine="0"/>
        <w:jc w:val="center"/>
        <w:rPr>
          <w:rFonts w:ascii="Times New Roman" w:hAnsi="Times New Roman" w:cs="Times New Roman"/>
          <w:sz w:val="16"/>
          <w:szCs w:val="16"/>
        </w:rPr>
      </w:pPr>
      <w:r w:rsidRPr="00A54169">
        <w:rPr>
          <w:rFonts w:ascii="Times New Roman" w:hAnsi="Times New Roman" w:cs="Times New Roman"/>
          <w:sz w:val="16"/>
          <w:szCs w:val="16"/>
        </w:rPr>
        <w:t>Соглашение о передаче полномочий муниципального заказчика</w:t>
      </w:r>
    </w:p>
    <w:p w:rsidR="00512C90" w:rsidRPr="00A54169" w:rsidRDefault="00512C90" w:rsidP="00512C90">
      <w:pPr>
        <w:pStyle w:val="ConsPlusNormal"/>
        <w:ind w:firstLine="0"/>
        <w:jc w:val="center"/>
        <w:rPr>
          <w:rFonts w:ascii="Times New Roman" w:hAnsi="Times New Roman" w:cs="Times New Roman"/>
          <w:sz w:val="16"/>
          <w:szCs w:val="16"/>
        </w:rPr>
      </w:pPr>
      <w:r w:rsidRPr="00A54169">
        <w:rPr>
          <w:rFonts w:ascii="Times New Roman" w:hAnsi="Times New Roman" w:cs="Times New Roman"/>
          <w:sz w:val="16"/>
          <w:szCs w:val="16"/>
        </w:rPr>
        <w:t xml:space="preserve">по заключению и исполнению от имени муниципального образования </w:t>
      </w:r>
    </w:p>
    <w:p w:rsidR="00512C90" w:rsidRPr="00A54169" w:rsidRDefault="00512C90" w:rsidP="00512C90">
      <w:pPr>
        <w:pStyle w:val="ConsPlusNormal"/>
        <w:ind w:firstLine="0"/>
        <w:jc w:val="center"/>
        <w:rPr>
          <w:rFonts w:ascii="Times New Roman" w:hAnsi="Times New Roman" w:cs="Times New Roman"/>
          <w:sz w:val="16"/>
          <w:szCs w:val="16"/>
        </w:rPr>
      </w:pPr>
      <w:r w:rsidRPr="00A54169">
        <w:rPr>
          <w:rFonts w:ascii="Times New Roman" w:hAnsi="Times New Roman" w:cs="Times New Roman"/>
          <w:sz w:val="16"/>
          <w:szCs w:val="16"/>
        </w:rPr>
        <w:t>Солецкий муниципальный район (Солецкое городское поселение) муниципальных контрактов при осуществлении за счет средств бюджета Солецкого муниципального района (Солецкого городского поселения</w:t>
      </w:r>
      <w:proofErr w:type="gramStart"/>
      <w:r w:rsidRPr="00A54169">
        <w:rPr>
          <w:rFonts w:ascii="Times New Roman" w:hAnsi="Times New Roman" w:cs="Times New Roman"/>
          <w:sz w:val="16"/>
          <w:szCs w:val="16"/>
        </w:rPr>
        <w:t>)б</w:t>
      </w:r>
      <w:proofErr w:type="gramEnd"/>
      <w:r w:rsidRPr="00A54169">
        <w:rPr>
          <w:rFonts w:ascii="Times New Roman" w:hAnsi="Times New Roman" w:cs="Times New Roman"/>
          <w:sz w:val="16"/>
          <w:szCs w:val="16"/>
        </w:rPr>
        <w:t xml:space="preserve">юджетных инвестиций </w:t>
      </w:r>
    </w:p>
    <w:p w:rsidR="00512C90" w:rsidRPr="00A54169" w:rsidRDefault="00512C90" w:rsidP="00512C90">
      <w:pPr>
        <w:pStyle w:val="ConsPlusNormal"/>
        <w:ind w:firstLine="0"/>
        <w:jc w:val="center"/>
        <w:rPr>
          <w:rFonts w:ascii="Times New Roman" w:hAnsi="Times New Roman" w:cs="Times New Roman"/>
          <w:sz w:val="16"/>
          <w:szCs w:val="16"/>
        </w:rPr>
      </w:pPr>
      <w:r w:rsidRPr="00A54169">
        <w:rPr>
          <w:rFonts w:ascii="Times New Roman" w:hAnsi="Times New Roman" w:cs="Times New Roman"/>
          <w:sz w:val="16"/>
          <w:szCs w:val="16"/>
        </w:rPr>
        <w:t>в форме капитальных вложений в объекты муниципальной</w:t>
      </w:r>
    </w:p>
    <w:p w:rsidR="00512C90" w:rsidRPr="00A54169" w:rsidRDefault="00512C90" w:rsidP="00512C90">
      <w:pPr>
        <w:pStyle w:val="ConsPlusNormal"/>
        <w:ind w:firstLine="0"/>
        <w:jc w:val="center"/>
        <w:rPr>
          <w:rFonts w:ascii="Times New Roman" w:hAnsi="Times New Roman" w:cs="Times New Roman"/>
          <w:sz w:val="16"/>
          <w:szCs w:val="16"/>
        </w:rPr>
      </w:pPr>
      <w:r w:rsidRPr="00A54169">
        <w:rPr>
          <w:rFonts w:ascii="Times New Roman" w:hAnsi="Times New Roman" w:cs="Times New Roman"/>
          <w:sz w:val="16"/>
          <w:szCs w:val="16"/>
        </w:rPr>
        <w:t>собственности Солецкого муниципального района (Солецкого городского поселения)</w:t>
      </w:r>
    </w:p>
    <w:p w:rsidR="00512C90" w:rsidRPr="00A54169" w:rsidRDefault="00512C90" w:rsidP="00512C90">
      <w:pPr>
        <w:pStyle w:val="ConsPlusNormal"/>
        <w:ind w:firstLine="0"/>
        <w:jc w:val="both"/>
        <w:rPr>
          <w:rFonts w:ascii="Times New Roman" w:hAnsi="Times New Roman" w:cs="Times New Roman"/>
          <w:sz w:val="16"/>
          <w:szCs w:val="16"/>
        </w:rPr>
      </w:pPr>
    </w:p>
    <w:p w:rsidR="00512C90" w:rsidRPr="00A54169" w:rsidRDefault="00512C90" w:rsidP="00512C90">
      <w:pPr>
        <w:pStyle w:val="ConsPlusNonformat"/>
        <w:jc w:val="both"/>
        <w:rPr>
          <w:rFonts w:ascii="Times New Roman" w:hAnsi="Times New Roman" w:cs="Times New Roman"/>
          <w:sz w:val="16"/>
          <w:szCs w:val="16"/>
        </w:rPr>
      </w:pPr>
      <w:r w:rsidRPr="00A54169">
        <w:rPr>
          <w:rFonts w:ascii="Times New Roman" w:hAnsi="Times New Roman" w:cs="Times New Roman"/>
          <w:sz w:val="16"/>
          <w:szCs w:val="16"/>
        </w:rPr>
        <w:t>г. ___________________                                        "__" __________ 20__ г.</w:t>
      </w:r>
    </w:p>
    <w:p w:rsidR="00512C90" w:rsidRPr="00A54169" w:rsidRDefault="00512C90" w:rsidP="00512C90">
      <w:pPr>
        <w:pStyle w:val="ConsPlusNonformat"/>
        <w:jc w:val="both"/>
        <w:rPr>
          <w:rFonts w:ascii="Times New Roman" w:hAnsi="Times New Roman" w:cs="Times New Roman"/>
          <w:sz w:val="16"/>
          <w:szCs w:val="16"/>
        </w:rPr>
      </w:pPr>
      <w:r w:rsidRPr="00A54169">
        <w:rPr>
          <w:rFonts w:ascii="Times New Roman" w:hAnsi="Times New Roman" w:cs="Times New Roman"/>
          <w:sz w:val="16"/>
          <w:szCs w:val="16"/>
        </w:rPr>
        <w:t xml:space="preserve">  (место заключения соглашения)             (дата заключения соглашения) </w:t>
      </w:r>
    </w:p>
    <w:p w:rsidR="00512C90" w:rsidRPr="00A54169" w:rsidRDefault="00512C90" w:rsidP="00512C90">
      <w:pPr>
        <w:pStyle w:val="ConsPlusNonformat"/>
        <w:jc w:val="both"/>
        <w:rPr>
          <w:rFonts w:ascii="Times New Roman" w:hAnsi="Times New Roman" w:cs="Times New Roman"/>
          <w:sz w:val="16"/>
          <w:szCs w:val="16"/>
        </w:rPr>
      </w:pPr>
      <w:r w:rsidRPr="00A54169">
        <w:rPr>
          <w:rFonts w:ascii="Times New Roman" w:hAnsi="Times New Roman" w:cs="Times New Roman"/>
          <w:sz w:val="16"/>
          <w:szCs w:val="16"/>
        </w:rPr>
        <w:t>_____________________________________________________________,</w:t>
      </w:r>
    </w:p>
    <w:p w:rsidR="00512C90" w:rsidRPr="00A54169" w:rsidRDefault="00512C90" w:rsidP="00512C90">
      <w:pPr>
        <w:pStyle w:val="ConsPlusNonformat"/>
        <w:jc w:val="both"/>
        <w:rPr>
          <w:rFonts w:ascii="Times New Roman" w:hAnsi="Times New Roman" w:cs="Times New Roman"/>
          <w:sz w:val="16"/>
          <w:szCs w:val="16"/>
        </w:rPr>
      </w:pPr>
      <w:r w:rsidRPr="00A54169">
        <w:rPr>
          <w:rFonts w:ascii="Times New Roman" w:hAnsi="Times New Roman" w:cs="Times New Roman"/>
          <w:sz w:val="16"/>
          <w:szCs w:val="16"/>
        </w:rPr>
        <w:t>(наименование администрации района (ее отраслевого (функционального) органа), передающего полномочия муниципального заказчика)</w:t>
      </w:r>
    </w:p>
    <w:p w:rsidR="00512C90" w:rsidRPr="00A54169" w:rsidRDefault="00512C90" w:rsidP="00512C90">
      <w:pPr>
        <w:pStyle w:val="ConsPlusNonformat"/>
        <w:jc w:val="both"/>
        <w:rPr>
          <w:rFonts w:ascii="Times New Roman" w:hAnsi="Times New Roman" w:cs="Times New Roman"/>
          <w:sz w:val="16"/>
          <w:szCs w:val="16"/>
        </w:rPr>
      </w:pPr>
      <w:r w:rsidRPr="00A54169">
        <w:rPr>
          <w:rFonts w:ascii="Times New Roman" w:hAnsi="Times New Roman" w:cs="Times New Roman"/>
          <w:sz w:val="16"/>
          <w:szCs w:val="16"/>
        </w:rPr>
        <w:t>именуемый  в  дальнейшем  "Получатель средств бюджета", в лице</w:t>
      </w:r>
    </w:p>
    <w:p w:rsidR="00512C90" w:rsidRPr="00A54169" w:rsidRDefault="00512C90" w:rsidP="00512C90">
      <w:pPr>
        <w:pStyle w:val="ConsPlusNonformat"/>
        <w:jc w:val="both"/>
        <w:rPr>
          <w:rFonts w:ascii="Times New Roman" w:hAnsi="Times New Roman" w:cs="Times New Roman"/>
          <w:sz w:val="16"/>
          <w:szCs w:val="16"/>
        </w:rPr>
      </w:pPr>
      <w:r w:rsidRPr="00A54169">
        <w:rPr>
          <w:rFonts w:ascii="Times New Roman" w:hAnsi="Times New Roman" w:cs="Times New Roman"/>
          <w:sz w:val="16"/>
          <w:szCs w:val="16"/>
        </w:rPr>
        <w:t>______________________________________________________________</w:t>
      </w:r>
    </w:p>
    <w:p w:rsidR="00512C90" w:rsidRPr="00A54169" w:rsidRDefault="00512C90" w:rsidP="00512C90">
      <w:pPr>
        <w:pStyle w:val="ConsPlusNonformat"/>
        <w:jc w:val="both"/>
        <w:rPr>
          <w:rFonts w:ascii="Times New Roman" w:hAnsi="Times New Roman" w:cs="Times New Roman"/>
          <w:sz w:val="16"/>
          <w:szCs w:val="16"/>
        </w:rPr>
      </w:pPr>
      <w:r w:rsidRPr="00A54169">
        <w:rPr>
          <w:rFonts w:ascii="Times New Roman" w:hAnsi="Times New Roman" w:cs="Times New Roman"/>
          <w:sz w:val="16"/>
          <w:szCs w:val="16"/>
        </w:rPr>
        <w:t xml:space="preserve"> </w:t>
      </w:r>
      <w:proofErr w:type="gramStart"/>
      <w:r w:rsidRPr="00A54169">
        <w:rPr>
          <w:rFonts w:ascii="Times New Roman" w:hAnsi="Times New Roman" w:cs="Times New Roman"/>
          <w:sz w:val="16"/>
          <w:szCs w:val="16"/>
        </w:rPr>
        <w:t xml:space="preserve">(наименование должности руководителя Получателя средств  бюджета или иного лица, уполномоченного </w:t>
      </w:r>
      <w:proofErr w:type="gramEnd"/>
    </w:p>
    <w:p w:rsidR="00512C90" w:rsidRPr="00A54169" w:rsidRDefault="00512C90" w:rsidP="00512C90">
      <w:pPr>
        <w:pStyle w:val="ConsPlusNonformat"/>
        <w:jc w:val="both"/>
        <w:rPr>
          <w:rFonts w:ascii="Times New Roman" w:hAnsi="Times New Roman" w:cs="Times New Roman"/>
          <w:sz w:val="16"/>
          <w:szCs w:val="16"/>
        </w:rPr>
      </w:pPr>
      <w:r w:rsidRPr="00A54169">
        <w:rPr>
          <w:rFonts w:ascii="Times New Roman" w:hAnsi="Times New Roman" w:cs="Times New Roman"/>
          <w:sz w:val="16"/>
          <w:szCs w:val="16"/>
        </w:rPr>
        <w:t xml:space="preserve">_____________________________________________________________, </w:t>
      </w:r>
    </w:p>
    <w:p w:rsidR="00512C90" w:rsidRPr="00A54169" w:rsidRDefault="00512C90" w:rsidP="00512C90">
      <w:pPr>
        <w:pStyle w:val="ConsPlusNonformat"/>
        <w:jc w:val="both"/>
        <w:rPr>
          <w:rFonts w:ascii="Times New Roman" w:hAnsi="Times New Roman" w:cs="Times New Roman"/>
          <w:sz w:val="16"/>
          <w:szCs w:val="16"/>
        </w:rPr>
      </w:pPr>
      <w:r w:rsidRPr="00A54169">
        <w:rPr>
          <w:rFonts w:ascii="Times New Roman" w:hAnsi="Times New Roman" w:cs="Times New Roman"/>
          <w:sz w:val="16"/>
          <w:szCs w:val="16"/>
        </w:rPr>
        <w:t>действовать от имени Получателя средств бюджета)</w:t>
      </w:r>
    </w:p>
    <w:p w:rsidR="00512C90" w:rsidRPr="00A54169" w:rsidRDefault="00512C90" w:rsidP="00512C90">
      <w:pPr>
        <w:pStyle w:val="ConsPlusNonformat"/>
        <w:jc w:val="both"/>
        <w:rPr>
          <w:rFonts w:ascii="Times New Roman" w:hAnsi="Times New Roman" w:cs="Times New Roman"/>
          <w:sz w:val="16"/>
          <w:szCs w:val="16"/>
        </w:rPr>
      </w:pPr>
      <w:r w:rsidRPr="00A54169">
        <w:rPr>
          <w:rFonts w:ascii="Times New Roman" w:hAnsi="Times New Roman" w:cs="Times New Roman"/>
          <w:sz w:val="16"/>
          <w:szCs w:val="16"/>
        </w:rPr>
        <w:t>______________________________________________________________</w:t>
      </w:r>
    </w:p>
    <w:p w:rsidR="00512C90" w:rsidRPr="00A54169" w:rsidRDefault="00512C90" w:rsidP="00512C90">
      <w:pPr>
        <w:pStyle w:val="ConsPlusNonformat"/>
        <w:jc w:val="both"/>
        <w:rPr>
          <w:rFonts w:ascii="Times New Roman" w:hAnsi="Times New Roman" w:cs="Times New Roman"/>
          <w:sz w:val="16"/>
          <w:szCs w:val="16"/>
        </w:rPr>
      </w:pPr>
      <w:r w:rsidRPr="00A54169">
        <w:rPr>
          <w:rFonts w:ascii="Times New Roman" w:hAnsi="Times New Roman" w:cs="Times New Roman"/>
          <w:sz w:val="16"/>
          <w:szCs w:val="16"/>
        </w:rPr>
        <w:t xml:space="preserve"> (фамилия, имя, отчество (при наличии) руководителя Получателя средств местного бюджета или иного лица, уполномоченного действовать от имени Получателя средств местного бюджета)</w:t>
      </w:r>
    </w:p>
    <w:p w:rsidR="00512C90" w:rsidRPr="00A54169" w:rsidRDefault="00512C90" w:rsidP="00512C90">
      <w:pPr>
        <w:pStyle w:val="ConsPlusNonformat"/>
        <w:jc w:val="both"/>
        <w:rPr>
          <w:rFonts w:ascii="Times New Roman" w:hAnsi="Times New Roman" w:cs="Times New Roman"/>
          <w:sz w:val="16"/>
          <w:szCs w:val="16"/>
        </w:rPr>
      </w:pPr>
    </w:p>
    <w:p w:rsidR="00512C90" w:rsidRPr="00A54169" w:rsidRDefault="00512C90" w:rsidP="00512C90">
      <w:pPr>
        <w:pStyle w:val="ConsPlusNonformat"/>
        <w:jc w:val="both"/>
        <w:rPr>
          <w:rFonts w:ascii="Times New Roman" w:hAnsi="Times New Roman" w:cs="Times New Roman"/>
          <w:sz w:val="16"/>
          <w:szCs w:val="16"/>
        </w:rPr>
      </w:pPr>
      <w:r w:rsidRPr="00A54169">
        <w:rPr>
          <w:rFonts w:ascii="Times New Roman" w:hAnsi="Times New Roman" w:cs="Times New Roman"/>
          <w:sz w:val="16"/>
          <w:szCs w:val="16"/>
        </w:rPr>
        <w:t>действующег</w:t>
      </w:r>
      <w:proofErr w:type="gramStart"/>
      <w:r w:rsidRPr="00A54169">
        <w:rPr>
          <w:rFonts w:ascii="Times New Roman" w:hAnsi="Times New Roman" w:cs="Times New Roman"/>
          <w:sz w:val="16"/>
          <w:szCs w:val="16"/>
        </w:rPr>
        <w:t>о(</w:t>
      </w:r>
      <w:proofErr w:type="gramEnd"/>
      <w:r w:rsidRPr="00A54169">
        <w:rPr>
          <w:rFonts w:ascii="Times New Roman" w:hAnsi="Times New Roman" w:cs="Times New Roman"/>
          <w:sz w:val="16"/>
          <w:szCs w:val="16"/>
        </w:rPr>
        <w:t>ей) на основании ________________________________,</w:t>
      </w:r>
    </w:p>
    <w:p w:rsidR="00512C90" w:rsidRPr="00A54169" w:rsidRDefault="00512C90" w:rsidP="00512C90">
      <w:pPr>
        <w:pStyle w:val="ConsPlusNonformat"/>
        <w:jc w:val="both"/>
        <w:rPr>
          <w:rFonts w:ascii="Times New Roman" w:hAnsi="Times New Roman" w:cs="Times New Roman"/>
          <w:sz w:val="16"/>
          <w:szCs w:val="16"/>
        </w:rPr>
      </w:pPr>
      <w:r w:rsidRPr="00A54169">
        <w:rPr>
          <w:rFonts w:ascii="Times New Roman" w:hAnsi="Times New Roman" w:cs="Times New Roman"/>
          <w:sz w:val="16"/>
          <w:szCs w:val="16"/>
        </w:rPr>
        <w:t>______________________________________________________________</w:t>
      </w:r>
    </w:p>
    <w:p w:rsidR="00512C90" w:rsidRPr="00A54169" w:rsidRDefault="00512C90" w:rsidP="00512C90">
      <w:pPr>
        <w:pStyle w:val="ConsPlusNonformat"/>
        <w:jc w:val="both"/>
        <w:rPr>
          <w:rFonts w:ascii="Times New Roman" w:hAnsi="Times New Roman" w:cs="Times New Roman"/>
          <w:sz w:val="16"/>
          <w:szCs w:val="16"/>
        </w:rPr>
      </w:pPr>
      <w:r w:rsidRPr="00A54169">
        <w:rPr>
          <w:rFonts w:ascii="Times New Roman" w:hAnsi="Times New Roman" w:cs="Times New Roman"/>
          <w:sz w:val="16"/>
          <w:szCs w:val="16"/>
        </w:rPr>
        <w:t xml:space="preserve"> (документ, удостоверяющий полномочия)</w:t>
      </w:r>
    </w:p>
    <w:p w:rsidR="00512C90" w:rsidRPr="00A54169" w:rsidRDefault="00512C90" w:rsidP="00512C90">
      <w:pPr>
        <w:pStyle w:val="ConsPlusNonformat"/>
        <w:jc w:val="both"/>
        <w:rPr>
          <w:rFonts w:ascii="Times New Roman" w:hAnsi="Times New Roman" w:cs="Times New Roman"/>
          <w:sz w:val="16"/>
          <w:szCs w:val="16"/>
        </w:rPr>
      </w:pPr>
      <w:r w:rsidRPr="00A54169">
        <w:rPr>
          <w:rFonts w:ascii="Times New Roman" w:hAnsi="Times New Roman" w:cs="Times New Roman"/>
          <w:sz w:val="16"/>
          <w:szCs w:val="16"/>
        </w:rPr>
        <w:t>с одной стороны, и __________________________________________,</w:t>
      </w:r>
    </w:p>
    <w:p w:rsidR="00512C90" w:rsidRPr="00A54169" w:rsidRDefault="00512C90" w:rsidP="00512C90">
      <w:pPr>
        <w:pStyle w:val="ConsPlusNonformat"/>
        <w:jc w:val="both"/>
        <w:rPr>
          <w:rFonts w:ascii="Times New Roman" w:hAnsi="Times New Roman" w:cs="Times New Roman"/>
          <w:sz w:val="16"/>
          <w:szCs w:val="16"/>
        </w:rPr>
      </w:pPr>
      <w:r w:rsidRPr="00A54169">
        <w:rPr>
          <w:rFonts w:ascii="Times New Roman" w:hAnsi="Times New Roman" w:cs="Times New Roman"/>
          <w:sz w:val="16"/>
          <w:szCs w:val="16"/>
        </w:rPr>
        <w:t xml:space="preserve">                                    (наименование муниципального бюджетного (автономного) учреждения, муниципального унитарного предприятия</w:t>
      </w:r>
      <w:proofErr w:type="gramStart"/>
      <w:r w:rsidRPr="00A54169">
        <w:rPr>
          <w:rFonts w:ascii="Times New Roman" w:hAnsi="Times New Roman" w:cs="Times New Roman"/>
          <w:sz w:val="16"/>
          <w:szCs w:val="16"/>
        </w:rPr>
        <w:t xml:space="preserve"> ,</w:t>
      </w:r>
      <w:proofErr w:type="gramEnd"/>
      <w:r w:rsidRPr="00A54169">
        <w:rPr>
          <w:rFonts w:ascii="Times New Roman" w:hAnsi="Times New Roman" w:cs="Times New Roman"/>
          <w:sz w:val="16"/>
          <w:szCs w:val="16"/>
        </w:rPr>
        <w:t xml:space="preserve"> в том числе казенного, принимающего полномочия муниципального заказчика)</w:t>
      </w:r>
    </w:p>
    <w:p w:rsidR="00512C90" w:rsidRPr="00A54169" w:rsidRDefault="00512C90" w:rsidP="00512C90">
      <w:pPr>
        <w:pStyle w:val="ConsPlusNonformat"/>
        <w:jc w:val="both"/>
        <w:rPr>
          <w:rFonts w:ascii="Times New Roman" w:hAnsi="Times New Roman" w:cs="Times New Roman"/>
          <w:sz w:val="16"/>
          <w:szCs w:val="16"/>
        </w:rPr>
      </w:pPr>
      <w:r w:rsidRPr="00A54169">
        <w:rPr>
          <w:rFonts w:ascii="Times New Roman" w:hAnsi="Times New Roman" w:cs="Times New Roman"/>
          <w:sz w:val="16"/>
          <w:szCs w:val="16"/>
        </w:rPr>
        <w:t>именуемо</w:t>
      </w:r>
      <w:proofErr w:type="gramStart"/>
      <w:r w:rsidRPr="00A54169">
        <w:rPr>
          <w:rFonts w:ascii="Times New Roman" w:hAnsi="Times New Roman" w:cs="Times New Roman"/>
          <w:sz w:val="16"/>
          <w:szCs w:val="16"/>
        </w:rPr>
        <w:t>е(</w:t>
      </w:r>
      <w:proofErr w:type="spellStart"/>
      <w:proofErr w:type="gramEnd"/>
      <w:r w:rsidRPr="00A54169">
        <w:rPr>
          <w:rFonts w:ascii="Times New Roman" w:hAnsi="Times New Roman" w:cs="Times New Roman"/>
          <w:sz w:val="16"/>
          <w:szCs w:val="16"/>
        </w:rPr>
        <w:t>ый</w:t>
      </w:r>
      <w:proofErr w:type="spellEnd"/>
      <w:r w:rsidRPr="00A54169">
        <w:rPr>
          <w:rFonts w:ascii="Times New Roman" w:hAnsi="Times New Roman" w:cs="Times New Roman"/>
          <w:sz w:val="16"/>
          <w:szCs w:val="16"/>
        </w:rPr>
        <w:t>) в дальнейшем "Организация", в лице _____________</w:t>
      </w:r>
    </w:p>
    <w:p w:rsidR="00512C90" w:rsidRPr="00A54169" w:rsidRDefault="00512C90" w:rsidP="00512C90">
      <w:pPr>
        <w:pStyle w:val="ConsPlusNonformat"/>
        <w:jc w:val="both"/>
        <w:rPr>
          <w:rFonts w:ascii="Times New Roman" w:hAnsi="Times New Roman" w:cs="Times New Roman"/>
          <w:sz w:val="16"/>
          <w:szCs w:val="16"/>
        </w:rPr>
      </w:pPr>
      <w:r w:rsidRPr="00A54169">
        <w:rPr>
          <w:rFonts w:ascii="Times New Roman" w:hAnsi="Times New Roman" w:cs="Times New Roman"/>
          <w:sz w:val="16"/>
          <w:szCs w:val="16"/>
        </w:rPr>
        <w:t>______________________________________________________________</w:t>
      </w:r>
    </w:p>
    <w:p w:rsidR="00512C90" w:rsidRPr="00A54169" w:rsidRDefault="00512C90" w:rsidP="00512C90">
      <w:pPr>
        <w:pStyle w:val="ConsPlusNonformat"/>
        <w:jc w:val="both"/>
        <w:rPr>
          <w:rFonts w:ascii="Times New Roman" w:hAnsi="Times New Roman" w:cs="Times New Roman"/>
          <w:sz w:val="16"/>
          <w:szCs w:val="16"/>
        </w:rPr>
      </w:pPr>
      <w:r w:rsidRPr="00A54169">
        <w:rPr>
          <w:rFonts w:ascii="Times New Roman" w:hAnsi="Times New Roman" w:cs="Times New Roman"/>
          <w:sz w:val="16"/>
          <w:szCs w:val="16"/>
        </w:rPr>
        <w:t>(наименование должности руководителя Организации или иного лица, уполномоченного действовать от имени Организации)</w:t>
      </w:r>
    </w:p>
    <w:p w:rsidR="00512C90" w:rsidRPr="00A54169" w:rsidRDefault="00512C90" w:rsidP="00512C90">
      <w:pPr>
        <w:pStyle w:val="ConsPlusNonformat"/>
        <w:jc w:val="both"/>
        <w:rPr>
          <w:rFonts w:ascii="Times New Roman" w:hAnsi="Times New Roman" w:cs="Times New Roman"/>
          <w:sz w:val="16"/>
          <w:szCs w:val="16"/>
        </w:rPr>
      </w:pPr>
      <w:r w:rsidRPr="00A54169">
        <w:rPr>
          <w:rFonts w:ascii="Times New Roman" w:hAnsi="Times New Roman" w:cs="Times New Roman"/>
          <w:sz w:val="16"/>
          <w:szCs w:val="16"/>
        </w:rPr>
        <w:t xml:space="preserve">____________________________________________________________, </w:t>
      </w:r>
      <w:r w:rsidRPr="00A54169">
        <w:rPr>
          <w:rFonts w:ascii="Times New Roman" w:hAnsi="Times New Roman" w:cs="Times New Roman"/>
          <w:sz w:val="16"/>
          <w:szCs w:val="16"/>
        </w:rPr>
        <w:lastRenderedPageBreak/>
        <w:t>(фамилия, имя, отчество (при наличии) руководителя Организации или иного лица, уполномоченного действовать от имени Организации)</w:t>
      </w:r>
    </w:p>
    <w:p w:rsidR="00512C90" w:rsidRPr="00A54169" w:rsidRDefault="00512C90" w:rsidP="00512C90">
      <w:pPr>
        <w:pStyle w:val="ConsPlusNonformat"/>
        <w:jc w:val="both"/>
        <w:rPr>
          <w:rFonts w:ascii="Times New Roman" w:hAnsi="Times New Roman" w:cs="Times New Roman"/>
          <w:sz w:val="16"/>
          <w:szCs w:val="16"/>
        </w:rPr>
      </w:pPr>
      <w:proofErr w:type="gramStart"/>
      <w:r w:rsidRPr="00A54169">
        <w:rPr>
          <w:rFonts w:ascii="Times New Roman" w:hAnsi="Times New Roman" w:cs="Times New Roman"/>
          <w:sz w:val="16"/>
          <w:szCs w:val="16"/>
        </w:rPr>
        <w:t>действующего</w:t>
      </w:r>
      <w:proofErr w:type="gramEnd"/>
      <w:r w:rsidRPr="00A54169">
        <w:rPr>
          <w:rFonts w:ascii="Times New Roman" w:hAnsi="Times New Roman" w:cs="Times New Roman"/>
          <w:sz w:val="16"/>
          <w:szCs w:val="16"/>
        </w:rPr>
        <w:t xml:space="preserve"> (ей) на основании ______________________________,</w:t>
      </w:r>
    </w:p>
    <w:p w:rsidR="00512C90" w:rsidRPr="00A54169" w:rsidRDefault="00512C90" w:rsidP="00512C90">
      <w:pPr>
        <w:pStyle w:val="ConsPlusNonformat"/>
        <w:jc w:val="both"/>
        <w:rPr>
          <w:rFonts w:ascii="Times New Roman" w:hAnsi="Times New Roman" w:cs="Times New Roman"/>
          <w:sz w:val="16"/>
          <w:szCs w:val="16"/>
        </w:rPr>
      </w:pPr>
      <w:r w:rsidRPr="00A54169">
        <w:rPr>
          <w:rFonts w:ascii="Times New Roman" w:hAnsi="Times New Roman" w:cs="Times New Roman"/>
          <w:sz w:val="16"/>
          <w:szCs w:val="16"/>
        </w:rPr>
        <w:t xml:space="preserve">           (устав Организации или иной уполномочивающий документ)</w:t>
      </w:r>
    </w:p>
    <w:p w:rsidR="00512C90" w:rsidRPr="00A54169" w:rsidRDefault="00512C90" w:rsidP="00512C90">
      <w:pPr>
        <w:jc w:val="both"/>
        <w:rPr>
          <w:sz w:val="16"/>
          <w:szCs w:val="16"/>
        </w:rPr>
      </w:pPr>
      <w:r w:rsidRPr="00A54169">
        <w:rPr>
          <w:sz w:val="16"/>
          <w:szCs w:val="16"/>
        </w:rPr>
        <w:t xml:space="preserve">с другой стороны, далее именуемые «Стороны», в соответствии с Бюджетным </w:t>
      </w:r>
      <w:hyperlink r:id="rId11" w:history="1">
        <w:r w:rsidRPr="00A54169">
          <w:rPr>
            <w:sz w:val="16"/>
            <w:szCs w:val="16"/>
          </w:rPr>
          <w:t>кодексом</w:t>
        </w:r>
      </w:hyperlink>
      <w:r w:rsidRPr="00A54169">
        <w:rPr>
          <w:sz w:val="16"/>
          <w:szCs w:val="16"/>
        </w:rPr>
        <w:t xml:space="preserve"> Российской Федерации, Порядком осуществления бюджетных инвестиций в объекты муниципальной собственности Солецкого муниципального района (Солецкого городского поселения) за счет средств бюджета Солецкого муниципального района (Солецкого городского поселения), утвержденного постановлением администрации муниципального района </w:t>
      </w:r>
      <w:proofErr w:type="gramStart"/>
      <w:r w:rsidRPr="00A54169">
        <w:rPr>
          <w:sz w:val="16"/>
          <w:szCs w:val="16"/>
        </w:rPr>
        <w:t>от</w:t>
      </w:r>
      <w:proofErr w:type="gramEnd"/>
      <w:r w:rsidRPr="00A54169">
        <w:rPr>
          <w:sz w:val="16"/>
          <w:szCs w:val="16"/>
        </w:rPr>
        <w:t xml:space="preserve"> _______________ № ____, (далее – Порядок), _______________________________,</w:t>
      </w:r>
    </w:p>
    <w:p w:rsidR="00512C90" w:rsidRPr="00A54169" w:rsidRDefault="00512C90" w:rsidP="00512C90">
      <w:pPr>
        <w:pStyle w:val="ConsPlusNonformat"/>
        <w:jc w:val="both"/>
        <w:rPr>
          <w:rFonts w:ascii="Times New Roman" w:hAnsi="Times New Roman" w:cs="Times New Roman"/>
          <w:sz w:val="16"/>
          <w:szCs w:val="16"/>
        </w:rPr>
      </w:pPr>
      <w:r w:rsidRPr="00A54169">
        <w:rPr>
          <w:rFonts w:ascii="Times New Roman" w:hAnsi="Times New Roman" w:cs="Times New Roman"/>
          <w:sz w:val="16"/>
          <w:szCs w:val="16"/>
        </w:rPr>
        <w:t xml:space="preserve">                                                                                                               (реквизиты постановления администрации района, принятого в соответствии с </w:t>
      </w:r>
      <w:hyperlink r:id="rId12" w:history="1">
        <w:r w:rsidRPr="00A54169">
          <w:rPr>
            <w:rFonts w:ascii="Times New Roman" w:hAnsi="Times New Roman" w:cs="Times New Roman"/>
            <w:sz w:val="16"/>
            <w:szCs w:val="16"/>
          </w:rPr>
          <w:t>пунктом 2 статьи 79</w:t>
        </w:r>
      </w:hyperlink>
      <w:r w:rsidRPr="00A54169">
        <w:rPr>
          <w:rFonts w:ascii="Times New Roman" w:hAnsi="Times New Roman" w:cs="Times New Roman"/>
          <w:sz w:val="16"/>
          <w:szCs w:val="16"/>
        </w:rPr>
        <w:t xml:space="preserve"> Бюджетного кодекса Российской Федерации, пунктом 11 Порядка)</w:t>
      </w:r>
    </w:p>
    <w:p w:rsidR="00512C90" w:rsidRPr="00A54169" w:rsidRDefault="00512C90" w:rsidP="00512C90">
      <w:pPr>
        <w:pStyle w:val="ConsPlusNonformat"/>
        <w:jc w:val="both"/>
        <w:rPr>
          <w:rFonts w:ascii="Times New Roman" w:hAnsi="Times New Roman" w:cs="Times New Roman"/>
          <w:sz w:val="16"/>
          <w:szCs w:val="16"/>
        </w:rPr>
      </w:pPr>
      <w:r w:rsidRPr="00A54169">
        <w:rPr>
          <w:rFonts w:ascii="Times New Roman" w:hAnsi="Times New Roman" w:cs="Times New Roman"/>
          <w:sz w:val="16"/>
          <w:szCs w:val="16"/>
        </w:rPr>
        <w:t xml:space="preserve"> (далее - Решение о подготовке и реализации бюджетных инвестиций) заключили настоящее Соглашение о нижеследующем.</w:t>
      </w:r>
    </w:p>
    <w:p w:rsidR="00512C90" w:rsidRPr="00A54169" w:rsidRDefault="00512C90" w:rsidP="00512C90">
      <w:pPr>
        <w:pStyle w:val="ConsPlusNormal"/>
        <w:ind w:firstLine="0"/>
        <w:jc w:val="both"/>
        <w:rPr>
          <w:rFonts w:ascii="Times New Roman" w:hAnsi="Times New Roman" w:cs="Times New Roman"/>
          <w:sz w:val="16"/>
          <w:szCs w:val="16"/>
        </w:rPr>
      </w:pPr>
    </w:p>
    <w:p w:rsidR="00512C90" w:rsidRPr="00A54169" w:rsidRDefault="00512C90" w:rsidP="00512C90">
      <w:pPr>
        <w:pStyle w:val="ConsPlusNormal"/>
        <w:ind w:firstLine="0"/>
        <w:jc w:val="center"/>
        <w:outlineLvl w:val="1"/>
        <w:rPr>
          <w:rFonts w:ascii="Times New Roman" w:hAnsi="Times New Roman" w:cs="Times New Roman"/>
          <w:sz w:val="16"/>
          <w:szCs w:val="16"/>
        </w:rPr>
      </w:pPr>
      <w:r w:rsidRPr="00A54169">
        <w:rPr>
          <w:rFonts w:ascii="Times New Roman" w:hAnsi="Times New Roman" w:cs="Times New Roman"/>
          <w:sz w:val="16"/>
          <w:szCs w:val="16"/>
        </w:rPr>
        <w:t>I. Предмет Соглашения</w:t>
      </w:r>
    </w:p>
    <w:p w:rsidR="00512C90" w:rsidRPr="00A54169" w:rsidRDefault="00512C90" w:rsidP="00512C90">
      <w:pPr>
        <w:pStyle w:val="ConsPlusNormal"/>
        <w:ind w:firstLine="0"/>
        <w:jc w:val="both"/>
        <w:rPr>
          <w:rFonts w:ascii="Times New Roman" w:hAnsi="Times New Roman" w:cs="Times New Roman"/>
          <w:sz w:val="16"/>
          <w:szCs w:val="16"/>
        </w:rPr>
      </w:pPr>
      <w:bookmarkStart w:id="1" w:name="P74"/>
      <w:bookmarkEnd w:id="1"/>
      <w:r w:rsidRPr="00A54169">
        <w:rPr>
          <w:rFonts w:ascii="Times New Roman" w:hAnsi="Times New Roman" w:cs="Times New Roman"/>
          <w:sz w:val="16"/>
          <w:szCs w:val="16"/>
        </w:rPr>
        <w:t xml:space="preserve">1.1. </w:t>
      </w:r>
      <w:proofErr w:type="gramStart"/>
      <w:r w:rsidRPr="00A54169">
        <w:rPr>
          <w:rFonts w:ascii="Times New Roman" w:hAnsi="Times New Roman" w:cs="Times New Roman"/>
          <w:sz w:val="16"/>
          <w:szCs w:val="16"/>
        </w:rPr>
        <w:t>В соответствии с настоящим Соглашением Получатель средств бюджета передает на безвозмездной основе, а Организация принимает полномочия муниципального заказчика по заключению и исполнению от имени муниципального образования Солецкий муниципальный район (Солецкое городское поселение) муниципальных контрактов от лица Получателя средств бюджета в целях осуществления за счет средств бюджета бюджетных инвестиций в форме капитальных вложений в объекты муниципальной собственности Солецкого муниципального района (Солецкого</w:t>
      </w:r>
      <w:proofErr w:type="gramEnd"/>
      <w:r w:rsidRPr="00A54169">
        <w:rPr>
          <w:rFonts w:ascii="Times New Roman" w:hAnsi="Times New Roman" w:cs="Times New Roman"/>
          <w:sz w:val="16"/>
          <w:szCs w:val="16"/>
        </w:rPr>
        <w:t xml:space="preserve"> городского поселения) (далее соответственно - полномочия заказчика, бюджетные инвестиции, Объекты).</w:t>
      </w:r>
    </w:p>
    <w:p w:rsidR="00512C90" w:rsidRPr="00A54169" w:rsidRDefault="00512C90" w:rsidP="00512C90">
      <w:pPr>
        <w:pStyle w:val="ConsPlusNormal"/>
        <w:ind w:firstLine="0"/>
        <w:jc w:val="both"/>
        <w:rPr>
          <w:rFonts w:ascii="Times New Roman" w:hAnsi="Times New Roman" w:cs="Times New Roman"/>
          <w:sz w:val="16"/>
          <w:szCs w:val="16"/>
        </w:rPr>
      </w:pPr>
      <w:bookmarkStart w:id="2" w:name="P75"/>
      <w:bookmarkEnd w:id="2"/>
      <w:r w:rsidRPr="00A54169">
        <w:rPr>
          <w:rFonts w:ascii="Times New Roman" w:hAnsi="Times New Roman" w:cs="Times New Roman"/>
          <w:sz w:val="16"/>
          <w:szCs w:val="16"/>
        </w:rPr>
        <w:t xml:space="preserve">1.2. </w:t>
      </w:r>
      <w:proofErr w:type="spellStart"/>
      <w:proofErr w:type="gramStart"/>
      <w:r w:rsidRPr="00A54169">
        <w:rPr>
          <w:rFonts w:ascii="Times New Roman" w:hAnsi="Times New Roman" w:cs="Times New Roman"/>
          <w:sz w:val="16"/>
          <w:szCs w:val="16"/>
        </w:rPr>
        <w:t>Пообъектное</w:t>
      </w:r>
      <w:proofErr w:type="spellEnd"/>
      <w:r w:rsidRPr="00A54169">
        <w:rPr>
          <w:rFonts w:ascii="Times New Roman" w:hAnsi="Times New Roman" w:cs="Times New Roman"/>
          <w:sz w:val="16"/>
          <w:szCs w:val="16"/>
        </w:rPr>
        <w:t xml:space="preserve"> распределение бюджетных инвестиций, включающее сведения о наименовании каждого Объекта, его мощности, сроках строительства (реконструкции, в том числе с элементами реставрации, технического перевооружения) или приобретения Объекта, стоимости Объекта (сметной или предполагаемой (предельной) либо стоимости приобретения Объекта), а также информацию об общем объеме капитальных вложений, приведено в приложении                  № ____ к настоящему Соглашению, которое является его неотъемлемой частью.</w:t>
      </w:r>
      <w:proofErr w:type="gramEnd"/>
    </w:p>
    <w:p w:rsidR="00512C90" w:rsidRPr="00A54169" w:rsidRDefault="00512C90" w:rsidP="00512C90">
      <w:pPr>
        <w:pStyle w:val="ConsPlusNormal"/>
        <w:ind w:firstLine="0"/>
        <w:jc w:val="both"/>
        <w:rPr>
          <w:rFonts w:ascii="Times New Roman" w:hAnsi="Times New Roman" w:cs="Times New Roman"/>
          <w:sz w:val="16"/>
          <w:szCs w:val="16"/>
        </w:rPr>
      </w:pPr>
    </w:p>
    <w:p w:rsidR="00512C90" w:rsidRPr="00A54169" w:rsidRDefault="00512C90" w:rsidP="00512C90">
      <w:pPr>
        <w:pStyle w:val="ConsPlusNormal"/>
        <w:ind w:firstLine="0"/>
        <w:jc w:val="center"/>
        <w:outlineLvl w:val="1"/>
        <w:rPr>
          <w:rFonts w:ascii="Times New Roman" w:hAnsi="Times New Roman" w:cs="Times New Roman"/>
          <w:sz w:val="16"/>
          <w:szCs w:val="16"/>
        </w:rPr>
      </w:pPr>
      <w:bookmarkStart w:id="3" w:name="P77"/>
      <w:bookmarkEnd w:id="3"/>
      <w:r w:rsidRPr="00A54169">
        <w:rPr>
          <w:rFonts w:ascii="Times New Roman" w:hAnsi="Times New Roman" w:cs="Times New Roman"/>
          <w:sz w:val="16"/>
          <w:szCs w:val="16"/>
        </w:rPr>
        <w:t>II. Финансовое обеспечение бюджетных инвестиций</w:t>
      </w:r>
    </w:p>
    <w:p w:rsidR="00512C90" w:rsidRPr="00A54169" w:rsidRDefault="00512C90" w:rsidP="00512C90">
      <w:pPr>
        <w:pStyle w:val="ConsPlusNonformat"/>
        <w:jc w:val="both"/>
        <w:rPr>
          <w:rFonts w:ascii="Times New Roman" w:hAnsi="Times New Roman" w:cs="Times New Roman"/>
          <w:sz w:val="16"/>
          <w:szCs w:val="16"/>
        </w:rPr>
      </w:pPr>
      <w:bookmarkStart w:id="4" w:name="P79"/>
      <w:bookmarkEnd w:id="4"/>
      <w:r w:rsidRPr="00A54169">
        <w:rPr>
          <w:rFonts w:ascii="Times New Roman" w:hAnsi="Times New Roman" w:cs="Times New Roman"/>
          <w:sz w:val="16"/>
          <w:szCs w:val="16"/>
        </w:rPr>
        <w:t xml:space="preserve">2.1. </w:t>
      </w:r>
      <w:proofErr w:type="gramStart"/>
      <w:r w:rsidRPr="00A54169">
        <w:rPr>
          <w:rFonts w:ascii="Times New Roman" w:hAnsi="Times New Roman" w:cs="Times New Roman"/>
          <w:sz w:val="16"/>
          <w:szCs w:val="16"/>
        </w:rPr>
        <w:t xml:space="preserve">Бюджетные инвестиции в рамках полномочий заказчика, переданных Организации в соответствии с настоящим Соглашением, осуществляются на основании  муниципальных контрактов, заключаемых и оплачиваемых в пределах лимитов бюджетных обязательств, доведенных Получателю средств бюджета, либо в порядке, установленном Бюджетным </w:t>
      </w:r>
      <w:hyperlink r:id="rId13" w:history="1">
        <w:r w:rsidRPr="00A54169">
          <w:rPr>
            <w:rFonts w:ascii="Times New Roman" w:hAnsi="Times New Roman" w:cs="Times New Roman"/>
            <w:sz w:val="16"/>
            <w:szCs w:val="16"/>
          </w:rPr>
          <w:t>кодексом</w:t>
        </w:r>
      </w:hyperlink>
      <w:r w:rsidRPr="00A54169">
        <w:rPr>
          <w:rFonts w:ascii="Times New Roman" w:hAnsi="Times New Roman" w:cs="Times New Roman"/>
          <w:sz w:val="16"/>
          <w:szCs w:val="16"/>
        </w:rPr>
        <w:t xml:space="preserve">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в общем размере </w:t>
      </w:r>
      <w:proofErr w:type="gramEnd"/>
    </w:p>
    <w:p w:rsidR="00512C90" w:rsidRPr="00A54169" w:rsidRDefault="00512C90" w:rsidP="00512C90">
      <w:pPr>
        <w:pStyle w:val="ConsPlusNonformat"/>
        <w:jc w:val="both"/>
        <w:rPr>
          <w:rFonts w:ascii="Times New Roman" w:hAnsi="Times New Roman" w:cs="Times New Roman"/>
          <w:sz w:val="16"/>
          <w:szCs w:val="16"/>
        </w:rPr>
      </w:pPr>
      <w:r w:rsidRPr="00A54169">
        <w:rPr>
          <w:rFonts w:ascii="Times New Roman" w:hAnsi="Times New Roman" w:cs="Times New Roman"/>
          <w:sz w:val="16"/>
          <w:szCs w:val="16"/>
        </w:rPr>
        <w:t>_______________ (______________________) рублей, в том числе:</w:t>
      </w:r>
    </w:p>
    <w:p w:rsidR="00512C90" w:rsidRPr="00A54169" w:rsidRDefault="00512C90" w:rsidP="00512C90">
      <w:pPr>
        <w:pStyle w:val="ConsPlusNonformat"/>
        <w:jc w:val="both"/>
        <w:rPr>
          <w:rFonts w:ascii="Times New Roman" w:hAnsi="Times New Roman" w:cs="Times New Roman"/>
          <w:sz w:val="16"/>
          <w:szCs w:val="16"/>
        </w:rPr>
      </w:pPr>
      <w:r w:rsidRPr="00A54169">
        <w:rPr>
          <w:rFonts w:ascii="Times New Roman" w:hAnsi="Times New Roman" w:cs="Times New Roman"/>
          <w:sz w:val="16"/>
          <w:szCs w:val="16"/>
        </w:rPr>
        <w:t xml:space="preserve">                                  (сумма прописью)</w:t>
      </w:r>
    </w:p>
    <w:p w:rsidR="00512C90" w:rsidRPr="00A54169" w:rsidRDefault="00512C90" w:rsidP="00512C90">
      <w:pPr>
        <w:pStyle w:val="ConsPlusNonformat"/>
        <w:jc w:val="both"/>
        <w:rPr>
          <w:rFonts w:ascii="Times New Roman" w:hAnsi="Times New Roman" w:cs="Times New Roman"/>
          <w:sz w:val="16"/>
          <w:szCs w:val="16"/>
        </w:rPr>
      </w:pPr>
      <w:r w:rsidRPr="00A54169">
        <w:rPr>
          <w:rFonts w:ascii="Times New Roman" w:hAnsi="Times New Roman" w:cs="Times New Roman"/>
          <w:sz w:val="16"/>
          <w:szCs w:val="16"/>
        </w:rPr>
        <w:t xml:space="preserve">    в 20__ году</w:t>
      </w:r>
      <w:proofErr w:type="gramStart"/>
      <w:r w:rsidRPr="00A54169">
        <w:rPr>
          <w:rFonts w:ascii="Times New Roman" w:hAnsi="Times New Roman" w:cs="Times New Roman"/>
          <w:sz w:val="16"/>
          <w:szCs w:val="16"/>
        </w:rPr>
        <w:t xml:space="preserve"> _____________ (______________________) </w:t>
      </w:r>
      <w:proofErr w:type="gramEnd"/>
      <w:r w:rsidRPr="00A54169">
        <w:rPr>
          <w:rFonts w:ascii="Times New Roman" w:hAnsi="Times New Roman" w:cs="Times New Roman"/>
          <w:sz w:val="16"/>
          <w:szCs w:val="16"/>
        </w:rPr>
        <w:t>рублей;</w:t>
      </w:r>
    </w:p>
    <w:p w:rsidR="00512C90" w:rsidRPr="00A54169" w:rsidRDefault="00512C90" w:rsidP="00512C90">
      <w:pPr>
        <w:pStyle w:val="ConsPlusNonformat"/>
        <w:jc w:val="both"/>
        <w:rPr>
          <w:rFonts w:ascii="Times New Roman" w:hAnsi="Times New Roman" w:cs="Times New Roman"/>
          <w:sz w:val="16"/>
          <w:szCs w:val="16"/>
        </w:rPr>
      </w:pPr>
      <w:r w:rsidRPr="00A54169">
        <w:rPr>
          <w:rFonts w:ascii="Times New Roman" w:hAnsi="Times New Roman" w:cs="Times New Roman"/>
          <w:sz w:val="16"/>
          <w:szCs w:val="16"/>
        </w:rPr>
        <w:t xml:space="preserve">                                  (сумма прописью)</w:t>
      </w:r>
    </w:p>
    <w:p w:rsidR="00512C90" w:rsidRPr="00A54169" w:rsidRDefault="00512C90" w:rsidP="00512C90">
      <w:pPr>
        <w:pStyle w:val="ConsPlusNonformat"/>
        <w:jc w:val="both"/>
        <w:rPr>
          <w:rFonts w:ascii="Times New Roman" w:hAnsi="Times New Roman" w:cs="Times New Roman"/>
          <w:sz w:val="16"/>
          <w:szCs w:val="16"/>
        </w:rPr>
      </w:pPr>
      <w:r w:rsidRPr="00A54169">
        <w:rPr>
          <w:rFonts w:ascii="Times New Roman" w:hAnsi="Times New Roman" w:cs="Times New Roman"/>
          <w:sz w:val="16"/>
          <w:szCs w:val="16"/>
        </w:rPr>
        <w:t xml:space="preserve">    в 20__ году</w:t>
      </w:r>
      <w:proofErr w:type="gramStart"/>
      <w:r w:rsidRPr="00A54169">
        <w:rPr>
          <w:rFonts w:ascii="Times New Roman" w:hAnsi="Times New Roman" w:cs="Times New Roman"/>
          <w:sz w:val="16"/>
          <w:szCs w:val="16"/>
        </w:rPr>
        <w:t xml:space="preserve"> _____________ (______________________) </w:t>
      </w:r>
      <w:proofErr w:type="gramEnd"/>
      <w:r w:rsidRPr="00A54169">
        <w:rPr>
          <w:rFonts w:ascii="Times New Roman" w:hAnsi="Times New Roman" w:cs="Times New Roman"/>
          <w:sz w:val="16"/>
          <w:szCs w:val="16"/>
        </w:rPr>
        <w:t>рублей;</w:t>
      </w:r>
    </w:p>
    <w:p w:rsidR="00512C90" w:rsidRPr="00A54169" w:rsidRDefault="00512C90" w:rsidP="00512C90">
      <w:pPr>
        <w:pStyle w:val="ConsPlusNonformat"/>
        <w:jc w:val="both"/>
        <w:rPr>
          <w:rFonts w:ascii="Times New Roman" w:hAnsi="Times New Roman" w:cs="Times New Roman"/>
          <w:sz w:val="16"/>
          <w:szCs w:val="16"/>
        </w:rPr>
      </w:pPr>
      <w:r w:rsidRPr="00A54169">
        <w:rPr>
          <w:rFonts w:ascii="Times New Roman" w:hAnsi="Times New Roman" w:cs="Times New Roman"/>
          <w:sz w:val="16"/>
          <w:szCs w:val="16"/>
        </w:rPr>
        <w:t xml:space="preserve">                                  (сумма прописью)</w:t>
      </w:r>
    </w:p>
    <w:p w:rsidR="00512C90" w:rsidRPr="00A54169" w:rsidRDefault="00512C90" w:rsidP="00512C90">
      <w:pPr>
        <w:pStyle w:val="ConsPlusNonformat"/>
        <w:jc w:val="both"/>
        <w:rPr>
          <w:rFonts w:ascii="Times New Roman" w:hAnsi="Times New Roman" w:cs="Times New Roman"/>
          <w:sz w:val="16"/>
          <w:szCs w:val="16"/>
        </w:rPr>
      </w:pPr>
      <w:r w:rsidRPr="00A54169">
        <w:rPr>
          <w:rFonts w:ascii="Times New Roman" w:hAnsi="Times New Roman" w:cs="Times New Roman"/>
          <w:sz w:val="16"/>
          <w:szCs w:val="16"/>
        </w:rPr>
        <w:t xml:space="preserve">    в 20__ году</w:t>
      </w:r>
      <w:proofErr w:type="gramStart"/>
      <w:r w:rsidRPr="00A54169">
        <w:rPr>
          <w:rFonts w:ascii="Times New Roman" w:hAnsi="Times New Roman" w:cs="Times New Roman"/>
          <w:sz w:val="16"/>
          <w:szCs w:val="16"/>
        </w:rPr>
        <w:t xml:space="preserve"> _____________ (______________________) </w:t>
      </w:r>
      <w:proofErr w:type="gramEnd"/>
      <w:r w:rsidRPr="00A54169">
        <w:rPr>
          <w:rFonts w:ascii="Times New Roman" w:hAnsi="Times New Roman" w:cs="Times New Roman"/>
          <w:sz w:val="16"/>
          <w:szCs w:val="16"/>
        </w:rPr>
        <w:t>рублей.</w:t>
      </w:r>
    </w:p>
    <w:p w:rsidR="00512C90" w:rsidRPr="00A54169" w:rsidRDefault="00512C90" w:rsidP="00512C90">
      <w:pPr>
        <w:pStyle w:val="ConsPlusNonformat"/>
        <w:jc w:val="both"/>
        <w:rPr>
          <w:rFonts w:ascii="Times New Roman" w:hAnsi="Times New Roman" w:cs="Times New Roman"/>
          <w:sz w:val="16"/>
          <w:szCs w:val="16"/>
        </w:rPr>
      </w:pPr>
      <w:r w:rsidRPr="00A54169">
        <w:rPr>
          <w:rFonts w:ascii="Times New Roman" w:hAnsi="Times New Roman" w:cs="Times New Roman"/>
          <w:sz w:val="16"/>
          <w:szCs w:val="16"/>
        </w:rPr>
        <w:t xml:space="preserve">                                  (сумма прописью)</w:t>
      </w:r>
    </w:p>
    <w:p w:rsidR="00512C90" w:rsidRPr="00A54169" w:rsidRDefault="00512C90" w:rsidP="00512C90">
      <w:pPr>
        <w:pStyle w:val="ConsPlusNonformat"/>
        <w:jc w:val="both"/>
        <w:rPr>
          <w:rFonts w:ascii="Times New Roman" w:hAnsi="Times New Roman" w:cs="Times New Roman"/>
          <w:sz w:val="16"/>
          <w:szCs w:val="16"/>
        </w:rPr>
      </w:pPr>
      <w:bookmarkStart w:id="5" w:name="P95"/>
      <w:bookmarkEnd w:id="5"/>
      <w:r w:rsidRPr="00A54169">
        <w:rPr>
          <w:rFonts w:ascii="Times New Roman" w:hAnsi="Times New Roman" w:cs="Times New Roman"/>
          <w:sz w:val="16"/>
          <w:szCs w:val="16"/>
        </w:rPr>
        <w:t>2.2. Операции с бюджетными инвестициями осуществляются в порядке, установленном бюджетным законодательством Российской Федерации для исполнения местного бюджета,  и отражаются на лицевом счете для учета операций по переданным полномочиям получателя бюджетных средств, открытом Получателю средств   бюджет (далее - лицевой счет).</w:t>
      </w:r>
    </w:p>
    <w:p w:rsidR="00512C90" w:rsidRPr="00A54169" w:rsidRDefault="00512C90" w:rsidP="00512C90">
      <w:pPr>
        <w:pStyle w:val="ConsPlusNormal"/>
        <w:ind w:firstLine="0"/>
        <w:jc w:val="both"/>
        <w:rPr>
          <w:rFonts w:ascii="Times New Roman" w:hAnsi="Times New Roman" w:cs="Times New Roman"/>
          <w:sz w:val="16"/>
          <w:szCs w:val="16"/>
        </w:rPr>
      </w:pPr>
    </w:p>
    <w:p w:rsidR="00512C90" w:rsidRPr="00A54169" w:rsidRDefault="00512C90" w:rsidP="00512C90">
      <w:pPr>
        <w:pStyle w:val="ConsPlusNormal"/>
        <w:ind w:firstLine="0"/>
        <w:jc w:val="center"/>
        <w:outlineLvl w:val="1"/>
        <w:rPr>
          <w:rFonts w:ascii="Times New Roman" w:hAnsi="Times New Roman" w:cs="Times New Roman"/>
          <w:sz w:val="16"/>
          <w:szCs w:val="16"/>
        </w:rPr>
      </w:pPr>
      <w:bookmarkStart w:id="6" w:name="P104"/>
      <w:bookmarkEnd w:id="6"/>
      <w:r w:rsidRPr="00A54169">
        <w:rPr>
          <w:rFonts w:ascii="Times New Roman" w:hAnsi="Times New Roman" w:cs="Times New Roman"/>
          <w:sz w:val="16"/>
          <w:szCs w:val="16"/>
        </w:rPr>
        <w:t>III. Взаимодействие Сторон</w:t>
      </w:r>
    </w:p>
    <w:p w:rsidR="00512C90" w:rsidRPr="00A54169" w:rsidRDefault="00512C90" w:rsidP="00512C90">
      <w:pPr>
        <w:pStyle w:val="ConsPlusNormal"/>
        <w:ind w:firstLine="0"/>
        <w:jc w:val="both"/>
        <w:rPr>
          <w:rFonts w:ascii="Times New Roman" w:hAnsi="Times New Roman" w:cs="Times New Roman"/>
          <w:sz w:val="16"/>
          <w:szCs w:val="16"/>
        </w:rPr>
      </w:pPr>
      <w:r w:rsidRPr="00A54169">
        <w:rPr>
          <w:rFonts w:ascii="Times New Roman" w:hAnsi="Times New Roman" w:cs="Times New Roman"/>
          <w:sz w:val="16"/>
          <w:szCs w:val="16"/>
        </w:rPr>
        <w:t>3.1. Получатель средств бюджета обязуется:</w:t>
      </w:r>
    </w:p>
    <w:p w:rsidR="00512C90" w:rsidRPr="00A54169" w:rsidRDefault="00512C90" w:rsidP="00512C90">
      <w:pPr>
        <w:pStyle w:val="ConsPlusNormal"/>
        <w:ind w:firstLine="0"/>
        <w:jc w:val="both"/>
        <w:rPr>
          <w:rFonts w:ascii="Times New Roman" w:hAnsi="Times New Roman" w:cs="Times New Roman"/>
          <w:sz w:val="16"/>
          <w:szCs w:val="16"/>
        </w:rPr>
      </w:pPr>
      <w:bookmarkStart w:id="7" w:name="P107"/>
      <w:bookmarkEnd w:id="7"/>
      <w:r w:rsidRPr="00A54169">
        <w:rPr>
          <w:rFonts w:ascii="Times New Roman" w:hAnsi="Times New Roman" w:cs="Times New Roman"/>
          <w:sz w:val="16"/>
          <w:szCs w:val="16"/>
        </w:rPr>
        <w:t xml:space="preserve">3.1.1. обеспечить доведение лимитов бюджетных обязательств на лицевой счет не позднее _____ рабочих дней со дня получения от Организации информации, указанной в </w:t>
      </w:r>
      <w:hyperlink w:anchor="P132" w:history="1">
        <w:r w:rsidRPr="00A54169">
          <w:rPr>
            <w:rFonts w:ascii="Times New Roman" w:hAnsi="Times New Roman" w:cs="Times New Roman"/>
            <w:sz w:val="16"/>
            <w:szCs w:val="16"/>
          </w:rPr>
          <w:t>пункте 3.3.3</w:t>
        </w:r>
      </w:hyperlink>
      <w:r w:rsidRPr="00A54169">
        <w:rPr>
          <w:rFonts w:ascii="Times New Roman" w:hAnsi="Times New Roman" w:cs="Times New Roman"/>
          <w:sz w:val="16"/>
          <w:szCs w:val="16"/>
        </w:rPr>
        <w:t xml:space="preserve"> настоящего Соглашения;</w:t>
      </w:r>
    </w:p>
    <w:p w:rsidR="00512C90" w:rsidRPr="00A54169" w:rsidRDefault="00512C90" w:rsidP="00512C90">
      <w:pPr>
        <w:pStyle w:val="ConsPlusNormal"/>
        <w:ind w:firstLine="0"/>
        <w:jc w:val="both"/>
        <w:rPr>
          <w:rFonts w:ascii="Times New Roman" w:hAnsi="Times New Roman" w:cs="Times New Roman"/>
          <w:sz w:val="16"/>
          <w:szCs w:val="16"/>
        </w:rPr>
      </w:pPr>
      <w:bookmarkStart w:id="8" w:name="P108"/>
      <w:bookmarkEnd w:id="8"/>
      <w:r w:rsidRPr="00A54169">
        <w:rPr>
          <w:rFonts w:ascii="Times New Roman" w:hAnsi="Times New Roman" w:cs="Times New Roman"/>
          <w:sz w:val="16"/>
          <w:szCs w:val="16"/>
        </w:rPr>
        <w:lastRenderedPageBreak/>
        <w:t>3.1.2. совершит</w:t>
      </w:r>
      <w:proofErr w:type="gramStart"/>
      <w:r w:rsidRPr="00A54169">
        <w:rPr>
          <w:rFonts w:ascii="Times New Roman" w:hAnsi="Times New Roman" w:cs="Times New Roman"/>
          <w:sz w:val="16"/>
          <w:szCs w:val="16"/>
        </w:rPr>
        <w:t>ь(</w:t>
      </w:r>
      <w:proofErr w:type="spellStart"/>
      <w:proofErr w:type="gramEnd"/>
      <w:r w:rsidRPr="00A54169">
        <w:rPr>
          <w:rFonts w:ascii="Times New Roman" w:hAnsi="Times New Roman" w:cs="Times New Roman"/>
          <w:sz w:val="16"/>
          <w:szCs w:val="16"/>
        </w:rPr>
        <w:t>ать</w:t>
      </w:r>
      <w:proofErr w:type="spellEnd"/>
      <w:r w:rsidRPr="00A54169">
        <w:rPr>
          <w:rFonts w:ascii="Times New Roman" w:hAnsi="Times New Roman" w:cs="Times New Roman"/>
          <w:sz w:val="16"/>
          <w:szCs w:val="16"/>
        </w:rPr>
        <w:t>) действие(я), необходимое(</w:t>
      </w:r>
      <w:proofErr w:type="spellStart"/>
      <w:r w:rsidRPr="00A54169">
        <w:rPr>
          <w:rFonts w:ascii="Times New Roman" w:hAnsi="Times New Roman" w:cs="Times New Roman"/>
          <w:sz w:val="16"/>
          <w:szCs w:val="16"/>
        </w:rPr>
        <w:t>ые</w:t>
      </w:r>
      <w:proofErr w:type="spellEnd"/>
      <w:r w:rsidRPr="00A54169">
        <w:rPr>
          <w:rFonts w:ascii="Times New Roman" w:hAnsi="Times New Roman" w:cs="Times New Roman"/>
          <w:sz w:val="16"/>
          <w:szCs w:val="16"/>
        </w:rPr>
        <w:t xml:space="preserve">) для ввода Объекта(ов) в эксплуатацию в соответствии с законодательством о градостроительной деятельности не позднее _____ рабочих дней со дня получения от Организации документов, указанных в </w:t>
      </w:r>
      <w:hyperlink w:anchor="P149" w:history="1">
        <w:r w:rsidRPr="00A54169">
          <w:rPr>
            <w:rFonts w:ascii="Times New Roman" w:hAnsi="Times New Roman" w:cs="Times New Roman"/>
            <w:sz w:val="16"/>
            <w:szCs w:val="16"/>
          </w:rPr>
          <w:t>пункте 3.3.8</w:t>
        </w:r>
      </w:hyperlink>
      <w:r w:rsidRPr="00A54169">
        <w:rPr>
          <w:rFonts w:ascii="Times New Roman" w:hAnsi="Times New Roman" w:cs="Times New Roman"/>
          <w:sz w:val="16"/>
          <w:szCs w:val="16"/>
        </w:rPr>
        <w:t xml:space="preserve"> настоящего Соглашения;</w:t>
      </w:r>
    </w:p>
    <w:p w:rsidR="00512C90" w:rsidRPr="00A54169" w:rsidRDefault="00512C90" w:rsidP="00512C90">
      <w:pPr>
        <w:pStyle w:val="ConsPlusNormal"/>
        <w:ind w:firstLine="0"/>
        <w:jc w:val="both"/>
        <w:rPr>
          <w:rFonts w:ascii="Times New Roman" w:hAnsi="Times New Roman" w:cs="Times New Roman"/>
          <w:sz w:val="16"/>
          <w:szCs w:val="16"/>
        </w:rPr>
      </w:pPr>
      <w:bookmarkStart w:id="9" w:name="P109"/>
      <w:bookmarkEnd w:id="9"/>
      <w:r w:rsidRPr="00A54169">
        <w:rPr>
          <w:rFonts w:ascii="Times New Roman" w:hAnsi="Times New Roman" w:cs="Times New Roman"/>
          <w:sz w:val="16"/>
          <w:szCs w:val="16"/>
        </w:rPr>
        <w:t xml:space="preserve">3.1.3. направлять Организации разъяснения по вопросам, связанным с исполнением настоящего Соглашения, не позднее _____ рабочих дней со дня получения обращения Организации в соответствии с </w:t>
      </w:r>
      <w:hyperlink w:anchor="P154" w:history="1">
        <w:r w:rsidRPr="00A54169">
          <w:rPr>
            <w:rFonts w:ascii="Times New Roman" w:hAnsi="Times New Roman" w:cs="Times New Roman"/>
            <w:sz w:val="16"/>
            <w:szCs w:val="16"/>
          </w:rPr>
          <w:t>пунктом 3.4.1</w:t>
        </w:r>
      </w:hyperlink>
      <w:r w:rsidRPr="00A54169">
        <w:rPr>
          <w:rFonts w:ascii="Times New Roman" w:hAnsi="Times New Roman" w:cs="Times New Roman"/>
          <w:sz w:val="16"/>
          <w:szCs w:val="16"/>
        </w:rPr>
        <w:t xml:space="preserve"> настоящего Соглашения;</w:t>
      </w:r>
    </w:p>
    <w:p w:rsidR="00512C90" w:rsidRPr="00A54169" w:rsidRDefault="00512C90" w:rsidP="00512C90">
      <w:pPr>
        <w:pStyle w:val="ConsPlusNormal"/>
        <w:ind w:firstLine="0"/>
        <w:jc w:val="both"/>
        <w:rPr>
          <w:rFonts w:ascii="Times New Roman" w:hAnsi="Times New Roman" w:cs="Times New Roman"/>
          <w:sz w:val="16"/>
          <w:szCs w:val="16"/>
        </w:rPr>
      </w:pPr>
      <w:bookmarkStart w:id="10" w:name="P110"/>
      <w:bookmarkEnd w:id="10"/>
      <w:proofErr w:type="gramStart"/>
      <w:r w:rsidRPr="00A54169">
        <w:rPr>
          <w:rFonts w:ascii="Times New Roman" w:hAnsi="Times New Roman" w:cs="Times New Roman"/>
          <w:sz w:val="16"/>
          <w:szCs w:val="16"/>
        </w:rPr>
        <w:t xml:space="preserve">3.1.4. уведомлять Организацию об уменьшении в соответствии с Бюджетным </w:t>
      </w:r>
      <w:hyperlink r:id="rId14" w:history="1">
        <w:r w:rsidRPr="00A54169">
          <w:rPr>
            <w:rFonts w:ascii="Times New Roman" w:hAnsi="Times New Roman" w:cs="Times New Roman"/>
            <w:sz w:val="16"/>
            <w:szCs w:val="16"/>
          </w:rPr>
          <w:t>кодексом</w:t>
        </w:r>
      </w:hyperlink>
      <w:r w:rsidRPr="00A54169">
        <w:rPr>
          <w:rFonts w:ascii="Times New Roman" w:hAnsi="Times New Roman" w:cs="Times New Roman"/>
          <w:sz w:val="16"/>
          <w:szCs w:val="16"/>
        </w:rPr>
        <w:t xml:space="preserve"> Российской Федерации ранее доведенных до Получателя средств  бюджета лимитов бюджетных обязательств на осуществление бюджетных инвестиций в случае, если такое уменьшение влечет невозможность исполнения Получателем средств бюджета обязательств по настоящему Соглашению, в течение _____ рабочих дней с даты, когда Получатель средств бюджета узнал о данных обстоятельствах.</w:t>
      </w:r>
      <w:proofErr w:type="gramEnd"/>
      <w:r w:rsidRPr="00A54169">
        <w:rPr>
          <w:rFonts w:ascii="Times New Roman" w:hAnsi="Times New Roman" w:cs="Times New Roman"/>
          <w:sz w:val="16"/>
          <w:szCs w:val="16"/>
        </w:rPr>
        <w:t xml:space="preserve"> В этом случае Получатель средств бюджета обеспечивает согласование новых условий настоящего Соглашения, в том числе размера и (или) сроков осуществления бюджетных инвестиций, и заключение дополнительного соглашения к настоящему Соглашению, которое оформляется в соответствии с </w:t>
      </w:r>
      <w:hyperlink w:anchor="P175" w:history="1">
        <w:r w:rsidRPr="00A54169">
          <w:rPr>
            <w:rFonts w:ascii="Times New Roman" w:hAnsi="Times New Roman" w:cs="Times New Roman"/>
            <w:sz w:val="16"/>
            <w:szCs w:val="16"/>
          </w:rPr>
          <w:t>пунктом 6.3</w:t>
        </w:r>
      </w:hyperlink>
      <w:r w:rsidRPr="00A54169">
        <w:rPr>
          <w:rFonts w:ascii="Times New Roman" w:hAnsi="Times New Roman" w:cs="Times New Roman"/>
          <w:sz w:val="16"/>
          <w:szCs w:val="16"/>
        </w:rPr>
        <w:t xml:space="preserve"> настоящего Соглашения;</w:t>
      </w:r>
    </w:p>
    <w:p w:rsidR="00512C90" w:rsidRPr="00A54169" w:rsidRDefault="00512C90" w:rsidP="00512C90">
      <w:pPr>
        <w:pStyle w:val="ConsPlusNormal"/>
        <w:ind w:firstLine="0"/>
        <w:jc w:val="both"/>
        <w:rPr>
          <w:rFonts w:ascii="Times New Roman" w:hAnsi="Times New Roman" w:cs="Times New Roman"/>
          <w:sz w:val="16"/>
          <w:szCs w:val="16"/>
        </w:rPr>
      </w:pPr>
      <w:bookmarkStart w:id="11" w:name="P111"/>
      <w:bookmarkEnd w:id="11"/>
      <w:r w:rsidRPr="00A54169">
        <w:rPr>
          <w:rFonts w:ascii="Times New Roman" w:hAnsi="Times New Roman" w:cs="Times New Roman"/>
          <w:sz w:val="16"/>
          <w:szCs w:val="16"/>
        </w:rPr>
        <w:t xml:space="preserve">3.1.5. выполнять иные обязательства, установленные бюджетным законодательством Российской Федерации, </w:t>
      </w:r>
      <w:hyperlink r:id="rId15" w:history="1">
        <w:r w:rsidRPr="00A54169">
          <w:rPr>
            <w:rFonts w:ascii="Times New Roman" w:hAnsi="Times New Roman" w:cs="Times New Roman"/>
            <w:sz w:val="16"/>
            <w:szCs w:val="16"/>
          </w:rPr>
          <w:t>Правилами</w:t>
        </w:r>
      </w:hyperlink>
      <w:r w:rsidRPr="00A54169">
        <w:rPr>
          <w:rFonts w:ascii="Times New Roman" w:hAnsi="Times New Roman" w:cs="Times New Roman"/>
          <w:sz w:val="16"/>
          <w:szCs w:val="16"/>
        </w:rPr>
        <w:t xml:space="preserve"> осуществления капитальных вложений и настоящим Соглашением:</w:t>
      </w:r>
    </w:p>
    <w:p w:rsidR="00512C90" w:rsidRPr="00A54169" w:rsidRDefault="00512C90" w:rsidP="00512C90">
      <w:pPr>
        <w:pStyle w:val="ConsPlusNonformat"/>
        <w:jc w:val="both"/>
        <w:rPr>
          <w:rFonts w:ascii="Times New Roman" w:hAnsi="Times New Roman" w:cs="Times New Roman"/>
          <w:sz w:val="16"/>
          <w:szCs w:val="16"/>
        </w:rPr>
      </w:pPr>
      <w:r w:rsidRPr="00A54169">
        <w:rPr>
          <w:rFonts w:ascii="Times New Roman" w:hAnsi="Times New Roman" w:cs="Times New Roman"/>
          <w:sz w:val="16"/>
          <w:szCs w:val="16"/>
        </w:rPr>
        <w:t>3.1.5.1._______________________________________________________;</w:t>
      </w:r>
    </w:p>
    <w:p w:rsidR="00512C90" w:rsidRPr="00A54169" w:rsidRDefault="00512C90" w:rsidP="00512C90">
      <w:pPr>
        <w:pStyle w:val="ConsPlusNonformat"/>
        <w:jc w:val="both"/>
        <w:rPr>
          <w:rFonts w:ascii="Times New Roman" w:hAnsi="Times New Roman" w:cs="Times New Roman"/>
          <w:sz w:val="16"/>
          <w:szCs w:val="16"/>
        </w:rPr>
      </w:pPr>
      <w:r w:rsidRPr="00A54169">
        <w:rPr>
          <w:rFonts w:ascii="Times New Roman" w:hAnsi="Times New Roman" w:cs="Times New Roman"/>
          <w:sz w:val="16"/>
          <w:szCs w:val="16"/>
        </w:rPr>
        <w:t>3.1.5.2._______________________________________________________.</w:t>
      </w:r>
    </w:p>
    <w:p w:rsidR="00512C90" w:rsidRPr="00A54169" w:rsidRDefault="00512C90" w:rsidP="00512C90">
      <w:pPr>
        <w:pStyle w:val="ConsPlusNormal"/>
        <w:ind w:firstLine="0"/>
        <w:jc w:val="both"/>
        <w:rPr>
          <w:rFonts w:ascii="Times New Roman" w:hAnsi="Times New Roman" w:cs="Times New Roman"/>
          <w:sz w:val="16"/>
          <w:szCs w:val="16"/>
        </w:rPr>
      </w:pPr>
      <w:r w:rsidRPr="00A54169">
        <w:rPr>
          <w:rFonts w:ascii="Times New Roman" w:hAnsi="Times New Roman" w:cs="Times New Roman"/>
          <w:sz w:val="16"/>
          <w:szCs w:val="16"/>
        </w:rPr>
        <w:t>3.2. Получатель средств  бюджета вправе:</w:t>
      </w:r>
    </w:p>
    <w:p w:rsidR="00512C90" w:rsidRPr="00A54169" w:rsidRDefault="00512C90" w:rsidP="00512C90">
      <w:pPr>
        <w:pStyle w:val="ConsPlusNormal"/>
        <w:ind w:firstLine="0"/>
        <w:jc w:val="both"/>
        <w:rPr>
          <w:rFonts w:ascii="Times New Roman" w:hAnsi="Times New Roman" w:cs="Times New Roman"/>
          <w:sz w:val="16"/>
          <w:szCs w:val="16"/>
        </w:rPr>
      </w:pPr>
      <w:bookmarkStart w:id="12" w:name="P115"/>
      <w:bookmarkEnd w:id="12"/>
      <w:r w:rsidRPr="00A54169">
        <w:rPr>
          <w:rFonts w:ascii="Times New Roman" w:hAnsi="Times New Roman" w:cs="Times New Roman"/>
          <w:sz w:val="16"/>
          <w:szCs w:val="16"/>
        </w:rPr>
        <w:t xml:space="preserve">3.2.1. осуществлять </w:t>
      </w:r>
      <w:proofErr w:type="gramStart"/>
      <w:r w:rsidRPr="00A54169">
        <w:rPr>
          <w:rFonts w:ascii="Times New Roman" w:hAnsi="Times New Roman" w:cs="Times New Roman"/>
          <w:sz w:val="16"/>
          <w:szCs w:val="16"/>
        </w:rPr>
        <w:t>контроль за</w:t>
      </w:r>
      <w:proofErr w:type="gramEnd"/>
      <w:r w:rsidRPr="00A54169">
        <w:rPr>
          <w:rFonts w:ascii="Times New Roman" w:hAnsi="Times New Roman" w:cs="Times New Roman"/>
          <w:sz w:val="16"/>
          <w:szCs w:val="16"/>
        </w:rPr>
        <w:t xml:space="preserve"> соблюдением Организацией условий, установленных настоящим Соглашением, путем осуществления плановых и внеплановых проверок:</w:t>
      </w:r>
    </w:p>
    <w:p w:rsidR="00512C90" w:rsidRPr="00A54169" w:rsidRDefault="00512C90" w:rsidP="00512C90">
      <w:pPr>
        <w:pStyle w:val="ConsPlusNormal"/>
        <w:ind w:firstLine="0"/>
        <w:jc w:val="both"/>
        <w:rPr>
          <w:rFonts w:ascii="Times New Roman" w:hAnsi="Times New Roman" w:cs="Times New Roman"/>
          <w:sz w:val="16"/>
          <w:szCs w:val="16"/>
        </w:rPr>
      </w:pPr>
      <w:r w:rsidRPr="00A54169">
        <w:rPr>
          <w:rFonts w:ascii="Times New Roman" w:hAnsi="Times New Roman" w:cs="Times New Roman"/>
          <w:sz w:val="16"/>
          <w:szCs w:val="16"/>
        </w:rPr>
        <w:t xml:space="preserve">3.2.1.1. по месту нахождения Получателя средств бюджета, в том числе на основании документов, представленных по его запросу Организацией в соответствии с </w:t>
      </w:r>
      <w:hyperlink w:anchor="P119" w:history="1">
        <w:r w:rsidRPr="00A54169">
          <w:rPr>
            <w:rFonts w:ascii="Times New Roman" w:hAnsi="Times New Roman" w:cs="Times New Roman"/>
            <w:sz w:val="16"/>
            <w:szCs w:val="16"/>
          </w:rPr>
          <w:t>пунктом 3.2.3</w:t>
        </w:r>
      </w:hyperlink>
      <w:r w:rsidRPr="00A54169">
        <w:rPr>
          <w:rFonts w:ascii="Times New Roman" w:hAnsi="Times New Roman" w:cs="Times New Roman"/>
          <w:sz w:val="16"/>
          <w:szCs w:val="16"/>
        </w:rPr>
        <w:t xml:space="preserve"> настоящего Соглашения;</w:t>
      </w:r>
    </w:p>
    <w:p w:rsidR="00512C90" w:rsidRPr="00A54169" w:rsidRDefault="00512C90" w:rsidP="00512C90">
      <w:pPr>
        <w:pStyle w:val="ConsPlusNormal"/>
        <w:ind w:firstLine="0"/>
        <w:jc w:val="both"/>
        <w:rPr>
          <w:rFonts w:ascii="Times New Roman" w:hAnsi="Times New Roman" w:cs="Times New Roman"/>
          <w:sz w:val="16"/>
          <w:szCs w:val="16"/>
        </w:rPr>
      </w:pPr>
      <w:r w:rsidRPr="00A54169">
        <w:rPr>
          <w:rFonts w:ascii="Times New Roman" w:hAnsi="Times New Roman" w:cs="Times New Roman"/>
          <w:sz w:val="16"/>
          <w:szCs w:val="16"/>
        </w:rPr>
        <w:t>3.2.1.2. по месту нахождения Организации;</w:t>
      </w:r>
    </w:p>
    <w:p w:rsidR="00512C90" w:rsidRPr="00A54169" w:rsidRDefault="00512C90" w:rsidP="00512C90">
      <w:pPr>
        <w:pStyle w:val="ConsPlusNormal"/>
        <w:ind w:firstLine="0"/>
        <w:jc w:val="both"/>
        <w:rPr>
          <w:rFonts w:ascii="Times New Roman" w:hAnsi="Times New Roman" w:cs="Times New Roman"/>
          <w:sz w:val="16"/>
          <w:szCs w:val="16"/>
        </w:rPr>
      </w:pPr>
      <w:r w:rsidRPr="00A54169">
        <w:rPr>
          <w:rFonts w:ascii="Times New Roman" w:hAnsi="Times New Roman" w:cs="Times New Roman"/>
          <w:sz w:val="16"/>
          <w:szCs w:val="16"/>
        </w:rPr>
        <w:t>3.2.2. согласовывать разработанные Организацией проекты документаций о закупках до начала определения поставщиков (подрядчиков, исполнителей);</w:t>
      </w:r>
    </w:p>
    <w:p w:rsidR="00512C90" w:rsidRPr="00A54169" w:rsidRDefault="00512C90" w:rsidP="00512C90">
      <w:pPr>
        <w:pStyle w:val="ConsPlusNormal"/>
        <w:ind w:firstLine="0"/>
        <w:jc w:val="both"/>
        <w:rPr>
          <w:rFonts w:ascii="Times New Roman" w:hAnsi="Times New Roman" w:cs="Times New Roman"/>
          <w:sz w:val="16"/>
          <w:szCs w:val="16"/>
        </w:rPr>
      </w:pPr>
      <w:bookmarkStart w:id="13" w:name="P119"/>
      <w:bookmarkEnd w:id="13"/>
      <w:r w:rsidRPr="00A54169">
        <w:rPr>
          <w:rFonts w:ascii="Times New Roman" w:hAnsi="Times New Roman" w:cs="Times New Roman"/>
          <w:sz w:val="16"/>
          <w:szCs w:val="16"/>
        </w:rPr>
        <w:t xml:space="preserve">3.2.3. запрашивать у Организации информацию и документы, необходимые для осуществления </w:t>
      </w:r>
      <w:proofErr w:type="gramStart"/>
      <w:r w:rsidRPr="00A54169">
        <w:rPr>
          <w:rFonts w:ascii="Times New Roman" w:hAnsi="Times New Roman" w:cs="Times New Roman"/>
          <w:sz w:val="16"/>
          <w:szCs w:val="16"/>
        </w:rPr>
        <w:t>контроля за</w:t>
      </w:r>
      <w:proofErr w:type="gramEnd"/>
      <w:r w:rsidRPr="00A54169">
        <w:rPr>
          <w:rFonts w:ascii="Times New Roman" w:hAnsi="Times New Roman" w:cs="Times New Roman"/>
          <w:sz w:val="16"/>
          <w:szCs w:val="16"/>
        </w:rPr>
        <w:t xml:space="preserve"> соблюдением Организацией условий, установленных настоящим Соглашением;</w:t>
      </w:r>
    </w:p>
    <w:p w:rsidR="00512C90" w:rsidRPr="00A54169" w:rsidRDefault="00512C90" w:rsidP="00512C90">
      <w:pPr>
        <w:pStyle w:val="ConsPlusNormal"/>
        <w:ind w:firstLine="0"/>
        <w:jc w:val="both"/>
        <w:rPr>
          <w:rFonts w:ascii="Times New Roman" w:hAnsi="Times New Roman" w:cs="Times New Roman"/>
          <w:sz w:val="16"/>
          <w:szCs w:val="16"/>
        </w:rPr>
      </w:pPr>
      <w:bookmarkStart w:id="14" w:name="P120"/>
      <w:bookmarkEnd w:id="14"/>
      <w:r w:rsidRPr="00A54169">
        <w:rPr>
          <w:rFonts w:ascii="Times New Roman" w:hAnsi="Times New Roman" w:cs="Times New Roman"/>
          <w:sz w:val="16"/>
          <w:szCs w:val="16"/>
        </w:rPr>
        <w:t xml:space="preserve">3.2.4. давать обязательные для исполнения указания по результатам проверок, предусмотренных </w:t>
      </w:r>
      <w:hyperlink w:anchor="P115" w:history="1">
        <w:r w:rsidRPr="00A54169">
          <w:rPr>
            <w:rFonts w:ascii="Times New Roman" w:hAnsi="Times New Roman" w:cs="Times New Roman"/>
            <w:sz w:val="16"/>
            <w:szCs w:val="16"/>
          </w:rPr>
          <w:t>пунктом 3.2.1</w:t>
        </w:r>
      </w:hyperlink>
      <w:r w:rsidRPr="00A54169">
        <w:rPr>
          <w:rFonts w:ascii="Times New Roman" w:hAnsi="Times New Roman" w:cs="Times New Roman"/>
          <w:sz w:val="16"/>
          <w:szCs w:val="16"/>
        </w:rPr>
        <w:t xml:space="preserve"> настоящего Соглашения, об устранении выявленных нарушений, содержащие сроки их устранения;</w:t>
      </w:r>
    </w:p>
    <w:p w:rsidR="00512C90" w:rsidRPr="00A54169" w:rsidRDefault="00512C90" w:rsidP="00512C90">
      <w:pPr>
        <w:pStyle w:val="ConsPlusNormal"/>
        <w:ind w:firstLine="0"/>
        <w:jc w:val="both"/>
        <w:rPr>
          <w:rFonts w:ascii="Times New Roman" w:hAnsi="Times New Roman" w:cs="Times New Roman"/>
          <w:sz w:val="16"/>
          <w:szCs w:val="16"/>
        </w:rPr>
      </w:pPr>
      <w:bookmarkStart w:id="15" w:name="P121"/>
      <w:bookmarkEnd w:id="15"/>
      <w:r w:rsidRPr="00A54169">
        <w:rPr>
          <w:rFonts w:ascii="Times New Roman" w:hAnsi="Times New Roman" w:cs="Times New Roman"/>
          <w:sz w:val="16"/>
          <w:szCs w:val="16"/>
        </w:rPr>
        <w:t>3.2.5. осуществлять иные права, установленные бюджетным законодательством Российской Федерации, Порядком и настоящим Соглашением:</w:t>
      </w:r>
    </w:p>
    <w:p w:rsidR="00512C90" w:rsidRPr="00A54169" w:rsidRDefault="00512C90" w:rsidP="00512C90">
      <w:pPr>
        <w:pStyle w:val="ConsPlusNonformat"/>
        <w:jc w:val="both"/>
        <w:rPr>
          <w:rFonts w:ascii="Times New Roman" w:hAnsi="Times New Roman" w:cs="Times New Roman"/>
          <w:sz w:val="16"/>
          <w:szCs w:val="16"/>
        </w:rPr>
      </w:pPr>
      <w:r w:rsidRPr="00A54169">
        <w:rPr>
          <w:rFonts w:ascii="Times New Roman" w:hAnsi="Times New Roman" w:cs="Times New Roman"/>
          <w:sz w:val="16"/>
          <w:szCs w:val="16"/>
        </w:rPr>
        <w:t>3.2.5.1. _____________________________________________________;</w:t>
      </w:r>
    </w:p>
    <w:p w:rsidR="00512C90" w:rsidRPr="00A54169" w:rsidRDefault="00512C90" w:rsidP="00512C90">
      <w:pPr>
        <w:pStyle w:val="ConsPlusNonformat"/>
        <w:jc w:val="both"/>
        <w:rPr>
          <w:rFonts w:ascii="Times New Roman" w:hAnsi="Times New Roman" w:cs="Times New Roman"/>
          <w:sz w:val="16"/>
          <w:szCs w:val="16"/>
        </w:rPr>
      </w:pPr>
      <w:r w:rsidRPr="00A54169">
        <w:rPr>
          <w:rFonts w:ascii="Times New Roman" w:hAnsi="Times New Roman" w:cs="Times New Roman"/>
          <w:sz w:val="16"/>
          <w:szCs w:val="16"/>
        </w:rPr>
        <w:t>3.2.5.2. ______________________________________________________.</w:t>
      </w:r>
    </w:p>
    <w:p w:rsidR="00512C90" w:rsidRPr="00A54169" w:rsidRDefault="00512C90" w:rsidP="00512C90">
      <w:pPr>
        <w:pStyle w:val="ConsPlusNormal"/>
        <w:ind w:firstLine="0"/>
        <w:jc w:val="both"/>
        <w:rPr>
          <w:rFonts w:ascii="Times New Roman" w:hAnsi="Times New Roman" w:cs="Times New Roman"/>
          <w:sz w:val="16"/>
          <w:szCs w:val="16"/>
        </w:rPr>
      </w:pPr>
      <w:r w:rsidRPr="00A54169">
        <w:rPr>
          <w:rFonts w:ascii="Times New Roman" w:hAnsi="Times New Roman" w:cs="Times New Roman"/>
          <w:sz w:val="16"/>
          <w:szCs w:val="16"/>
        </w:rPr>
        <w:t>3.3. Организация обязуется:</w:t>
      </w:r>
    </w:p>
    <w:p w:rsidR="00512C90" w:rsidRPr="00A54169" w:rsidRDefault="00512C90" w:rsidP="00512C90">
      <w:pPr>
        <w:pStyle w:val="ConsPlusNormal"/>
        <w:ind w:firstLine="0"/>
        <w:jc w:val="both"/>
        <w:rPr>
          <w:rFonts w:ascii="Times New Roman" w:hAnsi="Times New Roman" w:cs="Times New Roman"/>
          <w:sz w:val="16"/>
          <w:szCs w:val="16"/>
        </w:rPr>
      </w:pPr>
      <w:r w:rsidRPr="00A54169">
        <w:rPr>
          <w:rFonts w:ascii="Times New Roman" w:hAnsi="Times New Roman" w:cs="Times New Roman"/>
          <w:sz w:val="16"/>
          <w:szCs w:val="16"/>
        </w:rPr>
        <w:t xml:space="preserve">3.3.1. осуществлять бюджетные инвестиции для достижения целей, указанных в </w:t>
      </w:r>
      <w:hyperlink w:anchor="P74" w:history="1">
        <w:r w:rsidRPr="00A54169">
          <w:rPr>
            <w:rFonts w:ascii="Times New Roman" w:hAnsi="Times New Roman" w:cs="Times New Roman"/>
            <w:sz w:val="16"/>
            <w:szCs w:val="16"/>
          </w:rPr>
          <w:t>пункте 1.1</w:t>
        </w:r>
      </w:hyperlink>
      <w:r w:rsidRPr="00A54169">
        <w:rPr>
          <w:rFonts w:ascii="Times New Roman" w:hAnsi="Times New Roman" w:cs="Times New Roman"/>
          <w:sz w:val="16"/>
          <w:szCs w:val="16"/>
        </w:rPr>
        <w:t xml:space="preserve"> настоящего Соглашения, на условиях, установленных настоящим Соглашением;</w:t>
      </w:r>
    </w:p>
    <w:p w:rsidR="00512C90" w:rsidRPr="00A54169" w:rsidRDefault="00512C90" w:rsidP="00512C90">
      <w:pPr>
        <w:pStyle w:val="ConsPlusNonformat"/>
        <w:jc w:val="both"/>
        <w:rPr>
          <w:rFonts w:ascii="Times New Roman" w:hAnsi="Times New Roman" w:cs="Times New Roman"/>
          <w:sz w:val="16"/>
          <w:szCs w:val="16"/>
        </w:rPr>
      </w:pPr>
      <w:bookmarkStart w:id="16" w:name="P126"/>
      <w:bookmarkEnd w:id="16"/>
      <w:r w:rsidRPr="00A54169">
        <w:rPr>
          <w:rFonts w:ascii="Times New Roman" w:hAnsi="Times New Roman" w:cs="Times New Roman"/>
          <w:sz w:val="16"/>
          <w:szCs w:val="16"/>
        </w:rPr>
        <w:t>3.3.2. в срок не позднее _____  рабочих  дней  со  дня  подписания настоящего Соглашения представить в УФК по Новгородской области копию настоящего Соглашения и документы, необходимые для открытия лицевого счета;</w:t>
      </w:r>
    </w:p>
    <w:p w:rsidR="00512C90" w:rsidRPr="00A54169" w:rsidRDefault="00512C90" w:rsidP="00512C90">
      <w:pPr>
        <w:pStyle w:val="ConsPlusNormal"/>
        <w:ind w:firstLine="0"/>
        <w:jc w:val="both"/>
        <w:rPr>
          <w:rFonts w:ascii="Times New Roman" w:hAnsi="Times New Roman" w:cs="Times New Roman"/>
          <w:sz w:val="16"/>
          <w:szCs w:val="16"/>
        </w:rPr>
      </w:pPr>
      <w:bookmarkStart w:id="17" w:name="P132"/>
      <w:bookmarkEnd w:id="17"/>
      <w:r w:rsidRPr="00A54169">
        <w:rPr>
          <w:rFonts w:ascii="Times New Roman" w:hAnsi="Times New Roman" w:cs="Times New Roman"/>
          <w:sz w:val="16"/>
          <w:szCs w:val="16"/>
        </w:rPr>
        <w:t>3.3.3. в срок не позднее _____ рабочих дней со дня открытия лицевого счета проинформировать об этом Получателя средств бюджета;</w:t>
      </w:r>
    </w:p>
    <w:p w:rsidR="00512C90" w:rsidRPr="00A54169" w:rsidRDefault="00512C90" w:rsidP="00512C90">
      <w:pPr>
        <w:pStyle w:val="ConsPlusNormal"/>
        <w:ind w:firstLine="0"/>
        <w:jc w:val="both"/>
        <w:rPr>
          <w:rFonts w:ascii="Times New Roman" w:hAnsi="Times New Roman" w:cs="Times New Roman"/>
          <w:sz w:val="16"/>
          <w:szCs w:val="16"/>
        </w:rPr>
      </w:pPr>
      <w:r w:rsidRPr="00A54169">
        <w:rPr>
          <w:rFonts w:ascii="Times New Roman" w:hAnsi="Times New Roman" w:cs="Times New Roman"/>
          <w:sz w:val="16"/>
          <w:szCs w:val="16"/>
        </w:rPr>
        <w:t>3.3.4. исполнять полномочия заказчика от лица Получателя средств бюджета с соблюдением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бюджетных инвестиций в Объек</w:t>
      </w:r>
      <w:proofErr w:type="gramStart"/>
      <w:r w:rsidRPr="00A54169">
        <w:rPr>
          <w:rFonts w:ascii="Times New Roman" w:hAnsi="Times New Roman" w:cs="Times New Roman"/>
          <w:sz w:val="16"/>
          <w:szCs w:val="16"/>
        </w:rPr>
        <w:t>т(</w:t>
      </w:r>
      <w:proofErr w:type="gramEnd"/>
      <w:r w:rsidRPr="00A54169">
        <w:rPr>
          <w:rFonts w:ascii="Times New Roman" w:hAnsi="Times New Roman" w:cs="Times New Roman"/>
          <w:sz w:val="16"/>
          <w:szCs w:val="16"/>
        </w:rPr>
        <w:t>ы), в том числе:</w:t>
      </w:r>
    </w:p>
    <w:p w:rsidR="00512C90" w:rsidRPr="00A54169" w:rsidRDefault="00512C90" w:rsidP="00512C90">
      <w:pPr>
        <w:pStyle w:val="ConsPlusNormal"/>
        <w:ind w:firstLine="0"/>
        <w:jc w:val="both"/>
        <w:rPr>
          <w:rFonts w:ascii="Times New Roman" w:hAnsi="Times New Roman" w:cs="Times New Roman"/>
          <w:sz w:val="16"/>
          <w:szCs w:val="16"/>
        </w:rPr>
      </w:pPr>
      <w:r w:rsidRPr="00A54169">
        <w:rPr>
          <w:rFonts w:ascii="Times New Roman" w:hAnsi="Times New Roman" w:cs="Times New Roman"/>
          <w:sz w:val="16"/>
          <w:szCs w:val="16"/>
        </w:rPr>
        <w:t>3.3.4.1. формировать, утверждать и вести планы-графики закупок;</w:t>
      </w:r>
    </w:p>
    <w:p w:rsidR="00512C90" w:rsidRPr="00A54169" w:rsidRDefault="00512C90" w:rsidP="00512C90">
      <w:pPr>
        <w:pStyle w:val="ConsPlusNormal"/>
        <w:ind w:firstLine="0"/>
        <w:jc w:val="both"/>
        <w:rPr>
          <w:rFonts w:ascii="Times New Roman" w:hAnsi="Times New Roman" w:cs="Times New Roman"/>
          <w:sz w:val="16"/>
          <w:szCs w:val="16"/>
        </w:rPr>
      </w:pPr>
      <w:r w:rsidRPr="00A54169">
        <w:rPr>
          <w:rFonts w:ascii="Times New Roman" w:hAnsi="Times New Roman" w:cs="Times New Roman"/>
          <w:sz w:val="16"/>
          <w:szCs w:val="16"/>
        </w:rPr>
        <w:t>3.3.4.2. определять поставщиков (подрядчиков, исполнителей);</w:t>
      </w:r>
    </w:p>
    <w:p w:rsidR="00512C90" w:rsidRPr="00A54169" w:rsidRDefault="00512C90" w:rsidP="00512C90">
      <w:pPr>
        <w:pStyle w:val="ConsPlusNormal"/>
        <w:ind w:firstLine="0"/>
        <w:jc w:val="both"/>
        <w:rPr>
          <w:rFonts w:ascii="Times New Roman" w:hAnsi="Times New Roman" w:cs="Times New Roman"/>
          <w:sz w:val="16"/>
          <w:szCs w:val="16"/>
        </w:rPr>
      </w:pPr>
      <w:r w:rsidRPr="00A54169">
        <w:rPr>
          <w:rFonts w:ascii="Times New Roman" w:hAnsi="Times New Roman" w:cs="Times New Roman"/>
          <w:sz w:val="16"/>
          <w:szCs w:val="16"/>
        </w:rPr>
        <w:t>3.3.4.3. заключать и исполнять муниципальные контракты от имени муниципального образования Солецкий муниципальный район (Солецкое городское поселение) от лица Получателя средств бюджета;</w:t>
      </w:r>
    </w:p>
    <w:p w:rsidR="00512C90" w:rsidRPr="00A54169" w:rsidRDefault="00512C90" w:rsidP="00512C90">
      <w:pPr>
        <w:pStyle w:val="ConsPlusNormal"/>
        <w:ind w:firstLine="0"/>
        <w:jc w:val="both"/>
        <w:rPr>
          <w:rFonts w:ascii="Times New Roman" w:hAnsi="Times New Roman" w:cs="Times New Roman"/>
          <w:sz w:val="16"/>
          <w:szCs w:val="16"/>
        </w:rPr>
      </w:pPr>
      <w:r w:rsidRPr="00A54169">
        <w:rPr>
          <w:rFonts w:ascii="Times New Roman" w:hAnsi="Times New Roman" w:cs="Times New Roman"/>
          <w:sz w:val="16"/>
          <w:szCs w:val="16"/>
        </w:rPr>
        <w:t xml:space="preserve">3.3.4.4. обеспечивать согласование новых условий заключенных муниципальных контрактов, в том числе цены и (или) сроков </w:t>
      </w:r>
      <w:r w:rsidRPr="00A54169">
        <w:rPr>
          <w:rFonts w:ascii="Times New Roman" w:hAnsi="Times New Roman" w:cs="Times New Roman"/>
          <w:sz w:val="16"/>
          <w:szCs w:val="16"/>
        </w:rPr>
        <w:lastRenderedPageBreak/>
        <w:t>исполнения муниципальных контрактов и (или) количества товара, объема работы или услуги, предусмотренных муниципальными контрактами, в случае изменения настоящего Соглашения в связи с уменьшением Получателю средств бюджета ранее доведенных лимитов бюджетных обязательств на осуществление бюджетных инвестиций;</w:t>
      </w:r>
    </w:p>
    <w:p w:rsidR="00512C90" w:rsidRPr="00A54169" w:rsidRDefault="00512C90" w:rsidP="00512C90">
      <w:pPr>
        <w:pStyle w:val="ConsPlusNormal"/>
        <w:ind w:firstLine="0"/>
        <w:jc w:val="both"/>
        <w:rPr>
          <w:rFonts w:ascii="Times New Roman" w:hAnsi="Times New Roman" w:cs="Times New Roman"/>
          <w:sz w:val="16"/>
          <w:szCs w:val="16"/>
        </w:rPr>
      </w:pPr>
      <w:r w:rsidRPr="00A54169">
        <w:rPr>
          <w:rFonts w:ascii="Times New Roman" w:hAnsi="Times New Roman" w:cs="Times New Roman"/>
          <w:sz w:val="16"/>
          <w:szCs w:val="16"/>
        </w:rPr>
        <w:t>3.3.4.5. направлять в установленном порядке информацию и документы для включения в реестр контрактов, заключенных заказчиками;</w:t>
      </w:r>
    </w:p>
    <w:p w:rsidR="00512C90" w:rsidRPr="00A54169" w:rsidRDefault="00512C90" w:rsidP="00512C90">
      <w:pPr>
        <w:pStyle w:val="ConsPlusNormal"/>
        <w:ind w:firstLine="0"/>
        <w:jc w:val="both"/>
        <w:rPr>
          <w:rFonts w:ascii="Times New Roman" w:hAnsi="Times New Roman" w:cs="Times New Roman"/>
          <w:sz w:val="16"/>
          <w:szCs w:val="16"/>
        </w:rPr>
      </w:pPr>
      <w:r w:rsidRPr="00A54169">
        <w:rPr>
          <w:rFonts w:ascii="Times New Roman" w:hAnsi="Times New Roman" w:cs="Times New Roman"/>
          <w:sz w:val="16"/>
          <w:szCs w:val="16"/>
        </w:rPr>
        <w:t>3.3.5. осуществлять в рамках переданных полномочий заказчика в соответствии с бюджетным законодательством Российской Федерации бюджетные полномочия от лица Получателя средств бюджета, в том числе:</w:t>
      </w:r>
    </w:p>
    <w:p w:rsidR="00512C90" w:rsidRPr="00A54169" w:rsidRDefault="00512C90" w:rsidP="00512C90">
      <w:pPr>
        <w:pStyle w:val="ConsPlusNormal"/>
        <w:ind w:firstLine="0"/>
        <w:jc w:val="both"/>
        <w:rPr>
          <w:rFonts w:ascii="Times New Roman" w:hAnsi="Times New Roman" w:cs="Times New Roman"/>
          <w:sz w:val="16"/>
          <w:szCs w:val="16"/>
        </w:rPr>
      </w:pPr>
      <w:r w:rsidRPr="00A54169">
        <w:rPr>
          <w:rFonts w:ascii="Times New Roman" w:hAnsi="Times New Roman" w:cs="Times New Roman"/>
          <w:sz w:val="16"/>
          <w:szCs w:val="16"/>
        </w:rPr>
        <w:t>3.3.5.1. обеспечивать постановку на учет бюджетных и денежных обязательств Получателя средств  бюджета в установленном порядке;</w:t>
      </w:r>
    </w:p>
    <w:p w:rsidR="00512C90" w:rsidRPr="00A54169" w:rsidRDefault="00512C90" w:rsidP="00512C90">
      <w:pPr>
        <w:pStyle w:val="ConsPlusNonformat"/>
        <w:jc w:val="both"/>
        <w:rPr>
          <w:rFonts w:ascii="Times New Roman" w:hAnsi="Times New Roman" w:cs="Times New Roman"/>
          <w:sz w:val="16"/>
          <w:szCs w:val="16"/>
        </w:rPr>
      </w:pPr>
      <w:bookmarkStart w:id="18" w:name="P141"/>
      <w:bookmarkEnd w:id="18"/>
      <w:r w:rsidRPr="00A54169">
        <w:rPr>
          <w:rFonts w:ascii="Times New Roman" w:hAnsi="Times New Roman" w:cs="Times New Roman"/>
          <w:sz w:val="16"/>
          <w:szCs w:val="16"/>
        </w:rPr>
        <w:t xml:space="preserve">3.3.5.2. предоставлять в отдел градостроительства и благоустройства Администрации муниципального района документы, необходимые для санкционирования </w:t>
      </w:r>
      <w:proofErr w:type="gramStart"/>
      <w:r w:rsidRPr="00A54169">
        <w:rPr>
          <w:rFonts w:ascii="Times New Roman" w:hAnsi="Times New Roman" w:cs="Times New Roman"/>
          <w:sz w:val="16"/>
          <w:szCs w:val="16"/>
        </w:rPr>
        <w:t>оплаты денежных обязательств Получателя средств бюджета</w:t>
      </w:r>
      <w:proofErr w:type="gramEnd"/>
      <w:r w:rsidRPr="00A54169">
        <w:rPr>
          <w:rFonts w:ascii="Times New Roman" w:hAnsi="Times New Roman" w:cs="Times New Roman"/>
          <w:sz w:val="16"/>
          <w:szCs w:val="16"/>
        </w:rPr>
        <w:t>;</w:t>
      </w:r>
    </w:p>
    <w:p w:rsidR="00512C90" w:rsidRPr="00A54169" w:rsidRDefault="00512C90" w:rsidP="00512C90">
      <w:pPr>
        <w:pStyle w:val="ConsPlusNormal"/>
        <w:ind w:firstLine="0"/>
        <w:jc w:val="both"/>
        <w:rPr>
          <w:rFonts w:ascii="Times New Roman" w:hAnsi="Times New Roman" w:cs="Times New Roman"/>
          <w:sz w:val="16"/>
          <w:szCs w:val="16"/>
        </w:rPr>
      </w:pPr>
      <w:r w:rsidRPr="00A54169">
        <w:rPr>
          <w:rFonts w:ascii="Times New Roman" w:hAnsi="Times New Roman" w:cs="Times New Roman"/>
          <w:sz w:val="16"/>
          <w:szCs w:val="16"/>
        </w:rPr>
        <w:t>3.3.5.3. вести бюджетный учет, составлять и представлять бюджетную отчетность Получателю средств бюджета;</w:t>
      </w:r>
    </w:p>
    <w:p w:rsidR="00512C90" w:rsidRPr="00A54169" w:rsidRDefault="00512C90" w:rsidP="00512C90">
      <w:pPr>
        <w:pStyle w:val="ConsPlusNormal"/>
        <w:ind w:firstLine="0"/>
        <w:jc w:val="both"/>
        <w:rPr>
          <w:rFonts w:ascii="Times New Roman" w:hAnsi="Times New Roman" w:cs="Times New Roman"/>
          <w:sz w:val="16"/>
          <w:szCs w:val="16"/>
        </w:rPr>
      </w:pPr>
      <w:bookmarkStart w:id="19" w:name="P147"/>
      <w:bookmarkEnd w:id="19"/>
      <w:r w:rsidRPr="00A54169">
        <w:rPr>
          <w:rFonts w:ascii="Times New Roman" w:hAnsi="Times New Roman" w:cs="Times New Roman"/>
          <w:sz w:val="16"/>
          <w:szCs w:val="16"/>
        </w:rPr>
        <w:t>3.3.6. направлять по запросу Получателя средств бюджета документы и информацию, необходимые для проведения проверок соблюдения Организацией условий, установленных настоящим Соглашением, не позднее ___ рабочих дней со дня получения указанного запроса;</w:t>
      </w:r>
    </w:p>
    <w:p w:rsidR="00512C90" w:rsidRPr="00A54169" w:rsidRDefault="00512C90" w:rsidP="00512C90">
      <w:pPr>
        <w:pStyle w:val="ConsPlusNormal"/>
        <w:ind w:firstLine="0"/>
        <w:jc w:val="both"/>
        <w:rPr>
          <w:rFonts w:ascii="Times New Roman" w:hAnsi="Times New Roman" w:cs="Times New Roman"/>
          <w:sz w:val="16"/>
          <w:szCs w:val="16"/>
        </w:rPr>
      </w:pPr>
      <w:r w:rsidRPr="00A54169">
        <w:rPr>
          <w:rFonts w:ascii="Times New Roman" w:hAnsi="Times New Roman" w:cs="Times New Roman"/>
          <w:sz w:val="16"/>
          <w:szCs w:val="16"/>
        </w:rPr>
        <w:t>3.3.7. устранять выявленны</w:t>
      </w:r>
      <w:proofErr w:type="gramStart"/>
      <w:r w:rsidRPr="00A54169">
        <w:rPr>
          <w:rFonts w:ascii="Times New Roman" w:hAnsi="Times New Roman" w:cs="Times New Roman"/>
          <w:sz w:val="16"/>
          <w:szCs w:val="16"/>
        </w:rPr>
        <w:t>й(</w:t>
      </w:r>
      <w:proofErr w:type="gramEnd"/>
      <w:r w:rsidRPr="00A54169">
        <w:rPr>
          <w:rFonts w:ascii="Times New Roman" w:hAnsi="Times New Roman" w:cs="Times New Roman"/>
          <w:sz w:val="16"/>
          <w:szCs w:val="16"/>
        </w:rPr>
        <w:t xml:space="preserve">е) по итогам проверки, проведенной Получателем средств  бюджета, факт(ы) нарушения условий, установленных настоящим Соглашением, не позднее срока, установленного Получателем средств бюджета в соответствии с </w:t>
      </w:r>
      <w:hyperlink w:anchor="P120" w:history="1">
        <w:r w:rsidRPr="00A54169">
          <w:rPr>
            <w:rFonts w:ascii="Times New Roman" w:hAnsi="Times New Roman" w:cs="Times New Roman"/>
            <w:sz w:val="16"/>
            <w:szCs w:val="16"/>
          </w:rPr>
          <w:t>пунктом 3.2.4</w:t>
        </w:r>
      </w:hyperlink>
      <w:r w:rsidRPr="00A54169">
        <w:rPr>
          <w:rFonts w:ascii="Times New Roman" w:hAnsi="Times New Roman" w:cs="Times New Roman"/>
          <w:sz w:val="16"/>
          <w:szCs w:val="16"/>
        </w:rPr>
        <w:t xml:space="preserve"> настоящего Соглашения;</w:t>
      </w:r>
    </w:p>
    <w:p w:rsidR="00512C90" w:rsidRPr="00A54169" w:rsidRDefault="00512C90" w:rsidP="00512C90">
      <w:pPr>
        <w:pStyle w:val="ConsPlusNormal"/>
        <w:ind w:firstLine="0"/>
        <w:jc w:val="both"/>
        <w:rPr>
          <w:rFonts w:ascii="Times New Roman" w:hAnsi="Times New Roman" w:cs="Times New Roman"/>
          <w:sz w:val="16"/>
          <w:szCs w:val="16"/>
        </w:rPr>
      </w:pPr>
      <w:bookmarkStart w:id="20" w:name="P149"/>
      <w:bookmarkEnd w:id="20"/>
      <w:r w:rsidRPr="00A54169">
        <w:rPr>
          <w:rFonts w:ascii="Times New Roman" w:hAnsi="Times New Roman" w:cs="Times New Roman"/>
          <w:sz w:val="16"/>
          <w:szCs w:val="16"/>
        </w:rPr>
        <w:t>3.3.8. не позднее _____ рабочих дней со дня приемки Объект</w:t>
      </w:r>
      <w:proofErr w:type="gramStart"/>
      <w:r w:rsidRPr="00A54169">
        <w:rPr>
          <w:rFonts w:ascii="Times New Roman" w:hAnsi="Times New Roman" w:cs="Times New Roman"/>
          <w:sz w:val="16"/>
          <w:szCs w:val="16"/>
        </w:rPr>
        <w:t>а(</w:t>
      </w:r>
      <w:proofErr w:type="gramEnd"/>
      <w:r w:rsidRPr="00A54169">
        <w:rPr>
          <w:rFonts w:ascii="Times New Roman" w:hAnsi="Times New Roman" w:cs="Times New Roman"/>
          <w:sz w:val="16"/>
          <w:szCs w:val="16"/>
        </w:rPr>
        <w:t xml:space="preserve">ов) направлять Получателю средств бюджета документы, необходимые для совершения Получателем средств бюджета действий, предусмотренных </w:t>
      </w:r>
      <w:hyperlink w:anchor="P108" w:history="1">
        <w:r w:rsidRPr="00A54169">
          <w:rPr>
            <w:rFonts w:ascii="Times New Roman" w:hAnsi="Times New Roman" w:cs="Times New Roman"/>
            <w:sz w:val="16"/>
            <w:szCs w:val="16"/>
          </w:rPr>
          <w:t>пунктом 3.1.2</w:t>
        </w:r>
      </w:hyperlink>
      <w:r w:rsidRPr="00A54169">
        <w:rPr>
          <w:rFonts w:ascii="Times New Roman" w:hAnsi="Times New Roman" w:cs="Times New Roman"/>
          <w:sz w:val="16"/>
          <w:szCs w:val="16"/>
        </w:rPr>
        <w:t xml:space="preserve"> настоящего Соглашения </w:t>
      </w:r>
      <w:hyperlink w:anchor="P232" w:history="1">
        <w:r w:rsidRPr="00A54169">
          <w:rPr>
            <w:rFonts w:ascii="Times New Roman" w:hAnsi="Times New Roman" w:cs="Times New Roman"/>
            <w:sz w:val="16"/>
            <w:szCs w:val="16"/>
          </w:rPr>
          <w:t>(5)</w:t>
        </w:r>
      </w:hyperlink>
      <w:r w:rsidRPr="00A54169">
        <w:rPr>
          <w:rFonts w:ascii="Times New Roman" w:hAnsi="Times New Roman" w:cs="Times New Roman"/>
          <w:sz w:val="16"/>
          <w:szCs w:val="16"/>
        </w:rPr>
        <w:t>;</w:t>
      </w:r>
    </w:p>
    <w:p w:rsidR="00512C90" w:rsidRPr="00A54169" w:rsidRDefault="00512C90" w:rsidP="00512C90">
      <w:pPr>
        <w:pStyle w:val="ConsPlusNormal"/>
        <w:ind w:firstLine="0"/>
        <w:jc w:val="both"/>
        <w:rPr>
          <w:rFonts w:ascii="Times New Roman" w:hAnsi="Times New Roman" w:cs="Times New Roman"/>
          <w:sz w:val="16"/>
          <w:szCs w:val="16"/>
        </w:rPr>
      </w:pPr>
      <w:bookmarkStart w:id="21" w:name="P150"/>
      <w:bookmarkEnd w:id="21"/>
      <w:r w:rsidRPr="00A54169">
        <w:rPr>
          <w:rFonts w:ascii="Times New Roman" w:hAnsi="Times New Roman" w:cs="Times New Roman"/>
          <w:sz w:val="16"/>
          <w:szCs w:val="16"/>
        </w:rPr>
        <w:t>3.3.9. выполнять иные обязательства, установленные бюджетным законодательством Российской Федерации, Порядком и настоящим Соглашением:</w:t>
      </w:r>
    </w:p>
    <w:p w:rsidR="00512C90" w:rsidRPr="00A54169" w:rsidRDefault="00512C90" w:rsidP="00512C90">
      <w:pPr>
        <w:pStyle w:val="ConsPlusNonformat"/>
        <w:jc w:val="both"/>
        <w:rPr>
          <w:rFonts w:ascii="Times New Roman" w:hAnsi="Times New Roman" w:cs="Times New Roman"/>
          <w:sz w:val="16"/>
          <w:szCs w:val="16"/>
        </w:rPr>
      </w:pPr>
      <w:r w:rsidRPr="00A54169">
        <w:rPr>
          <w:rFonts w:ascii="Times New Roman" w:hAnsi="Times New Roman" w:cs="Times New Roman"/>
          <w:sz w:val="16"/>
          <w:szCs w:val="16"/>
        </w:rPr>
        <w:t>3.3.9.1._______________________________________________________;</w:t>
      </w:r>
    </w:p>
    <w:p w:rsidR="00512C90" w:rsidRPr="00A54169" w:rsidRDefault="00512C90" w:rsidP="00512C90">
      <w:pPr>
        <w:pStyle w:val="ConsPlusNonformat"/>
        <w:jc w:val="both"/>
        <w:rPr>
          <w:rFonts w:ascii="Times New Roman" w:hAnsi="Times New Roman" w:cs="Times New Roman"/>
          <w:sz w:val="16"/>
          <w:szCs w:val="16"/>
        </w:rPr>
      </w:pPr>
      <w:r w:rsidRPr="00A54169">
        <w:rPr>
          <w:rFonts w:ascii="Times New Roman" w:hAnsi="Times New Roman" w:cs="Times New Roman"/>
          <w:sz w:val="16"/>
          <w:szCs w:val="16"/>
        </w:rPr>
        <w:t>3.3.9.2._______________________________________________________.</w:t>
      </w:r>
    </w:p>
    <w:p w:rsidR="00512C90" w:rsidRPr="00A54169" w:rsidRDefault="00512C90" w:rsidP="00512C90">
      <w:pPr>
        <w:pStyle w:val="ConsPlusNormal"/>
        <w:ind w:firstLine="0"/>
        <w:jc w:val="both"/>
        <w:rPr>
          <w:rFonts w:ascii="Times New Roman" w:hAnsi="Times New Roman" w:cs="Times New Roman"/>
          <w:sz w:val="16"/>
          <w:szCs w:val="16"/>
        </w:rPr>
      </w:pPr>
      <w:r w:rsidRPr="00A54169">
        <w:rPr>
          <w:rFonts w:ascii="Times New Roman" w:hAnsi="Times New Roman" w:cs="Times New Roman"/>
          <w:sz w:val="16"/>
          <w:szCs w:val="16"/>
        </w:rPr>
        <w:t>3.4. Организация вправе:</w:t>
      </w:r>
    </w:p>
    <w:p w:rsidR="00512C90" w:rsidRPr="00A54169" w:rsidRDefault="00512C90" w:rsidP="00512C90">
      <w:pPr>
        <w:pStyle w:val="ConsPlusNormal"/>
        <w:ind w:firstLine="0"/>
        <w:jc w:val="both"/>
        <w:rPr>
          <w:rFonts w:ascii="Times New Roman" w:hAnsi="Times New Roman" w:cs="Times New Roman"/>
          <w:sz w:val="16"/>
          <w:szCs w:val="16"/>
        </w:rPr>
      </w:pPr>
      <w:bookmarkStart w:id="22" w:name="P154"/>
      <w:bookmarkEnd w:id="22"/>
      <w:r w:rsidRPr="00A54169">
        <w:rPr>
          <w:rFonts w:ascii="Times New Roman" w:hAnsi="Times New Roman" w:cs="Times New Roman"/>
          <w:sz w:val="16"/>
          <w:szCs w:val="16"/>
        </w:rPr>
        <w:t>3.4.1. обращаться к Получателю средств бюджета в целях получения разъяснений в связи с исполнением настоящего Соглашения;</w:t>
      </w:r>
    </w:p>
    <w:p w:rsidR="00512C90" w:rsidRPr="00A54169" w:rsidRDefault="00512C90" w:rsidP="00512C90">
      <w:pPr>
        <w:pStyle w:val="ConsPlusNormal"/>
        <w:ind w:firstLine="0"/>
        <w:jc w:val="both"/>
        <w:rPr>
          <w:rFonts w:ascii="Times New Roman" w:hAnsi="Times New Roman" w:cs="Times New Roman"/>
          <w:sz w:val="16"/>
          <w:szCs w:val="16"/>
        </w:rPr>
      </w:pPr>
      <w:bookmarkStart w:id="23" w:name="P155"/>
      <w:bookmarkEnd w:id="23"/>
      <w:r w:rsidRPr="00A54169">
        <w:rPr>
          <w:rFonts w:ascii="Times New Roman" w:hAnsi="Times New Roman" w:cs="Times New Roman"/>
          <w:sz w:val="16"/>
          <w:szCs w:val="16"/>
        </w:rPr>
        <w:t xml:space="preserve">3.4.2. осуществлять иные права, установленные бюджетным законодательством Российской Федерации, Порядком и настоящим Соглашением: </w:t>
      </w:r>
    </w:p>
    <w:p w:rsidR="00512C90" w:rsidRPr="00A54169" w:rsidRDefault="00512C90" w:rsidP="00512C90">
      <w:pPr>
        <w:pStyle w:val="ConsPlusNonformat"/>
        <w:jc w:val="both"/>
        <w:rPr>
          <w:rFonts w:ascii="Times New Roman" w:hAnsi="Times New Roman" w:cs="Times New Roman"/>
          <w:sz w:val="16"/>
          <w:szCs w:val="16"/>
        </w:rPr>
      </w:pPr>
      <w:r w:rsidRPr="00A54169">
        <w:rPr>
          <w:rFonts w:ascii="Times New Roman" w:hAnsi="Times New Roman" w:cs="Times New Roman"/>
          <w:sz w:val="16"/>
          <w:szCs w:val="16"/>
        </w:rPr>
        <w:t>3.4.2.1._______________________________________________________;</w:t>
      </w:r>
    </w:p>
    <w:p w:rsidR="00512C90" w:rsidRPr="00A54169" w:rsidRDefault="00512C90" w:rsidP="00512C90">
      <w:pPr>
        <w:pStyle w:val="ConsPlusNonformat"/>
        <w:jc w:val="both"/>
        <w:rPr>
          <w:rFonts w:ascii="Times New Roman" w:hAnsi="Times New Roman" w:cs="Times New Roman"/>
          <w:sz w:val="16"/>
          <w:szCs w:val="16"/>
        </w:rPr>
      </w:pPr>
      <w:r w:rsidRPr="00A54169">
        <w:rPr>
          <w:rFonts w:ascii="Times New Roman" w:hAnsi="Times New Roman" w:cs="Times New Roman"/>
          <w:sz w:val="16"/>
          <w:szCs w:val="16"/>
        </w:rPr>
        <w:t>3.4.2.2._______________________________________________________.</w:t>
      </w:r>
    </w:p>
    <w:p w:rsidR="00512C90" w:rsidRPr="00A54169" w:rsidRDefault="00512C90" w:rsidP="00512C90">
      <w:pPr>
        <w:pStyle w:val="ConsPlusNormal"/>
        <w:ind w:firstLine="0"/>
        <w:jc w:val="both"/>
        <w:rPr>
          <w:rFonts w:ascii="Times New Roman" w:hAnsi="Times New Roman" w:cs="Times New Roman"/>
          <w:sz w:val="16"/>
          <w:szCs w:val="16"/>
        </w:rPr>
      </w:pPr>
    </w:p>
    <w:p w:rsidR="00512C90" w:rsidRPr="00A54169" w:rsidRDefault="00512C90" w:rsidP="00512C90">
      <w:pPr>
        <w:pStyle w:val="ConsPlusNormal"/>
        <w:ind w:firstLine="0"/>
        <w:jc w:val="center"/>
        <w:outlineLvl w:val="1"/>
        <w:rPr>
          <w:rFonts w:ascii="Times New Roman" w:hAnsi="Times New Roman" w:cs="Times New Roman"/>
          <w:sz w:val="16"/>
          <w:szCs w:val="16"/>
        </w:rPr>
      </w:pPr>
      <w:bookmarkStart w:id="24" w:name="P159"/>
      <w:bookmarkEnd w:id="24"/>
      <w:r w:rsidRPr="00A54169">
        <w:rPr>
          <w:rFonts w:ascii="Times New Roman" w:hAnsi="Times New Roman" w:cs="Times New Roman"/>
          <w:sz w:val="16"/>
          <w:szCs w:val="16"/>
        </w:rPr>
        <w:t>IV. Ответственность Сторон</w:t>
      </w:r>
    </w:p>
    <w:p w:rsidR="00512C90" w:rsidRPr="00A54169" w:rsidRDefault="00512C90" w:rsidP="00512C90">
      <w:pPr>
        <w:pStyle w:val="ConsPlusNormal"/>
        <w:ind w:firstLine="0"/>
        <w:jc w:val="both"/>
        <w:rPr>
          <w:rFonts w:ascii="Times New Roman" w:hAnsi="Times New Roman" w:cs="Times New Roman"/>
          <w:sz w:val="16"/>
          <w:szCs w:val="16"/>
        </w:rPr>
      </w:pPr>
      <w:r w:rsidRPr="00A54169">
        <w:rPr>
          <w:rFonts w:ascii="Times New Roman" w:hAnsi="Times New Roman" w:cs="Times New Roman"/>
          <w:sz w:val="16"/>
          <w:szCs w:val="16"/>
        </w:rPr>
        <w:t>4.1.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w:t>
      </w:r>
    </w:p>
    <w:p w:rsidR="00512C90" w:rsidRPr="00A54169" w:rsidRDefault="00512C90" w:rsidP="00512C90">
      <w:pPr>
        <w:pStyle w:val="ConsPlusNormal"/>
        <w:ind w:firstLine="0"/>
        <w:jc w:val="both"/>
        <w:rPr>
          <w:rFonts w:ascii="Times New Roman" w:hAnsi="Times New Roman" w:cs="Times New Roman"/>
          <w:sz w:val="16"/>
          <w:szCs w:val="16"/>
        </w:rPr>
      </w:pPr>
      <w:bookmarkStart w:id="25" w:name="P162"/>
      <w:bookmarkEnd w:id="25"/>
      <w:r w:rsidRPr="00A54169">
        <w:rPr>
          <w:rFonts w:ascii="Times New Roman" w:hAnsi="Times New Roman" w:cs="Times New Roman"/>
          <w:sz w:val="16"/>
          <w:szCs w:val="16"/>
        </w:rPr>
        <w:t xml:space="preserve">4.2. В случае неисполнения Организацией указаний, данных Получателем средств местного бюджета в соответствии с </w:t>
      </w:r>
      <w:hyperlink w:anchor="P120" w:history="1">
        <w:r w:rsidRPr="00A54169">
          <w:rPr>
            <w:rFonts w:ascii="Times New Roman" w:hAnsi="Times New Roman" w:cs="Times New Roman"/>
            <w:sz w:val="16"/>
            <w:szCs w:val="16"/>
          </w:rPr>
          <w:t>пунктом 3.2.4</w:t>
        </w:r>
      </w:hyperlink>
      <w:r w:rsidRPr="00A54169">
        <w:rPr>
          <w:rFonts w:ascii="Times New Roman" w:hAnsi="Times New Roman" w:cs="Times New Roman"/>
          <w:sz w:val="16"/>
          <w:szCs w:val="16"/>
        </w:rPr>
        <w:t xml:space="preserve"> настоящего Соглашения, Организация уплачивает в доход бюджета штраф в размере ____________ рублей.</w:t>
      </w:r>
    </w:p>
    <w:p w:rsidR="00512C90" w:rsidRPr="00A54169" w:rsidRDefault="00512C90" w:rsidP="00512C90">
      <w:pPr>
        <w:pStyle w:val="ConsPlusNormal"/>
        <w:ind w:firstLine="0"/>
        <w:jc w:val="both"/>
        <w:rPr>
          <w:rFonts w:ascii="Times New Roman" w:hAnsi="Times New Roman" w:cs="Times New Roman"/>
          <w:sz w:val="16"/>
          <w:szCs w:val="16"/>
        </w:rPr>
      </w:pPr>
      <w:r w:rsidRPr="00A54169">
        <w:rPr>
          <w:rFonts w:ascii="Times New Roman" w:hAnsi="Times New Roman" w:cs="Times New Roman"/>
          <w:sz w:val="16"/>
          <w:szCs w:val="16"/>
        </w:rPr>
        <w:t>4.3.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512C90" w:rsidRPr="00A54169" w:rsidRDefault="00512C90" w:rsidP="00512C90">
      <w:pPr>
        <w:pStyle w:val="ConsPlusNormal"/>
        <w:ind w:firstLine="0"/>
        <w:jc w:val="both"/>
        <w:rPr>
          <w:rFonts w:ascii="Times New Roman" w:hAnsi="Times New Roman" w:cs="Times New Roman"/>
          <w:sz w:val="16"/>
          <w:szCs w:val="16"/>
        </w:rPr>
      </w:pPr>
    </w:p>
    <w:p w:rsidR="00512C90" w:rsidRPr="00A54169" w:rsidRDefault="00512C90" w:rsidP="00512C90">
      <w:pPr>
        <w:pStyle w:val="ConsPlusNormal"/>
        <w:ind w:firstLine="0"/>
        <w:jc w:val="center"/>
        <w:outlineLvl w:val="1"/>
        <w:rPr>
          <w:rFonts w:ascii="Times New Roman" w:hAnsi="Times New Roman" w:cs="Times New Roman"/>
          <w:sz w:val="16"/>
          <w:szCs w:val="16"/>
        </w:rPr>
      </w:pPr>
      <w:r w:rsidRPr="00A54169">
        <w:rPr>
          <w:rFonts w:ascii="Times New Roman" w:hAnsi="Times New Roman" w:cs="Times New Roman"/>
          <w:sz w:val="16"/>
          <w:szCs w:val="16"/>
        </w:rPr>
        <w:t>V. Заключительные положения</w:t>
      </w:r>
    </w:p>
    <w:p w:rsidR="00512C90" w:rsidRPr="00A54169" w:rsidRDefault="00512C90" w:rsidP="00512C90">
      <w:pPr>
        <w:pStyle w:val="ConsPlusNormal"/>
        <w:ind w:firstLine="0"/>
        <w:jc w:val="both"/>
        <w:rPr>
          <w:rFonts w:ascii="Times New Roman" w:hAnsi="Times New Roman" w:cs="Times New Roman"/>
          <w:sz w:val="16"/>
          <w:szCs w:val="16"/>
        </w:rPr>
      </w:pPr>
      <w:r w:rsidRPr="00A54169">
        <w:rPr>
          <w:rFonts w:ascii="Times New Roman" w:hAnsi="Times New Roman" w:cs="Times New Roman"/>
          <w:sz w:val="16"/>
          <w:szCs w:val="16"/>
        </w:rPr>
        <w:t xml:space="preserve">6.1. Споры, возникающие между Сторонами в связи с исполнением настоящего Соглашения, решаются ими, по возможности, путем проведения переговоров и направления письменной претензии, срок рассмотрения которой составляет не более 15 дней </w:t>
      </w:r>
      <w:proofErr w:type="gramStart"/>
      <w:r w:rsidRPr="00A54169">
        <w:rPr>
          <w:rFonts w:ascii="Times New Roman" w:hAnsi="Times New Roman" w:cs="Times New Roman"/>
          <w:sz w:val="16"/>
          <w:szCs w:val="16"/>
        </w:rPr>
        <w:t>с даты получения</w:t>
      </w:r>
      <w:proofErr w:type="gramEnd"/>
      <w:r w:rsidRPr="00A54169">
        <w:rPr>
          <w:rFonts w:ascii="Times New Roman" w:hAnsi="Times New Roman" w:cs="Times New Roman"/>
          <w:sz w:val="16"/>
          <w:szCs w:val="16"/>
        </w:rPr>
        <w:t xml:space="preserve">. При </w:t>
      </w:r>
      <w:proofErr w:type="gramStart"/>
      <w:r w:rsidRPr="00A54169">
        <w:rPr>
          <w:rFonts w:ascii="Times New Roman" w:hAnsi="Times New Roman" w:cs="Times New Roman"/>
          <w:sz w:val="16"/>
          <w:szCs w:val="16"/>
        </w:rPr>
        <w:t>не достижении</w:t>
      </w:r>
      <w:proofErr w:type="gramEnd"/>
      <w:r w:rsidRPr="00A54169">
        <w:rPr>
          <w:rFonts w:ascii="Times New Roman" w:hAnsi="Times New Roman" w:cs="Times New Roman"/>
          <w:sz w:val="16"/>
          <w:szCs w:val="16"/>
        </w:rPr>
        <w:t xml:space="preserve"> согласия споры между Сторонами решаются в судебном порядке.</w:t>
      </w:r>
    </w:p>
    <w:p w:rsidR="00512C90" w:rsidRPr="00A54169" w:rsidRDefault="00512C90" w:rsidP="00512C90">
      <w:pPr>
        <w:pStyle w:val="ConsPlusNormal"/>
        <w:ind w:firstLine="0"/>
        <w:jc w:val="both"/>
        <w:rPr>
          <w:rFonts w:ascii="Times New Roman" w:hAnsi="Times New Roman" w:cs="Times New Roman"/>
          <w:sz w:val="16"/>
          <w:szCs w:val="16"/>
        </w:rPr>
      </w:pPr>
      <w:r w:rsidRPr="00A54169">
        <w:rPr>
          <w:rFonts w:ascii="Times New Roman" w:hAnsi="Times New Roman" w:cs="Times New Roman"/>
          <w:sz w:val="16"/>
          <w:szCs w:val="16"/>
        </w:rPr>
        <w:t xml:space="preserve">6.2. Настоящее Соглашение вступает в силу </w:t>
      </w:r>
      <w:proofErr w:type="gramStart"/>
      <w:r w:rsidRPr="00A54169">
        <w:rPr>
          <w:rFonts w:ascii="Times New Roman" w:hAnsi="Times New Roman" w:cs="Times New Roman"/>
          <w:sz w:val="16"/>
          <w:szCs w:val="16"/>
        </w:rPr>
        <w:t>с даты</w:t>
      </w:r>
      <w:proofErr w:type="gramEnd"/>
      <w:r w:rsidRPr="00A54169">
        <w:rPr>
          <w:rFonts w:ascii="Times New Roman" w:hAnsi="Times New Roman" w:cs="Times New Roman"/>
          <w:sz w:val="16"/>
          <w:szCs w:val="16"/>
        </w:rPr>
        <w:t xml:space="preserve"> его подписания лицами, имеющими право действовать от имени каждой из Сторон, но не ранее доведения Получателю средств бюджета лимитов бюджетных обязательств на цели, указанные в </w:t>
      </w:r>
      <w:hyperlink w:anchor="P74" w:history="1">
        <w:r w:rsidRPr="00A54169">
          <w:rPr>
            <w:rFonts w:ascii="Times New Roman" w:hAnsi="Times New Roman" w:cs="Times New Roman"/>
            <w:sz w:val="16"/>
            <w:szCs w:val="16"/>
          </w:rPr>
          <w:t>пункте 1.1</w:t>
        </w:r>
      </w:hyperlink>
      <w:r w:rsidRPr="00A54169">
        <w:rPr>
          <w:rFonts w:ascii="Times New Roman" w:hAnsi="Times New Roman" w:cs="Times New Roman"/>
          <w:sz w:val="16"/>
          <w:szCs w:val="16"/>
        </w:rPr>
        <w:t xml:space="preserve"> настоящего Соглашения, </w:t>
      </w:r>
      <w:r w:rsidRPr="00A54169">
        <w:rPr>
          <w:rFonts w:ascii="Times New Roman" w:hAnsi="Times New Roman" w:cs="Times New Roman"/>
          <w:sz w:val="16"/>
          <w:szCs w:val="16"/>
        </w:rPr>
        <w:lastRenderedPageBreak/>
        <w:t>и действует до полного исполнения Сторонами своих обязательств по настоящему Соглашению.</w:t>
      </w:r>
    </w:p>
    <w:p w:rsidR="00512C90" w:rsidRPr="00A54169" w:rsidRDefault="00512C90" w:rsidP="00512C90">
      <w:pPr>
        <w:pStyle w:val="ConsPlusNormal"/>
        <w:ind w:firstLine="0"/>
        <w:jc w:val="both"/>
        <w:rPr>
          <w:rFonts w:ascii="Times New Roman" w:hAnsi="Times New Roman" w:cs="Times New Roman"/>
          <w:sz w:val="16"/>
          <w:szCs w:val="16"/>
        </w:rPr>
      </w:pPr>
      <w:bookmarkStart w:id="26" w:name="P175"/>
      <w:bookmarkEnd w:id="26"/>
      <w:r w:rsidRPr="00A54169">
        <w:rPr>
          <w:rFonts w:ascii="Times New Roman" w:hAnsi="Times New Roman" w:cs="Times New Roman"/>
          <w:sz w:val="16"/>
          <w:szCs w:val="16"/>
        </w:rPr>
        <w:t xml:space="preserve">6.3. Изменение настоящего Соглашения, в том числе при внесении изменений в случае, предусмотренном </w:t>
      </w:r>
      <w:hyperlink w:anchor="P110" w:history="1">
        <w:r w:rsidRPr="00A54169">
          <w:rPr>
            <w:rFonts w:ascii="Times New Roman" w:hAnsi="Times New Roman" w:cs="Times New Roman"/>
            <w:sz w:val="16"/>
            <w:szCs w:val="16"/>
          </w:rPr>
          <w:t>пунктом 3.1.4</w:t>
        </w:r>
      </w:hyperlink>
      <w:r w:rsidRPr="00A54169">
        <w:rPr>
          <w:rFonts w:ascii="Times New Roman" w:hAnsi="Times New Roman" w:cs="Times New Roman"/>
          <w:sz w:val="16"/>
          <w:szCs w:val="16"/>
        </w:rPr>
        <w:t xml:space="preserve"> настоящего Соглашения, осуществляется по инициативе Сторон и оформляется в виде дополнительного соглашения к настоящему Соглашению, которое является его неотъемлемой частью.</w:t>
      </w:r>
    </w:p>
    <w:p w:rsidR="00512C90" w:rsidRPr="00A54169" w:rsidRDefault="00512C90" w:rsidP="00512C90">
      <w:pPr>
        <w:pStyle w:val="ConsPlusNormal"/>
        <w:ind w:firstLine="0"/>
        <w:jc w:val="both"/>
        <w:rPr>
          <w:rFonts w:ascii="Times New Roman" w:hAnsi="Times New Roman" w:cs="Times New Roman"/>
          <w:sz w:val="16"/>
          <w:szCs w:val="16"/>
        </w:rPr>
      </w:pPr>
      <w:r w:rsidRPr="00A54169">
        <w:rPr>
          <w:rFonts w:ascii="Times New Roman" w:hAnsi="Times New Roman" w:cs="Times New Roman"/>
          <w:sz w:val="16"/>
          <w:szCs w:val="16"/>
        </w:rPr>
        <w:t xml:space="preserve">6.4. Расторжение настоящего Соглашения возможно по соглашению Сторон или в случаях, определенных </w:t>
      </w:r>
      <w:hyperlink w:anchor="P178" w:history="1">
        <w:r w:rsidRPr="00A54169">
          <w:rPr>
            <w:rFonts w:ascii="Times New Roman" w:hAnsi="Times New Roman" w:cs="Times New Roman"/>
            <w:sz w:val="16"/>
            <w:szCs w:val="16"/>
          </w:rPr>
          <w:t>пунктом 6.6</w:t>
        </w:r>
      </w:hyperlink>
      <w:r w:rsidRPr="00A54169">
        <w:rPr>
          <w:rFonts w:ascii="Times New Roman" w:hAnsi="Times New Roman" w:cs="Times New Roman"/>
          <w:sz w:val="16"/>
          <w:szCs w:val="16"/>
        </w:rPr>
        <w:t xml:space="preserve"> настоящего Соглашения.</w:t>
      </w:r>
    </w:p>
    <w:p w:rsidR="00512C90" w:rsidRPr="00A54169" w:rsidRDefault="00512C90" w:rsidP="00512C90">
      <w:pPr>
        <w:pStyle w:val="ConsPlusNormal"/>
        <w:ind w:firstLine="0"/>
        <w:jc w:val="both"/>
        <w:rPr>
          <w:rFonts w:ascii="Times New Roman" w:hAnsi="Times New Roman" w:cs="Times New Roman"/>
          <w:sz w:val="16"/>
          <w:szCs w:val="16"/>
        </w:rPr>
      </w:pPr>
      <w:r w:rsidRPr="00A54169">
        <w:rPr>
          <w:rFonts w:ascii="Times New Roman" w:hAnsi="Times New Roman" w:cs="Times New Roman"/>
          <w:sz w:val="16"/>
          <w:szCs w:val="16"/>
        </w:rPr>
        <w:t>6.5. Расторжение настоящего Соглашения по соглашению Сторон оформляется в виде соглашения о расторжении настоящего Соглашения.</w:t>
      </w:r>
    </w:p>
    <w:p w:rsidR="00512C90" w:rsidRPr="00A54169" w:rsidRDefault="00512C90" w:rsidP="00512C90">
      <w:pPr>
        <w:pStyle w:val="ConsPlusNormal"/>
        <w:ind w:firstLine="0"/>
        <w:jc w:val="both"/>
        <w:rPr>
          <w:rFonts w:ascii="Times New Roman" w:hAnsi="Times New Roman" w:cs="Times New Roman"/>
          <w:sz w:val="16"/>
          <w:szCs w:val="16"/>
        </w:rPr>
      </w:pPr>
      <w:bookmarkStart w:id="27" w:name="P178"/>
      <w:bookmarkEnd w:id="27"/>
      <w:r w:rsidRPr="00A54169">
        <w:rPr>
          <w:rFonts w:ascii="Times New Roman" w:hAnsi="Times New Roman" w:cs="Times New Roman"/>
          <w:sz w:val="16"/>
          <w:szCs w:val="16"/>
        </w:rPr>
        <w:t>6.6. Расторжение настоящего Соглашения в одностороннем порядке Получателем средств бюджета возможно в случаях:</w:t>
      </w:r>
    </w:p>
    <w:p w:rsidR="00512C90" w:rsidRPr="00A54169" w:rsidRDefault="00512C90" w:rsidP="00512C90">
      <w:pPr>
        <w:pStyle w:val="ConsPlusNormal"/>
        <w:ind w:firstLine="0"/>
        <w:jc w:val="both"/>
        <w:rPr>
          <w:rFonts w:ascii="Times New Roman" w:hAnsi="Times New Roman" w:cs="Times New Roman"/>
          <w:sz w:val="16"/>
          <w:szCs w:val="16"/>
        </w:rPr>
      </w:pPr>
      <w:r w:rsidRPr="00A54169">
        <w:rPr>
          <w:rFonts w:ascii="Times New Roman" w:hAnsi="Times New Roman" w:cs="Times New Roman"/>
          <w:sz w:val="16"/>
          <w:szCs w:val="16"/>
        </w:rPr>
        <w:t>6.6.1. ликвидации Организации;</w:t>
      </w:r>
    </w:p>
    <w:p w:rsidR="00512C90" w:rsidRPr="00A54169" w:rsidRDefault="00512C90" w:rsidP="00512C90">
      <w:pPr>
        <w:pStyle w:val="ConsPlusNormal"/>
        <w:ind w:firstLine="0"/>
        <w:jc w:val="both"/>
        <w:rPr>
          <w:rFonts w:ascii="Times New Roman" w:hAnsi="Times New Roman" w:cs="Times New Roman"/>
          <w:sz w:val="16"/>
          <w:szCs w:val="16"/>
        </w:rPr>
      </w:pPr>
      <w:r w:rsidRPr="00A54169">
        <w:rPr>
          <w:rFonts w:ascii="Times New Roman" w:hAnsi="Times New Roman" w:cs="Times New Roman"/>
          <w:sz w:val="16"/>
          <w:szCs w:val="16"/>
        </w:rPr>
        <w:t xml:space="preserve">6.6.2. нарушения Организацией целей осуществления бюджетных инвестиций, установленных </w:t>
      </w:r>
      <w:hyperlink w:anchor="P74" w:history="1">
        <w:r w:rsidRPr="00A54169">
          <w:rPr>
            <w:rFonts w:ascii="Times New Roman" w:hAnsi="Times New Roman" w:cs="Times New Roman"/>
            <w:sz w:val="16"/>
            <w:szCs w:val="16"/>
          </w:rPr>
          <w:t>пунктом 1.1</w:t>
        </w:r>
      </w:hyperlink>
      <w:r w:rsidRPr="00A54169">
        <w:rPr>
          <w:rFonts w:ascii="Times New Roman" w:hAnsi="Times New Roman" w:cs="Times New Roman"/>
          <w:sz w:val="16"/>
          <w:szCs w:val="16"/>
        </w:rPr>
        <w:t xml:space="preserve"> настоящего Соглашения.</w:t>
      </w:r>
    </w:p>
    <w:p w:rsidR="00512C90" w:rsidRPr="00A54169" w:rsidRDefault="00512C90" w:rsidP="00512C90">
      <w:pPr>
        <w:pStyle w:val="ConsPlusNormal"/>
        <w:ind w:firstLine="0"/>
        <w:jc w:val="both"/>
        <w:rPr>
          <w:rFonts w:ascii="Times New Roman" w:hAnsi="Times New Roman" w:cs="Times New Roman"/>
          <w:sz w:val="16"/>
          <w:szCs w:val="16"/>
        </w:rPr>
      </w:pPr>
      <w:r w:rsidRPr="00A54169">
        <w:rPr>
          <w:rFonts w:ascii="Times New Roman" w:hAnsi="Times New Roman" w:cs="Times New Roman"/>
          <w:sz w:val="16"/>
          <w:szCs w:val="16"/>
        </w:rPr>
        <w:t>6.7. Документы и иная информация, предусмотренные настоящим Соглашением, могут направляться Сторонами следующим способом:</w:t>
      </w:r>
    </w:p>
    <w:p w:rsidR="00512C90" w:rsidRPr="00A54169" w:rsidRDefault="00512C90" w:rsidP="00512C90">
      <w:pPr>
        <w:pStyle w:val="ConsPlusNormal"/>
        <w:ind w:firstLine="0"/>
        <w:jc w:val="both"/>
        <w:rPr>
          <w:rFonts w:ascii="Times New Roman" w:hAnsi="Times New Roman" w:cs="Times New Roman"/>
          <w:sz w:val="16"/>
          <w:szCs w:val="16"/>
        </w:rPr>
      </w:pPr>
      <w:r w:rsidRPr="00A54169">
        <w:rPr>
          <w:rFonts w:ascii="Times New Roman" w:hAnsi="Times New Roman" w:cs="Times New Roman"/>
          <w:sz w:val="16"/>
          <w:szCs w:val="16"/>
        </w:rPr>
        <w:t>6.7.1. вручением представителем одной Стороны подлинников документов, иной информации представителю другой Стороны;</w:t>
      </w:r>
    </w:p>
    <w:p w:rsidR="00512C90" w:rsidRPr="00A54169" w:rsidRDefault="00512C90" w:rsidP="00512C90">
      <w:pPr>
        <w:pStyle w:val="ConsPlusNonformat"/>
        <w:jc w:val="both"/>
        <w:rPr>
          <w:rFonts w:ascii="Times New Roman" w:hAnsi="Times New Roman" w:cs="Times New Roman"/>
          <w:sz w:val="16"/>
          <w:szCs w:val="16"/>
        </w:rPr>
      </w:pPr>
      <w:r w:rsidRPr="00A54169">
        <w:rPr>
          <w:rFonts w:ascii="Times New Roman" w:hAnsi="Times New Roman" w:cs="Times New Roman"/>
          <w:sz w:val="16"/>
          <w:szCs w:val="16"/>
        </w:rPr>
        <w:t>6.7.2. ________________________________________________________.</w:t>
      </w:r>
    </w:p>
    <w:p w:rsidR="00512C90" w:rsidRPr="00A54169" w:rsidRDefault="00512C90" w:rsidP="00512C90">
      <w:pPr>
        <w:pStyle w:val="ConsPlusNormal"/>
        <w:ind w:firstLine="0"/>
        <w:jc w:val="both"/>
        <w:rPr>
          <w:rFonts w:ascii="Times New Roman" w:hAnsi="Times New Roman" w:cs="Times New Roman"/>
          <w:sz w:val="16"/>
          <w:szCs w:val="16"/>
        </w:rPr>
      </w:pPr>
      <w:r w:rsidRPr="00A54169">
        <w:rPr>
          <w:rFonts w:ascii="Times New Roman" w:hAnsi="Times New Roman" w:cs="Times New Roman"/>
          <w:sz w:val="16"/>
          <w:szCs w:val="16"/>
        </w:rPr>
        <w:t>6.8. Настоящее Соглашение заключено Сторонами в форме:</w:t>
      </w:r>
    </w:p>
    <w:p w:rsidR="00512C90" w:rsidRPr="00A54169" w:rsidRDefault="00512C90" w:rsidP="00512C90">
      <w:pPr>
        <w:pStyle w:val="ConsPlusNormal"/>
        <w:ind w:firstLine="0"/>
        <w:jc w:val="both"/>
        <w:rPr>
          <w:rFonts w:ascii="Times New Roman" w:hAnsi="Times New Roman" w:cs="Times New Roman"/>
          <w:sz w:val="16"/>
          <w:szCs w:val="16"/>
        </w:rPr>
      </w:pPr>
      <w:r w:rsidRPr="00A54169">
        <w:rPr>
          <w:rFonts w:ascii="Times New Roman" w:hAnsi="Times New Roman" w:cs="Times New Roman"/>
          <w:sz w:val="16"/>
          <w:szCs w:val="16"/>
        </w:rPr>
        <w:t>6.8.1. бумажного документа в двух экземплярах, по одному экземпляру для каждой из Сторон.</w:t>
      </w:r>
    </w:p>
    <w:p w:rsidR="00512C90" w:rsidRPr="00A54169" w:rsidRDefault="00512C90" w:rsidP="00512C90">
      <w:pPr>
        <w:pStyle w:val="ConsPlusNormal"/>
        <w:ind w:firstLine="0"/>
        <w:jc w:val="both"/>
        <w:rPr>
          <w:rFonts w:ascii="Times New Roman" w:hAnsi="Times New Roman" w:cs="Times New Roman"/>
          <w:sz w:val="16"/>
          <w:szCs w:val="16"/>
        </w:rPr>
      </w:pPr>
    </w:p>
    <w:p w:rsidR="00512C90" w:rsidRPr="00A54169" w:rsidRDefault="00512C90" w:rsidP="00512C90">
      <w:pPr>
        <w:pStyle w:val="ConsPlusNormal"/>
        <w:ind w:firstLine="0"/>
        <w:jc w:val="center"/>
        <w:outlineLvl w:val="1"/>
        <w:rPr>
          <w:rFonts w:ascii="Times New Roman" w:hAnsi="Times New Roman" w:cs="Times New Roman"/>
          <w:sz w:val="16"/>
          <w:szCs w:val="16"/>
        </w:rPr>
      </w:pPr>
      <w:bookmarkStart w:id="28" w:name="P189"/>
      <w:bookmarkEnd w:id="28"/>
      <w:r w:rsidRPr="00A54169">
        <w:rPr>
          <w:rFonts w:ascii="Times New Roman" w:hAnsi="Times New Roman" w:cs="Times New Roman"/>
          <w:sz w:val="16"/>
          <w:szCs w:val="16"/>
        </w:rPr>
        <w:t>VII. Платежные реквизиты Сторон</w:t>
      </w:r>
    </w:p>
    <w:p w:rsidR="00512C90" w:rsidRPr="00A54169" w:rsidRDefault="00512C90" w:rsidP="00512C90">
      <w:pPr>
        <w:pStyle w:val="ConsPlusNormal"/>
        <w:ind w:firstLine="0"/>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168"/>
        <w:gridCol w:w="2918"/>
      </w:tblGrid>
      <w:tr w:rsidR="00512C90" w:rsidRPr="008244ED" w:rsidTr="008244ED">
        <w:tc>
          <w:tcPr>
            <w:tcW w:w="0" w:type="auto"/>
            <w:tcBorders>
              <w:top w:val="single" w:sz="4" w:space="0" w:color="auto"/>
              <w:bottom w:val="single" w:sz="4" w:space="0" w:color="auto"/>
            </w:tcBorders>
          </w:tcPr>
          <w:p w:rsidR="00512C90" w:rsidRPr="008244ED" w:rsidRDefault="00512C90" w:rsidP="00512C90">
            <w:pPr>
              <w:pStyle w:val="ConsPlusNormal"/>
              <w:ind w:firstLine="0"/>
              <w:jc w:val="center"/>
              <w:rPr>
                <w:rFonts w:ascii="Times New Roman" w:hAnsi="Times New Roman" w:cs="Times New Roman"/>
                <w:sz w:val="14"/>
                <w:szCs w:val="16"/>
              </w:rPr>
            </w:pPr>
            <w:r w:rsidRPr="008244ED">
              <w:rPr>
                <w:rFonts w:ascii="Times New Roman" w:hAnsi="Times New Roman" w:cs="Times New Roman"/>
                <w:sz w:val="14"/>
                <w:szCs w:val="16"/>
              </w:rPr>
              <w:t>Сокращенное наименование Получателя средств бюджета</w:t>
            </w:r>
          </w:p>
        </w:tc>
        <w:tc>
          <w:tcPr>
            <w:tcW w:w="0" w:type="auto"/>
            <w:tcBorders>
              <w:top w:val="single" w:sz="4" w:space="0" w:color="auto"/>
              <w:bottom w:val="single" w:sz="4" w:space="0" w:color="auto"/>
            </w:tcBorders>
          </w:tcPr>
          <w:p w:rsidR="00512C90" w:rsidRPr="008244ED" w:rsidRDefault="00512C90" w:rsidP="00512C90">
            <w:pPr>
              <w:pStyle w:val="ConsPlusNormal"/>
              <w:ind w:firstLine="0"/>
              <w:jc w:val="center"/>
              <w:rPr>
                <w:rFonts w:ascii="Times New Roman" w:hAnsi="Times New Roman" w:cs="Times New Roman"/>
                <w:sz w:val="14"/>
                <w:szCs w:val="16"/>
              </w:rPr>
            </w:pPr>
            <w:r w:rsidRPr="008244ED">
              <w:rPr>
                <w:rFonts w:ascii="Times New Roman" w:hAnsi="Times New Roman" w:cs="Times New Roman"/>
                <w:sz w:val="14"/>
                <w:szCs w:val="16"/>
              </w:rPr>
              <w:t>Сокращенное наименование Организации</w:t>
            </w:r>
          </w:p>
        </w:tc>
      </w:tr>
      <w:tr w:rsidR="00512C90" w:rsidRPr="008244ED" w:rsidTr="008244ED">
        <w:tblPrEx>
          <w:tblBorders>
            <w:insideH w:val="none" w:sz="0" w:space="0" w:color="auto"/>
          </w:tblBorders>
        </w:tblPrEx>
        <w:tc>
          <w:tcPr>
            <w:tcW w:w="0" w:type="auto"/>
            <w:tcBorders>
              <w:top w:val="single" w:sz="4" w:space="0" w:color="auto"/>
              <w:bottom w:val="nil"/>
            </w:tcBorders>
          </w:tcPr>
          <w:p w:rsidR="00512C90" w:rsidRPr="008244ED" w:rsidRDefault="00512C90" w:rsidP="00512C90">
            <w:pPr>
              <w:pStyle w:val="ConsPlusNormal"/>
              <w:ind w:firstLine="0"/>
              <w:rPr>
                <w:rFonts w:ascii="Times New Roman" w:hAnsi="Times New Roman" w:cs="Times New Roman"/>
                <w:sz w:val="14"/>
                <w:szCs w:val="16"/>
              </w:rPr>
            </w:pPr>
            <w:r w:rsidRPr="008244ED">
              <w:rPr>
                <w:rFonts w:ascii="Times New Roman" w:hAnsi="Times New Roman" w:cs="Times New Roman"/>
                <w:sz w:val="14"/>
                <w:szCs w:val="16"/>
              </w:rPr>
              <w:t>Наименование Получателя средств бюджета</w:t>
            </w:r>
          </w:p>
        </w:tc>
        <w:tc>
          <w:tcPr>
            <w:tcW w:w="0" w:type="auto"/>
            <w:tcBorders>
              <w:top w:val="single" w:sz="4" w:space="0" w:color="auto"/>
              <w:bottom w:val="nil"/>
            </w:tcBorders>
          </w:tcPr>
          <w:p w:rsidR="00512C90" w:rsidRPr="008244ED" w:rsidRDefault="00512C90" w:rsidP="00512C90">
            <w:pPr>
              <w:pStyle w:val="ConsPlusNormal"/>
              <w:ind w:firstLine="0"/>
              <w:rPr>
                <w:rFonts w:ascii="Times New Roman" w:hAnsi="Times New Roman" w:cs="Times New Roman"/>
                <w:sz w:val="14"/>
                <w:szCs w:val="16"/>
              </w:rPr>
            </w:pPr>
            <w:r w:rsidRPr="008244ED">
              <w:rPr>
                <w:rFonts w:ascii="Times New Roman" w:hAnsi="Times New Roman" w:cs="Times New Roman"/>
                <w:sz w:val="14"/>
                <w:szCs w:val="16"/>
              </w:rPr>
              <w:t>Наименование Организации</w:t>
            </w:r>
          </w:p>
        </w:tc>
      </w:tr>
      <w:tr w:rsidR="00512C90" w:rsidRPr="008244ED" w:rsidTr="008244ED">
        <w:tblPrEx>
          <w:tblBorders>
            <w:insideH w:val="none" w:sz="0" w:space="0" w:color="auto"/>
          </w:tblBorders>
        </w:tblPrEx>
        <w:tc>
          <w:tcPr>
            <w:tcW w:w="0" w:type="auto"/>
            <w:tcBorders>
              <w:top w:val="nil"/>
              <w:bottom w:val="single" w:sz="4" w:space="0" w:color="auto"/>
            </w:tcBorders>
          </w:tcPr>
          <w:p w:rsidR="00512C90" w:rsidRPr="008244ED" w:rsidRDefault="00512C90" w:rsidP="00512C90">
            <w:pPr>
              <w:pStyle w:val="ConsPlusNormal"/>
              <w:ind w:firstLine="0"/>
              <w:rPr>
                <w:rFonts w:ascii="Times New Roman" w:hAnsi="Times New Roman" w:cs="Times New Roman"/>
                <w:sz w:val="14"/>
                <w:szCs w:val="16"/>
              </w:rPr>
            </w:pPr>
            <w:r w:rsidRPr="008244ED">
              <w:rPr>
                <w:rFonts w:ascii="Times New Roman" w:hAnsi="Times New Roman" w:cs="Times New Roman"/>
                <w:sz w:val="14"/>
                <w:szCs w:val="16"/>
              </w:rPr>
              <w:t xml:space="preserve">ОГРН, </w:t>
            </w:r>
            <w:hyperlink r:id="rId16" w:history="1">
              <w:r w:rsidRPr="008244ED">
                <w:rPr>
                  <w:rFonts w:ascii="Times New Roman" w:hAnsi="Times New Roman" w:cs="Times New Roman"/>
                  <w:sz w:val="14"/>
                  <w:szCs w:val="16"/>
                </w:rPr>
                <w:t>ОКТМО</w:t>
              </w:r>
            </w:hyperlink>
          </w:p>
        </w:tc>
        <w:tc>
          <w:tcPr>
            <w:tcW w:w="0" w:type="auto"/>
            <w:tcBorders>
              <w:top w:val="nil"/>
              <w:bottom w:val="single" w:sz="4" w:space="0" w:color="auto"/>
            </w:tcBorders>
          </w:tcPr>
          <w:p w:rsidR="00512C90" w:rsidRPr="008244ED" w:rsidRDefault="00512C90" w:rsidP="00512C90">
            <w:pPr>
              <w:pStyle w:val="ConsPlusNormal"/>
              <w:ind w:firstLine="0"/>
              <w:rPr>
                <w:rFonts w:ascii="Times New Roman" w:hAnsi="Times New Roman" w:cs="Times New Roman"/>
                <w:sz w:val="14"/>
                <w:szCs w:val="16"/>
              </w:rPr>
            </w:pPr>
            <w:r w:rsidRPr="008244ED">
              <w:rPr>
                <w:rFonts w:ascii="Times New Roman" w:hAnsi="Times New Roman" w:cs="Times New Roman"/>
                <w:sz w:val="14"/>
                <w:szCs w:val="16"/>
              </w:rPr>
              <w:t xml:space="preserve">ОГРН, </w:t>
            </w:r>
            <w:hyperlink r:id="rId17" w:history="1">
              <w:r w:rsidRPr="008244ED">
                <w:rPr>
                  <w:rFonts w:ascii="Times New Roman" w:hAnsi="Times New Roman" w:cs="Times New Roman"/>
                  <w:sz w:val="14"/>
                  <w:szCs w:val="16"/>
                </w:rPr>
                <w:t>ОКТМО</w:t>
              </w:r>
            </w:hyperlink>
          </w:p>
        </w:tc>
      </w:tr>
      <w:tr w:rsidR="00512C90" w:rsidRPr="008244ED" w:rsidTr="008244ED">
        <w:tc>
          <w:tcPr>
            <w:tcW w:w="0" w:type="auto"/>
            <w:tcBorders>
              <w:top w:val="single" w:sz="4" w:space="0" w:color="auto"/>
              <w:bottom w:val="single" w:sz="4" w:space="0" w:color="auto"/>
            </w:tcBorders>
          </w:tcPr>
          <w:p w:rsidR="00512C90" w:rsidRPr="008244ED" w:rsidRDefault="00512C90" w:rsidP="00512C90">
            <w:pPr>
              <w:pStyle w:val="ConsPlusNormal"/>
              <w:ind w:firstLine="0"/>
              <w:rPr>
                <w:rFonts w:ascii="Times New Roman" w:hAnsi="Times New Roman" w:cs="Times New Roman"/>
                <w:sz w:val="14"/>
                <w:szCs w:val="16"/>
              </w:rPr>
            </w:pPr>
            <w:r w:rsidRPr="008244ED">
              <w:rPr>
                <w:rFonts w:ascii="Times New Roman" w:hAnsi="Times New Roman" w:cs="Times New Roman"/>
                <w:sz w:val="14"/>
                <w:szCs w:val="16"/>
              </w:rPr>
              <w:t>Место нахождения:</w:t>
            </w:r>
          </w:p>
        </w:tc>
        <w:tc>
          <w:tcPr>
            <w:tcW w:w="0" w:type="auto"/>
            <w:tcBorders>
              <w:top w:val="single" w:sz="4" w:space="0" w:color="auto"/>
              <w:bottom w:val="single" w:sz="4" w:space="0" w:color="auto"/>
            </w:tcBorders>
          </w:tcPr>
          <w:p w:rsidR="00512C90" w:rsidRPr="008244ED" w:rsidRDefault="00512C90" w:rsidP="00512C90">
            <w:pPr>
              <w:pStyle w:val="ConsPlusNormal"/>
              <w:ind w:firstLine="0"/>
              <w:rPr>
                <w:rFonts w:ascii="Times New Roman" w:hAnsi="Times New Roman" w:cs="Times New Roman"/>
                <w:sz w:val="14"/>
                <w:szCs w:val="16"/>
              </w:rPr>
            </w:pPr>
            <w:r w:rsidRPr="008244ED">
              <w:rPr>
                <w:rFonts w:ascii="Times New Roman" w:hAnsi="Times New Roman" w:cs="Times New Roman"/>
                <w:sz w:val="14"/>
                <w:szCs w:val="16"/>
              </w:rPr>
              <w:t>Место нахождения:</w:t>
            </w:r>
          </w:p>
        </w:tc>
      </w:tr>
      <w:tr w:rsidR="00512C90" w:rsidRPr="008244ED" w:rsidTr="008244ED">
        <w:tc>
          <w:tcPr>
            <w:tcW w:w="0" w:type="auto"/>
            <w:tcBorders>
              <w:top w:val="single" w:sz="4" w:space="0" w:color="auto"/>
              <w:bottom w:val="single" w:sz="4" w:space="0" w:color="auto"/>
            </w:tcBorders>
          </w:tcPr>
          <w:p w:rsidR="00512C90" w:rsidRPr="008244ED" w:rsidRDefault="00512C90" w:rsidP="00512C90">
            <w:pPr>
              <w:pStyle w:val="ConsPlusNormal"/>
              <w:ind w:firstLine="0"/>
              <w:rPr>
                <w:rFonts w:ascii="Times New Roman" w:hAnsi="Times New Roman" w:cs="Times New Roman"/>
                <w:sz w:val="14"/>
                <w:szCs w:val="16"/>
              </w:rPr>
            </w:pPr>
            <w:r w:rsidRPr="008244ED">
              <w:rPr>
                <w:rFonts w:ascii="Times New Roman" w:hAnsi="Times New Roman" w:cs="Times New Roman"/>
                <w:sz w:val="14"/>
                <w:szCs w:val="16"/>
              </w:rPr>
              <w:t>ИНН/КПП</w:t>
            </w:r>
          </w:p>
        </w:tc>
        <w:tc>
          <w:tcPr>
            <w:tcW w:w="0" w:type="auto"/>
            <w:tcBorders>
              <w:top w:val="single" w:sz="4" w:space="0" w:color="auto"/>
              <w:bottom w:val="single" w:sz="4" w:space="0" w:color="auto"/>
            </w:tcBorders>
          </w:tcPr>
          <w:p w:rsidR="00512C90" w:rsidRPr="008244ED" w:rsidRDefault="00512C90" w:rsidP="00512C90">
            <w:pPr>
              <w:pStyle w:val="ConsPlusNormal"/>
              <w:ind w:firstLine="0"/>
              <w:rPr>
                <w:rFonts w:ascii="Times New Roman" w:hAnsi="Times New Roman" w:cs="Times New Roman"/>
                <w:sz w:val="14"/>
                <w:szCs w:val="16"/>
              </w:rPr>
            </w:pPr>
            <w:r w:rsidRPr="008244ED">
              <w:rPr>
                <w:rFonts w:ascii="Times New Roman" w:hAnsi="Times New Roman" w:cs="Times New Roman"/>
                <w:sz w:val="14"/>
                <w:szCs w:val="16"/>
              </w:rPr>
              <w:t>ИНН/КПП</w:t>
            </w:r>
          </w:p>
        </w:tc>
      </w:tr>
      <w:tr w:rsidR="00512C90" w:rsidRPr="008244ED" w:rsidTr="008244ED">
        <w:tblPrEx>
          <w:tblBorders>
            <w:insideH w:val="none" w:sz="0" w:space="0" w:color="auto"/>
          </w:tblBorders>
        </w:tblPrEx>
        <w:tc>
          <w:tcPr>
            <w:tcW w:w="0" w:type="auto"/>
            <w:tcBorders>
              <w:top w:val="single" w:sz="4" w:space="0" w:color="auto"/>
              <w:bottom w:val="nil"/>
            </w:tcBorders>
          </w:tcPr>
          <w:p w:rsidR="00512C90" w:rsidRPr="008244ED" w:rsidRDefault="00512C90" w:rsidP="00512C90">
            <w:pPr>
              <w:pStyle w:val="ConsPlusNormal"/>
              <w:ind w:firstLine="0"/>
              <w:rPr>
                <w:rFonts w:ascii="Times New Roman" w:hAnsi="Times New Roman" w:cs="Times New Roman"/>
                <w:sz w:val="14"/>
                <w:szCs w:val="16"/>
              </w:rPr>
            </w:pPr>
            <w:r w:rsidRPr="008244ED">
              <w:rPr>
                <w:rFonts w:ascii="Times New Roman" w:hAnsi="Times New Roman" w:cs="Times New Roman"/>
                <w:sz w:val="14"/>
                <w:szCs w:val="16"/>
              </w:rPr>
              <w:t>Платежные реквизиты:</w:t>
            </w:r>
          </w:p>
          <w:p w:rsidR="00512C90" w:rsidRPr="008244ED" w:rsidRDefault="00512C90" w:rsidP="00512C90">
            <w:pPr>
              <w:pStyle w:val="ConsPlusNormal"/>
              <w:ind w:firstLine="0"/>
              <w:rPr>
                <w:rFonts w:ascii="Times New Roman" w:hAnsi="Times New Roman" w:cs="Times New Roman"/>
                <w:sz w:val="14"/>
                <w:szCs w:val="16"/>
              </w:rPr>
            </w:pPr>
            <w:r w:rsidRPr="008244ED">
              <w:rPr>
                <w:rFonts w:ascii="Times New Roman" w:hAnsi="Times New Roman" w:cs="Times New Roman"/>
                <w:sz w:val="14"/>
                <w:szCs w:val="16"/>
              </w:rPr>
              <w:t>Наименование учреждения Банка России</w:t>
            </w:r>
          </w:p>
        </w:tc>
        <w:tc>
          <w:tcPr>
            <w:tcW w:w="0" w:type="auto"/>
            <w:tcBorders>
              <w:top w:val="single" w:sz="4" w:space="0" w:color="auto"/>
              <w:bottom w:val="nil"/>
            </w:tcBorders>
          </w:tcPr>
          <w:p w:rsidR="00512C90" w:rsidRPr="008244ED" w:rsidRDefault="00512C90" w:rsidP="00512C90">
            <w:pPr>
              <w:pStyle w:val="ConsPlusNormal"/>
              <w:ind w:firstLine="0"/>
              <w:rPr>
                <w:rFonts w:ascii="Times New Roman" w:hAnsi="Times New Roman" w:cs="Times New Roman"/>
                <w:sz w:val="14"/>
                <w:szCs w:val="16"/>
              </w:rPr>
            </w:pPr>
            <w:r w:rsidRPr="008244ED">
              <w:rPr>
                <w:rFonts w:ascii="Times New Roman" w:hAnsi="Times New Roman" w:cs="Times New Roman"/>
                <w:sz w:val="14"/>
                <w:szCs w:val="16"/>
              </w:rPr>
              <w:t>Платежные реквизиты:</w:t>
            </w:r>
          </w:p>
          <w:p w:rsidR="00512C90" w:rsidRPr="008244ED" w:rsidRDefault="00512C90" w:rsidP="00512C90">
            <w:pPr>
              <w:pStyle w:val="ConsPlusNormal"/>
              <w:ind w:firstLine="0"/>
              <w:rPr>
                <w:rFonts w:ascii="Times New Roman" w:hAnsi="Times New Roman" w:cs="Times New Roman"/>
                <w:sz w:val="14"/>
                <w:szCs w:val="16"/>
              </w:rPr>
            </w:pPr>
            <w:r w:rsidRPr="008244ED">
              <w:rPr>
                <w:rFonts w:ascii="Times New Roman" w:hAnsi="Times New Roman" w:cs="Times New Roman"/>
                <w:sz w:val="14"/>
                <w:szCs w:val="16"/>
              </w:rPr>
              <w:t>Наименование учреждения Банка России (наименование кредитной организации)</w:t>
            </w:r>
          </w:p>
        </w:tc>
      </w:tr>
      <w:tr w:rsidR="00512C90" w:rsidRPr="008244ED" w:rsidTr="008244ED">
        <w:tblPrEx>
          <w:tblBorders>
            <w:insideH w:val="none" w:sz="0" w:space="0" w:color="auto"/>
          </w:tblBorders>
        </w:tblPrEx>
        <w:tc>
          <w:tcPr>
            <w:tcW w:w="0" w:type="auto"/>
            <w:tcBorders>
              <w:top w:val="nil"/>
              <w:bottom w:val="nil"/>
            </w:tcBorders>
          </w:tcPr>
          <w:p w:rsidR="00512C90" w:rsidRPr="008244ED" w:rsidRDefault="00512C90" w:rsidP="00512C90">
            <w:pPr>
              <w:pStyle w:val="ConsPlusNormal"/>
              <w:ind w:firstLine="0"/>
              <w:rPr>
                <w:rFonts w:ascii="Times New Roman" w:hAnsi="Times New Roman" w:cs="Times New Roman"/>
                <w:sz w:val="14"/>
                <w:szCs w:val="16"/>
              </w:rPr>
            </w:pPr>
            <w:r w:rsidRPr="008244ED">
              <w:rPr>
                <w:rFonts w:ascii="Times New Roman" w:hAnsi="Times New Roman" w:cs="Times New Roman"/>
                <w:sz w:val="14"/>
                <w:szCs w:val="16"/>
              </w:rPr>
              <w:t>БИК</w:t>
            </w:r>
          </w:p>
        </w:tc>
        <w:tc>
          <w:tcPr>
            <w:tcW w:w="0" w:type="auto"/>
            <w:tcBorders>
              <w:top w:val="nil"/>
              <w:bottom w:val="nil"/>
            </w:tcBorders>
          </w:tcPr>
          <w:p w:rsidR="00512C90" w:rsidRPr="008244ED" w:rsidRDefault="00512C90" w:rsidP="00512C90">
            <w:pPr>
              <w:pStyle w:val="ConsPlusNormal"/>
              <w:ind w:firstLine="0"/>
              <w:rPr>
                <w:rFonts w:ascii="Times New Roman" w:hAnsi="Times New Roman" w:cs="Times New Roman"/>
                <w:sz w:val="14"/>
                <w:szCs w:val="16"/>
              </w:rPr>
            </w:pPr>
            <w:r w:rsidRPr="008244ED">
              <w:rPr>
                <w:rFonts w:ascii="Times New Roman" w:hAnsi="Times New Roman" w:cs="Times New Roman"/>
                <w:sz w:val="14"/>
                <w:szCs w:val="16"/>
              </w:rPr>
              <w:t>БИК, корреспондентский счет</w:t>
            </w:r>
          </w:p>
        </w:tc>
      </w:tr>
      <w:tr w:rsidR="00512C90" w:rsidRPr="008244ED" w:rsidTr="008244ED">
        <w:tblPrEx>
          <w:tblBorders>
            <w:insideH w:val="none" w:sz="0" w:space="0" w:color="auto"/>
          </w:tblBorders>
        </w:tblPrEx>
        <w:tc>
          <w:tcPr>
            <w:tcW w:w="0" w:type="auto"/>
            <w:tcBorders>
              <w:top w:val="nil"/>
              <w:bottom w:val="nil"/>
            </w:tcBorders>
          </w:tcPr>
          <w:p w:rsidR="00512C90" w:rsidRPr="008244ED" w:rsidRDefault="00512C90" w:rsidP="00512C90">
            <w:pPr>
              <w:pStyle w:val="ConsPlusNormal"/>
              <w:ind w:firstLine="0"/>
              <w:rPr>
                <w:rFonts w:ascii="Times New Roman" w:hAnsi="Times New Roman" w:cs="Times New Roman"/>
                <w:sz w:val="14"/>
                <w:szCs w:val="16"/>
              </w:rPr>
            </w:pPr>
            <w:r w:rsidRPr="008244ED">
              <w:rPr>
                <w:rFonts w:ascii="Times New Roman" w:hAnsi="Times New Roman" w:cs="Times New Roman"/>
                <w:sz w:val="14"/>
                <w:szCs w:val="16"/>
              </w:rPr>
              <w:t>Расчетный счет</w:t>
            </w:r>
          </w:p>
        </w:tc>
        <w:tc>
          <w:tcPr>
            <w:tcW w:w="0" w:type="auto"/>
            <w:tcBorders>
              <w:top w:val="nil"/>
              <w:bottom w:val="nil"/>
            </w:tcBorders>
          </w:tcPr>
          <w:p w:rsidR="00512C90" w:rsidRPr="008244ED" w:rsidRDefault="00512C90" w:rsidP="00512C90">
            <w:pPr>
              <w:pStyle w:val="ConsPlusNormal"/>
              <w:ind w:firstLine="0"/>
              <w:rPr>
                <w:rFonts w:ascii="Times New Roman" w:hAnsi="Times New Roman" w:cs="Times New Roman"/>
                <w:sz w:val="14"/>
                <w:szCs w:val="16"/>
              </w:rPr>
            </w:pPr>
            <w:r w:rsidRPr="008244ED">
              <w:rPr>
                <w:rFonts w:ascii="Times New Roman" w:hAnsi="Times New Roman" w:cs="Times New Roman"/>
                <w:sz w:val="14"/>
                <w:szCs w:val="16"/>
              </w:rPr>
              <w:t>Расчетный счет</w:t>
            </w:r>
          </w:p>
        </w:tc>
      </w:tr>
      <w:tr w:rsidR="00512C90" w:rsidRPr="008244ED" w:rsidTr="008244ED">
        <w:tblPrEx>
          <w:tblBorders>
            <w:insideH w:val="none" w:sz="0" w:space="0" w:color="auto"/>
          </w:tblBorders>
        </w:tblPrEx>
        <w:tc>
          <w:tcPr>
            <w:tcW w:w="0" w:type="auto"/>
            <w:tcBorders>
              <w:top w:val="nil"/>
              <w:bottom w:val="nil"/>
            </w:tcBorders>
          </w:tcPr>
          <w:p w:rsidR="00512C90" w:rsidRPr="008244ED" w:rsidRDefault="00512C90" w:rsidP="00512C90">
            <w:pPr>
              <w:pStyle w:val="ConsPlusNormal"/>
              <w:ind w:firstLine="0"/>
              <w:rPr>
                <w:rFonts w:ascii="Times New Roman" w:hAnsi="Times New Roman" w:cs="Times New Roman"/>
                <w:sz w:val="14"/>
                <w:szCs w:val="16"/>
              </w:rPr>
            </w:pPr>
            <w:r w:rsidRPr="008244ED">
              <w:rPr>
                <w:rFonts w:ascii="Times New Roman" w:hAnsi="Times New Roman" w:cs="Times New Roman"/>
                <w:sz w:val="14"/>
                <w:szCs w:val="16"/>
              </w:rPr>
              <w:t>Финансовое управление администрации района</w:t>
            </w:r>
          </w:p>
        </w:tc>
        <w:tc>
          <w:tcPr>
            <w:tcW w:w="0" w:type="auto"/>
            <w:tcBorders>
              <w:top w:val="nil"/>
              <w:bottom w:val="nil"/>
            </w:tcBorders>
          </w:tcPr>
          <w:p w:rsidR="00512C90" w:rsidRPr="008244ED" w:rsidRDefault="00512C90" w:rsidP="00512C90">
            <w:pPr>
              <w:pStyle w:val="ConsPlusNormal"/>
              <w:ind w:firstLine="0"/>
              <w:rPr>
                <w:rFonts w:ascii="Times New Roman" w:hAnsi="Times New Roman" w:cs="Times New Roman"/>
                <w:sz w:val="14"/>
                <w:szCs w:val="16"/>
              </w:rPr>
            </w:pPr>
            <w:r w:rsidRPr="008244ED">
              <w:rPr>
                <w:rFonts w:ascii="Times New Roman" w:hAnsi="Times New Roman" w:cs="Times New Roman"/>
                <w:sz w:val="14"/>
                <w:szCs w:val="16"/>
              </w:rPr>
              <w:t>Финансовое управление администрации района (15)</w:t>
            </w:r>
          </w:p>
        </w:tc>
      </w:tr>
      <w:tr w:rsidR="00512C90" w:rsidRPr="008244ED" w:rsidTr="008244ED">
        <w:tblPrEx>
          <w:tblBorders>
            <w:insideH w:val="none" w:sz="0" w:space="0" w:color="auto"/>
          </w:tblBorders>
        </w:tblPrEx>
        <w:tc>
          <w:tcPr>
            <w:tcW w:w="0" w:type="auto"/>
            <w:tcBorders>
              <w:top w:val="nil"/>
              <w:bottom w:val="single" w:sz="4" w:space="0" w:color="auto"/>
            </w:tcBorders>
          </w:tcPr>
          <w:p w:rsidR="00512C90" w:rsidRPr="008244ED" w:rsidRDefault="00512C90" w:rsidP="00512C90">
            <w:pPr>
              <w:pStyle w:val="ConsPlusNormal"/>
              <w:ind w:firstLine="0"/>
              <w:rPr>
                <w:rFonts w:ascii="Times New Roman" w:hAnsi="Times New Roman" w:cs="Times New Roman"/>
                <w:sz w:val="14"/>
                <w:szCs w:val="16"/>
              </w:rPr>
            </w:pPr>
            <w:r w:rsidRPr="008244ED">
              <w:rPr>
                <w:rFonts w:ascii="Times New Roman" w:hAnsi="Times New Roman" w:cs="Times New Roman"/>
                <w:sz w:val="14"/>
                <w:szCs w:val="16"/>
              </w:rPr>
              <w:t>Лицевой счет</w:t>
            </w:r>
          </w:p>
        </w:tc>
        <w:tc>
          <w:tcPr>
            <w:tcW w:w="0" w:type="auto"/>
            <w:tcBorders>
              <w:top w:val="nil"/>
              <w:bottom w:val="single" w:sz="4" w:space="0" w:color="auto"/>
            </w:tcBorders>
          </w:tcPr>
          <w:p w:rsidR="00512C90" w:rsidRPr="008244ED" w:rsidRDefault="00512C90" w:rsidP="00512C90">
            <w:pPr>
              <w:pStyle w:val="ConsPlusNormal"/>
              <w:ind w:firstLine="0"/>
              <w:rPr>
                <w:rFonts w:ascii="Times New Roman" w:hAnsi="Times New Roman" w:cs="Times New Roman"/>
                <w:sz w:val="14"/>
                <w:szCs w:val="16"/>
              </w:rPr>
            </w:pPr>
            <w:r w:rsidRPr="008244ED">
              <w:rPr>
                <w:rFonts w:ascii="Times New Roman" w:hAnsi="Times New Roman" w:cs="Times New Roman"/>
                <w:sz w:val="14"/>
                <w:szCs w:val="16"/>
              </w:rPr>
              <w:t xml:space="preserve">Лицевой счет </w:t>
            </w:r>
            <w:hyperlink w:anchor="P243" w:history="1">
              <w:r w:rsidRPr="008244ED">
                <w:rPr>
                  <w:rFonts w:ascii="Times New Roman" w:hAnsi="Times New Roman" w:cs="Times New Roman"/>
                  <w:sz w:val="14"/>
                  <w:szCs w:val="16"/>
                </w:rPr>
                <w:t>(16)</w:t>
              </w:r>
            </w:hyperlink>
          </w:p>
        </w:tc>
      </w:tr>
    </w:tbl>
    <w:p w:rsidR="00512C90" w:rsidRPr="00A54169" w:rsidRDefault="00512C90" w:rsidP="00512C90">
      <w:pPr>
        <w:pStyle w:val="ConsPlusNormal"/>
        <w:ind w:firstLine="0"/>
        <w:jc w:val="center"/>
        <w:outlineLvl w:val="1"/>
        <w:rPr>
          <w:rFonts w:ascii="Times New Roman" w:hAnsi="Times New Roman" w:cs="Times New Roman"/>
          <w:sz w:val="16"/>
          <w:szCs w:val="16"/>
        </w:rPr>
      </w:pPr>
      <w:r w:rsidRPr="00A54169">
        <w:rPr>
          <w:rFonts w:ascii="Times New Roman" w:hAnsi="Times New Roman" w:cs="Times New Roman"/>
          <w:sz w:val="16"/>
          <w:szCs w:val="16"/>
        </w:rPr>
        <w:t>VIII. Подписи Сторон</w:t>
      </w:r>
    </w:p>
    <w:p w:rsidR="00512C90" w:rsidRPr="00A54169" w:rsidRDefault="00512C90" w:rsidP="00512C90">
      <w:pPr>
        <w:pStyle w:val="ConsPlusNormal"/>
        <w:ind w:firstLine="0"/>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571"/>
        <w:gridCol w:w="2515"/>
      </w:tblGrid>
      <w:tr w:rsidR="00512C90" w:rsidRPr="00A54169" w:rsidTr="008244ED">
        <w:tc>
          <w:tcPr>
            <w:tcW w:w="0" w:type="auto"/>
          </w:tcPr>
          <w:p w:rsidR="00512C90" w:rsidRPr="00A54169" w:rsidRDefault="00512C90" w:rsidP="00512C90">
            <w:pPr>
              <w:pStyle w:val="ConsPlusNormal"/>
              <w:ind w:firstLine="0"/>
              <w:jc w:val="center"/>
              <w:rPr>
                <w:rFonts w:ascii="Times New Roman" w:hAnsi="Times New Roman" w:cs="Times New Roman"/>
                <w:sz w:val="16"/>
                <w:szCs w:val="16"/>
              </w:rPr>
            </w:pPr>
            <w:r w:rsidRPr="00A54169">
              <w:rPr>
                <w:rFonts w:ascii="Times New Roman" w:hAnsi="Times New Roman" w:cs="Times New Roman"/>
                <w:sz w:val="16"/>
                <w:szCs w:val="16"/>
              </w:rPr>
              <w:t>Сокращенное наименование Получателя средств бюджета</w:t>
            </w:r>
          </w:p>
        </w:tc>
        <w:tc>
          <w:tcPr>
            <w:tcW w:w="0" w:type="auto"/>
          </w:tcPr>
          <w:p w:rsidR="00512C90" w:rsidRPr="00A54169" w:rsidRDefault="00512C90" w:rsidP="00512C90">
            <w:pPr>
              <w:pStyle w:val="ConsPlusNormal"/>
              <w:ind w:firstLine="0"/>
              <w:jc w:val="center"/>
              <w:rPr>
                <w:rFonts w:ascii="Times New Roman" w:hAnsi="Times New Roman" w:cs="Times New Roman"/>
                <w:sz w:val="16"/>
                <w:szCs w:val="16"/>
              </w:rPr>
            </w:pPr>
            <w:r w:rsidRPr="00A54169">
              <w:rPr>
                <w:rFonts w:ascii="Times New Roman" w:hAnsi="Times New Roman" w:cs="Times New Roman"/>
                <w:sz w:val="16"/>
                <w:szCs w:val="16"/>
              </w:rPr>
              <w:t>Сокращенное наименование Организации</w:t>
            </w:r>
          </w:p>
        </w:tc>
      </w:tr>
      <w:tr w:rsidR="00512C90" w:rsidRPr="00A54169" w:rsidTr="008244ED">
        <w:tc>
          <w:tcPr>
            <w:tcW w:w="0" w:type="auto"/>
          </w:tcPr>
          <w:p w:rsidR="00512C90" w:rsidRPr="00A54169" w:rsidRDefault="00512C90" w:rsidP="00512C90">
            <w:pPr>
              <w:pStyle w:val="ConsPlusNonformat"/>
              <w:jc w:val="both"/>
              <w:rPr>
                <w:rFonts w:ascii="Times New Roman" w:hAnsi="Times New Roman" w:cs="Times New Roman"/>
                <w:sz w:val="16"/>
                <w:szCs w:val="16"/>
              </w:rPr>
            </w:pPr>
            <w:r w:rsidRPr="00A54169">
              <w:rPr>
                <w:rFonts w:ascii="Times New Roman" w:hAnsi="Times New Roman" w:cs="Times New Roman"/>
                <w:sz w:val="16"/>
                <w:szCs w:val="16"/>
              </w:rPr>
              <w:t>____________/_________________</w:t>
            </w:r>
          </w:p>
          <w:p w:rsidR="00512C90" w:rsidRPr="00A54169" w:rsidRDefault="00512C90" w:rsidP="00512C90">
            <w:pPr>
              <w:pStyle w:val="ConsPlusNonformat"/>
              <w:jc w:val="both"/>
              <w:rPr>
                <w:rFonts w:ascii="Times New Roman" w:hAnsi="Times New Roman" w:cs="Times New Roman"/>
                <w:sz w:val="16"/>
                <w:szCs w:val="16"/>
              </w:rPr>
            </w:pPr>
            <w:r w:rsidRPr="00A54169">
              <w:rPr>
                <w:rFonts w:ascii="Times New Roman" w:hAnsi="Times New Roman" w:cs="Times New Roman"/>
                <w:sz w:val="16"/>
                <w:szCs w:val="16"/>
              </w:rPr>
              <w:t xml:space="preserve"> (подпись)         (ФИО)</w:t>
            </w:r>
          </w:p>
        </w:tc>
        <w:tc>
          <w:tcPr>
            <w:tcW w:w="0" w:type="auto"/>
          </w:tcPr>
          <w:p w:rsidR="00512C90" w:rsidRPr="00A54169" w:rsidRDefault="00512C90" w:rsidP="00512C90">
            <w:pPr>
              <w:pStyle w:val="ConsPlusNonformat"/>
              <w:jc w:val="both"/>
              <w:rPr>
                <w:rFonts w:ascii="Times New Roman" w:hAnsi="Times New Roman" w:cs="Times New Roman"/>
                <w:sz w:val="16"/>
                <w:szCs w:val="16"/>
              </w:rPr>
            </w:pPr>
            <w:r w:rsidRPr="00A54169">
              <w:rPr>
                <w:rFonts w:ascii="Times New Roman" w:hAnsi="Times New Roman" w:cs="Times New Roman"/>
                <w:sz w:val="16"/>
                <w:szCs w:val="16"/>
              </w:rPr>
              <w:t>____________/_________________</w:t>
            </w:r>
          </w:p>
          <w:p w:rsidR="00512C90" w:rsidRPr="00A54169" w:rsidRDefault="00512C90" w:rsidP="00512C90">
            <w:pPr>
              <w:pStyle w:val="ConsPlusNonformat"/>
              <w:jc w:val="both"/>
              <w:rPr>
                <w:rFonts w:ascii="Times New Roman" w:hAnsi="Times New Roman" w:cs="Times New Roman"/>
                <w:sz w:val="16"/>
                <w:szCs w:val="16"/>
              </w:rPr>
            </w:pPr>
            <w:r w:rsidRPr="00A54169">
              <w:rPr>
                <w:rFonts w:ascii="Times New Roman" w:hAnsi="Times New Roman" w:cs="Times New Roman"/>
                <w:sz w:val="16"/>
                <w:szCs w:val="16"/>
              </w:rPr>
              <w:t xml:space="preserve"> (подпись)         (ФИО)</w:t>
            </w:r>
          </w:p>
        </w:tc>
      </w:tr>
    </w:tbl>
    <w:p w:rsidR="00512C90" w:rsidRPr="00A54169" w:rsidRDefault="00512C90" w:rsidP="00512C90">
      <w:pPr>
        <w:pStyle w:val="32"/>
        <w:suppressAutoHyphens/>
        <w:spacing w:after="0"/>
        <w:ind w:left="0"/>
        <w:rPr>
          <w:b/>
        </w:rPr>
      </w:pPr>
    </w:p>
    <w:p w:rsidR="00512C90" w:rsidRDefault="00512C90" w:rsidP="0063720A">
      <w:pPr>
        <w:suppressAutoHyphens/>
        <w:jc w:val="center"/>
      </w:pPr>
    </w:p>
    <w:p w:rsidR="008244ED" w:rsidRPr="008244ED" w:rsidRDefault="008244ED" w:rsidP="008244ED">
      <w:pPr>
        <w:jc w:val="right"/>
        <w:rPr>
          <w:sz w:val="12"/>
          <w:szCs w:val="16"/>
        </w:rPr>
      </w:pPr>
      <w:r w:rsidRPr="008244ED">
        <w:rPr>
          <w:sz w:val="12"/>
          <w:szCs w:val="16"/>
        </w:rPr>
        <w:t xml:space="preserve">Приложение 2 </w:t>
      </w:r>
      <w:r w:rsidRPr="008244ED">
        <w:rPr>
          <w:rFonts w:eastAsia="BatangChe"/>
          <w:sz w:val="12"/>
          <w:szCs w:val="16"/>
        </w:rPr>
        <w:t xml:space="preserve">к Порядку </w:t>
      </w:r>
      <w:r w:rsidRPr="008244ED">
        <w:rPr>
          <w:sz w:val="12"/>
          <w:szCs w:val="16"/>
        </w:rPr>
        <w:t>заключения соглашений</w:t>
      </w:r>
    </w:p>
    <w:p w:rsidR="008244ED" w:rsidRPr="008244ED" w:rsidRDefault="008244ED" w:rsidP="008244ED">
      <w:pPr>
        <w:pStyle w:val="ConsPlusNormal"/>
        <w:ind w:firstLine="0"/>
        <w:jc w:val="right"/>
        <w:rPr>
          <w:rFonts w:ascii="Times New Roman" w:hAnsi="Times New Roman" w:cs="Times New Roman"/>
          <w:sz w:val="12"/>
          <w:szCs w:val="16"/>
        </w:rPr>
      </w:pPr>
      <w:r w:rsidRPr="008244ED">
        <w:rPr>
          <w:rFonts w:ascii="Times New Roman" w:hAnsi="Times New Roman" w:cs="Times New Roman"/>
          <w:sz w:val="12"/>
          <w:szCs w:val="16"/>
        </w:rPr>
        <w:t>о передаче полномочий муниципального</w:t>
      </w:r>
      <w:r>
        <w:rPr>
          <w:rFonts w:ascii="Times New Roman" w:hAnsi="Times New Roman" w:cs="Times New Roman"/>
          <w:sz w:val="12"/>
          <w:szCs w:val="16"/>
        </w:rPr>
        <w:t xml:space="preserve"> </w:t>
      </w:r>
      <w:r w:rsidRPr="008244ED">
        <w:rPr>
          <w:rFonts w:ascii="Times New Roman" w:hAnsi="Times New Roman" w:cs="Times New Roman"/>
          <w:sz w:val="12"/>
          <w:szCs w:val="16"/>
        </w:rPr>
        <w:t xml:space="preserve"> заказчика по заключению и</w:t>
      </w:r>
    </w:p>
    <w:p w:rsidR="008244ED" w:rsidRPr="008244ED" w:rsidRDefault="008244ED" w:rsidP="008244ED">
      <w:pPr>
        <w:pStyle w:val="ConsPlusNormal"/>
        <w:ind w:firstLine="0"/>
        <w:jc w:val="right"/>
        <w:rPr>
          <w:rFonts w:ascii="Times New Roman" w:hAnsi="Times New Roman" w:cs="Times New Roman"/>
          <w:sz w:val="12"/>
          <w:szCs w:val="16"/>
        </w:rPr>
      </w:pPr>
      <w:r w:rsidRPr="008244ED">
        <w:rPr>
          <w:rFonts w:ascii="Times New Roman" w:hAnsi="Times New Roman" w:cs="Times New Roman"/>
          <w:sz w:val="12"/>
          <w:szCs w:val="16"/>
        </w:rPr>
        <w:t xml:space="preserve"> исполнению муниципальных контрактов</w:t>
      </w:r>
      <w:r>
        <w:rPr>
          <w:rFonts w:ascii="Times New Roman" w:hAnsi="Times New Roman" w:cs="Times New Roman"/>
          <w:sz w:val="12"/>
          <w:szCs w:val="16"/>
        </w:rPr>
        <w:t xml:space="preserve"> </w:t>
      </w:r>
      <w:r w:rsidRPr="008244ED">
        <w:rPr>
          <w:rFonts w:ascii="Times New Roman" w:hAnsi="Times New Roman" w:cs="Times New Roman"/>
          <w:sz w:val="12"/>
          <w:szCs w:val="16"/>
        </w:rPr>
        <w:t xml:space="preserve">при осуществлении бюджетных </w:t>
      </w:r>
    </w:p>
    <w:p w:rsidR="008244ED" w:rsidRPr="008244ED" w:rsidRDefault="008244ED" w:rsidP="008244ED">
      <w:pPr>
        <w:pStyle w:val="ConsPlusNormal"/>
        <w:ind w:firstLine="0"/>
        <w:jc w:val="right"/>
        <w:rPr>
          <w:rFonts w:ascii="Times New Roman" w:hAnsi="Times New Roman" w:cs="Times New Roman"/>
          <w:sz w:val="12"/>
          <w:szCs w:val="16"/>
        </w:rPr>
      </w:pPr>
      <w:r w:rsidRPr="008244ED">
        <w:rPr>
          <w:rFonts w:ascii="Times New Roman" w:hAnsi="Times New Roman" w:cs="Times New Roman"/>
          <w:sz w:val="12"/>
          <w:szCs w:val="16"/>
        </w:rPr>
        <w:t xml:space="preserve">инвестиций в объекты муниципальной </w:t>
      </w:r>
      <w:r>
        <w:rPr>
          <w:rFonts w:ascii="Times New Roman" w:hAnsi="Times New Roman" w:cs="Times New Roman"/>
          <w:sz w:val="12"/>
          <w:szCs w:val="16"/>
        </w:rPr>
        <w:t xml:space="preserve"> </w:t>
      </w:r>
      <w:r w:rsidRPr="008244ED">
        <w:rPr>
          <w:rFonts w:ascii="Times New Roman" w:hAnsi="Times New Roman" w:cs="Times New Roman"/>
          <w:sz w:val="12"/>
          <w:szCs w:val="16"/>
        </w:rPr>
        <w:t>собственности за счет средств бюджета</w:t>
      </w:r>
    </w:p>
    <w:p w:rsidR="008244ED" w:rsidRPr="008244ED" w:rsidRDefault="008244ED" w:rsidP="008244ED">
      <w:pPr>
        <w:pStyle w:val="ConsPlusNormal"/>
        <w:ind w:firstLine="0"/>
        <w:jc w:val="right"/>
        <w:rPr>
          <w:rFonts w:ascii="Times New Roman" w:hAnsi="Times New Roman" w:cs="Times New Roman"/>
          <w:sz w:val="12"/>
          <w:szCs w:val="16"/>
        </w:rPr>
      </w:pPr>
      <w:r w:rsidRPr="008244ED">
        <w:rPr>
          <w:rFonts w:ascii="Times New Roman" w:hAnsi="Times New Roman" w:cs="Times New Roman"/>
          <w:sz w:val="12"/>
          <w:szCs w:val="16"/>
        </w:rPr>
        <w:t xml:space="preserve"> Солецкого муниципального района (Солецкого городского поселения)</w:t>
      </w:r>
    </w:p>
    <w:p w:rsidR="008244ED" w:rsidRPr="00A54169" w:rsidRDefault="008244ED" w:rsidP="008244ED">
      <w:pPr>
        <w:pStyle w:val="ConsPlusNonformat"/>
        <w:jc w:val="center"/>
        <w:rPr>
          <w:rFonts w:ascii="Times New Roman" w:hAnsi="Times New Roman" w:cs="Times New Roman"/>
          <w:sz w:val="16"/>
          <w:szCs w:val="16"/>
        </w:rPr>
      </w:pPr>
      <w:bookmarkStart w:id="29" w:name="P269"/>
      <w:bookmarkEnd w:id="29"/>
    </w:p>
    <w:p w:rsidR="008244ED" w:rsidRPr="00A54169" w:rsidRDefault="008244ED" w:rsidP="008244ED">
      <w:pPr>
        <w:pStyle w:val="ConsPlusNonformat"/>
        <w:jc w:val="center"/>
        <w:rPr>
          <w:rFonts w:ascii="Times New Roman" w:hAnsi="Times New Roman" w:cs="Times New Roman"/>
          <w:sz w:val="16"/>
          <w:szCs w:val="16"/>
        </w:rPr>
      </w:pPr>
      <w:proofErr w:type="spellStart"/>
      <w:r w:rsidRPr="00A54169">
        <w:rPr>
          <w:rFonts w:ascii="Times New Roman" w:hAnsi="Times New Roman" w:cs="Times New Roman"/>
          <w:sz w:val="16"/>
          <w:szCs w:val="16"/>
        </w:rPr>
        <w:t>Пообъектное</w:t>
      </w:r>
      <w:proofErr w:type="spellEnd"/>
      <w:r w:rsidRPr="00A54169">
        <w:rPr>
          <w:rFonts w:ascii="Times New Roman" w:hAnsi="Times New Roman" w:cs="Times New Roman"/>
          <w:sz w:val="16"/>
          <w:szCs w:val="16"/>
        </w:rPr>
        <w:t xml:space="preserve"> распределение бюджетных инвестиций</w:t>
      </w:r>
    </w:p>
    <w:p w:rsidR="008244ED" w:rsidRPr="00A54169" w:rsidRDefault="008244ED" w:rsidP="008244ED">
      <w:pPr>
        <w:pStyle w:val="ConsPlusNonformat"/>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31"/>
        <w:gridCol w:w="565"/>
        <w:gridCol w:w="328"/>
        <w:gridCol w:w="385"/>
        <w:gridCol w:w="398"/>
        <w:gridCol w:w="393"/>
        <w:gridCol w:w="346"/>
        <w:gridCol w:w="397"/>
        <w:gridCol w:w="263"/>
        <w:gridCol w:w="246"/>
        <w:gridCol w:w="246"/>
        <w:gridCol w:w="246"/>
        <w:gridCol w:w="304"/>
        <w:gridCol w:w="246"/>
        <w:gridCol w:w="246"/>
        <w:gridCol w:w="246"/>
      </w:tblGrid>
      <w:tr w:rsidR="008244ED" w:rsidRPr="008244ED" w:rsidTr="008244ED">
        <w:tc>
          <w:tcPr>
            <w:tcW w:w="0" w:type="auto"/>
            <w:vMerge w:val="restart"/>
          </w:tcPr>
          <w:p w:rsidR="008244ED" w:rsidRPr="008244ED" w:rsidRDefault="008244ED" w:rsidP="00EC74F2">
            <w:pPr>
              <w:pStyle w:val="ConsPlusNormal"/>
              <w:ind w:firstLine="0"/>
              <w:rPr>
                <w:rFonts w:ascii="Times New Roman" w:hAnsi="Times New Roman" w:cs="Times New Roman"/>
                <w:sz w:val="12"/>
                <w:szCs w:val="16"/>
              </w:rPr>
            </w:pPr>
            <w:r w:rsidRPr="008244ED">
              <w:rPr>
                <w:rFonts w:ascii="Times New Roman" w:hAnsi="Times New Roman" w:cs="Times New Roman"/>
                <w:sz w:val="12"/>
                <w:szCs w:val="16"/>
              </w:rPr>
              <w:lastRenderedPageBreak/>
              <w:t>№/</w:t>
            </w:r>
            <w:proofErr w:type="gramStart"/>
            <w:r w:rsidRPr="008244ED">
              <w:rPr>
                <w:rFonts w:ascii="Times New Roman" w:hAnsi="Times New Roman" w:cs="Times New Roman"/>
                <w:sz w:val="12"/>
                <w:szCs w:val="16"/>
              </w:rPr>
              <w:t>п</w:t>
            </w:r>
            <w:proofErr w:type="gramEnd"/>
          </w:p>
        </w:tc>
        <w:tc>
          <w:tcPr>
            <w:tcW w:w="0" w:type="auto"/>
            <w:vMerge w:val="restart"/>
          </w:tcPr>
          <w:p w:rsidR="008244ED" w:rsidRPr="008244ED" w:rsidRDefault="008244ED" w:rsidP="00EC74F2">
            <w:pPr>
              <w:pStyle w:val="ConsPlusNormal"/>
              <w:ind w:firstLine="0"/>
              <w:rPr>
                <w:rFonts w:ascii="Times New Roman" w:hAnsi="Times New Roman" w:cs="Times New Roman"/>
                <w:sz w:val="12"/>
                <w:szCs w:val="16"/>
              </w:rPr>
            </w:pPr>
            <w:r w:rsidRPr="008244ED">
              <w:rPr>
                <w:rFonts w:ascii="Times New Roman" w:hAnsi="Times New Roman" w:cs="Times New Roman"/>
                <w:sz w:val="12"/>
                <w:szCs w:val="16"/>
              </w:rPr>
              <w:t>Наименование объекта/Виды работ</w:t>
            </w:r>
          </w:p>
        </w:tc>
        <w:tc>
          <w:tcPr>
            <w:tcW w:w="0" w:type="auto"/>
            <w:vMerge w:val="restart"/>
          </w:tcPr>
          <w:p w:rsidR="008244ED" w:rsidRPr="008244ED" w:rsidRDefault="008244ED" w:rsidP="00EC74F2">
            <w:pPr>
              <w:pStyle w:val="ConsPlusNormal"/>
              <w:ind w:firstLine="0"/>
              <w:rPr>
                <w:rFonts w:ascii="Times New Roman" w:hAnsi="Times New Roman" w:cs="Times New Roman"/>
                <w:sz w:val="12"/>
                <w:szCs w:val="16"/>
              </w:rPr>
            </w:pPr>
            <w:r w:rsidRPr="008244ED">
              <w:rPr>
                <w:rFonts w:ascii="Times New Roman" w:hAnsi="Times New Roman" w:cs="Times New Roman"/>
                <w:sz w:val="12"/>
                <w:szCs w:val="16"/>
              </w:rPr>
              <w:t xml:space="preserve">Код объекта </w:t>
            </w:r>
          </w:p>
        </w:tc>
        <w:tc>
          <w:tcPr>
            <w:tcW w:w="0" w:type="auto"/>
            <w:vMerge w:val="restart"/>
          </w:tcPr>
          <w:p w:rsidR="008244ED" w:rsidRPr="008244ED" w:rsidRDefault="008244ED" w:rsidP="00EC74F2">
            <w:pPr>
              <w:pStyle w:val="ConsPlusNormal"/>
              <w:ind w:firstLine="0"/>
              <w:rPr>
                <w:rFonts w:ascii="Times New Roman" w:hAnsi="Times New Roman" w:cs="Times New Roman"/>
                <w:sz w:val="12"/>
                <w:szCs w:val="16"/>
              </w:rPr>
            </w:pPr>
            <w:r w:rsidRPr="008244ED">
              <w:rPr>
                <w:rFonts w:ascii="Times New Roman" w:hAnsi="Times New Roman" w:cs="Times New Roman"/>
                <w:sz w:val="12"/>
                <w:szCs w:val="16"/>
              </w:rPr>
              <w:t>мощность объекта</w:t>
            </w:r>
          </w:p>
        </w:tc>
        <w:tc>
          <w:tcPr>
            <w:tcW w:w="0" w:type="auto"/>
            <w:vMerge w:val="restart"/>
          </w:tcPr>
          <w:p w:rsidR="008244ED" w:rsidRPr="008244ED" w:rsidRDefault="008244ED" w:rsidP="00EC74F2">
            <w:pPr>
              <w:pStyle w:val="ConsPlusNormal"/>
              <w:ind w:firstLine="0"/>
              <w:rPr>
                <w:rFonts w:ascii="Times New Roman" w:hAnsi="Times New Roman" w:cs="Times New Roman"/>
                <w:sz w:val="12"/>
                <w:szCs w:val="16"/>
              </w:rPr>
            </w:pPr>
            <w:r w:rsidRPr="008244ED">
              <w:rPr>
                <w:rFonts w:ascii="Times New Roman" w:hAnsi="Times New Roman" w:cs="Times New Roman"/>
                <w:sz w:val="12"/>
                <w:szCs w:val="16"/>
              </w:rPr>
              <w:t xml:space="preserve">Единица измерения мощности по </w:t>
            </w:r>
            <w:hyperlink r:id="rId18" w:history="1">
              <w:r w:rsidRPr="008244ED">
                <w:rPr>
                  <w:rFonts w:ascii="Times New Roman" w:hAnsi="Times New Roman" w:cs="Times New Roman"/>
                  <w:sz w:val="12"/>
                  <w:szCs w:val="16"/>
                </w:rPr>
                <w:t>ОКЕИ</w:t>
              </w:r>
            </w:hyperlink>
          </w:p>
        </w:tc>
        <w:tc>
          <w:tcPr>
            <w:tcW w:w="0" w:type="auto"/>
            <w:vMerge w:val="restart"/>
          </w:tcPr>
          <w:p w:rsidR="008244ED" w:rsidRPr="008244ED" w:rsidRDefault="008244ED" w:rsidP="00EC74F2">
            <w:pPr>
              <w:pStyle w:val="ConsPlusNormal"/>
              <w:ind w:firstLine="0"/>
              <w:rPr>
                <w:rFonts w:ascii="Times New Roman" w:hAnsi="Times New Roman" w:cs="Times New Roman"/>
                <w:sz w:val="12"/>
                <w:szCs w:val="16"/>
              </w:rPr>
            </w:pPr>
            <w:proofErr w:type="spellStart"/>
            <w:proofErr w:type="gramStart"/>
            <w:r w:rsidRPr="008244ED">
              <w:rPr>
                <w:rFonts w:ascii="Times New Roman" w:hAnsi="Times New Roman" w:cs="Times New Roman"/>
                <w:sz w:val="12"/>
                <w:szCs w:val="16"/>
              </w:rPr>
              <w:t>Направле-ние</w:t>
            </w:r>
            <w:proofErr w:type="spellEnd"/>
            <w:proofErr w:type="gramEnd"/>
            <w:r w:rsidRPr="008244ED">
              <w:rPr>
                <w:rFonts w:ascii="Times New Roman" w:hAnsi="Times New Roman" w:cs="Times New Roman"/>
                <w:sz w:val="12"/>
                <w:szCs w:val="16"/>
              </w:rPr>
              <w:t xml:space="preserve"> </w:t>
            </w:r>
            <w:proofErr w:type="spellStart"/>
            <w:r w:rsidRPr="008244ED">
              <w:rPr>
                <w:rFonts w:ascii="Times New Roman" w:hAnsi="Times New Roman" w:cs="Times New Roman"/>
                <w:sz w:val="12"/>
                <w:szCs w:val="16"/>
              </w:rPr>
              <w:t>инвести-рования</w:t>
            </w:r>
            <w:proofErr w:type="spellEnd"/>
            <w:r w:rsidRPr="008244ED">
              <w:rPr>
                <w:rFonts w:ascii="Times New Roman" w:hAnsi="Times New Roman" w:cs="Times New Roman"/>
                <w:sz w:val="12"/>
                <w:szCs w:val="16"/>
              </w:rPr>
              <w:t xml:space="preserve"> </w:t>
            </w:r>
          </w:p>
        </w:tc>
        <w:tc>
          <w:tcPr>
            <w:tcW w:w="0" w:type="auto"/>
            <w:vMerge w:val="restart"/>
          </w:tcPr>
          <w:p w:rsidR="008244ED" w:rsidRPr="008244ED" w:rsidRDefault="008244ED" w:rsidP="00EC74F2">
            <w:pPr>
              <w:pStyle w:val="ConsPlusNormal"/>
              <w:ind w:firstLine="0"/>
              <w:rPr>
                <w:rFonts w:ascii="Times New Roman" w:hAnsi="Times New Roman" w:cs="Times New Roman"/>
                <w:sz w:val="12"/>
                <w:szCs w:val="16"/>
              </w:rPr>
            </w:pPr>
            <w:r w:rsidRPr="008244ED">
              <w:rPr>
                <w:rFonts w:ascii="Times New Roman" w:hAnsi="Times New Roman" w:cs="Times New Roman"/>
                <w:sz w:val="12"/>
                <w:szCs w:val="16"/>
              </w:rPr>
              <w:t xml:space="preserve">Срок </w:t>
            </w:r>
            <w:proofErr w:type="gramStart"/>
            <w:r w:rsidRPr="008244ED">
              <w:rPr>
                <w:rFonts w:ascii="Times New Roman" w:hAnsi="Times New Roman" w:cs="Times New Roman"/>
                <w:sz w:val="12"/>
                <w:szCs w:val="16"/>
              </w:rPr>
              <w:t>строите-</w:t>
            </w:r>
            <w:proofErr w:type="spellStart"/>
            <w:r w:rsidRPr="008244ED">
              <w:rPr>
                <w:rFonts w:ascii="Times New Roman" w:hAnsi="Times New Roman" w:cs="Times New Roman"/>
                <w:sz w:val="12"/>
                <w:szCs w:val="16"/>
              </w:rPr>
              <w:t>льства</w:t>
            </w:r>
            <w:proofErr w:type="spellEnd"/>
            <w:proofErr w:type="gramEnd"/>
            <w:r w:rsidRPr="008244ED">
              <w:rPr>
                <w:rFonts w:ascii="Times New Roman" w:hAnsi="Times New Roman" w:cs="Times New Roman"/>
                <w:sz w:val="12"/>
                <w:szCs w:val="16"/>
              </w:rPr>
              <w:t xml:space="preserve"> </w:t>
            </w:r>
          </w:p>
        </w:tc>
        <w:tc>
          <w:tcPr>
            <w:tcW w:w="0" w:type="auto"/>
            <w:vMerge w:val="restart"/>
          </w:tcPr>
          <w:p w:rsidR="008244ED" w:rsidRPr="008244ED" w:rsidRDefault="008244ED" w:rsidP="00EC74F2">
            <w:pPr>
              <w:pStyle w:val="ConsPlusNormal"/>
              <w:ind w:firstLine="0"/>
              <w:rPr>
                <w:rFonts w:ascii="Times New Roman" w:hAnsi="Times New Roman" w:cs="Times New Roman"/>
                <w:sz w:val="12"/>
                <w:szCs w:val="16"/>
              </w:rPr>
            </w:pPr>
            <w:proofErr w:type="spellStart"/>
            <w:proofErr w:type="gramStart"/>
            <w:r w:rsidRPr="008244ED">
              <w:rPr>
                <w:rFonts w:ascii="Times New Roman" w:hAnsi="Times New Roman" w:cs="Times New Roman"/>
                <w:sz w:val="12"/>
                <w:szCs w:val="16"/>
              </w:rPr>
              <w:t>Стои-мость</w:t>
            </w:r>
            <w:proofErr w:type="spellEnd"/>
            <w:proofErr w:type="gramEnd"/>
            <w:r w:rsidRPr="008244ED">
              <w:rPr>
                <w:rFonts w:ascii="Times New Roman" w:hAnsi="Times New Roman" w:cs="Times New Roman"/>
                <w:sz w:val="12"/>
                <w:szCs w:val="16"/>
              </w:rPr>
              <w:t xml:space="preserve"> объекта, тыс. руб.</w:t>
            </w:r>
          </w:p>
        </w:tc>
        <w:tc>
          <w:tcPr>
            <w:tcW w:w="0" w:type="auto"/>
            <w:gridSpan w:val="4"/>
          </w:tcPr>
          <w:p w:rsidR="008244ED" w:rsidRPr="008244ED" w:rsidRDefault="008244ED" w:rsidP="00EC74F2">
            <w:pPr>
              <w:pStyle w:val="ConsPlusNormal"/>
              <w:ind w:firstLine="0"/>
              <w:rPr>
                <w:rFonts w:ascii="Times New Roman" w:hAnsi="Times New Roman" w:cs="Times New Roman"/>
                <w:sz w:val="12"/>
                <w:szCs w:val="16"/>
              </w:rPr>
            </w:pPr>
            <w:r w:rsidRPr="008244ED">
              <w:rPr>
                <w:rFonts w:ascii="Times New Roman" w:hAnsi="Times New Roman" w:cs="Times New Roman"/>
                <w:sz w:val="12"/>
                <w:szCs w:val="16"/>
              </w:rPr>
              <w:t>Общий объем капитальных вложений, тыс. руб.</w:t>
            </w:r>
          </w:p>
        </w:tc>
        <w:tc>
          <w:tcPr>
            <w:tcW w:w="0" w:type="auto"/>
            <w:gridSpan w:val="4"/>
          </w:tcPr>
          <w:p w:rsidR="008244ED" w:rsidRPr="008244ED" w:rsidRDefault="008244ED" w:rsidP="00EC74F2">
            <w:pPr>
              <w:pStyle w:val="ConsPlusNormal"/>
              <w:ind w:firstLine="0"/>
              <w:rPr>
                <w:rFonts w:ascii="Times New Roman" w:hAnsi="Times New Roman" w:cs="Times New Roman"/>
                <w:sz w:val="12"/>
                <w:szCs w:val="16"/>
              </w:rPr>
            </w:pPr>
            <w:r w:rsidRPr="008244ED">
              <w:rPr>
                <w:rFonts w:ascii="Times New Roman" w:hAnsi="Times New Roman" w:cs="Times New Roman"/>
                <w:sz w:val="12"/>
                <w:szCs w:val="16"/>
              </w:rPr>
              <w:t>Размер бюджетных инвестиций, тыс. руб.</w:t>
            </w:r>
          </w:p>
        </w:tc>
      </w:tr>
      <w:tr w:rsidR="008244ED" w:rsidRPr="008244ED" w:rsidTr="008244ED">
        <w:tc>
          <w:tcPr>
            <w:tcW w:w="0" w:type="auto"/>
            <w:vMerge/>
          </w:tcPr>
          <w:p w:rsidR="008244ED" w:rsidRPr="008244ED" w:rsidRDefault="008244ED" w:rsidP="00EC74F2">
            <w:pPr>
              <w:rPr>
                <w:sz w:val="12"/>
                <w:szCs w:val="16"/>
              </w:rPr>
            </w:pPr>
          </w:p>
        </w:tc>
        <w:tc>
          <w:tcPr>
            <w:tcW w:w="0" w:type="auto"/>
            <w:vMerge/>
          </w:tcPr>
          <w:p w:rsidR="008244ED" w:rsidRPr="008244ED" w:rsidRDefault="008244ED" w:rsidP="00EC74F2">
            <w:pPr>
              <w:rPr>
                <w:sz w:val="12"/>
                <w:szCs w:val="16"/>
              </w:rPr>
            </w:pPr>
          </w:p>
        </w:tc>
        <w:tc>
          <w:tcPr>
            <w:tcW w:w="0" w:type="auto"/>
            <w:vMerge/>
          </w:tcPr>
          <w:p w:rsidR="008244ED" w:rsidRPr="008244ED" w:rsidRDefault="008244ED" w:rsidP="00EC74F2">
            <w:pPr>
              <w:rPr>
                <w:sz w:val="12"/>
                <w:szCs w:val="16"/>
              </w:rPr>
            </w:pPr>
          </w:p>
        </w:tc>
        <w:tc>
          <w:tcPr>
            <w:tcW w:w="0" w:type="auto"/>
            <w:vMerge/>
          </w:tcPr>
          <w:p w:rsidR="008244ED" w:rsidRPr="008244ED" w:rsidRDefault="008244ED" w:rsidP="00EC74F2">
            <w:pPr>
              <w:rPr>
                <w:sz w:val="12"/>
                <w:szCs w:val="16"/>
              </w:rPr>
            </w:pPr>
          </w:p>
        </w:tc>
        <w:tc>
          <w:tcPr>
            <w:tcW w:w="0" w:type="auto"/>
            <w:vMerge/>
          </w:tcPr>
          <w:p w:rsidR="008244ED" w:rsidRPr="008244ED" w:rsidRDefault="008244ED" w:rsidP="00EC74F2">
            <w:pPr>
              <w:rPr>
                <w:sz w:val="12"/>
                <w:szCs w:val="16"/>
              </w:rPr>
            </w:pPr>
          </w:p>
        </w:tc>
        <w:tc>
          <w:tcPr>
            <w:tcW w:w="0" w:type="auto"/>
            <w:vMerge/>
          </w:tcPr>
          <w:p w:rsidR="008244ED" w:rsidRPr="008244ED" w:rsidRDefault="008244ED" w:rsidP="00EC74F2">
            <w:pPr>
              <w:rPr>
                <w:sz w:val="12"/>
                <w:szCs w:val="16"/>
              </w:rPr>
            </w:pPr>
          </w:p>
        </w:tc>
        <w:tc>
          <w:tcPr>
            <w:tcW w:w="0" w:type="auto"/>
            <w:vMerge/>
          </w:tcPr>
          <w:p w:rsidR="008244ED" w:rsidRPr="008244ED" w:rsidRDefault="008244ED" w:rsidP="00EC74F2">
            <w:pPr>
              <w:rPr>
                <w:sz w:val="12"/>
                <w:szCs w:val="16"/>
              </w:rPr>
            </w:pPr>
          </w:p>
        </w:tc>
        <w:tc>
          <w:tcPr>
            <w:tcW w:w="0" w:type="auto"/>
            <w:vMerge/>
          </w:tcPr>
          <w:p w:rsidR="008244ED" w:rsidRPr="008244ED" w:rsidRDefault="008244ED" w:rsidP="00EC74F2">
            <w:pPr>
              <w:rPr>
                <w:sz w:val="12"/>
                <w:szCs w:val="16"/>
              </w:rPr>
            </w:pPr>
          </w:p>
        </w:tc>
        <w:tc>
          <w:tcPr>
            <w:tcW w:w="0" w:type="auto"/>
            <w:vMerge w:val="restart"/>
          </w:tcPr>
          <w:p w:rsidR="008244ED" w:rsidRPr="008244ED" w:rsidRDefault="008244ED" w:rsidP="00EC74F2">
            <w:pPr>
              <w:pStyle w:val="ConsPlusNormal"/>
              <w:ind w:firstLine="0"/>
              <w:rPr>
                <w:rFonts w:ascii="Times New Roman" w:hAnsi="Times New Roman" w:cs="Times New Roman"/>
                <w:sz w:val="12"/>
                <w:szCs w:val="16"/>
              </w:rPr>
            </w:pPr>
            <w:r w:rsidRPr="008244ED">
              <w:rPr>
                <w:rFonts w:ascii="Times New Roman" w:hAnsi="Times New Roman" w:cs="Times New Roman"/>
                <w:sz w:val="12"/>
                <w:szCs w:val="16"/>
              </w:rPr>
              <w:t>всего</w:t>
            </w:r>
          </w:p>
        </w:tc>
        <w:tc>
          <w:tcPr>
            <w:tcW w:w="0" w:type="auto"/>
            <w:gridSpan w:val="3"/>
          </w:tcPr>
          <w:p w:rsidR="008244ED" w:rsidRPr="008244ED" w:rsidRDefault="008244ED" w:rsidP="00EC74F2">
            <w:pPr>
              <w:pStyle w:val="ConsPlusNormal"/>
              <w:ind w:firstLine="0"/>
              <w:rPr>
                <w:rFonts w:ascii="Times New Roman" w:hAnsi="Times New Roman" w:cs="Times New Roman"/>
                <w:sz w:val="12"/>
                <w:szCs w:val="16"/>
              </w:rPr>
            </w:pPr>
            <w:r w:rsidRPr="008244ED">
              <w:rPr>
                <w:rFonts w:ascii="Times New Roman" w:hAnsi="Times New Roman" w:cs="Times New Roman"/>
                <w:sz w:val="12"/>
                <w:szCs w:val="16"/>
              </w:rPr>
              <w:t xml:space="preserve">в том числе распределение по годам </w:t>
            </w:r>
          </w:p>
        </w:tc>
        <w:tc>
          <w:tcPr>
            <w:tcW w:w="0" w:type="auto"/>
            <w:vMerge w:val="restart"/>
          </w:tcPr>
          <w:p w:rsidR="008244ED" w:rsidRPr="008244ED" w:rsidRDefault="008244ED" w:rsidP="00EC74F2">
            <w:pPr>
              <w:pStyle w:val="ConsPlusNormal"/>
              <w:ind w:firstLine="0"/>
              <w:jc w:val="center"/>
              <w:rPr>
                <w:rFonts w:ascii="Times New Roman" w:hAnsi="Times New Roman" w:cs="Times New Roman"/>
                <w:sz w:val="12"/>
                <w:szCs w:val="16"/>
              </w:rPr>
            </w:pPr>
            <w:proofErr w:type="spellStart"/>
            <w:r w:rsidRPr="008244ED">
              <w:rPr>
                <w:rFonts w:ascii="Times New Roman" w:hAnsi="Times New Roman" w:cs="Times New Roman"/>
                <w:sz w:val="12"/>
                <w:szCs w:val="16"/>
              </w:rPr>
              <w:t>Ввсего</w:t>
            </w:r>
            <w:proofErr w:type="spellEnd"/>
          </w:p>
        </w:tc>
        <w:tc>
          <w:tcPr>
            <w:tcW w:w="0" w:type="auto"/>
            <w:gridSpan w:val="3"/>
          </w:tcPr>
          <w:p w:rsidR="008244ED" w:rsidRPr="008244ED" w:rsidRDefault="008244ED" w:rsidP="00EC74F2">
            <w:pPr>
              <w:pStyle w:val="ConsPlusNormal"/>
              <w:ind w:firstLine="0"/>
              <w:rPr>
                <w:rFonts w:ascii="Times New Roman" w:hAnsi="Times New Roman" w:cs="Times New Roman"/>
                <w:sz w:val="12"/>
                <w:szCs w:val="16"/>
              </w:rPr>
            </w:pPr>
            <w:r w:rsidRPr="008244ED">
              <w:rPr>
                <w:rFonts w:ascii="Times New Roman" w:hAnsi="Times New Roman" w:cs="Times New Roman"/>
                <w:sz w:val="12"/>
                <w:szCs w:val="16"/>
              </w:rPr>
              <w:t xml:space="preserve">в том числе распределение по годам </w:t>
            </w:r>
          </w:p>
        </w:tc>
      </w:tr>
      <w:tr w:rsidR="008244ED" w:rsidRPr="008244ED" w:rsidTr="008244ED">
        <w:tc>
          <w:tcPr>
            <w:tcW w:w="0" w:type="auto"/>
            <w:vMerge/>
          </w:tcPr>
          <w:p w:rsidR="008244ED" w:rsidRPr="008244ED" w:rsidRDefault="008244ED" w:rsidP="00EC74F2">
            <w:pPr>
              <w:rPr>
                <w:sz w:val="12"/>
                <w:szCs w:val="16"/>
              </w:rPr>
            </w:pPr>
          </w:p>
        </w:tc>
        <w:tc>
          <w:tcPr>
            <w:tcW w:w="0" w:type="auto"/>
            <w:vMerge/>
          </w:tcPr>
          <w:p w:rsidR="008244ED" w:rsidRPr="008244ED" w:rsidRDefault="008244ED" w:rsidP="00EC74F2">
            <w:pPr>
              <w:rPr>
                <w:sz w:val="12"/>
                <w:szCs w:val="16"/>
              </w:rPr>
            </w:pPr>
          </w:p>
        </w:tc>
        <w:tc>
          <w:tcPr>
            <w:tcW w:w="0" w:type="auto"/>
            <w:vMerge/>
          </w:tcPr>
          <w:p w:rsidR="008244ED" w:rsidRPr="008244ED" w:rsidRDefault="008244ED" w:rsidP="00EC74F2">
            <w:pPr>
              <w:rPr>
                <w:sz w:val="12"/>
                <w:szCs w:val="16"/>
              </w:rPr>
            </w:pPr>
          </w:p>
        </w:tc>
        <w:tc>
          <w:tcPr>
            <w:tcW w:w="0" w:type="auto"/>
            <w:vMerge/>
          </w:tcPr>
          <w:p w:rsidR="008244ED" w:rsidRPr="008244ED" w:rsidRDefault="008244ED" w:rsidP="00EC74F2">
            <w:pPr>
              <w:rPr>
                <w:sz w:val="12"/>
                <w:szCs w:val="16"/>
              </w:rPr>
            </w:pPr>
          </w:p>
        </w:tc>
        <w:tc>
          <w:tcPr>
            <w:tcW w:w="0" w:type="auto"/>
            <w:vMerge/>
          </w:tcPr>
          <w:p w:rsidR="008244ED" w:rsidRPr="008244ED" w:rsidRDefault="008244ED" w:rsidP="00EC74F2">
            <w:pPr>
              <w:rPr>
                <w:sz w:val="12"/>
                <w:szCs w:val="16"/>
              </w:rPr>
            </w:pPr>
          </w:p>
        </w:tc>
        <w:tc>
          <w:tcPr>
            <w:tcW w:w="0" w:type="auto"/>
            <w:vMerge/>
          </w:tcPr>
          <w:p w:rsidR="008244ED" w:rsidRPr="008244ED" w:rsidRDefault="008244ED" w:rsidP="00EC74F2">
            <w:pPr>
              <w:rPr>
                <w:sz w:val="12"/>
                <w:szCs w:val="16"/>
              </w:rPr>
            </w:pPr>
          </w:p>
        </w:tc>
        <w:tc>
          <w:tcPr>
            <w:tcW w:w="0" w:type="auto"/>
            <w:vMerge/>
          </w:tcPr>
          <w:p w:rsidR="008244ED" w:rsidRPr="008244ED" w:rsidRDefault="008244ED" w:rsidP="00EC74F2">
            <w:pPr>
              <w:rPr>
                <w:sz w:val="12"/>
                <w:szCs w:val="16"/>
              </w:rPr>
            </w:pPr>
          </w:p>
        </w:tc>
        <w:tc>
          <w:tcPr>
            <w:tcW w:w="0" w:type="auto"/>
            <w:vMerge/>
          </w:tcPr>
          <w:p w:rsidR="008244ED" w:rsidRPr="008244ED" w:rsidRDefault="008244ED" w:rsidP="00EC74F2">
            <w:pPr>
              <w:rPr>
                <w:sz w:val="12"/>
                <w:szCs w:val="16"/>
              </w:rPr>
            </w:pPr>
          </w:p>
        </w:tc>
        <w:tc>
          <w:tcPr>
            <w:tcW w:w="0" w:type="auto"/>
            <w:vMerge/>
          </w:tcPr>
          <w:p w:rsidR="008244ED" w:rsidRPr="008244ED" w:rsidRDefault="008244ED" w:rsidP="00EC74F2">
            <w:pPr>
              <w:rPr>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r w:rsidRPr="008244ED">
              <w:rPr>
                <w:rFonts w:ascii="Times New Roman" w:hAnsi="Times New Roman" w:cs="Times New Roman"/>
                <w:sz w:val="12"/>
                <w:szCs w:val="16"/>
              </w:rPr>
              <w:t>На 20__ год</w:t>
            </w:r>
          </w:p>
        </w:tc>
        <w:tc>
          <w:tcPr>
            <w:tcW w:w="0" w:type="auto"/>
          </w:tcPr>
          <w:p w:rsidR="008244ED" w:rsidRPr="008244ED" w:rsidRDefault="008244ED" w:rsidP="00EC74F2">
            <w:pPr>
              <w:pStyle w:val="ConsPlusNormal"/>
              <w:ind w:firstLine="0"/>
              <w:rPr>
                <w:rFonts w:ascii="Times New Roman" w:hAnsi="Times New Roman" w:cs="Times New Roman"/>
                <w:sz w:val="12"/>
                <w:szCs w:val="16"/>
              </w:rPr>
            </w:pPr>
            <w:r w:rsidRPr="008244ED">
              <w:rPr>
                <w:rFonts w:ascii="Times New Roman" w:hAnsi="Times New Roman" w:cs="Times New Roman"/>
                <w:sz w:val="12"/>
                <w:szCs w:val="16"/>
              </w:rPr>
              <w:t>На 20__ год</w:t>
            </w:r>
          </w:p>
        </w:tc>
        <w:tc>
          <w:tcPr>
            <w:tcW w:w="0" w:type="auto"/>
          </w:tcPr>
          <w:p w:rsidR="008244ED" w:rsidRPr="008244ED" w:rsidRDefault="008244ED" w:rsidP="00EC74F2">
            <w:pPr>
              <w:pStyle w:val="ConsPlusNormal"/>
              <w:ind w:firstLine="0"/>
              <w:rPr>
                <w:rFonts w:ascii="Times New Roman" w:hAnsi="Times New Roman" w:cs="Times New Roman"/>
                <w:sz w:val="12"/>
                <w:szCs w:val="16"/>
              </w:rPr>
            </w:pPr>
            <w:r w:rsidRPr="008244ED">
              <w:rPr>
                <w:rFonts w:ascii="Times New Roman" w:hAnsi="Times New Roman" w:cs="Times New Roman"/>
                <w:sz w:val="12"/>
                <w:szCs w:val="16"/>
              </w:rPr>
              <w:t>На 20__ год</w:t>
            </w:r>
          </w:p>
        </w:tc>
        <w:tc>
          <w:tcPr>
            <w:tcW w:w="0" w:type="auto"/>
            <w:vMerge/>
          </w:tcPr>
          <w:p w:rsidR="008244ED" w:rsidRPr="008244ED" w:rsidRDefault="008244ED" w:rsidP="00EC74F2">
            <w:pPr>
              <w:rPr>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r w:rsidRPr="008244ED">
              <w:rPr>
                <w:rFonts w:ascii="Times New Roman" w:hAnsi="Times New Roman" w:cs="Times New Roman"/>
                <w:sz w:val="12"/>
                <w:szCs w:val="16"/>
              </w:rPr>
              <w:t>На 20__ год</w:t>
            </w:r>
          </w:p>
        </w:tc>
        <w:tc>
          <w:tcPr>
            <w:tcW w:w="0" w:type="auto"/>
          </w:tcPr>
          <w:p w:rsidR="008244ED" w:rsidRPr="008244ED" w:rsidRDefault="008244ED" w:rsidP="00EC74F2">
            <w:pPr>
              <w:pStyle w:val="ConsPlusNormal"/>
              <w:ind w:firstLine="0"/>
              <w:rPr>
                <w:rFonts w:ascii="Times New Roman" w:hAnsi="Times New Roman" w:cs="Times New Roman"/>
                <w:sz w:val="12"/>
                <w:szCs w:val="16"/>
              </w:rPr>
            </w:pPr>
            <w:r w:rsidRPr="008244ED">
              <w:rPr>
                <w:rFonts w:ascii="Times New Roman" w:hAnsi="Times New Roman" w:cs="Times New Roman"/>
                <w:sz w:val="12"/>
                <w:szCs w:val="16"/>
              </w:rPr>
              <w:t>На 20__ год</w:t>
            </w:r>
          </w:p>
        </w:tc>
        <w:tc>
          <w:tcPr>
            <w:tcW w:w="0" w:type="auto"/>
          </w:tcPr>
          <w:p w:rsidR="008244ED" w:rsidRPr="008244ED" w:rsidRDefault="008244ED" w:rsidP="00EC74F2">
            <w:pPr>
              <w:pStyle w:val="ConsPlusNormal"/>
              <w:ind w:firstLine="0"/>
              <w:rPr>
                <w:rFonts w:ascii="Times New Roman" w:hAnsi="Times New Roman" w:cs="Times New Roman"/>
                <w:sz w:val="12"/>
                <w:szCs w:val="16"/>
              </w:rPr>
            </w:pPr>
            <w:r w:rsidRPr="008244ED">
              <w:rPr>
                <w:rFonts w:ascii="Times New Roman" w:hAnsi="Times New Roman" w:cs="Times New Roman"/>
                <w:sz w:val="12"/>
                <w:szCs w:val="16"/>
              </w:rPr>
              <w:t>На 20__ год</w:t>
            </w:r>
          </w:p>
        </w:tc>
      </w:tr>
      <w:tr w:rsidR="008244ED" w:rsidRPr="008244ED" w:rsidTr="008244ED">
        <w:tc>
          <w:tcPr>
            <w:tcW w:w="0" w:type="auto"/>
          </w:tcPr>
          <w:p w:rsidR="008244ED" w:rsidRPr="008244ED" w:rsidRDefault="008244ED" w:rsidP="00EC74F2">
            <w:pPr>
              <w:pStyle w:val="ConsPlusNormal"/>
              <w:ind w:firstLine="0"/>
              <w:jc w:val="center"/>
              <w:rPr>
                <w:rFonts w:ascii="Times New Roman" w:hAnsi="Times New Roman" w:cs="Times New Roman"/>
                <w:sz w:val="12"/>
                <w:szCs w:val="16"/>
              </w:rPr>
            </w:pPr>
            <w:r w:rsidRPr="008244ED">
              <w:rPr>
                <w:rFonts w:ascii="Times New Roman" w:hAnsi="Times New Roman" w:cs="Times New Roman"/>
                <w:sz w:val="12"/>
                <w:szCs w:val="16"/>
              </w:rPr>
              <w:t>1</w:t>
            </w:r>
          </w:p>
        </w:tc>
        <w:tc>
          <w:tcPr>
            <w:tcW w:w="0" w:type="auto"/>
          </w:tcPr>
          <w:p w:rsidR="008244ED" w:rsidRPr="008244ED" w:rsidRDefault="008244ED" w:rsidP="00EC74F2">
            <w:pPr>
              <w:pStyle w:val="ConsPlusNormal"/>
              <w:ind w:firstLine="0"/>
              <w:jc w:val="center"/>
              <w:rPr>
                <w:rFonts w:ascii="Times New Roman" w:hAnsi="Times New Roman" w:cs="Times New Roman"/>
                <w:sz w:val="12"/>
                <w:szCs w:val="16"/>
              </w:rPr>
            </w:pPr>
            <w:r w:rsidRPr="008244ED">
              <w:rPr>
                <w:rFonts w:ascii="Times New Roman" w:hAnsi="Times New Roman" w:cs="Times New Roman"/>
                <w:sz w:val="12"/>
                <w:szCs w:val="16"/>
              </w:rPr>
              <w:t>2</w:t>
            </w:r>
          </w:p>
        </w:tc>
        <w:tc>
          <w:tcPr>
            <w:tcW w:w="0" w:type="auto"/>
          </w:tcPr>
          <w:p w:rsidR="008244ED" w:rsidRPr="008244ED" w:rsidRDefault="008244ED" w:rsidP="00EC74F2">
            <w:pPr>
              <w:pStyle w:val="ConsPlusNormal"/>
              <w:ind w:firstLine="0"/>
              <w:jc w:val="center"/>
              <w:rPr>
                <w:rFonts w:ascii="Times New Roman" w:hAnsi="Times New Roman" w:cs="Times New Roman"/>
                <w:sz w:val="12"/>
                <w:szCs w:val="16"/>
              </w:rPr>
            </w:pPr>
            <w:r w:rsidRPr="008244ED">
              <w:rPr>
                <w:rFonts w:ascii="Times New Roman" w:hAnsi="Times New Roman" w:cs="Times New Roman"/>
                <w:sz w:val="12"/>
                <w:szCs w:val="16"/>
              </w:rPr>
              <w:t>3</w:t>
            </w:r>
          </w:p>
        </w:tc>
        <w:tc>
          <w:tcPr>
            <w:tcW w:w="0" w:type="auto"/>
          </w:tcPr>
          <w:p w:rsidR="008244ED" w:rsidRPr="008244ED" w:rsidRDefault="008244ED" w:rsidP="00EC74F2">
            <w:pPr>
              <w:pStyle w:val="ConsPlusNormal"/>
              <w:ind w:firstLine="0"/>
              <w:jc w:val="center"/>
              <w:rPr>
                <w:rFonts w:ascii="Times New Roman" w:hAnsi="Times New Roman" w:cs="Times New Roman"/>
                <w:sz w:val="12"/>
                <w:szCs w:val="16"/>
              </w:rPr>
            </w:pPr>
            <w:r w:rsidRPr="008244ED">
              <w:rPr>
                <w:rFonts w:ascii="Times New Roman" w:hAnsi="Times New Roman" w:cs="Times New Roman"/>
                <w:sz w:val="12"/>
                <w:szCs w:val="16"/>
              </w:rPr>
              <w:t>4</w:t>
            </w:r>
          </w:p>
        </w:tc>
        <w:tc>
          <w:tcPr>
            <w:tcW w:w="0" w:type="auto"/>
          </w:tcPr>
          <w:p w:rsidR="008244ED" w:rsidRPr="008244ED" w:rsidRDefault="008244ED" w:rsidP="00EC74F2">
            <w:pPr>
              <w:pStyle w:val="ConsPlusNormal"/>
              <w:ind w:firstLine="0"/>
              <w:jc w:val="center"/>
              <w:rPr>
                <w:rFonts w:ascii="Times New Roman" w:hAnsi="Times New Roman" w:cs="Times New Roman"/>
                <w:sz w:val="12"/>
                <w:szCs w:val="16"/>
              </w:rPr>
            </w:pPr>
            <w:r w:rsidRPr="008244ED">
              <w:rPr>
                <w:rFonts w:ascii="Times New Roman" w:hAnsi="Times New Roman" w:cs="Times New Roman"/>
                <w:sz w:val="12"/>
                <w:szCs w:val="16"/>
              </w:rPr>
              <w:t>5</w:t>
            </w:r>
          </w:p>
        </w:tc>
        <w:tc>
          <w:tcPr>
            <w:tcW w:w="0" w:type="auto"/>
          </w:tcPr>
          <w:p w:rsidR="008244ED" w:rsidRPr="008244ED" w:rsidRDefault="008244ED" w:rsidP="00EC74F2">
            <w:pPr>
              <w:pStyle w:val="ConsPlusNormal"/>
              <w:ind w:firstLine="0"/>
              <w:jc w:val="center"/>
              <w:rPr>
                <w:rFonts w:ascii="Times New Roman" w:hAnsi="Times New Roman" w:cs="Times New Roman"/>
                <w:sz w:val="12"/>
                <w:szCs w:val="16"/>
              </w:rPr>
            </w:pPr>
            <w:r w:rsidRPr="008244ED">
              <w:rPr>
                <w:rFonts w:ascii="Times New Roman" w:hAnsi="Times New Roman" w:cs="Times New Roman"/>
                <w:sz w:val="12"/>
                <w:szCs w:val="16"/>
              </w:rPr>
              <w:t>6</w:t>
            </w:r>
          </w:p>
        </w:tc>
        <w:tc>
          <w:tcPr>
            <w:tcW w:w="0" w:type="auto"/>
          </w:tcPr>
          <w:p w:rsidR="008244ED" w:rsidRPr="008244ED" w:rsidRDefault="008244ED" w:rsidP="00EC74F2">
            <w:pPr>
              <w:pStyle w:val="ConsPlusNormal"/>
              <w:ind w:firstLine="0"/>
              <w:jc w:val="center"/>
              <w:rPr>
                <w:rFonts w:ascii="Times New Roman" w:hAnsi="Times New Roman" w:cs="Times New Roman"/>
                <w:sz w:val="12"/>
                <w:szCs w:val="16"/>
              </w:rPr>
            </w:pPr>
            <w:r w:rsidRPr="008244ED">
              <w:rPr>
                <w:rFonts w:ascii="Times New Roman" w:hAnsi="Times New Roman" w:cs="Times New Roman"/>
                <w:sz w:val="12"/>
                <w:szCs w:val="16"/>
              </w:rPr>
              <w:t>7</w:t>
            </w:r>
          </w:p>
        </w:tc>
        <w:tc>
          <w:tcPr>
            <w:tcW w:w="0" w:type="auto"/>
          </w:tcPr>
          <w:p w:rsidR="008244ED" w:rsidRPr="008244ED" w:rsidRDefault="008244ED" w:rsidP="00EC74F2">
            <w:pPr>
              <w:pStyle w:val="ConsPlusNormal"/>
              <w:ind w:firstLine="0"/>
              <w:jc w:val="center"/>
              <w:rPr>
                <w:rFonts w:ascii="Times New Roman" w:hAnsi="Times New Roman" w:cs="Times New Roman"/>
                <w:sz w:val="12"/>
                <w:szCs w:val="16"/>
              </w:rPr>
            </w:pPr>
            <w:r w:rsidRPr="008244ED">
              <w:rPr>
                <w:rFonts w:ascii="Times New Roman" w:hAnsi="Times New Roman" w:cs="Times New Roman"/>
                <w:sz w:val="12"/>
                <w:szCs w:val="16"/>
              </w:rPr>
              <w:t>8</w:t>
            </w:r>
          </w:p>
        </w:tc>
        <w:tc>
          <w:tcPr>
            <w:tcW w:w="0" w:type="auto"/>
          </w:tcPr>
          <w:p w:rsidR="008244ED" w:rsidRPr="008244ED" w:rsidRDefault="008244ED" w:rsidP="00EC74F2">
            <w:pPr>
              <w:pStyle w:val="ConsPlusNormal"/>
              <w:ind w:firstLine="0"/>
              <w:jc w:val="center"/>
              <w:rPr>
                <w:rFonts w:ascii="Times New Roman" w:hAnsi="Times New Roman" w:cs="Times New Roman"/>
                <w:sz w:val="12"/>
                <w:szCs w:val="16"/>
              </w:rPr>
            </w:pPr>
            <w:r w:rsidRPr="008244ED">
              <w:rPr>
                <w:rFonts w:ascii="Times New Roman" w:hAnsi="Times New Roman" w:cs="Times New Roman"/>
                <w:sz w:val="12"/>
                <w:szCs w:val="16"/>
              </w:rPr>
              <w:t>9</w:t>
            </w:r>
          </w:p>
        </w:tc>
        <w:tc>
          <w:tcPr>
            <w:tcW w:w="0" w:type="auto"/>
          </w:tcPr>
          <w:p w:rsidR="008244ED" w:rsidRPr="008244ED" w:rsidRDefault="008244ED" w:rsidP="00EC74F2">
            <w:pPr>
              <w:pStyle w:val="ConsPlusNormal"/>
              <w:ind w:firstLine="0"/>
              <w:jc w:val="center"/>
              <w:rPr>
                <w:rFonts w:ascii="Times New Roman" w:hAnsi="Times New Roman" w:cs="Times New Roman"/>
                <w:sz w:val="12"/>
                <w:szCs w:val="16"/>
              </w:rPr>
            </w:pPr>
            <w:r w:rsidRPr="008244ED">
              <w:rPr>
                <w:rFonts w:ascii="Times New Roman" w:hAnsi="Times New Roman" w:cs="Times New Roman"/>
                <w:sz w:val="12"/>
                <w:szCs w:val="16"/>
              </w:rPr>
              <w:t>10</w:t>
            </w:r>
          </w:p>
        </w:tc>
        <w:tc>
          <w:tcPr>
            <w:tcW w:w="0" w:type="auto"/>
          </w:tcPr>
          <w:p w:rsidR="008244ED" w:rsidRPr="008244ED" w:rsidRDefault="008244ED" w:rsidP="00EC74F2">
            <w:pPr>
              <w:pStyle w:val="ConsPlusNormal"/>
              <w:ind w:firstLine="0"/>
              <w:jc w:val="center"/>
              <w:rPr>
                <w:rFonts w:ascii="Times New Roman" w:hAnsi="Times New Roman" w:cs="Times New Roman"/>
                <w:sz w:val="12"/>
                <w:szCs w:val="16"/>
              </w:rPr>
            </w:pPr>
            <w:r w:rsidRPr="008244ED">
              <w:rPr>
                <w:rFonts w:ascii="Times New Roman" w:hAnsi="Times New Roman" w:cs="Times New Roman"/>
                <w:sz w:val="12"/>
                <w:szCs w:val="16"/>
              </w:rPr>
              <w:t>11</w:t>
            </w:r>
          </w:p>
        </w:tc>
        <w:tc>
          <w:tcPr>
            <w:tcW w:w="0" w:type="auto"/>
          </w:tcPr>
          <w:p w:rsidR="008244ED" w:rsidRPr="008244ED" w:rsidRDefault="008244ED" w:rsidP="00EC74F2">
            <w:pPr>
              <w:pStyle w:val="ConsPlusNormal"/>
              <w:ind w:firstLine="0"/>
              <w:jc w:val="center"/>
              <w:rPr>
                <w:rFonts w:ascii="Times New Roman" w:hAnsi="Times New Roman" w:cs="Times New Roman"/>
                <w:sz w:val="12"/>
                <w:szCs w:val="16"/>
              </w:rPr>
            </w:pPr>
            <w:r w:rsidRPr="008244ED">
              <w:rPr>
                <w:rFonts w:ascii="Times New Roman" w:hAnsi="Times New Roman" w:cs="Times New Roman"/>
                <w:sz w:val="12"/>
                <w:szCs w:val="16"/>
              </w:rPr>
              <w:t>12</w:t>
            </w:r>
          </w:p>
        </w:tc>
        <w:tc>
          <w:tcPr>
            <w:tcW w:w="0" w:type="auto"/>
          </w:tcPr>
          <w:p w:rsidR="008244ED" w:rsidRPr="008244ED" w:rsidRDefault="008244ED" w:rsidP="00EC74F2">
            <w:pPr>
              <w:pStyle w:val="ConsPlusNormal"/>
              <w:ind w:firstLine="0"/>
              <w:jc w:val="center"/>
              <w:rPr>
                <w:rFonts w:ascii="Times New Roman" w:hAnsi="Times New Roman" w:cs="Times New Roman"/>
                <w:sz w:val="12"/>
                <w:szCs w:val="16"/>
              </w:rPr>
            </w:pPr>
            <w:r w:rsidRPr="008244ED">
              <w:rPr>
                <w:rFonts w:ascii="Times New Roman" w:hAnsi="Times New Roman" w:cs="Times New Roman"/>
                <w:sz w:val="12"/>
                <w:szCs w:val="16"/>
              </w:rPr>
              <w:t>13</w:t>
            </w:r>
          </w:p>
        </w:tc>
        <w:tc>
          <w:tcPr>
            <w:tcW w:w="0" w:type="auto"/>
          </w:tcPr>
          <w:p w:rsidR="008244ED" w:rsidRPr="008244ED" w:rsidRDefault="008244ED" w:rsidP="00EC74F2">
            <w:pPr>
              <w:pStyle w:val="ConsPlusNormal"/>
              <w:ind w:firstLine="0"/>
              <w:jc w:val="center"/>
              <w:rPr>
                <w:rFonts w:ascii="Times New Roman" w:hAnsi="Times New Roman" w:cs="Times New Roman"/>
                <w:sz w:val="12"/>
                <w:szCs w:val="16"/>
              </w:rPr>
            </w:pPr>
            <w:r w:rsidRPr="008244ED">
              <w:rPr>
                <w:rFonts w:ascii="Times New Roman" w:hAnsi="Times New Roman" w:cs="Times New Roman"/>
                <w:sz w:val="12"/>
                <w:szCs w:val="16"/>
              </w:rPr>
              <w:t>14</w:t>
            </w:r>
          </w:p>
        </w:tc>
        <w:tc>
          <w:tcPr>
            <w:tcW w:w="0" w:type="auto"/>
          </w:tcPr>
          <w:p w:rsidR="008244ED" w:rsidRPr="008244ED" w:rsidRDefault="008244ED" w:rsidP="00EC74F2">
            <w:pPr>
              <w:pStyle w:val="ConsPlusNormal"/>
              <w:ind w:firstLine="0"/>
              <w:jc w:val="center"/>
              <w:rPr>
                <w:rFonts w:ascii="Times New Roman" w:hAnsi="Times New Roman" w:cs="Times New Roman"/>
                <w:sz w:val="12"/>
                <w:szCs w:val="16"/>
              </w:rPr>
            </w:pPr>
            <w:r w:rsidRPr="008244ED">
              <w:rPr>
                <w:rFonts w:ascii="Times New Roman" w:hAnsi="Times New Roman" w:cs="Times New Roman"/>
                <w:sz w:val="12"/>
                <w:szCs w:val="16"/>
              </w:rPr>
              <w:t>15</w:t>
            </w:r>
          </w:p>
        </w:tc>
        <w:tc>
          <w:tcPr>
            <w:tcW w:w="0" w:type="auto"/>
          </w:tcPr>
          <w:p w:rsidR="008244ED" w:rsidRPr="008244ED" w:rsidRDefault="008244ED" w:rsidP="00EC74F2">
            <w:pPr>
              <w:pStyle w:val="ConsPlusNormal"/>
              <w:ind w:firstLine="0"/>
              <w:jc w:val="center"/>
              <w:rPr>
                <w:rFonts w:ascii="Times New Roman" w:hAnsi="Times New Roman" w:cs="Times New Roman"/>
                <w:sz w:val="12"/>
                <w:szCs w:val="16"/>
              </w:rPr>
            </w:pPr>
            <w:r w:rsidRPr="008244ED">
              <w:rPr>
                <w:rFonts w:ascii="Times New Roman" w:hAnsi="Times New Roman" w:cs="Times New Roman"/>
                <w:sz w:val="12"/>
                <w:szCs w:val="16"/>
              </w:rPr>
              <w:t>16</w:t>
            </w:r>
          </w:p>
        </w:tc>
      </w:tr>
      <w:tr w:rsidR="008244ED" w:rsidRPr="008244ED" w:rsidTr="008244ED">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r w:rsidRPr="008244ED">
              <w:rPr>
                <w:rFonts w:ascii="Times New Roman" w:hAnsi="Times New Roman" w:cs="Times New Roman"/>
                <w:sz w:val="12"/>
                <w:szCs w:val="16"/>
              </w:rPr>
              <w:t>Объект __________,</w:t>
            </w: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r>
      <w:tr w:rsidR="008244ED" w:rsidRPr="008244ED" w:rsidTr="008244ED">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r w:rsidRPr="008244ED">
              <w:rPr>
                <w:rFonts w:ascii="Times New Roman" w:hAnsi="Times New Roman" w:cs="Times New Roman"/>
                <w:sz w:val="12"/>
                <w:szCs w:val="16"/>
              </w:rPr>
              <w:t>Объект _________,</w:t>
            </w:r>
          </w:p>
          <w:p w:rsidR="008244ED" w:rsidRPr="008244ED" w:rsidRDefault="008244ED" w:rsidP="00EC74F2">
            <w:pPr>
              <w:pStyle w:val="ConsPlusNormal"/>
              <w:ind w:firstLine="0"/>
              <w:rPr>
                <w:rFonts w:ascii="Times New Roman" w:hAnsi="Times New Roman" w:cs="Times New Roman"/>
                <w:sz w:val="12"/>
                <w:szCs w:val="16"/>
              </w:rPr>
            </w:pPr>
            <w:r w:rsidRPr="008244ED">
              <w:rPr>
                <w:rFonts w:ascii="Times New Roman" w:hAnsi="Times New Roman" w:cs="Times New Roman"/>
                <w:sz w:val="12"/>
                <w:szCs w:val="16"/>
              </w:rPr>
              <w:t>в том числе:</w:t>
            </w: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r>
      <w:tr w:rsidR="008244ED" w:rsidRPr="008244ED" w:rsidTr="008244ED">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jc w:val="both"/>
              <w:rPr>
                <w:rFonts w:ascii="Times New Roman" w:hAnsi="Times New Roman" w:cs="Times New Roman"/>
                <w:sz w:val="12"/>
                <w:szCs w:val="16"/>
              </w:rPr>
            </w:pPr>
            <w:r w:rsidRPr="008244ED">
              <w:rPr>
                <w:rFonts w:ascii="Times New Roman" w:hAnsi="Times New Roman" w:cs="Times New Roman"/>
                <w:sz w:val="12"/>
                <w:szCs w:val="16"/>
              </w:rPr>
              <w:t xml:space="preserve">на разработку проектной документации и проведение инженерных изысканий, выполняемых для подготовки такой проектной документации, проведение государственной экспертизы проектной документации и результатов инженерных изысканий и проведение </w:t>
            </w:r>
            <w:proofErr w:type="gramStart"/>
            <w:r w:rsidRPr="008244ED">
              <w:rPr>
                <w:rFonts w:ascii="Times New Roman" w:hAnsi="Times New Roman" w:cs="Times New Roman"/>
                <w:sz w:val="12"/>
                <w:szCs w:val="16"/>
              </w:rPr>
              <w:t>проверки достоверности определения сметной стоимости Объекта</w:t>
            </w:r>
            <w:proofErr w:type="gramEnd"/>
            <w:r w:rsidRPr="008244ED">
              <w:rPr>
                <w:rFonts w:ascii="Times New Roman" w:hAnsi="Times New Roman" w:cs="Times New Roman"/>
                <w:sz w:val="12"/>
                <w:szCs w:val="16"/>
              </w:rPr>
              <w:t>.</w:t>
            </w:r>
          </w:p>
        </w:tc>
        <w:tc>
          <w:tcPr>
            <w:tcW w:w="0" w:type="auto"/>
            <w:vAlign w:val="center"/>
          </w:tcPr>
          <w:p w:rsidR="008244ED" w:rsidRPr="008244ED" w:rsidRDefault="008244ED" w:rsidP="00EC74F2">
            <w:pPr>
              <w:pStyle w:val="ConsPlusNormal"/>
              <w:ind w:firstLine="0"/>
              <w:jc w:val="center"/>
              <w:rPr>
                <w:rFonts w:ascii="Times New Roman" w:hAnsi="Times New Roman" w:cs="Times New Roman"/>
                <w:sz w:val="12"/>
                <w:szCs w:val="16"/>
              </w:rPr>
            </w:pPr>
            <w:r w:rsidRPr="008244ED">
              <w:rPr>
                <w:rFonts w:ascii="Times New Roman" w:hAnsi="Times New Roman" w:cs="Times New Roman"/>
                <w:sz w:val="12"/>
                <w:szCs w:val="16"/>
              </w:rPr>
              <w:t>X</w:t>
            </w:r>
          </w:p>
        </w:tc>
        <w:tc>
          <w:tcPr>
            <w:tcW w:w="0" w:type="auto"/>
            <w:vAlign w:val="center"/>
          </w:tcPr>
          <w:p w:rsidR="008244ED" w:rsidRPr="008244ED" w:rsidRDefault="008244ED" w:rsidP="00EC74F2">
            <w:pPr>
              <w:pStyle w:val="ConsPlusNormal"/>
              <w:ind w:firstLine="0"/>
              <w:jc w:val="center"/>
              <w:rPr>
                <w:rFonts w:ascii="Times New Roman" w:hAnsi="Times New Roman" w:cs="Times New Roman"/>
                <w:sz w:val="12"/>
                <w:szCs w:val="16"/>
              </w:rPr>
            </w:pPr>
            <w:r w:rsidRPr="008244ED">
              <w:rPr>
                <w:rFonts w:ascii="Times New Roman" w:hAnsi="Times New Roman" w:cs="Times New Roman"/>
                <w:sz w:val="12"/>
                <w:szCs w:val="16"/>
              </w:rPr>
              <w:t>X</w:t>
            </w:r>
          </w:p>
        </w:tc>
        <w:tc>
          <w:tcPr>
            <w:tcW w:w="0" w:type="auto"/>
            <w:vAlign w:val="center"/>
          </w:tcPr>
          <w:p w:rsidR="008244ED" w:rsidRPr="008244ED" w:rsidRDefault="008244ED" w:rsidP="00EC74F2">
            <w:pPr>
              <w:pStyle w:val="ConsPlusNormal"/>
              <w:ind w:firstLine="0"/>
              <w:jc w:val="center"/>
              <w:rPr>
                <w:rFonts w:ascii="Times New Roman" w:hAnsi="Times New Roman" w:cs="Times New Roman"/>
                <w:sz w:val="12"/>
                <w:szCs w:val="16"/>
              </w:rPr>
            </w:pPr>
            <w:r w:rsidRPr="008244ED">
              <w:rPr>
                <w:rFonts w:ascii="Times New Roman" w:hAnsi="Times New Roman" w:cs="Times New Roman"/>
                <w:sz w:val="12"/>
                <w:szCs w:val="16"/>
              </w:rPr>
              <w:t>X</w:t>
            </w:r>
          </w:p>
        </w:tc>
        <w:tc>
          <w:tcPr>
            <w:tcW w:w="0" w:type="auto"/>
            <w:vAlign w:val="center"/>
          </w:tcPr>
          <w:p w:rsidR="008244ED" w:rsidRPr="008244ED" w:rsidRDefault="008244ED" w:rsidP="00EC74F2">
            <w:pPr>
              <w:pStyle w:val="ConsPlusNormal"/>
              <w:ind w:firstLine="0"/>
              <w:jc w:val="center"/>
              <w:rPr>
                <w:rFonts w:ascii="Times New Roman" w:hAnsi="Times New Roman" w:cs="Times New Roman"/>
                <w:sz w:val="12"/>
                <w:szCs w:val="16"/>
              </w:rPr>
            </w:pPr>
            <w:r w:rsidRPr="008244ED">
              <w:rPr>
                <w:rFonts w:ascii="Times New Roman" w:hAnsi="Times New Roman" w:cs="Times New Roman"/>
                <w:sz w:val="12"/>
                <w:szCs w:val="16"/>
              </w:rPr>
              <w:t>X</w:t>
            </w:r>
          </w:p>
        </w:tc>
        <w:tc>
          <w:tcPr>
            <w:tcW w:w="0" w:type="auto"/>
            <w:vAlign w:val="center"/>
          </w:tcPr>
          <w:p w:rsidR="008244ED" w:rsidRPr="008244ED" w:rsidRDefault="008244ED" w:rsidP="00EC74F2">
            <w:pPr>
              <w:pStyle w:val="ConsPlusNormal"/>
              <w:ind w:firstLine="0"/>
              <w:jc w:val="center"/>
              <w:rPr>
                <w:rFonts w:ascii="Times New Roman" w:hAnsi="Times New Roman" w:cs="Times New Roman"/>
                <w:sz w:val="12"/>
                <w:szCs w:val="16"/>
              </w:rPr>
            </w:pPr>
            <w:r w:rsidRPr="008244ED">
              <w:rPr>
                <w:rFonts w:ascii="Times New Roman" w:hAnsi="Times New Roman" w:cs="Times New Roman"/>
                <w:sz w:val="12"/>
                <w:szCs w:val="16"/>
              </w:rPr>
              <w:t>X</w:t>
            </w:r>
          </w:p>
        </w:tc>
        <w:tc>
          <w:tcPr>
            <w:tcW w:w="0" w:type="auto"/>
            <w:vAlign w:val="center"/>
          </w:tcPr>
          <w:p w:rsidR="008244ED" w:rsidRPr="008244ED" w:rsidRDefault="008244ED" w:rsidP="00EC74F2">
            <w:pPr>
              <w:pStyle w:val="ConsPlusNormal"/>
              <w:ind w:firstLine="0"/>
              <w:jc w:val="center"/>
              <w:rPr>
                <w:rFonts w:ascii="Times New Roman" w:hAnsi="Times New Roman" w:cs="Times New Roman"/>
                <w:sz w:val="12"/>
                <w:szCs w:val="16"/>
              </w:rPr>
            </w:pPr>
            <w:r w:rsidRPr="008244ED">
              <w:rPr>
                <w:rFonts w:ascii="Times New Roman" w:hAnsi="Times New Roman" w:cs="Times New Roman"/>
                <w:sz w:val="12"/>
                <w:szCs w:val="16"/>
              </w:rPr>
              <w:t>X</w:t>
            </w: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r>
      <w:tr w:rsidR="008244ED" w:rsidRPr="008244ED" w:rsidTr="008244ED">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r w:rsidRPr="008244ED">
              <w:rPr>
                <w:rFonts w:ascii="Times New Roman" w:hAnsi="Times New Roman" w:cs="Times New Roman"/>
                <w:sz w:val="12"/>
                <w:szCs w:val="16"/>
              </w:rPr>
              <w:t>...</w:t>
            </w:r>
          </w:p>
        </w:tc>
        <w:tc>
          <w:tcPr>
            <w:tcW w:w="0" w:type="auto"/>
            <w:vAlign w:val="center"/>
          </w:tcPr>
          <w:p w:rsidR="008244ED" w:rsidRPr="008244ED" w:rsidRDefault="008244ED" w:rsidP="00EC74F2">
            <w:pPr>
              <w:pStyle w:val="ConsPlusNormal"/>
              <w:ind w:firstLine="0"/>
              <w:rPr>
                <w:rFonts w:ascii="Times New Roman" w:hAnsi="Times New Roman" w:cs="Times New Roman"/>
                <w:sz w:val="12"/>
                <w:szCs w:val="16"/>
              </w:rPr>
            </w:pPr>
          </w:p>
        </w:tc>
        <w:tc>
          <w:tcPr>
            <w:tcW w:w="0" w:type="auto"/>
            <w:vAlign w:val="center"/>
          </w:tcPr>
          <w:p w:rsidR="008244ED" w:rsidRPr="008244ED" w:rsidRDefault="008244ED" w:rsidP="00EC74F2">
            <w:pPr>
              <w:pStyle w:val="ConsPlusNormal"/>
              <w:ind w:firstLine="0"/>
              <w:rPr>
                <w:rFonts w:ascii="Times New Roman" w:hAnsi="Times New Roman" w:cs="Times New Roman"/>
                <w:sz w:val="12"/>
                <w:szCs w:val="16"/>
              </w:rPr>
            </w:pPr>
          </w:p>
        </w:tc>
        <w:tc>
          <w:tcPr>
            <w:tcW w:w="0" w:type="auto"/>
            <w:vAlign w:val="center"/>
          </w:tcPr>
          <w:p w:rsidR="008244ED" w:rsidRPr="008244ED" w:rsidRDefault="008244ED" w:rsidP="00EC74F2">
            <w:pPr>
              <w:pStyle w:val="ConsPlusNormal"/>
              <w:ind w:firstLine="0"/>
              <w:rPr>
                <w:rFonts w:ascii="Times New Roman" w:hAnsi="Times New Roman" w:cs="Times New Roman"/>
                <w:sz w:val="12"/>
                <w:szCs w:val="16"/>
              </w:rPr>
            </w:pPr>
          </w:p>
        </w:tc>
        <w:tc>
          <w:tcPr>
            <w:tcW w:w="0" w:type="auto"/>
            <w:vAlign w:val="center"/>
          </w:tcPr>
          <w:p w:rsidR="008244ED" w:rsidRPr="008244ED" w:rsidRDefault="008244ED" w:rsidP="00EC74F2">
            <w:pPr>
              <w:pStyle w:val="ConsPlusNormal"/>
              <w:ind w:firstLine="0"/>
              <w:rPr>
                <w:rFonts w:ascii="Times New Roman" w:hAnsi="Times New Roman" w:cs="Times New Roman"/>
                <w:sz w:val="12"/>
                <w:szCs w:val="16"/>
              </w:rPr>
            </w:pPr>
          </w:p>
        </w:tc>
        <w:tc>
          <w:tcPr>
            <w:tcW w:w="0" w:type="auto"/>
            <w:vAlign w:val="center"/>
          </w:tcPr>
          <w:p w:rsidR="008244ED" w:rsidRPr="008244ED" w:rsidRDefault="008244ED" w:rsidP="00EC74F2">
            <w:pPr>
              <w:pStyle w:val="ConsPlusNormal"/>
              <w:ind w:firstLine="0"/>
              <w:rPr>
                <w:rFonts w:ascii="Times New Roman" w:hAnsi="Times New Roman" w:cs="Times New Roman"/>
                <w:sz w:val="12"/>
                <w:szCs w:val="16"/>
              </w:rPr>
            </w:pPr>
          </w:p>
        </w:tc>
        <w:tc>
          <w:tcPr>
            <w:tcW w:w="0" w:type="auto"/>
            <w:vAlign w:val="center"/>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r>
      <w:tr w:rsidR="008244ED" w:rsidRPr="008244ED" w:rsidTr="008244ED">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r w:rsidRPr="008244ED">
              <w:rPr>
                <w:rFonts w:ascii="Times New Roman" w:hAnsi="Times New Roman" w:cs="Times New Roman"/>
                <w:sz w:val="12"/>
                <w:szCs w:val="16"/>
              </w:rPr>
              <w:t>Объект _________,</w:t>
            </w:r>
          </w:p>
          <w:p w:rsidR="008244ED" w:rsidRPr="008244ED" w:rsidRDefault="008244ED" w:rsidP="00EC74F2">
            <w:pPr>
              <w:pStyle w:val="ConsPlusNormal"/>
              <w:ind w:firstLine="0"/>
              <w:rPr>
                <w:rFonts w:ascii="Times New Roman" w:hAnsi="Times New Roman" w:cs="Times New Roman"/>
                <w:sz w:val="12"/>
                <w:szCs w:val="16"/>
              </w:rPr>
            </w:pPr>
            <w:r w:rsidRPr="008244ED">
              <w:rPr>
                <w:rFonts w:ascii="Times New Roman" w:hAnsi="Times New Roman" w:cs="Times New Roman"/>
                <w:sz w:val="12"/>
                <w:szCs w:val="16"/>
              </w:rPr>
              <w:t>в том числе:</w:t>
            </w:r>
          </w:p>
        </w:tc>
        <w:tc>
          <w:tcPr>
            <w:tcW w:w="0" w:type="auto"/>
            <w:vAlign w:val="center"/>
          </w:tcPr>
          <w:p w:rsidR="008244ED" w:rsidRPr="008244ED" w:rsidRDefault="008244ED" w:rsidP="00EC74F2">
            <w:pPr>
              <w:pStyle w:val="ConsPlusNormal"/>
              <w:ind w:firstLine="0"/>
              <w:rPr>
                <w:rFonts w:ascii="Times New Roman" w:hAnsi="Times New Roman" w:cs="Times New Roman"/>
                <w:sz w:val="12"/>
                <w:szCs w:val="16"/>
              </w:rPr>
            </w:pPr>
          </w:p>
        </w:tc>
        <w:tc>
          <w:tcPr>
            <w:tcW w:w="0" w:type="auto"/>
            <w:vAlign w:val="center"/>
          </w:tcPr>
          <w:p w:rsidR="008244ED" w:rsidRPr="008244ED" w:rsidRDefault="008244ED" w:rsidP="00EC74F2">
            <w:pPr>
              <w:pStyle w:val="ConsPlusNormal"/>
              <w:ind w:firstLine="0"/>
              <w:rPr>
                <w:rFonts w:ascii="Times New Roman" w:hAnsi="Times New Roman" w:cs="Times New Roman"/>
                <w:sz w:val="12"/>
                <w:szCs w:val="16"/>
              </w:rPr>
            </w:pPr>
          </w:p>
        </w:tc>
        <w:tc>
          <w:tcPr>
            <w:tcW w:w="0" w:type="auto"/>
            <w:vAlign w:val="center"/>
          </w:tcPr>
          <w:p w:rsidR="008244ED" w:rsidRPr="008244ED" w:rsidRDefault="008244ED" w:rsidP="00EC74F2">
            <w:pPr>
              <w:pStyle w:val="ConsPlusNormal"/>
              <w:ind w:firstLine="0"/>
              <w:rPr>
                <w:rFonts w:ascii="Times New Roman" w:hAnsi="Times New Roman" w:cs="Times New Roman"/>
                <w:sz w:val="12"/>
                <w:szCs w:val="16"/>
              </w:rPr>
            </w:pPr>
          </w:p>
        </w:tc>
        <w:tc>
          <w:tcPr>
            <w:tcW w:w="0" w:type="auto"/>
            <w:vAlign w:val="center"/>
          </w:tcPr>
          <w:p w:rsidR="008244ED" w:rsidRPr="008244ED" w:rsidRDefault="008244ED" w:rsidP="00EC74F2">
            <w:pPr>
              <w:pStyle w:val="ConsPlusNormal"/>
              <w:ind w:firstLine="0"/>
              <w:rPr>
                <w:rFonts w:ascii="Times New Roman" w:hAnsi="Times New Roman" w:cs="Times New Roman"/>
                <w:sz w:val="12"/>
                <w:szCs w:val="16"/>
              </w:rPr>
            </w:pPr>
          </w:p>
        </w:tc>
        <w:tc>
          <w:tcPr>
            <w:tcW w:w="0" w:type="auto"/>
            <w:vAlign w:val="center"/>
          </w:tcPr>
          <w:p w:rsidR="008244ED" w:rsidRPr="008244ED" w:rsidRDefault="008244ED" w:rsidP="00EC74F2">
            <w:pPr>
              <w:pStyle w:val="ConsPlusNormal"/>
              <w:ind w:firstLine="0"/>
              <w:rPr>
                <w:rFonts w:ascii="Times New Roman" w:hAnsi="Times New Roman" w:cs="Times New Roman"/>
                <w:sz w:val="12"/>
                <w:szCs w:val="16"/>
              </w:rPr>
            </w:pPr>
          </w:p>
        </w:tc>
        <w:tc>
          <w:tcPr>
            <w:tcW w:w="0" w:type="auto"/>
            <w:vAlign w:val="center"/>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r>
      <w:tr w:rsidR="008244ED" w:rsidRPr="008244ED" w:rsidTr="008244ED">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jc w:val="both"/>
              <w:rPr>
                <w:rFonts w:ascii="Times New Roman" w:hAnsi="Times New Roman" w:cs="Times New Roman"/>
                <w:sz w:val="12"/>
                <w:szCs w:val="16"/>
              </w:rPr>
            </w:pPr>
            <w:r w:rsidRPr="008244ED">
              <w:rPr>
                <w:rFonts w:ascii="Times New Roman" w:hAnsi="Times New Roman" w:cs="Times New Roman"/>
                <w:sz w:val="12"/>
                <w:szCs w:val="16"/>
              </w:rPr>
              <w:t xml:space="preserve">на разработку проектной документации и проведение инженерных изысканий, выполняемых для подготовки такой проектной документации, проведение государственной экспертизы проектной документации и результатов инженерных изысканий и проведение </w:t>
            </w:r>
            <w:proofErr w:type="gramStart"/>
            <w:r w:rsidRPr="008244ED">
              <w:rPr>
                <w:rFonts w:ascii="Times New Roman" w:hAnsi="Times New Roman" w:cs="Times New Roman"/>
                <w:sz w:val="12"/>
                <w:szCs w:val="16"/>
              </w:rPr>
              <w:t>проверки достоверности определения сметной стоимости Объекта</w:t>
            </w:r>
            <w:proofErr w:type="gramEnd"/>
          </w:p>
        </w:tc>
        <w:tc>
          <w:tcPr>
            <w:tcW w:w="0" w:type="auto"/>
            <w:vAlign w:val="center"/>
          </w:tcPr>
          <w:p w:rsidR="008244ED" w:rsidRPr="008244ED" w:rsidRDefault="008244ED" w:rsidP="00EC74F2">
            <w:pPr>
              <w:pStyle w:val="ConsPlusNormal"/>
              <w:ind w:firstLine="0"/>
              <w:jc w:val="center"/>
              <w:rPr>
                <w:rFonts w:ascii="Times New Roman" w:hAnsi="Times New Roman" w:cs="Times New Roman"/>
                <w:sz w:val="12"/>
                <w:szCs w:val="16"/>
              </w:rPr>
            </w:pPr>
            <w:r w:rsidRPr="008244ED">
              <w:rPr>
                <w:rFonts w:ascii="Times New Roman" w:hAnsi="Times New Roman" w:cs="Times New Roman"/>
                <w:sz w:val="12"/>
                <w:szCs w:val="16"/>
              </w:rPr>
              <w:t>X</w:t>
            </w:r>
          </w:p>
        </w:tc>
        <w:tc>
          <w:tcPr>
            <w:tcW w:w="0" w:type="auto"/>
            <w:vAlign w:val="center"/>
          </w:tcPr>
          <w:p w:rsidR="008244ED" w:rsidRPr="008244ED" w:rsidRDefault="008244ED" w:rsidP="00EC74F2">
            <w:pPr>
              <w:pStyle w:val="ConsPlusNormal"/>
              <w:ind w:firstLine="0"/>
              <w:jc w:val="center"/>
              <w:rPr>
                <w:rFonts w:ascii="Times New Roman" w:hAnsi="Times New Roman" w:cs="Times New Roman"/>
                <w:sz w:val="12"/>
                <w:szCs w:val="16"/>
              </w:rPr>
            </w:pPr>
            <w:r w:rsidRPr="008244ED">
              <w:rPr>
                <w:rFonts w:ascii="Times New Roman" w:hAnsi="Times New Roman" w:cs="Times New Roman"/>
                <w:sz w:val="12"/>
                <w:szCs w:val="16"/>
              </w:rPr>
              <w:t>X</w:t>
            </w:r>
          </w:p>
        </w:tc>
        <w:tc>
          <w:tcPr>
            <w:tcW w:w="0" w:type="auto"/>
            <w:vAlign w:val="center"/>
          </w:tcPr>
          <w:p w:rsidR="008244ED" w:rsidRPr="008244ED" w:rsidRDefault="008244ED" w:rsidP="00EC74F2">
            <w:pPr>
              <w:pStyle w:val="ConsPlusNormal"/>
              <w:ind w:firstLine="0"/>
              <w:jc w:val="center"/>
              <w:rPr>
                <w:rFonts w:ascii="Times New Roman" w:hAnsi="Times New Roman" w:cs="Times New Roman"/>
                <w:sz w:val="12"/>
                <w:szCs w:val="16"/>
              </w:rPr>
            </w:pPr>
            <w:r w:rsidRPr="008244ED">
              <w:rPr>
                <w:rFonts w:ascii="Times New Roman" w:hAnsi="Times New Roman" w:cs="Times New Roman"/>
                <w:sz w:val="12"/>
                <w:szCs w:val="16"/>
              </w:rPr>
              <w:t>X</w:t>
            </w:r>
          </w:p>
        </w:tc>
        <w:tc>
          <w:tcPr>
            <w:tcW w:w="0" w:type="auto"/>
            <w:vAlign w:val="center"/>
          </w:tcPr>
          <w:p w:rsidR="008244ED" w:rsidRPr="008244ED" w:rsidRDefault="008244ED" w:rsidP="00EC74F2">
            <w:pPr>
              <w:pStyle w:val="ConsPlusNormal"/>
              <w:ind w:firstLine="0"/>
              <w:jc w:val="center"/>
              <w:rPr>
                <w:rFonts w:ascii="Times New Roman" w:hAnsi="Times New Roman" w:cs="Times New Roman"/>
                <w:sz w:val="12"/>
                <w:szCs w:val="16"/>
              </w:rPr>
            </w:pPr>
            <w:r w:rsidRPr="008244ED">
              <w:rPr>
                <w:rFonts w:ascii="Times New Roman" w:hAnsi="Times New Roman" w:cs="Times New Roman"/>
                <w:sz w:val="12"/>
                <w:szCs w:val="16"/>
              </w:rPr>
              <w:t>X</w:t>
            </w:r>
          </w:p>
        </w:tc>
        <w:tc>
          <w:tcPr>
            <w:tcW w:w="0" w:type="auto"/>
            <w:vAlign w:val="center"/>
          </w:tcPr>
          <w:p w:rsidR="008244ED" w:rsidRPr="008244ED" w:rsidRDefault="008244ED" w:rsidP="00EC74F2">
            <w:pPr>
              <w:pStyle w:val="ConsPlusNormal"/>
              <w:ind w:firstLine="0"/>
              <w:jc w:val="center"/>
              <w:rPr>
                <w:rFonts w:ascii="Times New Roman" w:hAnsi="Times New Roman" w:cs="Times New Roman"/>
                <w:sz w:val="12"/>
                <w:szCs w:val="16"/>
              </w:rPr>
            </w:pPr>
            <w:r w:rsidRPr="008244ED">
              <w:rPr>
                <w:rFonts w:ascii="Times New Roman" w:hAnsi="Times New Roman" w:cs="Times New Roman"/>
                <w:sz w:val="12"/>
                <w:szCs w:val="16"/>
              </w:rPr>
              <w:t>X</w:t>
            </w:r>
          </w:p>
        </w:tc>
        <w:tc>
          <w:tcPr>
            <w:tcW w:w="0" w:type="auto"/>
            <w:vAlign w:val="center"/>
          </w:tcPr>
          <w:p w:rsidR="008244ED" w:rsidRPr="008244ED" w:rsidRDefault="008244ED" w:rsidP="00EC74F2">
            <w:pPr>
              <w:pStyle w:val="ConsPlusNormal"/>
              <w:ind w:firstLine="0"/>
              <w:jc w:val="center"/>
              <w:rPr>
                <w:rFonts w:ascii="Times New Roman" w:hAnsi="Times New Roman" w:cs="Times New Roman"/>
                <w:sz w:val="12"/>
                <w:szCs w:val="16"/>
              </w:rPr>
            </w:pPr>
            <w:r w:rsidRPr="008244ED">
              <w:rPr>
                <w:rFonts w:ascii="Times New Roman" w:hAnsi="Times New Roman" w:cs="Times New Roman"/>
                <w:sz w:val="12"/>
                <w:szCs w:val="16"/>
              </w:rPr>
              <w:t>X</w:t>
            </w: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r>
      <w:tr w:rsidR="008244ED" w:rsidRPr="008244ED" w:rsidTr="008244ED">
        <w:tblPrEx>
          <w:tblBorders>
            <w:left w:val="nil"/>
          </w:tblBorders>
        </w:tblPrEx>
        <w:tc>
          <w:tcPr>
            <w:tcW w:w="0" w:type="auto"/>
            <w:gridSpan w:val="7"/>
            <w:tcBorders>
              <w:left w:val="nil"/>
              <w:bottom w:val="nil"/>
            </w:tcBorders>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r w:rsidRPr="008244ED">
              <w:rPr>
                <w:rFonts w:ascii="Times New Roman" w:hAnsi="Times New Roman" w:cs="Times New Roman"/>
                <w:sz w:val="12"/>
                <w:szCs w:val="16"/>
              </w:rPr>
              <w:t>Всего по Объектам:</w:t>
            </w: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c>
          <w:tcPr>
            <w:tcW w:w="0" w:type="auto"/>
          </w:tcPr>
          <w:p w:rsidR="008244ED" w:rsidRPr="008244ED" w:rsidRDefault="008244ED" w:rsidP="00EC74F2">
            <w:pPr>
              <w:pStyle w:val="ConsPlusNormal"/>
              <w:ind w:firstLine="0"/>
              <w:rPr>
                <w:rFonts w:ascii="Times New Roman" w:hAnsi="Times New Roman" w:cs="Times New Roman"/>
                <w:sz w:val="12"/>
                <w:szCs w:val="16"/>
              </w:rPr>
            </w:pPr>
          </w:p>
        </w:tc>
      </w:tr>
    </w:tbl>
    <w:p w:rsidR="008244ED" w:rsidRDefault="008244ED" w:rsidP="008244ED">
      <w:pPr>
        <w:pStyle w:val="ConsPlusNonformat"/>
        <w:jc w:val="both"/>
        <w:rPr>
          <w:rFonts w:ascii="Times New Roman" w:hAnsi="Times New Roman" w:cs="Times New Roman"/>
          <w:sz w:val="16"/>
          <w:szCs w:val="16"/>
        </w:rPr>
      </w:pPr>
    </w:p>
    <w:p w:rsidR="008244ED" w:rsidRPr="00A54169" w:rsidRDefault="008244ED" w:rsidP="008244ED">
      <w:pPr>
        <w:pStyle w:val="ConsPlusNonformat"/>
        <w:jc w:val="both"/>
        <w:rPr>
          <w:rFonts w:ascii="Times New Roman" w:hAnsi="Times New Roman" w:cs="Times New Roman"/>
          <w:sz w:val="16"/>
          <w:szCs w:val="16"/>
        </w:rPr>
      </w:pPr>
      <w:r w:rsidRPr="00A54169">
        <w:rPr>
          <w:rFonts w:ascii="Times New Roman" w:hAnsi="Times New Roman" w:cs="Times New Roman"/>
          <w:sz w:val="16"/>
          <w:szCs w:val="16"/>
        </w:rPr>
        <w:t>Получатель средств</w:t>
      </w:r>
    </w:p>
    <w:p w:rsidR="008244ED" w:rsidRPr="00A54169" w:rsidRDefault="008244ED" w:rsidP="008244ED">
      <w:pPr>
        <w:pStyle w:val="ConsPlusNonformat"/>
        <w:jc w:val="both"/>
        <w:rPr>
          <w:rFonts w:ascii="Times New Roman" w:hAnsi="Times New Roman" w:cs="Times New Roman"/>
          <w:sz w:val="16"/>
          <w:szCs w:val="16"/>
        </w:rPr>
      </w:pPr>
      <w:r w:rsidRPr="00A54169">
        <w:rPr>
          <w:rFonts w:ascii="Times New Roman" w:hAnsi="Times New Roman" w:cs="Times New Roman"/>
          <w:sz w:val="16"/>
          <w:szCs w:val="16"/>
        </w:rPr>
        <w:t>бюджета ________________                Организация __________________</w:t>
      </w:r>
    </w:p>
    <w:p w:rsidR="008244ED" w:rsidRPr="00A54169" w:rsidRDefault="008244ED" w:rsidP="008244ED">
      <w:pPr>
        <w:pStyle w:val="ConsPlusNonformat"/>
        <w:jc w:val="both"/>
        <w:rPr>
          <w:rFonts w:ascii="Times New Roman" w:hAnsi="Times New Roman" w:cs="Times New Roman"/>
          <w:sz w:val="16"/>
          <w:szCs w:val="16"/>
        </w:rPr>
      </w:pPr>
      <w:r w:rsidRPr="00A54169">
        <w:rPr>
          <w:rFonts w:ascii="Times New Roman" w:hAnsi="Times New Roman" w:cs="Times New Roman"/>
          <w:sz w:val="16"/>
          <w:szCs w:val="16"/>
        </w:rPr>
        <w:t xml:space="preserve">       </w:t>
      </w:r>
      <w:proofErr w:type="gramStart"/>
      <w:r w:rsidRPr="00A54169">
        <w:rPr>
          <w:rFonts w:ascii="Times New Roman" w:hAnsi="Times New Roman" w:cs="Times New Roman"/>
          <w:sz w:val="16"/>
          <w:szCs w:val="16"/>
        </w:rPr>
        <w:t>(личная подпись,                    (личная подпись,</w:t>
      </w:r>
      <w:proofErr w:type="gramEnd"/>
    </w:p>
    <w:p w:rsidR="008244ED" w:rsidRPr="00A54169" w:rsidRDefault="008244ED" w:rsidP="008244ED">
      <w:pPr>
        <w:pStyle w:val="ConsPlusNonformat"/>
        <w:jc w:val="both"/>
        <w:rPr>
          <w:rFonts w:ascii="Times New Roman" w:hAnsi="Times New Roman" w:cs="Times New Roman"/>
          <w:sz w:val="16"/>
          <w:szCs w:val="16"/>
        </w:rPr>
      </w:pPr>
      <w:r w:rsidRPr="00A5416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54169">
        <w:rPr>
          <w:rFonts w:ascii="Times New Roman" w:hAnsi="Times New Roman" w:cs="Times New Roman"/>
          <w:sz w:val="16"/>
          <w:szCs w:val="16"/>
        </w:rPr>
        <w:t xml:space="preserve">  Ф.И.О.)                             Ф.И.О.)</w:t>
      </w:r>
    </w:p>
    <w:p w:rsidR="008244ED" w:rsidRPr="00A54169" w:rsidRDefault="008244ED" w:rsidP="008244ED">
      <w:pPr>
        <w:pStyle w:val="ConsPlusNonformat"/>
        <w:jc w:val="both"/>
        <w:rPr>
          <w:rFonts w:ascii="Times New Roman" w:hAnsi="Times New Roman" w:cs="Times New Roman"/>
          <w:sz w:val="16"/>
          <w:szCs w:val="16"/>
        </w:rPr>
      </w:pPr>
    </w:p>
    <w:p w:rsidR="008244ED" w:rsidRPr="00A54169" w:rsidRDefault="008244ED" w:rsidP="008244ED">
      <w:pPr>
        <w:pStyle w:val="ConsPlusNonformat"/>
        <w:jc w:val="both"/>
        <w:rPr>
          <w:rFonts w:ascii="Times New Roman" w:hAnsi="Times New Roman" w:cs="Times New Roman"/>
          <w:sz w:val="16"/>
          <w:szCs w:val="16"/>
        </w:rPr>
      </w:pPr>
      <w:r w:rsidRPr="00A54169">
        <w:rPr>
          <w:rFonts w:ascii="Times New Roman" w:hAnsi="Times New Roman" w:cs="Times New Roman"/>
          <w:sz w:val="16"/>
          <w:szCs w:val="16"/>
        </w:rPr>
        <w:t xml:space="preserve">                           М.П.                                М.П.</w:t>
      </w:r>
    </w:p>
    <w:p w:rsidR="00512C90" w:rsidRDefault="00512C90" w:rsidP="0063720A">
      <w:pPr>
        <w:suppressAutoHyphens/>
        <w:jc w:val="center"/>
      </w:pPr>
    </w:p>
    <w:p w:rsidR="008244ED" w:rsidRDefault="008244ED" w:rsidP="0063720A">
      <w:pPr>
        <w:suppressAutoHyphens/>
        <w:jc w:val="center"/>
      </w:pPr>
    </w:p>
    <w:p w:rsidR="00CF015F" w:rsidRPr="004C4096" w:rsidRDefault="00CF015F" w:rsidP="00CF015F">
      <w:pPr>
        <w:jc w:val="center"/>
        <w:rPr>
          <w:b/>
          <w:sz w:val="16"/>
          <w:szCs w:val="16"/>
        </w:rPr>
      </w:pPr>
      <w:r w:rsidRPr="004C4096">
        <w:rPr>
          <w:b/>
          <w:sz w:val="16"/>
          <w:szCs w:val="16"/>
        </w:rPr>
        <w:t>ПОСТАНОВЛЕНИЕ</w:t>
      </w:r>
    </w:p>
    <w:p w:rsidR="00CF015F" w:rsidRPr="004C4096" w:rsidRDefault="00CF015F" w:rsidP="00CF015F">
      <w:pPr>
        <w:jc w:val="center"/>
        <w:rPr>
          <w:sz w:val="16"/>
          <w:szCs w:val="16"/>
        </w:rPr>
      </w:pPr>
      <w:r w:rsidRPr="004C4096">
        <w:rPr>
          <w:sz w:val="16"/>
          <w:szCs w:val="16"/>
        </w:rPr>
        <w:t>Администрации муниципального района</w:t>
      </w:r>
    </w:p>
    <w:p w:rsidR="00CF015F" w:rsidRPr="004C4096" w:rsidRDefault="00CF015F" w:rsidP="00CF015F">
      <w:pPr>
        <w:jc w:val="center"/>
        <w:rPr>
          <w:sz w:val="16"/>
          <w:szCs w:val="16"/>
        </w:rPr>
      </w:pPr>
    </w:p>
    <w:p w:rsidR="00CF015F" w:rsidRPr="004C4096" w:rsidRDefault="00CF015F" w:rsidP="00CF015F">
      <w:pPr>
        <w:jc w:val="center"/>
        <w:rPr>
          <w:sz w:val="16"/>
          <w:szCs w:val="16"/>
        </w:rPr>
      </w:pPr>
      <w:r>
        <w:rPr>
          <w:sz w:val="16"/>
          <w:szCs w:val="16"/>
        </w:rPr>
        <w:t>от 10</w:t>
      </w:r>
      <w:r w:rsidRPr="004C4096">
        <w:rPr>
          <w:sz w:val="16"/>
          <w:szCs w:val="16"/>
        </w:rPr>
        <w:t>.02.2020 № 1</w:t>
      </w:r>
      <w:r>
        <w:rPr>
          <w:sz w:val="16"/>
          <w:szCs w:val="16"/>
        </w:rPr>
        <w:t>30</w:t>
      </w:r>
    </w:p>
    <w:p w:rsidR="00CF015F" w:rsidRPr="004C4096" w:rsidRDefault="00CF015F" w:rsidP="00CF015F">
      <w:pPr>
        <w:jc w:val="center"/>
        <w:rPr>
          <w:sz w:val="16"/>
          <w:szCs w:val="16"/>
        </w:rPr>
      </w:pPr>
      <w:r w:rsidRPr="004C4096">
        <w:rPr>
          <w:sz w:val="16"/>
          <w:szCs w:val="16"/>
        </w:rPr>
        <w:t>г. Сольцы</w:t>
      </w:r>
    </w:p>
    <w:p w:rsidR="00CF015F" w:rsidRDefault="00CF015F" w:rsidP="0063720A">
      <w:pPr>
        <w:suppressAutoHyphens/>
        <w:jc w:val="center"/>
      </w:pPr>
    </w:p>
    <w:p w:rsidR="008244ED" w:rsidRPr="00613380" w:rsidRDefault="008244ED" w:rsidP="008244ED">
      <w:pPr>
        <w:suppressAutoHyphens/>
        <w:jc w:val="center"/>
        <w:rPr>
          <w:b/>
          <w:bCs/>
          <w:color w:val="000000"/>
          <w:sz w:val="16"/>
          <w:szCs w:val="16"/>
        </w:rPr>
      </w:pPr>
      <w:r w:rsidRPr="00613380">
        <w:rPr>
          <w:b/>
          <w:bCs/>
          <w:color w:val="000000"/>
          <w:sz w:val="16"/>
          <w:szCs w:val="16"/>
        </w:rPr>
        <w:t xml:space="preserve">Об утверждении Положения об оплате труда руководителей муниципальных бюджетных учреждений культуры и молодежной политики, подведомственных Администрации </w:t>
      </w:r>
    </w:p>
    <w:p w:rsidR="008244ED" w:rsidRPr="00613380" w:rsidRDefault="008244ED" w:rsidP="008244ED">
      <w:pPr>
        <w:suppressAutoHyphens/>
        <w:jc w:val="center"/>
        <w:rPr>
          <w:sz w:val="16"/>
          <w:szCs w:val="16"/>
        </w:rPr>
      </w:pPr>
      <w:r w:rsidRPr="00613380">
        <w:rPr>
          <w:b/>
          <w:bCs/>
          <w:color w:val="000000"/>
          <w:sz w:val="16"/>
          <w:szCs w:val="16"/>
        </w:rPr>
        <w:t>Солецкого муниципального района</w:t>
      </w:r>
    </w:p>
    <w:p w:rsidR="008244ED" w:rsidRPr="00613380" w:rsidRDefault="008244ED" w:rsidP="008244ED">
      <w:pPr>
        <w:suppressAutoHyphens/>
        <w:rPr>
          <w:color w:val="000000"/>
          <w:sz w:val="16"/>
          <w:szCs w:val="16"/>
        </w:rPr>
      </w:pPr>
    </w:p>
    <w:p w:rsidR="008244ED" w:rsidRPr="00613380" w:rsidRDefault="008244ED" w:rsidP="008244ED">
      <w:pPr>
        <w:suppressAutoHyphens/>
        <w:ind w:firstLine="284"/>
        <w:jc w:val="both"/>
        <w:rPr>
          <w:sz w:val="16"/>
          <w:szCs w:val="16"/>
        </w:rPr>
      </w:pPr>
      <w:proofErr w:type="gramStart"/>
      <w:r w:rsidRPr="00613380">
        <w:rPr>
          <w:color w:val="000000"/>
          <w:sz w:val="16"/>
          <w:szCs w:val="16"/>
        </w:rPr>
        <w:t>В соответствии со статьёй 145 Трудового кодекса Российской Федерации, Администрация муниципального района, Едиными рекомендациями по уста</w:t>
      </w:r>
      <w:r w:rsidRPr="00613380">
        <w:rPr>
          <w:color w:val="000000"/>
          <w:sz w:val="16"/>
          <w:szCs w:val="16"/>
        </w:rPr>
        <w:softHyphen/>
        <w:t xml:space="preserve">новлению на федеральном, региональном и местном уровнях систем оплаты труда работников государственных и муниципальных учреждений на 2020 год, утвержденными решением </w:t>
      </w:r>
      <w:r w:rsidRPr="00613380">
        <w:rPr>
          <w:color w:val="000000"/>
          <w:sz w:val="16"/>
          <w:szCs w:val="16"/>
        </w:rPr>
        <w:lastRenderedPageBreak/>
        <w:t>Российской трехсторонней комиссии по регулирова</w:t>
      </w:r>
      <w:r w:rsidRPr="00613380">
        <w:rPr>
          <w:color w:val="000000"/>
          <w:sz w:val="16"/>
          <w:szCs w:val="16"/>
        </w:rPr>
        <w:softHyphen/>
        <w:t xml:space="preserve">нию социально-трудовых отношений от 24 декабря 2019 года, протокол </w:t>
      </w:r>
      <w:r w:rsidRPr="00613380">
        <w:rPr>
          <w:color w:val="000000"/>
          <w:sz w:val="16"/>
          <w:szCs w:val="16"/>
          <w:lang w:val="en-US"/>
        </w:rPr>
        <w:t>N</w:t>
      </w:r>
      <w:r w:rsidRPr="00613380">
        <w:rPr>
          <w:color w:val="000000"/>
          <w:sz w:val="16"/>
          <w:szCs w:val="16"/>
        </w:rPr>
        <w:t xml:space="preserve"> 11, Администрация Солецкого муниципального района </w:t>
      </w:r>
      <w:r w:rsidRPr="00613380">
        <w:rPr>
          <w:b/>
          <w:bCs/>
          <w:color w:val="000000"/>
          <w:sz w:val="16"/>
          <w:szCs w:val="16"/>
        </w:rPr>
        <w:t>ПОСТАНОВЛЯЕТ:</w:t>
      </w:r>
      <w:proofErr w:type="gramEnd"/>
    </w:p>
    <w:p w:rsidR="008244ED" w:rsidRPr="00613380" w:rsidRDefault="008244ED" w:rsidP="008244ED">
      <w:pPr>
        <w:suppressAutoHyphens/>
        <w:ind w:firstLine="284"/>
        <w:jc w:val="both"/>
        <w:rPr>
          <w:sz w:val="16"/>
          <w:szCs w:val="16"/>
        </w:rPr>
      </w:pPr>
      <w:r w:rsidRPr="00613380">
        <w:rPr>
          <w:color w:val="000000"/>
          <w:sz w:val="16"/>
          <w:szCs w:val="16"/>
        </w:rPr>
        <w:t>1. Утвердить прилагаемое Положение об оплате труда руководителей муниципальных бюджетных учреждений культуры и молодежной политики, подведомственных Администрации Солецкого муниципального района.</w:t>
      </w:r>
    </w:p>
    <w:p w:rsidR="008244ED" w:rsidRPr="00613380" w:rsidRDefault="008244ED" w:rsidP="008244ED">
      <w:pPr>
        <w:suppressAutoHyphens/>
        <w:ind w:firstLine="284"/>
        <w:jc w:val="both"/>
        <w:rPr>
          <w:sz w:val="16"/>
          <w:szCs w:val="16"/>
        </w:rPr>
      </w:pPr>
      <w:r w:rsidRPr="00613380">
        <w:rPr>
          <w:color w:val="000000"/>
          <w:sz w:val="16"/>
          <w:szCs w:val="16"/>
        </w:rPr>
        <w:t>2. Опубликовать настоящее постановление в периодическом печатном изда</w:t>
      </w:r>
      <w:r w:rsidRPr="00613380">
        <w:rPr>
          <w:color w:val="000000"/>
          <w:sz w:val="16"/>
          <w:szCs w:val="16"/>
        </w:rPr>
        <w:softHyphen/>
        <w:t>нии - бюллетень «Солецкий вестник» и разместить на официальном сайте Ад</w:t>
      </w:r>
      <w:r w:rsidRPr="00613380">
        <w:rPr>
          <w:color w:val="000000"/>
          <w:sz w:val="16"/>
          <w:szCs w:val="16"/>
        </w:rPr>
        <w:softHyphen/>
        <w:t>министрации Солецкого муниципального района в информационно-телекоммуникационной сети «Интернет».</w:t>
      </w:r>
    </w:p>
    <w:p w:rsidR="008244ED" w:rsidRPr="00613380" w:rsidRDefault="008244ED" w:rsidP="008244ED">
      <w:pPr>
        <w:tabs>
          <w:tab w:val="left" w:pos="3060"/>
        </w:tabs>
        <w:suppressAutoHyphens/>
        <w:jc w:val="both"/>
        <w:rPr>
          <w:b/>
          <w:sz w:val="16"/>
          <w:szCs w:val="16"/>
        </w:rPr>
      </w:pPr>
    </w:p>
    <w:p w:rsidR="008244ED" w:rsidRPr="00613380" w:rsidRDefault="008244ED" w:rsidP="008244ED">
      <w:pPr>
        <w:tabs>
          <w:tab w:val="left" w:pos="3060"/>
        </w:tabs>
        <w:suppressAutoHyphens/>
        <w:jc w:val="both"/>
        <w:rPr>
          <w:b/>
          <w:sz w:val="16"/>
          <w:szCs w:val="16"/>
        </w:rPr>
      </w:pPr>
    </w:p>
    <w:p w:rsidR="008244ED" w:rsidRPr="00613380" w:rsidRDefault="008244ED" w:rsidP="008244ED">
      <w:pPr>
        <w:pStyle w:val="32"/>
        <w:suppressAutoHyphens/>
        <w:spacing w:after="0"/>
        <w:ind w:left="0"/>
        <w:rPr>
          <w:b/>
        </w:rPr>
      </w:pPr>
      <w:r w:rsidRPr="00613380">
        <w:rPr>
          <w:b/>
        </w:rPr>
        <w:t>Заместитель Главы администрации     Ю.В. Михайлова</w:t>
      </w:r>
    </w:p>
    <w:p w:rsidR="008244ED" w:rsidRPr="00613380" w:rsidRDefault="008244ED" w:rsidP="008244ED">
      <w:pPr>
        <w:pStyle w:val="32"/>
        <w:suppressAutoHyphens/>
        <w:spacing w:after="0"/>
        <w:ind w:left="0"/>
        <w:rPr>
          <w:b/>
        </w:rPr>
      </w:pPr>
      <w:r w:rsidRPr="00613380">
        <w:rPr>
          <w:b/>
        </w:rPr>
        <w:t xml:space="preserve"> </w:t>
      </w:r>
    </w:p>
    <w:p w:rsidR="008244ED" w:rsidRPr="00613380" w:rsidRDefault="008244ED" w:rsidP="008244ED">
      <w:pPr>
        <w:pStyle w:val="32"/>
        <w:suppressAutoHyphens/>
        <w:spacing w:after="0"/>
        <w:ind w:left="0"/>
        <w:rPr>
          <w:b/>
        </w:rPr>
      </w:pPr>
    </w:p>
    <w:p w:rsidR="008244ED" w:rsidRPr="00613380" w:rsidRDefault="008244ED" w:rsidP="008244ED">
      <w:pPr>
        <w:pStyle w:val="32"/>
        <w:suppressAutoHyphens/>
        <w:spacing w:after="0"/>
        <w:ind w:left="0"/>
        <w:rPr>
          <w:b/>
        </w:rPr>
      </w:pPr>
    </w:p>
    <w:p w:rsidR="008244ED" w:rsidRPr="00613380" w:rsidRDefault="008244ED" w:rsidP="008244ED">
      <w:pPr>
        <w:suppressAutoHyphens/>
        <w:jc w:val="right"/>
        <w:rPr>
          <w:sz w:val="16"/>
          <w:szCs w:val="16"/>
        </w:rPr>
      </w:pPr>
      <w:r w:rsidRPr="00613380">
        <w:rPr>
          <w:sz w:val="16"/>
          <w:szCs w:val="16"/>
        </w:rPr>
        <w:t>УТВЕРЖДЕНО</w:t>
      </w:r>
    </w:p>
    <w:p w:rsidR="008244ED" w:rsidRPr="00613380" w:rsidRDefault="008244ED" w:rsidP="008244ED">
      <w:pPr>
        <w:suppressAutoHyphens/>
        <w:jc w:val="right"/>
        <w:rPr>
          <w:sz w:val="16"/>
          <w:szCs w:val="16"/>
        </w:rPr>
      </w:pPr>
      <w:r w:rsidRPr="00613380">
        <w:rPr>
          <w:sz w:val="16"/>
          <w:szCs w:val="16"/>
        </w:rPr>
        <w:t xml:space="preserve">постановлением Администрации  </w:t>
      </w:r>
    </w:p>
    <w:p w:rsidR="008244ED" w:rsidRPr="00613380" w:rsidRDefault="008244ED" w:rsidP="008244ED">
      <w:pPr>
        <w:suppressAutoHyphens/>
        <w:jc w:val="right"/>
        <w:rPr>
          <w:sz w:val="16"/>
          <w:szCs w:val="16"/>
        </w:rPr>
      </w:pPr>
      <w:r w:rsidRPr="00613380">
        <w:rPr>
          <w:sz w:val="16"/>
          <w:szCs w:val="16"/>
        </w:rPr>
        <w:t xml:space="preserve">    муниципального района</w:t>
      </w:r>
    </w:p>
    <w:p w:rsidR="008244ED" w:rsidRPr="00613380" w:rsidRDefault="008244ED" w:rsidP="008244ED">
      <w:pPr>
        <w:suppressAutoHyphens/>
        <w:jc w:val="right"/>
        <w:rPr>
          <w:sz w:val="16"/>
          <w:szCs w:val="16"/>
        </w:rPr>
      </w:pPr>
      <w:r w:rsidRPr="00613380">
        <w:rPr>
          <w:sz w:val="16"/>
          <w:szCs w:val="16"/>
        </w:rPr>
        <w:t xml:space="preserve">от 10.02.2020  № 130    </w:t>
      </w:r>
    </w:p>
    <w:p w:rsidR="008244ED" w:rsidRPr="00613380" w:rsidRDefault="008244ED" w:rsidP="008244ED">
      <w:pPr>
        <w:suppressAutoHyphens/>
        <w:jc w:val="right"/>
        <w:rPr>
          <w:sz w:val="16"/>
          <w:szCs w:val="16"/>
        </w:rPr>
      </w:pPr>
      <w:r w:rsidRPr="00613380">
        <w:rPr>
          <w:sz w:val="16"/>
          <w:szCs w:val="16"/>
        </w:rPr>
        <w:t xml:space="preserve"> </w:t>
      </w:r>
    </w:p>
    <w:p w:rsidR="008244ED" w:rsidRPr="00613380" w:rsidRDefault="008244ED" w:rsidP="008244ED">
      <w:pPr>
        <w:suppressAutoHyphens/>
        <w:jc w:val="center"/>
        <w:rPr>
          <w:b/>
          <w:bCs/>
          <w:sz w:val="16"/>
          <w:szCs w:val="16"/>
        </w:rPr>
      </w:pPr>
      <w:r w:rsidRPr="00613380">
        <w:rPr>
          <w:b/>
          <w:bCs/>
          <w:sz w:val="16"/>
          <w:szCs w:val="16"/>
        </w:rPr>
        <w:t>ПОЛОЖЕНИЕ</w:t>
      </w:r>
    </w:p>
    <w:p w:rsidR="008244ED" w:rsidRPr="00613380" w:rsidRDefault="008244ED" w:rsidP="008244ED">
      <w:pPr>
        <w:pStyle w:val="ConsPlusTitle"/>
        <w:suppressAutoHyphens/>
        <w:jc w:val="center"/>
        <w:rPr>
          <w:rFonts w:ascii="Times New Roman" w:eastAsia="Calibri" w:hAnsi="Times New Roman" w:cs="Times New Roman"/>
          <w:sz w:val="16"/>
          <w:szCs w:val="16"/>
        </w:rPr>
      </w:pPr>
      <w:r w:rsidRPr="00613380">
        <w:rPr>
          <w:rFonts w:ascii="Times New Roman" w:hAnsi="Times New Roman" w:cs="Times New Roman"/>
          <w:bCs w:val="0"/>
          <w:sz w:val="16"/>
          <w:szCs w:val="16"/>
        </w:rPr>
        <w:t xml:space="preserve">об оплате труда  руководителей </w:t>
      </w:r>
      <w:r w:rsidRPr="00613380">
        <w:rPr>
          <w:rFonts w:ascii="Times New Roman" w:eastAsia="Calibri" w:hAnsi="Times New Roman" w:cs="Times New Roman"/>
          <w:sz w:val="16"/>
          <w:szCs w:val="16"/>
        </w:rPr>
        <w:t xml:space="preserve">муниципальных бюджетных учреждений культуры и молодежной политики, подведомственных </w:t>
      </w:r>
    </w:p>
    <w:p w:rsidR="008244ED" w:rsidRPr="00613380" w:rsidRDefault="008244ED" w:rsidP="008244ED">
      <w:pPr>
        <w:pStyle w:val="ConsPlusTitle"/>
        <w:suppressAutoHyphens/>
        <w:jc w:val="center"/>
        <w:rPr>
          <w:rFonts w:ascii="Times New Roman" w:eastAsia="Calibri" w:hAnsi="Times New Roman" w:cs="Times New Roman"/>
          <w:sz w:val="16"/>
          <w:szCs w:val="16"/>
        </w:rPr>
      </w:pPr>
      <w:r w:rsidRPr="00613380">
        <w:rPr>
          <w:rFonts w:ascii="Times New Roman" w:eastAsia="Calibri" w:hAnsi="Times New Roman" w:cs="Times New Roman"/>
          <w:sz w:val="16"/>
          <w:szCs w:val="16"/>
        </w:rPr>
        <w:t>Администрации Солецкого муниципального района</w:t>
      </w:r>
      <w:r w:rsidRPr="00613380">
        <w:rPr>
          <w:rFonts w:ascii="Times New Roman" w:hAnsi="Times New Roman" w:cs="Times New Roman"/>
          <w:sz w:val="16"/>
          <w:szCs w:val="16"/>
        </w:rPr>
        <w:t xml:space="preserve">  </w:t>
      </w:r>
    </w:p>
    <w:p w:rsidR="008244ED" w:rsidRPr="00613380" w:rsidRDefault="008244ED" w:rsidP="008244ED">
      <w:pPr>
        <w:suppressAutoHyphens/>
        <w:ind w:firstLine="284"/>
        <w:jc w:val="center"/>
        <w:rPr>
          <w:sz w:val="16"/>
          <w:szCs w:val="16"/>
        </w:rPr>
      </w:pPr>
      <w:r w:rsidRPr="00613380">
        <w:rPr>
          <w:b/>
          <w:bCs/>
          <w:sz w:val="16"/>
          <w:szCs w:val="16"/>
        </w:rPr>
        <w:t xml:space="preserve"> </w:t>
      </w:r>
    </w:p>
    <w:p w:rsidR="008244ED" w:rsidRPr="00613380" w:rsidRDefault="008244ED" w:rsidP="008244ED">
      <w:pPr>
        <w:suppressAutoHyphens/>
        <w:ind w:firstLine="284"/>
        <w:rPr>
          <w:sz w:val="16"/>
          <w:szCs w:val="16"/>
        </w:rPr>
      </w:pPr>
      <w:r w:rsidRPr="00613380">
        <w:rPr>
          <w:b/>
          <w:bCs/>
          <w:sz w:val="16"/>
          <w:szCs w:val="16"/>
        </w:rPr>
        <w:t>1. Общие положения</w:t>
      </w:r>
    </w:p>
    <w:p w:rsidR="008244ED" w:rsidRPr="00613380" w:rsidRDefault="008244ED" w:rsidP="008244ED">
      <w:pPr>
        <w:pStyle w:val="ConsPlusTitle"/>
        <w:suppressAutoHyphens/>
        <w:ind w:firstLine="284"/>
        <w:jc w:val="both"/>
        <w:rPr>
          <w:rFonts w:ascii="Times New Roman" w:eastAsia="Calibri" w:hAnsi="Times New Roman" w:cs="Times New Roman"/>
          <w:b w:val="0"/>
          <w:sz w:val="16"/>
          <w:szCs w:val="16"/>
        </w:rPr>
      </w:pPr>
      <w:r w:rsidRPr="00613380">
        <w:rPr>
          <w:rFonts w:ascii="Times New Roman" w:hAnsi="Times New Roman" w:cs="Times New Roman"/>
          <w:b w:val="0"/>
          <w:sz w:val="16"/>
          <w:szCs w:val="16"/>
        </w:rPr>
        <w:t xml:space="preserve">1.1. Настоящее Положение об оплате труда руководителей муниципальных бюджетных учреждений культуры и молодежной политики, </w:t>
      </w:r>
      <w:r w:rsidRPr="00613380">
        <w:rPr>
          <w:rFonts w:ascii="Times New Roman" w:eastAsia="Calibri" w:hAnsi="Times New Roman" w:cs="Times New Roman"/>
          <w:b w:val="0"/>
          <w:sz w:val="16"/>
          <w:szCs w:val="16"/>
        </w:rPr>
        <w:t xml:space="preserve">подведомственных </w:t>
      </w:r>
    </w:p>
    <w:p w:rsidR="008244ED" w:rsidRPr="00613380" w:rsidRDefault="008244ED" w:rsidP="008244ED">
      <w:pPr>
        <w:pStyle w:val="ConsPlusTitle"/>
        <w:suppressAutoHyphens/>
        <w:ind w:firstLine="284"/>
        <w:jc w:val="both"/>
        <w:rPr>
          <w:rFonts w:ascii="Times New Roman" w:eastAsia="Calibri" w:hAnsi="Times New Roman" w:cs="Times New Roman"/>
          <w:b w:val="0"/>
          <w:sz w:val="16"/>
          <w:szCs w:val="16"/>
        </w:rPr>
      </w:pPr>
      <w:proofErr w:type="gramStart"/>
      <w:r w:rsidRPr="00613380">
        <w:rPr>
          <w:rFonts w:ascii="Times New Roman" w:eastAsia="Calibri" w:hAnsi="Times New Roman" w:cs="Times New Roman"/>
          <w:b w:val="0"/>
          <w:sz w:val="16"/>
          <w:szCs w:val="16"/>
        </w:rPr>
        <w:t>Администрации Солецкого муниципального района</w:t>
      </w:r>
      <w:r w:rsidRPr="00613380">
        <w:rPr>
          <w:rFonts w:ascii="Times New Roman" w:hAnsi="Times New Roman" w:cs="Times New Roman"/>
          <w:b w:val="0"/>
          <w:sz w:val="16"/>
          <w:szCs w:val="16"/>
        </w:rPr>
        <w:t xml:space="preserve">  (далее - Положение) разработано в соответствии с Трудовым кодексом Российской Федерации, с  </w:t>
      </w:r>
      <w:r w:rsidRPr="00613380">
        <w:rPr>
          <w:rFonts w:ascii="Times New Roman" w:eastAsia="Calibri" w:hAnsi="Times New Roman" w:cs="Times New Roman"/>
          <w:b w:val="0"/>
          <w:sz w:val="16"/>
          <w:szCs w:val="16"/>
        </w:rPr>
        <w:t>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2020 год, утвержденными</w:t>
      </w:r>
      <w:r w:rsidRPr="00613380">
        <w:rPr>
          <w:rFonts w:ascii="Times New Roman" w:hAnsi="Times New Roman" w:cs="Times New Roman"/>
          <w:b w:val="0"/>
          <w:sz w:val="16"/>
          <w:szCs w:val="16"/>
        </w:rPr>
        <w:t xml:space="preserve"> решением Российской трехсторонней комиссии по регулированию социально-трудовых отношений от 24 декабря 2019 года, протокол N 11</w:t>
      </w:r>
      <w:r w:rsidRPr="00613380">
        <w:rPr>
          <w:rFonts w:ascii="Times New Roman" w:eastAsia="Calibri" w:hAnsi="Times New Roman" w:cs="Times New Roman"/>
          <w:b w:val="0"/>
          <w:sz w:val="16"/>
          <w:szCs w:val="16"/>
        </w:rPr>
        <w:t xml:space="preserve">, </w:t>
      </w:r>
      <w:r w:rsidRPr="00613380">
        <w:rPr>
          <w:rFonts w:ascii="Times New Roman" w:hAnsi="Times New Roman" w:cs="Times New Roman"/>
          <w:b w:val="0"/>
          <w:sz w:val="16"/>
          <w:szCs w:val="16"/>
        </w:rPr>
        <w:t>и устанавливает порядок и условия оплаты труда</w:t>
      </w:r>
      <w:proofErr w:type="gramEnd"/>
      <w:r w:rsidRPr="00613380">
        <w:rPr>
          <w:rFonts w:ascii="Times New Roman" w:hAnsi="Times New Roman" w:cs="Times New Roman"/>
          <w:b w:val="0"/>
          <w:sz w:val="16"/>
          <w:szCs w:val="16"/>
        </w:rPr>
        <w:t xml:space="preserve"> руководителей муниципальных бюджетных учреждений культуры и молодежной политики (далее - учреждения), подведомственных Администрации Солецкого муниципального района     (далее – учредитель). </w:t>
      </w:r>
    </w:p>
    <w:p w:rsidR="008244ED" w:rsidRPr="00613380" w:rsidRDefault="008244ED" w:rsidP="008244ED">
      <w:pPr>
        <w:suppressAutoHyphens/>
        <w:ind w:firstLine="284"/>
        <w:jc w:val="both"/>
        <w:rPr>
          <w:sz w:val="16"/>
          <w:szCs w:val="16"/>
        </w:rPr>
      </w:pPr>
      <w:r w:rsidRPr="00613380">
        <w:rPr>
          <w:sz w:val="16"/>
          <w:szCs w:val="16"/>
        </w:rPr>
        <w:t>1.2. Система оплаты труда руководителей учреждений устанавливается с учетом:</w:t>
      </w:r>
    </w:p>
    <w:p w:rsidR="008244ED" w:rsidRPr="00613380" w:rsidRDefault="008244ED" w:rsidP="008244ED">
      <w:pPr>
        <w:suppressAutoHyphens/>
        <w:ind w:firstLine="284"/>
        <w:jc w:val="both"/>
        <w:rPr>
          <w:sz w:val="16"/>
          <w:szCs w:val="16"/>
        </w:rPr>
      </w:pPr>
      <w:r w:rsidRPr="00613380">
        <w:rPr>
          <w:sz w:val="16"/>
          <w:szCs w:val="16"/>
        </w:rPr>
        <w:t xml:space="preserve">государственных гарантий по оплате труда; </w:t>
      </w:r>
    </w:p>
    <w:p w:rsidR="008244ED" w:rsidRPr="00613380" w:rsidRDefault="008244ED" w:rsidP="008244ED">
      <w:pPr>
        <w:suppressAutoHyphens/>
        <w:ind w:firstLine="284"/>
        <w:jc w:val="both"/>
        <w:rPr>
          <w:sz w:val="16"/>
          <w:szCs w:val="16"/>
        </w:rPr>
      </w:pPr>
      <w:r w:rsidRPr="00613380">
        <w:rPr>
          <w:sz w:val="16"/>
          <w:szCs w:val="16"/>
        </w:rPr>
        <w:t xml:space="preserve">выплат компенсационного и стимулирующего характера; </w:t>
      </w:r>
    </w:p>
    <w:p w:rsidR="008244ED" w:rsidRPr="00613380" w:rsidRDefault="008244ED" w:rsidP="008244ED">
      <w:pPr>
        <w:suppressAutoHyphens/>
        <w:ind w:firstLine="284"/>
        <w:jc w:val="both"/>
        <w:rPr>
          <w:sz w:val="16"/>
          <w:szCs w:val="16"/>
        </w:rPr>
      </w:pPr>
      <w:r w:rsidRPr="00613380">
        <w:rPr>
          <w:sz w:val="16"/>
          <w:szCs w:val="16"/>
        </w:rPr>
        <w:t>рекомендаций Российской трехсторонней комиссии по регулированию социально-трудовых отношений;</w:t>
      </w:r>
    </w:p>
    <w:p w:rsidR="008244ED" w:rsidRPr="00613380" w:rsidRDefault="008244ED" w:rsidP="008244ED">
      <w:pPr>
        <w:suppressAutoHyphens/>
        <w:ind w:firstLine="284"/>
        <w:jc w:val="both"/>
        <w:rPr>
          <w:sz w:val="16"/>
          <w:szCs w:val="16"/>
        </w:rPr>
      </w:pPr>
      <w:r w:rsidRPr="00613380">
        <w:rPr>
          <w:sz w:val="16"/>
          <w:szCs w:val="16"/>
        </w:rPr>
        <w:t>мнения соответствующих профсоюзов.</w:t>
      </w:r>
    </w:p>
    <w:p w:rsidR="008244ED" w:rsidRPr="00613380" w:rsidRDefault="008244ED" w:rsidP="008244ED">
      <w:pPr>
        <w:widowControl w:val="0"/>
        <w:suppressAutoHyphens/>
        <w:autoSpaceDE w:val="0"/>
        <w:autoSpaceDN w:val="0"/>
        <w:ind w:firstLine="284"/>
        <w:jc w:val="both"/>
        <w:rPr>
          <w:sz w:val="16"/>
          <w:szCs w:val="16"/>
        </w:rPr>
      </w:pPr>
      <w:r w:rsidRPr="00613380">
        <w:rPr>
          <w:sz w:val="16"/>
          <w:szCs w:val="16"/>
        </w:rPr>
        <w:t>1.3. Заработная плата руководителей учреждений состоит из должностного оклада, выплат компенсационного и стимулирующего характера.</w:t>
      </w:r>
    </w:p>
    <w:p w:rsidR="008244ED" w:rsidRPr="00613380" w:rsidRDefault="008244ED" w:rsidP="008244ED">
      <w:pPr>
        <w:widowControl w:val="0"/>
        <w:suppressAutoHyphens/>
        <w:autoSpaceDE w:val="0"/>
        <w:autoSpaceDN w:val="0"/>
        <w:ind w:firstLine="284"/>
        <w:jc w:val="both"/>
        <w:rPr>
          <w:sz w:val="16"/>
          <w:szCs w:val="16"/>
        </w:rPr>
      </w:pPr>
      <w:r w:rsidRPr="00613380">
        <w:rPr>
          <w:sz w:val="16"/>
          <w:szCs w:val="16"/>
        </w:rPr>
        <w:t>1.4. Должностные оклады руководителям учреждений устанавливаются в зависимости от сложности труда, в том числе с учетом масштаба управления и особенностей деятельности и значимости учреждений.</w:t>
      </w:r>
    </w:p>
    <w:p w:rsidR="008244ED" w:rsidRPr="00613380" w:rsidRDefault="008244ED" w:rsidP="008244ED">
      <w:pPr>
        <w:widowControl w:val="0"/>
        <w:suppressAutoHyphens/>
        <w:autoSpaceDE w:val="0"/>
        <w:autoSpaceDN w:val="0"/>
        <w:ind w:firstLine="284"/>
        <w:jc w:val="both"/>
        <w:rPr>
          <w:sz w:val="16"/>
          <w:szCs w:val="16"/>
        </w:rPr>
      </w:pPr>
      <w:r w:rsidRPr="00613380">
        <w:rPr>
          <w:sz w:val="16"/>
          <w:szCs w:val="16"/>
        </w:rPr>
        <w:t>1.5. Выплаты компенсационного характера устанавливаются руководителям в зависимости от условий их труда в соответствии с трудовым законодательством, нормативными правовыми актами Российской Федерации, содержащими нормы трудового права.</w:t>
      </w:r>
    </w:p>
    <w:p w:rsidR="008244ED" w:rsidRPr="00613380" w:rsidRDefault="008244ED" w:rsidP="008244ED">
      <w:pPr>
        <w:widowControl w:val="0"/>
        <w:suppressAutoHyphens/>
        <w:autoSpaceDE w:val="0"/>
        <w:autoSpaceDN w:val="0"/>
        <w:ind w:firstLine="284"/>
        <w:jc w:val="both"/>
        <w:rPr>
          <w:sz w:val="16"/>
          <w:szCs w:val="16"/>
        </w:rPr>
      </w:pPr>
      <w:r w:rsidRPr="00613380">
        <w:rPr>
          <w:sz w:val="16"/>
          <w:szCs w:val="16"/>
        </w:rPr>
        <w:t xml:space="preserve">1.6.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учредителем.  </w:t>
      </w:r>
    </w:p>
    <w:p w:rsidR="008244ED" w:rsidRPr="00613380" w:rsidRDefault="008244ED" w:rsidP="008244ED">
      <w:pPr>
        <w:widowControl w:val="0"/>
        <w:suppressAutoHyphens/>
        <w:autoSpaceDE w:val="0"/>
        <w:autoSpaceDN w:val="0"/>
        <w:ind w:firstLine="284"/>
        <w:jc w:val="both"/>
        <w:rPr>
          <w:sz w:val="16"/>
          <w:szCs w:val="16"/>
        </w:rPr>
      </w:pPr>
      <w:r w:rsidRPr="00613380">
        <w:rPr>
          <w:sz w:val="16"/>
          <w:szCs w:val="16"/>
        </w:rPr>
        <w:t xml:space="preserve">1.7. Условия оплаты труда руководителей учреждений определяются трудовыми договорами в соответствии с Трудовым </w:t>
      </w:r>
      <w:hyperlink r:id="rId19" w:history="1">
        <w:r w:rsidRPr="00613380">
          <w:rPr>
            <w:sz w:val="16"/>
            <w:szCs w:val="16"/>
          </w:rPr>
          <w:t>кодексом</w:t>
        </w:r>
      </w:hyperlink>
      <w:r w:rsidRPr="00613380">
        <w:rPr>
          <w:sz w:val="16"/>
          <w:szCs w:val="16"/>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Новгородской области, нормативными правовыми актами органов местного самоуправления, </w:t>
      </w:r>
      <w:r w:rsidRPr="00613380">
        <w:rPr>
          <w:sz w:val="16"/>
          <w:szCs w:val="16"/>
        </w:rPr>
        <w:lastRenderedPageBreak/>
        <w:t>учредительными документами юридического лица (организации).</w:t>
      </w:r>
    </w:p>
    <w:p w:rsidR="008244ED" w:rsidRPr="00613380" w:rsidRDefault="008244ED" w:rsidP="008244ED">
      <w:pPr>
        <w:widowControl w:val="0"/>
        <w:suppressAutoHyphens/>
        <w:autoSpaceDE w:val="0"/>
        <w:autoSpaceDN w:val="0"/>
        <w:ind w:firstLine="284"/>
        <w:jc w:val="both"/>
        <w:rPr>
          <w:sz w:val="16"/>
          <w:szCs w:val="16"/>
        </w:rPr>
      </w:pPr>
      <w:proofErr w:type="gramStart"/>
      <w:r w:rsidRPr="00613380">
        <w:rPr>
          <w:sz w:val="16"/>
          <w:szCs w:val="16"/>
        </w:rPr>
        <w:t xml:space="preserve">Трудовой договор с руководителем   учреждения заключается в соответствии с типовой </w:t>
      </w:r>
      <w:hyperlink r:id="rId20" w:history="1">
        <w:r w:rsidRPr="00613380">
          <w:rPr>
            <w:sz w:val="16"/>
            <w:szCs w:val="16"/>
          </w:rPr>
          <w:t>формой</w:t>
        </w:r>
      </w:hyperlink>
      <w:r w:rsidRPr="00613380">
        <w:rPr>
          <w:sz w:val="16"/>
          <w:szCs w:val="16"/>
        </w:rPr>
        <w:t xml:space="preserve"> трудового договора с руководителем государственного (муниципального) учреждения, утвержденной в соответствии с </w:t>
      </w:r>
      <w:hyperlink r:id="rId21" w:history="1">
        <w:r w:rsidRPr="00613380">
          <w:rPr>
            <w:sz w:val="16"/>
            <w:szCs w:val="16"/>
          </w:rPr>
          <w:t>частью третьей статьи 275</w:t>
        </w:r>
      </w:hyperlink>
      <w:r w:rsidRPr="00613380">
        <w:rPr>
          <w:sz w:val="16"/>
          <w:szCs w:val="16"/>
        </w:rPr>
        <w:t xml:space="preserve"> Трудового кодекса Российской Федерации постановлением Правительства Российской Федерации от 12 апреля 2013 года N 329 «О типовой форме трудового договора с руководителем государственного (муниципального) учреждения».</w:t>
      </w:r>
      <w:proofErr w:type="gramEnd"/>
    </w:p>
    <w:p w:rsidR="008244ED" w:rsidRPr="00613380" w:rsidRDefault="008244ED" w:rsidP="008244ED">
      <w:pPr>
        <w:suppressAutoHyphens/>
        <w:ind w:firstLine="284"/>
        <w:jc w:val="both"/>
        <w:rPr>
          <w:sz w:val="16"/>
          <w:szCs w:val="16"/>
        </w:rPr>
      </w:pPr>
      <w:r w:rsidRPr="00613380">
        <w:rPr>
          <w:sz w:val="16"/>
          <w:szCs w:val="16"/>
        </w:rPr>
        <w:t xml:space="preserve">1.8. Предельный уровень соотношения среднемесячной заработной платы руководителей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учреждений (без учета заработной платы директора учреждения), не должен превышать  3 размеров соотношения между средней заработной платы руководителя и работников учреждения. </w:t>
      </w:r>
    </w:p>
    <w:p w:rsidR="008244ED" w:rsidRPr="00613380" w:rsidRDefault="008244ED" w:rsidP="008244ED">
      <w:pPr>
        <w:pStyle w:val="Normal1"/>
        <w:tabs>
          <w:tab w:val="left" w:pos="720"/>
          <w:tab w:val="left" w:pos="1080"/>
        </w:tabs>
        <w:spacing w:after="0" w:line="240" w:lineRule="auto"/>
        <w:ind w:firstLine="284"/>
        <w:jc w:val="both"/>
        <w:rPr>
          <w:sz w:val="16"/>
          <w:szCs w:val="16"/>
          <w:lang w:eastAsia="ru-RU"/>
        </w:rPr>
      </w:pPr>
      <w:r w:rsidRPr="00613380">
        <w:rPr>
          <w:sz w:val="16"/>
          <w:szCs w:val="16"/>
        </w:rPr>
        <w:t>Ответственность за соблюдение предельного уровня соотношения несут руководители учреждений.</w:t>
      </w:r>
      <w:r w:rsidRPr="00613380">
        <w:rPr>
          <w:sz w:val="16"/>
          <w:szCs w:val="16"/>
          <w:lang w:eastAsia="ru-RU"/>
        </w:rPr>
        <w:t xml:space="preserve"> </w:t>
      </w:r>
    </w:p>
    <w:p w:rsidR="008244ED" w:rsidRPr="00613380" w:rsidRDefault="008244ED" w:rsidP="008244ED">
      <w:pPr>
        <w:widowControl w:val="0"/>
        <w:suppressAutoHyphens/>
        <w:autoSpaceDE w:val="0"/>
        <w:autoSpaceDN w:val="0"/>
        <w:ind w:firstLine="284"/>
        <w:jc w:val="both"/>
        <w:rPr>
          <w:sz w:val="16"/>
          <w:szCs w:val="16"/>
        </w:rPr>
      </w:pPr>
      <w:bookmarkStart w:id="30" w:name="P130"/>
      <w:bookmarkEnd w:id="30"/>
      <w:r w:rsidRPr="00613380">
        <w:rPr>
          <w:sz w:val="16"/>
          <w:szCs w:val="16"/>
        </w:rPr>
        <w:t xml:space="preserve">Без учета предельного уровня соотношений размеров среднемесячной заработной платы, указанного в </w:t>
      </w:r>
      <w:hyperlink w:anchor="P130" w:history="1">
        <w:r w:rsidRPr="00613380">
          <w:rPr>
            <w:sz w:val="16"/>
            <w:szCs w:val="16"/>
          </w:rPr>
          <w:t>абзаце первом</w:t>
        </w:r>
      </w:hyperlink>
      <w:r w:rsidRPr="00613380">
        <w:rPr>
          <w:sz w:val="16"/>
          <w:szCs w:val="16"/>
        </w:rPr>
        <w:t xml:space="preserve"> настоящего пункта, могут быть установлены условия оплаты труда руководителей учреждений,     включенных в </w:t>
      </w:r>
      <w:hyperlink r:id="rId22" w:history="1">
        <w:r w:rsidRPr="00613380">
          <w:rPr>
            <w:sz w:val="16"/>
            <w:szCs w:val="16"/>
          </w:rPr>
          <w:t>перечни</w:t>
        </w:r>
      </w:hyperlink>
      <w:r w:rsidRPr="00613380">
        <w:rPr>
          <w:sz w:val="16"/>
          <w:szCs w:val="16"/>
        </w:rPr>
        <w:t>, утвержденные органами местного самоуправления.</w:t>
      </w:r>
    </w:p>
    <w:p w:rsidR="008244ED" w:rsidRPr="00613380" w:rsidRDefault="008244ED" w:rsidP="008244ED">
      <w:pPr>
        <w:widowControl w:val="0"/>
        <w:suppressAutoHyphens/>
        <w:autoSpaceDE w:val="0"/>
        <w:autoSpaceDN w:val="0"/>
        <w:ind w:firstLine="284"/>
        <w:jc w:val="both"/>
        <w:rPr>
          <w:sz w:val="16"/>
          <w:szCs w:val="16"/>
        </w:rPr>
      </w:pPr>
      <w:r w:rsidRPr="00613380">
        <w:rPr>
          <w:sz w:val="16"/>
          <w:szCs w:val="16"/>
        </w:rPr>
        <w:t>1.9. Информация о рассчитанной за предшествующий год среднемесячной заработной плате руководителей учреждений размещается в информационно-телекоммуникационной сети «Интернет» на официальном сайте учредителя, не позднее 15 мая текущего года.</w:t>
      </w:r>
    </w:p>
    <w:p w:rsidR="008244ED" w:rsidRPr="00613380" w:rsidRDefault="008244ED" w:rsidP="008244ED">
      <w:pPr>
        <w:widowControl w:val="0"/>
        <w:suppressAutoHyphens/>
        <w:autoSpaceDE w:val="0"/>
        <w:autoSpaceDN w:val="0"/>
        <w:ind w:firstLine="284"/>
        <w:jc w:val="both"/>
        <w:rPr>
          <w:sz w:val="16"/>
          <w:szCs w:val="16"/>
        </w:rPr>
      </w:pPr>
      <w:r w:rsidRPr="00613380">
        <w:rPr>
          <w:sz w:val="16"/>
          <w:szCs w:val="16"/>
        </w:rPr>
        <w:t xml:space="preserve">В составе размещаемой на официальных сайтах информации о среднемесячной заработной плате руководителей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w:t>
      </w:r>
      <w:hyperlink r:id="rId23" w:history="1">
        <w:r w:rsidRPr="00613380">
          <w:rPr>
            <w:sz w:val="16"/>
            <w:szCs w:val="16"/>
          </w:rPr>
          <w:t>сведения</w:t>
        </w:r>
      </w:hyperlink>
      <w:r w:rsidRPr="00613380">
        <w:rPr>
          <w:sz w:val="16"/>
          <w:szCs w:val="16"/>
        </w:rPr>
        <w:t>, отнесенные к государственной тайне или сведениям конфиденциального характера.</w:t>
      </w:r>
    </w:p>
    <w:p w:rsidR="008244ED" w:rsidRPr="00613380" w:rsidRDefault="008244ED" w:rsidP="008244ED">
      <w:pPr>
        <w:widowControl w:val="0"/>
        <w:suppressAutoHyphens/>
        <w:autoSpaceDE w:val="0"/>
        <w:autoSpaceDN w:val="0"/>
        <w:ind w:firstLine="284"/>
        <w:jc w:val="both"/>
        <w:rPr>
          <w:sz w:val="16"/>
          <w:szCs w:val="16"/>
        </w:rPr>
      </w:pPr>
      <w:r w:rsidRPr="00613380">
        <w:rPr>
          <w:sz w:val="16"/>
          <w:szCs w:val="16"/>
        </w:rPr>
        <w:t xml:space="preserve">Порядок размещения информации о рассчитываемой за календарный год среднемесячной заработной плате руководителей учреждений и представления указанными лицами данной информации устанавливается нормативными правовыми актами   учредителя, если иное не предусмотрено Трудовым </w:t>
      </w:r>
      <w:hyperlink r:id="rId24" w:history="1">
        <w:r w:rsidRPr="00613380">
          <w:rPr>
            <w:sz w:val="16"/>
            <w:szCs w:val="16"/>
          </w:rPr>
          <w:t>кодексом</w:t>
        </w:r>
      </w:hyperlink>
      <w:r w:rsidRPr="00613380">
        <w:rPr>
          <w:sz w:val="16"/>
          <w:szCs w:val="16"/>
        </w:rPr>
        <w:t xml:space="preserve"> Российской Федерации, федеральными законами и иными нормативными правовыми актами Российской Федерации.</w:t>
      </w:r>
    </w:p>
    <w:p w:rsidR="008244ED" w:rsidRPr="00613380" w:rsidRDefault="008244ED" w:rsidP="008244ED">
      <w:pPr>
        <w:suppressAutoHyphens/>
        <w:ind w:firstLine="284"/>
        <w:jc w:val="both"/>
        <w:rPr>
          <w:b/>
          <w:bCs/>
          <w:sz w:val="16"/>
          <w:szCs w:val="16"/>
        </w:rPr>
      </w:pPr>
      <w:r w:rsidRPr="00613380">
        <w:rPr>
          <w:b/>
          <w:bCs/>
          <w:sz w:val="16"/>
          <w:szCs w:val="16"/>
        </w:rPr>
        <w:t xml:space="preserve">2. Оплата труда руководителей учреждений </w:t>
      </w:r>
    </w:p>
    <w:p w:rsidR="008244ED" w:rsidRPr="00613380" w:rsidRDefault="008244ED" w:rsidP="008244ED">
      <w:pPr>
        <w:suppressAutoHyphens/>
        <w:autoSpaceDE w:val="0"/>
        <w:autoSpaceDN w:val="0"/>
        <w:adjustRightInd w:val="0"/>
        <w:ind w:firstLine="284"/>
        <w:jc w:val="both"/>
        <w:rPr>
          <w:sz w:val="16"/>
          <w:szCs w:val="16"/>
        </w:rPr>
      </w:pPr>
      <w:r w:rsidRPr="00613380">
        <w:rPr>
          <w:sz w:val="16"/>
          <w:szCs w:val="16"/>
        </w:rPr>
        <w:t xml:space="preserve">2.1. </w:t>
      </w:r>
      <w:proofErr w:type="gramStart"/>
      <w:r w:rsidRPr="00613380">
        <w:rPr>
          <w:sz w:val="16"/>
          <w:szCs w:val="16"/>
        </w:rPr>
        <w:t>Размер оплаты труда</w:t>
      </w:r>
      <w:proofErr w:type="gramEnd"/>
      <w:r w:rsidRPr="00613380">
        <w:rPr>
          <w:sz w:val="16"/>
          <w:szCs w:val="16"/>
        </w:rPr>
        <w:t xml:space="preserve"> руководителя учреждения   зависит от сложности труда, масштаба управления, особенностей деятельности учреждения и не может быть ниже минимального размера оплаты труда, установленного Федеральным </w:t>
      </w:r>
      <w:hyperlink r:id="rId25" w:history="1">
        <w:r w:rsidRPr="00613380">
          <w:rPr>
            <w:rStyle w:val="af4"/>
            <w:sz w:val="16"/>
            <w:szCs w:val="16"/>
          </w:rPr>
          <w:t>законом</w:t>
        </w:r>
      </w:hyperlink>
      <w:r w:rsidRPr="00613380">
        <w:rPr>
          <w:sz w:val="16"/>
          <w:szCs w:val="16"/>
        </w:rPr>
        <w:t xml:space="preserve"> от 19 июня 2000 года № 82-ФЗ «О минимальном размере оплаты труда». </w:t>
      </w:r>
    </w:p>
    <w:p w:rsidR="008244ED" w:rsidRPr="00613380" w:rsidRDefault="008244ED" w:rsidP="008244ED">
      <w:pPr>
        <w:suppressAutoHyphens/>
        <w:autoSpaceDE w:val="0"/>
        <w:autoSpaceDN w:val="0"/>
        <w:adjustRightInd w:val="0"/>
        <w:ind w:firstLine="284"/>
        <w:jc w:val="both"/>
        <w:rPr>
          <w:sz w:val="16"/>
          <w:szCs w:val="16"/>
        </w:rPr>
      </w:pPr>
      <w:r w:rsidRPr="00613380">
        <w:rPr>
          <w:sz w:val="16"/>
          <w:szCs w:val="16"/>
        </w:rPr>
        <w:t>Должностной оклад руководителя учреждения определяется  по следующей формуле: До=(</w:t>
      </w:r>
      <w:proofErr w:type="spellStart"/>
      <w:r w:rsidRPr="00613380">
        <w:rPr>
          <w:sz w:val="16"/>
          <w:szCs w:val="16"/>
        </w:rPr>
        <w:t>Бо</w:t>
      </w:r>
      <w:proofErr w:type="spellEnd"/>
      <w:r w:rsidRPr="00613380">
        <w:rPr>
          <w:sz w:val="16"/>
          <w:szCs w:val="16"/>
        </w:rPr>
        <w:t xml:space="preserve"> + </w:t>
      </w:r>
      <w:proofErr w:type="spellStart"/>
      <w:r w:rsidRPr="00613380">
        <w:rPr>
          <w:sz w:val="16"/>
          <w:szCs w:val="16"/>
        </w:rPr>
        <w:t>Бо</w:t>
      </w:r>
      <w:proofErr w:type="spellEnd"/>
      <w:r w:rsidRPr="00613380">
        <w:rPr>
          <w:sz w:val="16"/>
          <w:szCs w:val="16"/>
        </w:rPr>
        <w:t xml:space="preserve"> х К</w:t>
      </w:r>
      <w:proofErr w:type="gramStart"/>
      <w:r w:rsidRPr="00613380">
        <w:rPr>
          <w:sz w:val="16"/>
          <w:szCs w:val="16"/>
        </w:rPr>
        <w:t>1</w:t>
      </w:r>
      <w:proofErr w:type="gramEnd"/>
      <w:r w:rsidRPr="00613380">
        <w:rPr>
          <w:sz w:val="16"/>
          <w:szCs w:val="16"/>
        </w:rPr>
        <w:t>), где</w:t>
      </w:r>
    </w:p>
    <w:p w:rsidR="008244ED" w:rsidRPr="00613380" w:rsidRDefault="008244ED" w:rsidP="008244ED">
      <w:pPr>
        <w:suppressAutoHyphens/>
        <w:autoSpaceDE w:val="0"/>
        <w:autoSpaceDN w:val="0"/>
        <w:adjustRightInd w:val="0"/>
        <w:ind w:firstLine="284"/>
        <w:jc w:val="both"/>
        <w:rPr>
          <w:sz w:val="16"/>
          <w:szCs w:val="16"/>
        </w:rPr>
      </w:pPr>
      <w:proofErr w:type="gramStart"/>
      <w:r w:rsidRPr="00613380">
        <w:rPr>
          <w:sz w:val="16"/>
          <w:szCs w:val="16"/>
        </w:rPr>
        <w:t>До</w:t>
      </w:r>
      <w:proofErr w:type="gramEnd"/>
      <w:r w:rsidRPr="00613380">
        <w:rPr>
          <w:sz w:val="16"/>
          <w:szCs w:val="16"/>
        </w:rPr>
        <w:t xml:space="preserve"> - </w:t>
      </w:r>
      <w:proofErr w:type="gramStart"/>
      <w:r w:rsidRPr="00613380">
        <w:rPr>
          <w:sz w:val="16"/>
          <w:szCs w:val="16"/>
        </w:rPr>
        <w:t>должностной</w:t>
      </w:r>
      <w:proofErr w:type="gramEnd"/>
      <w:r w:rsidRPr="00613380">
        <w:rPr>
          <w:sz w:val="16"/>
          <w:szCs w:val="16"/>
        </w:rPr>
        <w:t xml:space="preserve"> оклад руководителя учреждения,</w:t>
      </w:r>
    </w:p>
    <w:p w:rsidR="008244ED" w:rsidRPr="00613380" w:rsidRDefault="008244ED" w:rsidP="008244ED">
      <w:pPr>
        <w:suppressAutoHyphens/>
        <w:autoSpaceDE w:val="0"/>
        <w:autoSpaceDN w:val="0"/>
        <w:adjustRightInd w:val="0"/>
        <w:ind w:firstLine="284"/>
        <w:jc w:val="both"/>
        <w:rPr>
          <w:sz w:val="16"/>
          <w:szCs w:val="16"/>
        </w:rPr>
      </w:pPr>
      <w:proofErr w:type="spellStart"/>
      <w:r w:rsidRPr="00613380">
        <w:rPr>
          <w:sz w:val="16"/>
          <w:szCs w:val="16"/>
        </w:rPr>
        <w:t>Бо</w:t>
      </w:r>
      <w:proofErr w:type="spellEnd"/>
      <w:r w:rsidRPr="00613380">
        <w:rPr>
          <w:sz w:val="16"/>
          <w:szCs w:val="16"/>
        </w:rPr>
        <w:t xml:space="preserve"> – базовый оклад, применяемый для определения должностного оклада руководителей учреждения, устанавливается в фиксированном размере и составляет 14400,00 (четырнадцать тысяч четыреста) рублей,</w:t>
      </w:r>
    </w:p>
    <w:p w:rsidR="008244ED" w:rsidRPr="00613380" w:rsidRDefault="008244ED" w:rsidP="008244ED">
      <w:pPr>
        <w:suppressAutoHyphens/>
        <w:autoSpaceDE w:val="0"/>
        <w:autoSpaceDN w:val="0"/>
        <w:adjustRightInd w:val="0"/>
        <w:ind w:firstLine="284"/>
        <w:jc w:val="both"/>
        <w:rPr>
          <w:sz w:val="16"/>
          <w:szCs w:val="16"/>
        </w:rPr>
      </w:pPr>
      <w:r w:rsidRPr="00613380">
        <w:rPr>
          <w:sz w:val="16"/>
          <w:szCs w:val="16"/>
        </w:rPr>
        <w:t>К</w:t>
      </w:r>
      <w:proofErr w:type="gramStart"/>
      <w:r w:rsidRPr="00613380">
        <w:rPr>
          <w:sz w:val="16"/>
          <w:szCs w:val="16"/>
        </w:rPr>
        <w:t>1</w:t>
      </w:r>
      <w:proofErr w:type="gramEnd"/>
      <w:r w:rsidRPr="00613380">
        <w:rPr>
          <w:sz w:val="16"/>
          <w:szCs w:val="16"/>
        </w:rPr>
        <w:t xml:space="preserve"> – коэффициент, характеризующий особенности деятельности учреждения, и устанавливается в зависимости от наличия в учреждении филиала;  за каждый филиал – 0,03 дополнительный коэффициент.</w:t>
      </w:r>
    </w:p>
    <w:p w:rsidR="008244ED" w:rsidRPr="00613380" w:rsidRDefault="008244ED" w:rsidP="008244ED">
      <w:pPr>
        <w:suppressAutoHyphens/>
        <w:autoSpaceDE w:val="0"/>
        <w:autoSpaceDN w:val="0"/>
        <w:adjustRightInd w:val="0"/>
        <w:ind w:firstLine="284"/>
        <w:jc w:val="both"/>
        <w:rPr>
          <w:sz w:val="16"/>
          <w:szCs w:val="16"/>
        </w:rPr>
      </w:pPr>
      <w:r w:rsidRPr="00613380">
        <w:rPr>
          <w:sz w:val="16"/>
          <w:szCs w:val="16"/>
        </w:rPr>
        <w:t xml:space="preserve"> </w:t>
      </w:r>
    </w:p>
    <w:p w:rsidR="008244ED" w:rsidRPr="00613380" w:rsidRDefault="008244ED" w:rsidP="008244ED">
      <w:pPr>
        <w:suppressAutoHyphens/>
        <w:autoSpaceDE w:val="0"/>
        <w:autoSpaceDN w:val="0"/>
        <w:adjustRightInd w:val="0"/>
        <w:ind w:firstLine="284"/>
        <w:jc w:val="both"/>
        <w:rPr>
          <w:sz w:val="16"/>
          <w:szCs w:val="16"/>
        </w:rPr>
      </w:pPr>
      <w:r w:rsidRPr="00613380">
        <w:rPr>
          <w:sz w:val="16"/>
          <w:szCs w:val="16"/>
        </w:rPr>
        <w:t>2.2. Выплаты компенсационного характера устанавливаются в соответствии с разделом 3 настоящего Положения.</w:t>
      </w:r>
    </w:p>
    <w:p w:rsidR="008244ED" w:rsidRPr="00613380" w:rsidRDefault="008244ED" w:rsidP="008244ED">
      <w:pPr>
        <w:suppressAutoHyphens/>
        <w:autoSpaceDE w:val="0"/>
        <w:autoSpaceDN w:val="0"/>
        <w:adjustRightInd w:val="0"/>
        <w:ind w:firstLine="284"/>
        <w:jc w:val="both"/>
        <w:rPr>
          <w:sz w:val="16"/>
          <w:szCs w:val="16"/>
        </w:rPr>
      </w:pPr>
      <w:r w:rsidRPr="00613380">
        <w:rPr>
          <w:sz w:val="16"/>
          <w:szCs w:val="16"/>
        </w:rPr>
        <w:t>2.3. Выплаты стимулирующего характера устанавливаются в соответствии с разделом 4 настоящего Положения.</w:t>
      </w:r>
    </w:p>
    <w:p w:rsidR="008244ED" w:rsidRPr="00613380" w:rsidRDefault="008244ED" w:rsidP="008244ED">
      <w:pPr>
        <w:suppressAutoHyphens/>
        <w:autoSpaceDE w:val="0"/>
        <w:autoSpaceDN w:val="0"/>
        <w:adjustRightInd w:val="0"/>
        <w:ind w:firstLine="284"/>
        <w:jc w:val="both"/>
        <w:rPr>
          <w:sz w:val="16"/>
          <w:szCs w:val="16"/>
        </w:rPr>
      </w:pPr>
      <w:r w:rsidRPr="00613380">
        <w:rPr>
          <w:sz w:val="16"/>
          <w:szCs w:val="16"/>
        </w:rPr>
        <w:t>2.4. Руководитель учреждения может заниматься другой трудовой деятельностью в сфере культуры и молодежной политики в том же учреждении в свободное от основной работы время, по согласованию с учредителем.</w:t>
      </w:r>
    </w:p>
    <w:p w:rsidR="008244ED" w:rsidRPr="00613380" w:rsidRDefault="008244ED" w:rsidP="008244ED">
      <w:pPr>
        <w:suppressAutoHyphens/>
        <w:autoSpaceDE w:val="0"/>
        <w:autoSpaceDN w:val="0"/>
        <w:adjustRightInd w:val="0"/>
        <w:ind w:firstLine="284"/>
        <w:jc w:val="both"/>
        <w:rPr>
          <w:sz w:val="16"/>
          <w:szCs w:val="16"/>
        </w:rPr>
      </w:pPr>
      <w:proofErr w:type="gramStart"/>
      <w:r w:rsidRPr="00613380">
        <w:rPr>
          <w:sz w:val="16"/>
          <w:szCs w:val="16"/>
        </w:rPr>
        <w:t xml:space="preserve">Руководителю за выполнение работы по совместительству устанавливается доплата на основании письменного  согласия учредителя и дополнительного соглашения к трудовому договору, размер которой соответствует пропорционально отработанному времени и размеру должностного оклада занимаемой должности, определенной  в профессиональной  квалификационной группе, утвержденной приказами Министерства здравоохранения  и </w:t>
      </w:r>
      <w:r w:rsidRPr="00613380">
        <w:rPr>
          <w:sz w:val="16"/>
          <w:szCs w:val="16"/>
        </w:rPr>
        <w:lastRenderedPageBreak/>
        <w:t>социального развития Российской Федерации от 31 августа 2007 года № 570 «Об утверждении профессиональных групп работников культуры, искусства и кинематографии</w:t>
      </w:r>
      <w:proofErr w:type="gramEnd"/>
      <w:r w:rsidRPr="00613380">
        <w:rPr>
          <w:sz w:val="16"/>
          <w:szCs w:val="16"/>
        </w:rPr>
        <w:t>», Министерства культуры Российской Федерации от 05 мая 2014 года № 763 «Об утверждении перечней должностей и профессий работников федеральных государственных учреждений, подведомственных Министерству культуры Российской Федерации, относимых к основному персоналу по видам экономической  деятельности» (в редакции Приказа Минкультуры от 30.01.2015 № 188).</w:t>
      </w:r>
    </w:p>
    <w:p w:rsidR="008244ED" w:rsidRPr="008244ED" w:rsidRDefault="008244ED" w:rsidP="008244ED">
      <w:pPr>
        <w:suppressAutoHyphens/>
        <w:autoSpaceDE w:val="0"/>
        <w:autoSpaceDN w:val="0"/>
        <w:adjustRightInd w:val="0"/>
        <w:ind w:firstLine="284"/>
        <w:outlineLvl w:val="0"/>
        <w:rPr>
          <w:b/>
          <w:bCs/>
          <w:sz w:val="16"/>
          <w:szCs w:val="16"/>
        </w:rPr>
      </w:pPr>
      <w:bookmarkStart w:id="31" w:name="Par81"/>
      <w:bookmarkStart w:id="32" w:name="Par191"/>
      <w:bookmarkEnd w:id="31"/>
      <w:bookmarkEnd w:id="32"/>
      <w:r w:rsidRPr="008244ED">
        <w:rPr>
          <w:b/>
          <w:sz w:val="16"/>
          <w:szCs w:val="16"/>
        </w:rPr>
        <w:t>3</w:t>
      </w:r>
      <w:r w:rsidRPr="008244ED">
        <w:rPr>
          <w:b/>
          <w:bCs/>
          <w:sz w:val="16"/>
          <w:szCs w:val="16"/>
        </w:rPr>
        <w:t>. Выплаты компенсационного характера</w:t>
      </w:r>
    </w:p>
    <w:p w:rsidR="008244ED" w:rsidRPr="00613380" w:rsidRDefault="008244ED" w:rsidP="008244ED">
      <w:pPr>
        <w:suppressAutoHyphens/>
        <w:ind w:firstLine="284"/>
        <w:jc w:val="both"/>
        <w:rPr>
          <w:sz w:val="16"/>
          <w:szCs w:val="16"/>
        </w:rPr>
      </w:pPr>
      <w:r w:rsidRPr="00613380">
        <w:rPr>
          <w:sz w:val="16"/>
          <w:szCs w:val="16"/>
        </w:rPr>
        <w:t>3.1. К выплатам компенсационного характера руководителям учреждений относятся:</w:t>
      </w:r>
    </w:p>
    <w:p w:rsidR="008244ED" w:rsidRPr="00613380" w:rsidRDefault="008244ED" w:rsidP="008244ED">
      <w:pPr>
        <w:suppressAutoHyphens/>
        <w:ind w:firstLine="284"/>
        <w:jc w:val="both"/>
        <w:rPr>
          <w:sz w:val="16"/>
          <w:szCs w:val="16"/>
        </w:rPr>
      </w:pPr>
      <w:r w:rsidRPr="00613380">
        <w:rPr>
          <w:sz w:val="16"/>
          <w:szCs w:val="16"/>
        </w:rPr>
        <w:t>- за работу в ночное время;</w:t>
      </w:r>
    </w:p>
    <w:p w:rsidR="008244ED" w:rsidRPr="00613380" w:rsidRDefault="008244ED" w:rsidP="008244ED">
      <w:pPr>
        <w:suppressAutoHyphens/>
        <w:ind w:firstLine="284"/>
        <w:jc w:val="both"/>
        <w:rPr>
          <w:sz w:val="16"/>
          <w:szCs w:val="16"/>
        </w:rPr>
      </w:pPr>
      <w:r w:rsidRPr="00613380">
        <w:rPr>
          <w:sz w:val="16"/>
          <w:szCs w:val="16"/>
        </w:rPr>
        <w:t>- за работу в выходные и нерабочие праздничные дни;</w:t>
      </w:r>
    </w:p>
    <w:p w:rsidR="008244ED" w:rsidRPr="00613380" w:rsidRDefault="008244ED" w:rsidP="008244ED">
      <w:pPr>
        <w:suppressAutoHyphens/>
        <w:ind w:firstLine="284"/>
        <w:jc w:val="both"/>
        <w:rPr>
          <w:sz w:val="16"/>
          <w:szCs w:val="16"/>
        </w:rPr>
      </w:pPr>
      <w:r w:rsidRPr="00613380">
        <w:rPr>
          <w:sz w:val="16"/>
          <w:szCs w:val="16"/>
        </w:rPr>
        <w:t xml:space="preserve">- за сверхурочную работу; </w:t>
      </w:r>
    </w:p>
    <w:p w:rsidR="008244ED" w:rsidRPr="00613380" w:rsidRDefault="008244ED" w:rsidP="008244ED">
      <w:pPr>
        <w:suppressAutoHyphens/>
        <w:ind w:firstLine="284"/>
        <w:jc w:val="both"/>
        <w:rPr>
          <w:sz w:val="16"/>
          <w:szCs w:val="16"/>
        </w:rPr>
      </w:pPr>
      <w:r w:rsidRPr="00613380">
        <w:rPr>
          <w:sz w:val="16"/>
          <w:szCs w:val="16"/>
        </w:rPr>
        <w:t>за работу со сведениями, составляющими государственную тайну.</w:t>
      </w:r>
    </w:p>
    <w:p w:rsidR="008244ED" w:rsidRPr="00613380" w:rsidRDefault="008244ED" w:rsidP="008244ED">
      <w:pPr>
        <w:suppressAutoHyphens/>
        <w:ind w:firstLine="284"/>
        <w:jc w:val="both"/>
        <w:rPr>
          <w:sz w:val="16"/>
          <w:szCs w:val="16"/>
        </w:rPr>
      </w:pPr>
      <w:r w:rsidRPr="00613380">
        <w:rPr>
          <w:sz w:val="16"/>
          <w:szCs w:val="16"/>
        </w:rPr>
        <w:t>Выплаты компенсационного характера руководителям учреждений производятся  в соответствии с трудовым законодательством Российской Федерации и не могут быть ниже размеров, установленных трудовым законодательством и иными нормативными правовыми актами, содержащими нормы трудового права.</w:t>
      </w:r>
    </w:p>
    <w:p w:rsidR="008244ED" w:rsidRPr="00613380" w:rsidRDefault="008244ED" w:rsidP="008244ED">
      <w:pPr>
        <w:pStyle w:val="af8"/>
        <w:suppressAutoHyphens/>
        <w:spacing w:after="0"/>
        <w:ind w:left="0" w:firstLine="284"/>
        <w:jc w:val="both"/>
        <w:rPr>
          <w:sz w:val="16"/>
          <w:szCs w:val="16"/>
        </w:rPr>
      </w:pPr>
      <w:r w:rsidRPr="00613380">
        <w:rPr>
          <w:sz w:val="16"/>
          <w:szCs w:val="16"/>
        </w:rPr>
        <w:t>3.2. Компенсационные выплаты руководителям учреждений производятся на основании распоряжения Администрации муниципального района по заявлению руководителя учреждения, согласованного с заведующей отделом культуры и молодежной политики Администрации муниципального района.</w:t>
      </w:r>
    </w:p>
    <w:p w:rsidR="008244ED" w:rsidRPr="00613380" w:rsidRDefault="008244ED" w:rsidP="008244ED">
      <w:pPr>
        <w:pStyle w:val="af8"/>
        <w:suppressAutoHyphens/>
        <w:spacing w:after="0"/>
        <w:ind w:left="0" w:firstLine="284"/>
        <w:rPr>
          <w:b/>
          <w:sz w:val="16"/>
          <w:szCs w:val="16"/>
        </w:rPr>
      </w:pPr>
      <w:r w:rsidRPr="00613380">
        <w:rPr>
          <w:b/>
          <w:sz w:val="16"/>
          <w:szCs w:val="16"/>
        </w:rPr>
        <w:t>4. Выплаты стимулирующего характера</w:t>
      </w:r>
    </w:p>
    <w:p w:rsidR="008244ED" w:rsidRPr="00613380" w:rsidRDefault="008244ED" w:rsidP="008244ED">
      <w:pPr>
        <w:suppressAutoHyphens/>
        <w:autoSpaceDE w:val="0"/>
        <w:autoSpaceDN w:val="0"/>
        <w:adjustRightInd w:val="0"/>
        <w:ind w:firstLine="284"/>
        <w:jc w:val="both"/>
        <w:rPr>
          <w:sz w:val="16"/>
          <w:szCs w:val="16"/>
        </w:rPr>
      </w:pPr>
      <w:r w:rsidRPr="00613380">
        <w:rPr>
          <w:sz w:val="16"/>
          <w:szCs w:val="16"/>
        </w:rPr>
        <w:t>4.1. К выплатам стимулирующего характера относятся:</w:t>
      </w:r>
    </w:p>
    <w:p w:rsidR="008244ED" w:rsidRPr="00613380" w:rsidRDefault="008244ED" w:rsidP="008244ED">
      <w:pPr>
        <w:suppressAutoHyphens/>
        <w:autoSpaceDE w:val="0"/>
        <w:autoSpaceDN w:val="0"/>
        <w:adjustRightInd w:val="0"/>
        <w:ind w:firstLine="284"/>
        <w:jc w:val="both"/>
        <w:rPr>
          <w:sz w:val="16"/>
          <w:szCs w:val="16"/>
        </w:rPr>
      </w:pPr>
      <w:r w:rsidRPr="00613380">
        <w:rPr>
          <w:sz w:val="16"/>
          <w:szCs w:val="16"/>
        </w:rPr>
        <w:t>выплаты за интенсивность и высокие результаты работы;</w:t>
      </w:r>
    </w:p>
    <w:p w:rsidR="008244ED" w:rsidRPr="00613380" w:rsidRDefault="008244ED" w:rsidP="008244ED">
      <w:pPr>
        <w:suppressAutoHyphens/>
        <w:autoSpaceDE w:val="0"/>
        <w:autoSpaceDN w:val="0"/>
        <w:adjustRightInd w:val="0"/>
        <w:ind w:firstLine="284"/>
        <w:jc w:val="both"/>
        <w:rPr>
          <w:sz w:val="16"/>
          <w:szCs w:val="16"/>
        </w:rPr>
      </w:pPr>
      <w:r w:rsidRPr="00613380">
        <w:rPr>
          <w:sz w:val="16"/>
          <w:szCs w:val="16"/>
        </w:rPr>
        <w:t>выплаты за качество оказываемых услуг (выполняемых работ);</w:t>
      </w:r>
    </w:p>
    <w:p w:rsidR="008244ED" w:rsidRPr="00613380" w:rsidRDefault="008244ED" w:rsidP="008244ED">
      <w:pPr>
        <w:suppressAutoHyphens/>
        <w:autoSpaceDE w:val="0"/>
        <w:autoSpaceDN w:val="0"/>
        <w:adjustRightInd w:val="0"/>
        <w:ind w:firstLine="284"/>
        <w:jc w:val="both"/>
        <w:rPr>
          <w:sz w:val="16"/>
          <w:szCs w:val="16"/>
        </w:rPr>
      </w:pPr>
      <w:r w:rsidRPr="00613380">
        <w:rPr>
          <w:sz w:val="16"/>
          <w:szCs w:val="16"/>
        </w:rPr>
        <w:t>выплаты за выслугу лет;</w:t>
      </w:r>
    </w:p>
    <w:p w:rsidR="008244ED" w:rsidRPr="00613380" w:rsidRDefault="008244ED" w:rsidP="008244ED">
      <w:pPr>
        <w:suppressAutoHyphens/>
        <w:autoSpaceDE w:val="0"/>
        <w:autoSpaceDN w:val="0"/>
        <w:adjustRightInd w:val="0"/>
        <w:ind w:firstLine="284"/>
        <w:jc w:val="both"/>
        <w:rPr>
          <w:sz w:val="16"/>
          <w:szCs w:val="16"/>
        </w:rPr>
      </w:pPr>
      <w:r w:rsidRPr="00613380">
        <w:rPr>
          <w:sz w:val="16"/>
          <w:szCs w:val="16"/>
        </w:rPr>
        <w:t>премиальные выплаты по итогам выполнения показателей эффективности деятельности учреждений, руководителей учреждений и критериев оценки их деятельности (далее – премия).</w:t>
      </w:r>
    </w:p>
    <w:p w:rsidR="008244ED" w:rsidRPr="00613380" w:rsidRDefault="008244ED" w:rsidP="008244ED">
      <w:pPr>
        <w:suppressAutoHyphens/>
        <w:ind w:firstLine="284"/>
        <w:jc w:val="both"/>
        <w:rPr>
          <w:sz w:val="16"/>
          <w:szCs w:val="16"/>
        </w:rPr>
      </w:pPr>
      <w:r w:rsidRPr="00613380">
        <w:rPr>
          <w:sz w:val="16"/>
          <w:szCs w:val="16"/>
        </w:rPr>
        <w:t>4.2. Выплаты за интенсивность и высокие результаты работы выплачиваются ежемесячно и устанавливаются в следующих размерах:</w:t>
      </w:r>
    </w:p>
    <w:p w:rsidR="008244ED" w:rsidRPr="00613380" w:rsidRDefault="008244ED" w:rsidP="008244ED">
      <w:pPr>
        <w:suppressAutoHyphens/>
        <w:ind w:firstLine="284"/>
        <w:jc w:val="both"/>
        <w:rPr>
          <w:sz w:val="16"/>
          <w:szCs w:val="16"/>
        </w:rPr>
      </w:pPr>
      <w:r w:rsidRPr="00613380">
        <w:rPr>
          <w:sz w:val="16"/>
          <w:szCs w:val="16"/>
        </w:rPr>
        <w:t xml:space="preserve">за ученую степень кандидата наук или почетное звание «Заслуженный» по профилю профессиональной деятельности - 10 % оклада; </w:t>
      </w:r>
    </w:p>
    <w:p w:rsidR="008244ED" w:rsidRPr="00613380" w:rsidRDefault="008244ED" w:rsidP="008244ED">
      <w:pPr>
        <w:suppressAutoHyphens/>
        <w:ind w:firstLine="284"/>
        <w:jc w:val="both"/>
        <w:rPr>
          <w:sz w:val="16"/>
          <w:szCs w:val="16"/>
        </w:rPr>
      </w:pPr>
      <w:r w:rsidRPr="00613380">
        <w:rPr>
          <w:sz w:val="16"/>
          <w:szCs w:val="16"/>
        </w:rPr>
        <w:t xml:space="preserve">за ученую степень доктора наук по профилю профессиональной деятельности или почетное звание «Народный» - 20 % оклада;  </w:t>
      </w:r>
    </w:p>
    <w:p w:rsidR="008244ED" w:rsidRPr="00613380" w:rsidRDefault="008244ED" w:rsidP="008244ED">
      <w:pPr>
        <w:suppressAutoHyphens/>
        <w:autoSpaceDE w:val="0"/>
        <w:autoSpaceDN w:val="0"/>
        <w:adjustRightInd w:val="0"/>
        <w:ind w:firstLine="284"/>
        <w:jc w:val="both"/>
        <w:rPr>
          <w:sz w:val="16"/>
          <w:szCs w:val="16"/>
        </w:rPr>
      </w:pPr>
      <w:r w:rsidRPr="00613380">
        <w:rPr>
          <w:sz w:val="16"/>
          <w:szCs w:val="16"/>
        </w:rPr>
        <w:t>за эффективность деятельности учреждений, руководителей учреждений и критериев оценки эффективности их деятельности в соответствии с уставами учреждений - до 100 % оклада на основании приложения № 1 к настоящему Положению.</w:t>
      </w:r>
    </w:p>
    <w:p w:rsidR="008244ED" w:rsidRPr="00613380" w:rsidRDefault="008244ED" w:rsidP="008244ED">
      <w:pPr>
        <w:pStyle w:val="Style24"/>
        <w:widowControl/>
        <w:tabs>
          <w:tab w:val="left" w:pos="0"/>
        </w:tabs>
        <w:suppressAutoHyphens/>
        <w:spacing w:line="240" w:lineRule="auto"/>
        <w:ind w:firstLine="284"/>
        <w:jc w:val="both"/>
        <w:rPr>
          <w:rStyle w:val="FontStyle76"/>
          <w:sz w:val="16"/>
          <w:szCs w:val="16"/>
        </w:rPr>
      </w:pPr>
      <w:r w:rsidRPr="00613380">
        <w:rPr>
          <w:sz w:val="16"/>
          <w:szCs w:val="16"/>
          <w:lang w:eastAsia="en-US"/>
        </w:rPr>
        <w:t xml:space="preserve">4.3. Выплаты за качество </w:t>
      </w:r>
      <w:r w:rsidRPr="00613380">
        <w:rPr>
          <w:sz w:val="16"/>
          <w:szCs w:val="16"/>
        </w:rPr>
        <w:t xml:space="preserve">оказываемых услуг, </w:t>
      </w:r>
      <w:r w:rsidRPr="00613380">
        <w:rPr>
          <w:sz w:val="16"/>
          <w:szCs w:val="16"/>
          <w:lang w:eastAsia="en-US"/>
        </w:rPr>
        <w:t xml:space="preserve">выполняемых работ </w:t>
      </w:r>
      <w:r w:rsidRPr="00613380">
        <w:rPr>
          <w:rStyle w:val="FontStyle76"/>
          <w:sz w:val="16"/>
          <w:szCs w:val="16"/>
        </w:rPr>
        <w:t>выплачиваются единовременно в следующих случаях и размерах:</w:t>
      </w:r>
    </w:p>
    <w:p w:rsidR="008244ED" w:rsidRPr="00613380" w:rsidRDefault="008244ED" w:rsidP="008244ED">
      <w:pPr>
        <w:pStyle w:val="Style24"/>
        <w:widowControl/>
        <w:tabs>
          <w:tab w:val="left" w:pos="0"/>
        </w:tabs>
        <w:suppressAutoHyphens/>
        <w:spacing w:line="240" w:lineRule="auto"/>
        <w:ind w:firstLine="284"/>
        <w:jc w:val="both"/>
        <w:rPr>
          <w:rStyle w:val="FontStyle76"/>
          <w:sz w:val="16"/>
          <w:szCs w:val="16"/>
        </w:rPr>
      </w:pPr>
      <w:r w:rsidRPr="00613380">
        <w:rPr>
          <w:rStyle w:val="FontStyle76"/>
          <w:sz w:val="16"/>
          <w:szCs w:val="16"/>
        </w:rPr>
        <w:t>при поощрении Правительством Российской Федерации, Министерством культуры Российской Федерации - в размере 20 % от оклада;</w:t>
      </w:r>
    </w:p>
    <w:p w:rsidR="008244ED" w:rsidRPr="00613380" w:rsidRDefault="008244ED" w:rsidP="008244ED">
      <w:pPr>
        <w:pStyle w:val="Style24"/>
        <w:widowControl/>
        <w:tabs>
          <w:tab w:val="left" w:pos="0"/>
        </w:tabs>
        <w:suppressAutoHyphens/>
        <w:spacing w:line="240" w:lineRule="auto"/>
        <w:ind w:firstLine="284"/>
        <w:jc w:val="both"/>
        <w:rPr>
          <w:rStyle w:val="FontStyle76"/>
          <w:sz w:val="16"/>
          <w:szCs w:val="16"/>
        </w:rPr>
      </w:pPr>
      <w:r w:rsidRPr="00613380">
        <w:rPr>
          <w:rStyle w:val="FontStyle76"/>
          <w:sz w:val="16"/>
          <w:szCs w:val="16"/>
        </w:rPr>
        <w:t>при поощрении Президентом Российской Федерации - в размере 25% от оклада;</w:t>
      </w:r>
    </w:p>
    <w:p w:rsidR="008244ED" w:rsidRPr="00613380" w:rsidRDefault="008244ED" w:rsidP="008244ED">
      <w:pPr>
        <w:pStyle w:val="Style24"/>
        <w:widowControl/>
        <w:tabs>
          <w:tab w:val="left" w:pos="0"/>
        </w:tabs>
        <w:suppressAutoHyphens/>
        <w:spacing w:line="240" w:lineRule="auto"/>
        <w:ind w:firstLine="284"/>
        <w:jc w:val="both"/>
        <w:rPr>
          <w:rStyle w:val="FontStyle76"/>
          <w:sz w:val="16"/>
          <w:szCs w:val="16"/>
        </w:rPr>
      </w:pPr>
      <w:r w:rsidRPr="00613380">
        <w:rPr>
          <w:rStyle w:val="FontStyle76"/>
          <w:sz w:val="16"/>
          <w:szCs w:val="16"/>
        </w:rPr>
        <w:t>при присвоении почетных званий Российской Федерации и награждении знаками отличия Российской Федерации - в размере 25 % от оклада;</w:t>
      </w:r>
    </w:p>
    <w:p w:rsidR="008244ED" w:rsidRPr="00613380" w:rsidRDefault="008244ED" w:rsidP="008244ED">
      <w:pPr>
        <w:pStyle w:val="Style24"/>
        <w:widowControl/>
        <w:tabs>
          <w:tab w:val="left" w:pos="0"/>
        </w:tabs>
        <w:suppressAutoHyphens/>
        <w:spacing w:line="240" w:lineRule="auto"/>
        <w:ind w:firstLine="284"/>
        <w:jc w:val="both"/>
        <w:rPr>
          <w:rStyle w:val="FontStyle76"/>
          <w:sz w:val="16"/>
          <w:szCs w:val="16"/>
        </w:rPr>
      </w:pPr>
      <w:r w:rsidRPr="00613380">
        <w:rPr>
          <w:rStyle w:val="FontStyle76"/>
          <w:sz w:val="16"/>
          <w:szCs w:val="16"/>
        </w:rPr>
        <w:t>при награждении орденами и медалями Российской Федерации - в размере 30% от оклада;</w:t>
      </w:r>
    </w:p>
    <w:p w:rsidR="008244ED" w:rsidRPr="00613380" w:rsidRDefault="008244ED" w:rsidP="008244ED">
      <w:pPr>
        <w:tabs>
          <w:tab w:val="left" w:pos="0"/>
        </w:tabs>
        <w:suppressAutoHyphens/>
        <w:autoSpaceDE w:val="0"/>
        <w:autoSpaceDN w:val="0"/>
        <w:adjustRightInd w:val="0"/>
        <w:ind w:firstLine="284"/>
        <w:jc w:val="both"/>
        <w:rPr>
          <w:sz w:val="16"/>
          <w:szCs w:val="16"/>
        </w:rPr>
      </w:pPr>
      <w:r w:rsidRPr="00613380">
        <w:rPr>
          <w:rStyle w:val="FontStyle76"/>
          <w:sz w:val="16"/>
          <w:szCs w:val="16"/>
        </w:rPr>
        <w:t>при поощрениях, предусмотренных нормативными правовыми актами Новгородской области - в размере 10% от оклада</w:t>
      </w:r>
      <w:r w:rsidRPr="00613380">
        <w:rPr>
          <w:sz w:val="16"/>
          <w:szCs w:val="16"/>
        </w:rPr>
        <w:t>;</w:t>
      </w:r>
    </w:p>
    <w:p w:rsidR="008244ED" w:rsidRPr="00613380" w:rsidRDefault="008244ED" w:rsidP="008244ED">
      <w:pPr>
        <w:suppressAutoHyphens/>
        <w:autoSpaceDE w:val="0"/>
        <w:autoSpaceDN w:val="0"/>
        <w:adjustRightInd w:val="0"/>
        <w:ind w:firstLine="284"/>
        <w:jc w:val="both"/>
        <w:rPr>
          <w:sz w:val="16"/>
          <w:szCs w:val="16"/>
        </w:rPr>
      </w:pPr>
      <w:r w:rsidRPr="00613380">
        <w:rPr>
          <w:sz w:val="16"/>
          <w:szCs w:val="16"/>
        </w:rPr>
        <w:t>4.4. Выплаты за выслугу лет руководителям производятся дифференцировано в зависимости от стажа работы, дающего право на ее получение, в следующих размерах:</w:t>
      </w:r>
    </w:p>
    <w:p w:rsidR="008244ED" w:rsidRPr="00613380" w:rsidRDefault="008244ED" w:rsidP="008244ED">
      <w:pPr>
        <w:suppressAutoHyphens/>
        <w:autoSpaceDE w:val="0"/>
        <w:autoSpaceDN w:val="0"/>
        <w:adjustRightInd w:val="0"/>
        <w:ind w:firstLine="284"/>
        <w:rPr>
          <w:sz w:val="16"/>
          <w:szCs w:val="16"/>
        </w:rPr>
      </w:pPr>
      <w:r w:rsidRPr="00613380">
        <w:rPr>
          <w:sz w:val="16"/>
          <w:szCs w:val="16"/>
        </w:rPr>
        <w:t xml:space="preserve">от 1 года до 5 лет - 10 % оклада; </w:t>
      </w:r>
    </w:p>
    <w:p w:rsidR="008244ED" w:rsidRPr="00613380" w:rsidRDefault="008244ED" w:rsidP="008244ED">
      <w:pPr>
        <w:suppressAutoHyphens/>
        <w:autoSpaceDE w:val="0"/>
        <w:autoSpaceDN w:val="0"/>
        <w:adjustRightInd w:val="0"/>
        <w:ind w:firstLine="284"/>
        <w:rPr>
          <w:sz w:val="16"/>
          <w:szCs w:val="16"/>
        </w:rPr>
      </w:pPr>
      <w:r w:rsidRPr="00613380">
        <w:rPr>
          <w:sz w:val="16"/>
          <w:szCs w:val="16"/>
        </w:rPr>
        <w:t>от 5 до 10 лет         - 15 % оклада;</w:t>
      </w:r>
    </w:p>
    <w:p w:rsidR="008244ED" w:rsidRPr="00613380" w:rsidRDefault="008244ED" w:rsidP="008244ED">
      <w:pPr>
        <w:suppressAutoHyphens/>
        <w:autoSpaceDE w:val="0"/>
        <w:autoSpaceDN w:val="0"/>
        <w:adjustRightInd w:val="0"/>
        <w:ind w:firstLine="284"/>
        <w:rPr>
          <w:sz w:val="16"/>
          <w:szCs w:val="16"/>
        </w:rPr>
      </w:pPr>
      <w:r w:rsidRPr="00613380">
        <w:rPr>
          <w:sz w:val="16"/>
          <w:szCs w:val="16"/>
        </w:rPr>
        <w:t>от 10 до 15 лет       - 20 % оклада;</w:t>
      </w:r>
    </w:p>
    <w:p w:rsidR="008244ED" w:rsidRPr="00613380" w:rsidRDefault="008244ED" w:rsidP="008244ED">
      <w:pPr>
        <w:suppressAutoHyphens/>
        <w:autoSpaceDE w:val="0"/>
        <w:autoSpaceDN w:val="0"/>
        <w:adjustRightInd w:val="0"/>
        <w:ind w:firstLine="284"/>
        <w:jc w:val="both"/>
        <w:rPr>
          <w:sz w:val="16"/>
          <w:szCs w:val="16"/>
        </w:rPr>
      </w:pPr>
      <w:r w:rsidRPr="00613380">
        <w:rPr>
          <w:sz w:val="16"/>
          <w:szCs w:val="16"/>
        </w:rPr>
        <w:t xml:space="preserve">свыше 15 лет       - 30 % оклада.  </w:t>
      </w:r>
    </w:p>
    <w:p w:rsidR="008244ED" w:rsidRPr="00613380" w:rsidRDefault="008244ED" w:rsidP="008244ED">
      <w:pPr>
        <w:suppressAutoHyphens/>
        <w:autoSpaceDE w:val="0"/>
        <w:autoSpaceDN w:val="0"/>
        <w:adjustRightInd w:val="0"/>
        <w:ind w:firstLine="284"/>
        <w:jc w:val="both"/>
        <w:rPr>
          <w:sz w:val="16"/>
          <w:szCs w:val="16"/>
        </w:rPr>
      </w:pPr>
      <w:r w:rsidRPr="00613380">
        <w:rPr>
          <w:sz w:val="16"/>
          <w:szCs w:val="16"/>
        </w:rPr>
        <w:t>Размер выплаты за выслугу лет в отношении руководителя учреждения устанавливается распоряжением учредителя.</w:t>
      </w:r>
    </w:p>
    <w:p w:rsidR="008244ED" w:rsidRPr="00613380" w:rsidRDefault="008244ED" w:rsidP="008244ED">
      <w:pPr>
        <w:suppressAutoHyphens/>
        <w:autoSpaceDE w:val="0"/>
        <w:autoSpaceDN w:val="0"/>
        <w:adjustRightInd w:val="0"/>
        <w:ind w:firstLine="284"/>
        <w:jc w:val="both"/>
        <w:rPr>
          <w:sz w:val="16"/>
          <w:szCs w:val="16"/>
        </w:rPr>
      </w:pPr>
      <w:r w:rsidRPr="00613380">
        <w:rPr>
          <w:sz w:val="16"/>
          <w:szCs w:val="16"/>
        </w:rPr>
        <w:t>4.5. Выплата премии руководителям осуществляются в соответствии с разделом 6 настоящего Положения.</w:t>
      </w:r>
    </w:p>
    <w:p w:rsidR="008244ED" w:rsidRPr="00613380" w:rsidRDefault="008244ED" w:rsidP="008244ED">
      <w:pPr>
        <w:suppressAutoHyphens/>
        <w:autoSpaceDE w:val="0"/>
        <w:autoSpaceDN w:val="0"/>
        <w:adjustRightInd w:val="0"/>
        <w:ind w:firstLine="284"/>
        <w:outlineLvl w:val="0"/>
        <w:rPr>
          <w:b/>
          <w:bCs/>
          <w:sz w:val="16"/>
          <w:szCs w:val="16"/>
        </w:rPr>
      </w:pPr>
      <w:r w:rsidRPr="00613380">
        <w:rPr>
          <w:b/>
          <w:bCs/>
          <w:sz w:val="16"/>
          <w:szCs w:val="16"/>
        </w:rPr>
        <w:t>5. Материальная помощь</w:t>
      </w:r>
    </w:p>
    <w:p w:rsidR="008244ED" w:rsidRPr="00613380" w:rsidRDefault="008244ED" w:rsidP="008244ED">
      <w:pPr>
        <w:suppressAutoHyphens/>
        <w:autoSpaceDE w:val="0"/>
        <w:autoSpaceDN w:val="0"/>
        <w:adjustRightInd w:val="0"/>
        <w:ind w:firstLine="284"/>
        <w:jc w:val="both"/>
        <w:outlineLvl w:val="0"/>
        <w:rPr>
          <w:sz w:val="16"/>
          <w:szCs w:val="16"/>
        </w:rPr>
      </w:pPr>
      <w:r w:rsidRPr="00613380">
        <w:rPr>
          <w:sz w:val="16"/>
          <w:szCs w:val="16"/>
        </w:rPr>
        <w:lastRenderedPageBreak/>
        <w:t>5.1. Из фонда оплаты труда руководителям   учреждений может быть оказана материальная помощь в случаях:</w:t>
      </w:r>
    </w:p>
    <w:p w:rsidR="008244ED" w:rsidRPr="00613380" w:rsidRDefault="008244ED" w:rsidP="008244ED">
      <w:pPr>
        <w:suppressAutoHyphens/>
        <w:autoSpaceDE w:val="0"/>
        <w:autoSpaceDN w:val="0"/>
        <w:adjustRightInd w:val="0"/>
        <w:ind w:firstLine="284"/>
        <w:jc w:val="both"/>
        <w:rPr>
          <w:sz w:val="16"/>
          <w:szCs w:val="16"/>
        </w:rPr>
      </w:pPr>
      <w:proofErr w:type="gramStart"/>
      <w:r w:rsidRPr="00613380">
        <w:rPr>
          <w:sz w:val="16"/>
          <w:szCs w:val="16"/>
        </w:rPr>
        <w:t>смерти (гибели) члена семьи (супруг, супруга), близкого родственника (родители, дети, усыновители, усыновленные, братья, сестры, дедушка, бабушка, внуки);</w:t>
      </w:r>
      <w:proofErr w:type="gramEnd"/>
    </w:p>
    <w:p w:rsidR="008244ED" w:rsidRPr="00613380" w:rsidRDefault="008244ED" w:rsidP="008244ED">
      <w:pPr>
        <w:suppressAutoHyphens/>
        <w:autoSpaceDE w:val="0"/>
        <w:autoSpaceDN w:val="0"/>
        <w:adjustRightInd w:val="0"/>
        <w:ind w:firstLine="284"/>
        <w:jc w:val="both"/>
        <w:rPr>
          <w:sz w:val="16"/>
          <w:szCs w:val="16"/>
        </w:rPr>
      </w:pPr>
      <w:r w:rsidRPr="00613380">
        <w:rPr>
          <w:sz w:val="16"/>
          <w:szCs w:val="16"/>
        </w:rPr>
        <w:t>необходимости длительного (более одного месяца) лечения и восстановления здоровья работника;</w:t>
      </w:r>
    </w:p>
    <w:p w:rsidR="008244ED" w:rsidRPr="00613380" w:rsidRDefault="008244ED" w:rsidP="008244ED">
      <w:pPr>
        <w:suppressAutoHyphens/>
        <w:autoSpaceDE w:val="0"/>
        <w:autoSpaceDN w:val="0"/>
        <w:adjustRightInd w:val="0"/>
        <w:ind w:firstLine="284"/>
        <w:jc w:val="both"/>
        <w:rPr>
          <w:sz w:val="16"/>
          <w:szCs w:val="16"/>
        </w:rPr>
      </w:pPr>
      <w:r w:rsidRPr="00613380">
        <w:rPr>
          <w:sz w:val="16"/>
          <w:szCs w:val="16"/>
        </w:rPr>
        <w:t>утраты личного имущества в результате стихийного бедствия, пожара;</w:t>
      </w:r>
    </w:p>
    <w:p w:rsidR="008244ED" w:rsidRPr="00613380" w:rsidRDefault="008244ED" w:rsidP="008244ED">
      <w:pPr>
        <w:suppressAutoHyphens/>
        <w:autoSpaceDE w:val="0"/>
        <w:autoSpaceDN w:val="0"/>
        <w:adjustRightInd w:val="0"/>
        <w:ind w:firstLine="284"/>
        <w:jc w:val="both"/>
        <w:rPr>
          <w:sz w:val="16"/>
          <w:szCs w:val="16"/>
        </w:rPr>
      </w:pPr>
      <w:r w:rsidRPr="00613380">
        <w:rPr>
          <w:sz w:val="16"/>
          <w:szCs w:val="16"/>
        </w:rPr>
        <w:t>рождения ребенка.</w:t>
      </w:r>
    </w:p>
    <w:p w:rsidR="008244ED" w:rsidRPr="00613380" w:rsidRDefault="008244ED" w:rsidP="008244ED">
      <w:pPr>
        <w:suppressAutoHyphens/>
        <w:autoSpaceDE w:val="0"/>
        <w:autoSpaceDN w:val="0"/>
        <w:adjustRightInd w:val="0"/>
        <w:ind w:firstLine="284"/>
        <w:jc w:val="both"/>
        <w:rPr>
          <w:sz w:val="16"/>
          <w:szCs w:val="16"/>
        </w:rPr>
      </w:pPr>
      <w:r w:rsidRPr="00613380">
        <w:rPr>
          <w:sz w:val="16"/>
          <w:szCs w:val="16"/>
        </w:rPr>
        <w:t>Решение о выплате материальной помощи руководителю  учреждения принимается на основании письменного заявления с приложением документов, подтверждающих наличие оснований для выплаты.</w:t>
      </w:r>
    </w:p>
    <w:p w:rsidR="008244ED" w:rsidRPr="00613380" w:rsidRDefault="008244ED" w:rsidP="008244ED">
      <w:pPr>
        <w:suppressAutoHyphens/>
        <w:autoSpaceDE w:val="0"/>
        <w:autoSpaceDN w:val="0"/>
        <w:adjustRightInd w:val="0"/>
        <w:ind w:firstLine="284"/>
        <w:jc w:val="both"/>
        <w:rPr>
          <w:sz w:val="16"/>
          <w:szCs w:val="16"/>
        </w:rPr>
      </w:pPr>
      <w:r w:rsidRPr="00613380">
        <w:rPr>
          <w:sz w:val="16"/>
          <w:szCs w:val="16"/>
        </w:rPr>
        <w:t>Решение об оказании материальной помощи руководителю учреждения  принимается учредителем и устанавливается распоряжением Администрации муниципального района.</w:t>
      </w:r>
    </w:p>
    <w:p w:rsidR="008244ED" w:rsidRPr="00613380" w:rsidRDefault="008244ED" w:rsidP="008244ED">
      <w:pPr>
        <w:suppressAutoHyphens/>
        <w:autoSpaceDE w:val="0"/>
        <w:autoSpaceDN w:val="0"/>
        <w:adjustRightInd w:val="0"/>
        <w:ind w:firstLine="284"/>
        <w:jc w:val="both"/>
        <w:rPr>
          <w:sz w:val="16"/>
          <w:szCs w:val="16"/>
        </w:rPr>
      </w:pPr>
      <w:r w:rsidRPr="00613380">
        <w:rPr>
          <w:sz w:val="16"/>
          <w:szCs w:val="16"/>
        </w:rPr>
        <w:t>Материальная помощь выплачивается в размере одного должностного оклада в пределах фонда оплаты труда.</w:t>
      </w:r>
    </w:p>
    <w:p w:rsidR="008244ED" w:rsidRPr="00613380" w:rsidRDefault="008244ED" w:rsidP="008244ED">
      <w:pPr>
        <w:suppressAutoHyphens/>
        <w:autoSpaceDE w:val="0"/>
        <w:autoSpaceDN w:val="0"/>
        <w:adjustRightInd w:val="0"/>
        <w:ind w:firstLine="284"/>
        <w:jc w:val="both"/>
        <w:rPr>
          <w:sz w:val="16"/>
          <w:szCs w:val="16"/>
        </w:rPr>
      </w:pPr>
      <w:r w:rsidRPr="00613380">
        <w:rPr>
          <w:sz w:val="16"/>
          <w:szCs w:val="16"/>
        </w:rPr>
        <w:t>5.2. В случае смерти руководителя учреждения материальная помощь может быть выплачена члену его семьи (супруг, супруга), близким родственникам (родители, дети, усыновители, усыновленные, братья, сестры, дедушка, бабушка, внуки)  в размере не более одного должностного оклада руководителя учреждения в пределах фонда оплаты труда. Решение о выплате материальной помощи принимается на основании письменного заявления члена семьи или одного из близких родственников с приложением документов, подтверждающих родство и наличие оснований для выплаты.</w:t>
      </w:r>
    </w:p>
    <w:p w:rsidR="008244ED" w:rsidRPr="00613380" w:rsidRDefault="008244ED" w:rsidP="008244ED">
      <w:pPr>
        <w:suppressAutoHyphens/>
        <w:autoSpaceDE w:val="0"/>
        <w:autoSpaceDN w:val="0"/>
        <w:adjustRightInd w:val="0"/>
        <w:ind w:firstLine="284"/>
        <w:jc w:val="both"/>
        <w:rPr>
          <w:sz w:val="16"/>
          <w:szCs w:val="16"/>
        </w:rPr>
      </w:pPr>
      <w:r w:rsidRPr="00613380">
        <w:rPr>
          <w:sz w:val="16"/>
          <w:szCs w:val="16"/>
        </w:rPr>
        <w:t>Решение об оказании материальной помощи принимается учредителем и устанавливается распоряжением Администрации муниципального района.</w:t>
      </w:r>
    </w:p>
    <w:p w:rsidR="008244ED" w:rsidRPr="00613380" w:rsidRDefault="008244ED" w:rsidP="008244ED">
      <w:pPr>
        <w:suppressAutoHyphens/>
        <w:autoSpaceDE w:val="0"/>
        <w:autoSpaceDN w:val="0"/>
        <w:adjustRightInd w:val="0"/>
        <w:ind w:firstLine="284"/>
        <w:jc w:val="both"/>
        <w:rPr>
          <w:sz w:val="16"/>
          <w:szCs w:val="16"/>
        </w:rPr>
      </w:pPr>
      <w:r w:rsidRPr="00613380">
        <w:rPr>
          <w:sz w:val="16"/>
          <w:szCs w:val="16"/>
        </w:rPr>
        <w:t>5.3. Материальная помощь, оказываемая руководителям учреждений,  не относится к стимулирующим выплатам и не учитывается при определении среднего заработка руководителей учреждений.</w:t>
      </w:r>
    </w:p>
    <w:p w:rsidR="008244ED" w:rsidRPr="00613380" w:rsidRDefault="008244ED" w:rsidP="008244ED">
      <w:pPr>
        <w:pStyle w:val="af8"/>
        <w:suppressAutoHyphens/>
        <w:spacing w:after="0"/>
        <w:ind w:left="0" w:firstLine="284"/>
        <w:rPr>
          <w:b/>
          <w:bCs/>
          <w:sz w:val="16"/>
          <w:szCs w:val="16"/>
        </w:rPr>
      </w:pPr>
      <w:r w:rsidRPr="00613380">
        <w:rPr>
          <w:b/>
          <w:bCs/>
          <w:sz w:val="16"/>
          <w:szCs w:val="16"/>
        </w:rPr>
        <w:t>6. Порядок выплаты  премии</w:t>
      </w:r>
    </w:p>
    <w:p w:rsidR="008244ED" w:rsidRPr="00613380" w:rsidRDefault="008244ED" w:rsidP="008244ED">
      <w:pPr>
        <w:suppressAutoHyphens/>
        <w:autoSpaceDE w:val="0"/>
        <w:autoSpaceDN w:val="0"/>
        <w:adjustRightInd w:val="0"/>
        <w:ind w:firstLine="284"/>
        <w:jc w:val="both"/>
        <w:rPr>
          <w:sz w:val="16"/>
          <w:szCs w:val="16"/>
        </w:rPr>
      </w:pPr>
      <w:r w:rsidRPr="00613380">
        <w:rPr>
          <w:sz w:val="16"/>
          <w:szCs w:val="16"/>
        </w:rPr>
        <w:t xml:space="preserve">6.1. Премия руководителям учреждений выплачивается ежемесячно на основании </w:t>
      </w:r>
      <w:proofErr w:type="gramStart"/>
      <w:r w:rsidRPr="00613380">
        <w:rPr>
          <w:sz w:val="16"/>
          <w:szCs w:val="16"/>
        </w:rPr>
        <w:t>оценки выполнения показателей эффективности деятельности</w:t>
      </w:r>
      <w:proofErr w:type="gramEnd"/>
      <w:r w:rsidRPr="00613380">
        <w:rPr>
          <w:sz w:val="16"/>
          <w:szCs w:val="16"/>
        </w:rPr>
        <w:t xml:space="preserve"> в соответствии с критериями оценки эффективности деятельности (приложение № 1 к настоящему Положению) путем суммирования баллов за отчетный период и формирования рейтинговых таблиц. </w:t>
      </w:r>
    </w:p>
    <w:p w:rsidR="008244ED" w:rsidRPr="00613380" w:rsidRDefault="008244ED" w:rsidP="008244ED">
      <w:pPr>
        <w:suppressAutoHyphens/>
        <w:autoSpaceDE w:val="0"/>
        <w:autoSpaceDN w:val="0"/>
        <w:adjustRightInd w:val="0"/>
        <w:ind w:firstLine="284"/>
        <w:jc w:val="both"/>
        <w:rPr>
          <w:sz w:val="16"/>
          <w:szCs w:val="16"/>
        </w:rPr>
      </w:pPr>
      <w:r w:rsidRPr="00613380">
        <w:rPr>
          <w:sz w:val="16"/>
          <w:szCs w:val="16"/>
        </w:rPr>
        <w:t>Денежный вес одного балла устанавливается в соответствии с локальным актом учреждения.</w:t>
      </w:r>
    </w:p>
    <w:p w:rsidR="008244ED" w:rsidRPr="00613380" w:rsidRDefault="008244ED" w:rsidP="008244ED">
      <w:pPr>
        <w:suppressAutoHyphens/>
        <w:autoSpaceDE w:val="0"/>
        <w:autoSpaceDN w:val="0"/>
        <w:adjustRightInd w:val="0"/>
        <w:ind w:firstLine="284"/>
        <w:jc w:val="both"/>
        <w:rPr>
          <w:sz w:val="16"/>
          <w:szCs w:val="16"/>
        </w:rPr>
      </w:pPr>
      <w:r w:rsidRPr="00613380">
        <w:rPr>
          <w:sz w:val="16"/>
          <w:szCs w:val="16"/>
        </w:rPr>
        <w:t xml:space="preserve">6.2. Оценка эффективности деятельности учреждения проводится один раз в год, в срок не позднее 30 января года, следующего за </w:t>
      </w:r>
      <w:proofErr w:type="gramStart"/>
      <w:r w:rsidRPr="00613380">
        <w:rPr>
          <w:sz w:val="16"/>
          <w:szCs w:val="16"/>
        </w:rPr>
        <w:t>отчетным</w:t>
      </w:r>
      <w:proofErr w:type="gramEnd"/>
      <w:r w:rsidRPr="00613380">
        <w:rPr>
          <w:sz w:val="16"/>
          <w:szCs w:val="16"/>
        </w:rPr>
        <w:t>.</w:t>
      </w:r>
    </w:p>
    <w:p w:rsidR="008244ED" w:rsidRPr="00613380" w:rsidRDefault="008244ED" w:rsidP="008244ED">
      <w:pPr>
        <w:suppressAutoHyphens/>
        <w:autoSpaceDE w:val="0"/>
        <w:autoSpaceDN w:val="0"/>
        <w:adjustRightInd w:val="0"/>
        <w:ind w:firstLine="284"/>
        <w:jc w:val="both"/>
        <w:rPr>
          <w:sz w:val="16"/>
          <w:szCs w:val="16"/>
        </w:rPr>
      </w:pPr>
      <w:r w:rsidRPr="00613380">
        <w:rPr>
          <w:sz w:val="16"/>
          <w:szCs w:val="16"/>
        </w:rPr>
        <w:t>Оценка эффективности деятельности руководителей учреждений проводится ежеквартально в срок не позднее 30 числа месяца, следующего за отчетным кварталом.</w:t>
      </w:r>
    </w:p>
    <w:p w:rsidR="008244ED" w:rsidRPr="00613380" w:rsidRDefault="008244ED" w:rsidP="008244ED">
      <w:pPr>
        <w:suppressAutoHyphens/>
        <w:autoSpaceDE w:val="0"/>
        <w:autoSpaceDN w:val="0"/>
        <w:adjustRightInd w:val="0"/>
        <w:ind w:firstLine="284"/>
        <w:jc w:val="both"/>
        <w:rPr>
          <w:sz w:val="16"/>
          <w:szCs w:val="16"/>
        </w:rPr>
      </w:pPr>
      <w:r w:rsidRPr="00613380">
        <w:rPr>
          <w:sz w:val="16"/>
          <w:szCs w:val="16"/>
        </w:rPr>
        <w:t>6.3. Проведение оценки эффективности деятельности учреждения осуществляется на основании данных государственной статистики, отчетности, сведений и других документов, образуемых в ходе осуществления учреждением своей деятельности, а также данных, полученных по результатам опросов, анализа открытых источников информации и иными способами проведения данной оценки.</w:t>
      </w:r>
    </w:p>
    <w:p w:rsidR="008244ED" w:rsidRPr="00613380" w:rsidRDefault="008244ED" w:rsidP="008244ED">
      <w:pPr>
        <w:suppressAutoHyphens/>
        <w:autoSpaceDE w:val="0"/>
        <w:autoSpaceDN w:val="0"/>
        <w:adjustRightInd w:val="0"/>
        <w:ind w:firstLine="284"/>
        <w:jc w:val="both"/>
        <w:rPr>
          <w:sz w:val="16"/>
          <w:szCs w:val="16"/>
        </w:rPr>
      </w:pPr>
      <w:r w:rsidRPr="00613380">
        <w:rPr>
          <w:sz w:val="16"/>
          <w:szCs w:val="16"/>
        </w:rPr>
        <w:t>6.4. Руководители учреждений ежеквартально готовят отчет об оценке эффективности деятельности руководителей учреждений (далее отчет) и направляют его в оценочную комиссию в срок до 20 числа месяца, следующего за отчетным периодом, по форме в соответствии с приложением № 1 к настоящему Положению.</w:t>
      </w:r>
    </w:p>
    <w:p w:rsidR="008244ED" w:rsidRPr="00613380" w:rsidRDefault="008244ED" w:rsidP="008244ED">
      <w:pPr>
        <w:suppressAutoHyphens/>
        <w:autoSpaceDE w:val="0"/>
        <w:autoSpaceDN w:val="0"/>
        <w:adjustRightInd w:val="0"/>
        <w:ind w:firstLine="284"/>
        <w:jc w:val="both"/>
        <w:rPr>
          <w:sz w:val="16"/>
          <w:szCs w:val="16"/>
        </w:rPr>
      </w:pPr>
      <w:r w:rsidRPr="00613380">
        <w:rPr>
          <w:sz w:val="16"/>
          <w:szCs w:val="16"/>
        </w:rPr>
        <w:t>6.5. Состав и порядок деятельности оценочной комиссии для осуществления оценки эффективности деятельности учреждений и руководителей учреждений  утверждаются постановлением Администрации муниципального района.</w:t>
      </w:r>
    </w:p>
    <w:p w:rsidR="008244ED" w:rsidRPr="00613380" w:rsidRDefault="008244ED" w:rsidP="008244ED">
      <w:pPr>
        <w:suppressAutoHyphens/>
        <w:autoSpaceDE w:val="0"/>
        <w:autoSpaceDN w:val="0"/>
        <w:adjustRightInd w:val="0"/>
        <w:ind w:firstLine="284"/>
        <w:jc w:val="both"/>
        <w:rPr>
          <w:sz w:val="16"/>
          <w:szCs w:val="16"/>
        </w:rPr>
      </w:pPr>
      <w:r w:rsidRPr="00613380">
        <w:rPr>
          <w:sz w:val="16"/>
          <w:szCs w:val="16"/>
        </w:rPr>
        <w:t>6.6. Оценочная комиссия, созданная Администрацией муниципального района, рассматривает отчет руководителя учреждения и на его основе проводит оценку эффективности деятельности учреждения и его руководителя в соответствии с критериями оценки эффективности их деятельности в баллах.</w:t>
      </w:r>
    </w:p>
    <w:p w:rsidR="008244ED" w:rsidRPr="00613380" w:rsidRDefault="008244ED" w:rsidP="008244ED">
      <w:pPr>
        <w:tabs>
          <w:tab w:val="left" w:pos="5725"/>
        </w:tabs>
        <w:suppressAutoHyphens/>
        <w:ind w:firstLine="284"/>
        <w:jc w:val="both"/>
        <w:rPr>
          <w:sz w:val="16"/>
          <w:szCs w:val="16"/>
        </w:rPr>
      </w:pPr>
      <w:r w:rsidRPr="00613380">
        <w:rPr>
          <w:sz w:val="16"/>
          <w:szCs w:val="16"/>
        </w:rPr>
        <w:t xml:space="preserve">6.7. Премии руководителям учреждений начисляются по результатам работы ежемесячно персонально на основании протокола </w:t>
      </w:r>
      <w:r w:rsidRPr="00613380">
        <w:rPr>
          <w:sz w:val="16"/>
          <w:szCs w:val="16"/>
        </w:rPr>
        <w:lastRenderedPageBreak/>
        <w:t xml:space="preserve">заседания оценочной комиссии; оценка эффективности деятельности руководителей учреждений осуществляется ежеквартально за предшествующий квартал. </w:t>
      </w:r>
    </w:p>
    <w:p w:rsidR="008244ED" w:rsidRPr="00613380" w:rsidRDefault="008244ED" w:rsidP="008244ED">
      <w:pPr>
        <w:tabs>
          <w:tab w:val="left" w:pos="5725"/>
        </w:tabs>
        <w:suppressAutoHyphens/>
        <w:ind w:firstLine="284"/>
        <w:jc w:val="both"/>
        <w:rPr>
          <w:sz w:val="16"/>
          <w:szCs w:val="16"/>
        </w:rPr>
      </w:pPr>
      <w:r w:rsidRPr="00613380">
        <w:rPr>
          <w:sz w:val="16"/>
          <w:szCs w:val="16"/>
        </w:rPr>
        <w:t>При наличии обоснованных жалоб, дисциплинарного взыскания (замечание, выговор) руководителю учреждения премия  до снятия дисциплинарного взыскания не выплачивается.</w:t>
      </w:r>
    </w:p>
    <w:p w:rsidR="008244ED" w:rsidRPr="00613380" w:rsidRDefault="008244ED" w:rsidP="008244ED">
      <w:pPr>
        <w:suppressAutoHyphens/>
        <w:ind w:firstLine="284"/>
        <w:jc w:val="both"/>
        <w:rPr>
          <w:sz w:val="16"/>
          <w:szCs w:val="16"/>
        </w:rPr>
      </w:pPr>
      <w:r w:rsidRPr="00613380">
        <w:rPr>
          <w:sz w:val="16"/>
          <w:szCs w:val="16"/>
        </w:rPr>
        <w:t>6.8. Решение о   выплате премии или об отказе в выплате премии  оформляется распоряжением  Администрации муниципального района.</w:t>
      </w:r>
    </w:p>
    <w:p w:rsidR="008244ED" w:rsidRPr="00613380" w:rsidRDefault="008244ED" w:rsidP="008244ED">
      <w:pPr>
        <w:suppressAutoHyphens/>
        <w:autoSpaceDE w:val="0"/>
        <w:autoSpaceDN w:val="0"/>
        <w:adjustRightInd w:val="0"/>
        <w:ind w:firstLine="284"/>
        <w:jc w:val="both"/>
        <w:rPr>
          <w:sz w:val="16"/>
          <w:szCs w:val="16"/>
        </w:rPr>
      </w:pPr>
      <w:r w:rsidRPr="00613380">
        <w:rPr>
          <w:sz w:val="16"/>
          <w:szCs w:val="16"/>
        </w:rPr>
        <w:t>6.9. Выплата премии руководителям учреждений производится за фактически отработанное время. За период  временной нетрудоспособности и отпусков премия не начисляется.</w:t>
      </w:r>
    </w:p>
    <w:p w:rsidR="008244ED" w:rsidRPr="00613380" w:rsidRDefault="008244ED" w:rsidP="008244ED">
      <w:pPr>
        <w:suppressAutoHyphens/>
        <w:autoSpaceDE w:val="0"/>
        <w:autoSpaceDN w:val="0"/>
        <w:adjustRightInd w:val="0"/>
        <w:ind w:firstLine="284"/>
        <w:jc w:val="both"/>
        <w:rPr>
          <w:sz w:val="16"/>
          <w:szCs w:val="16"/>
        </w:rPr>
      </w:pPr>
      <w:r w:rsidRPr="00613380">
        <w:rPr>
          <w:sz w:val="16"/>
          <w:szCs w:val="16"/>
        </w:rPr>
        <w:t>6.10. При наличии экономии по фонду оплаты труда  может осуществляться денежное вознаграждение за долголетний труд и в связи с юбилеем (50, 55, 60, 65, 70 лет) в размере одного должного оклада.</w:t>
      </w:r>
    </w:p>
    <w:p w:rsidR="008244ED" w:rsidRPr="00613380" w:rsidRDefault="008244ED" w:rsidP="008244ED">
      <w:pPr>
        <w:suppressAutoHyphens/>
        <w:autoSpaceDE w:val="0"/>
        <w:autoSpaceDN w:val="0"/>
        <w:adjustRightInd w:val="0"/>
        <w:ind w:firstLine="284"/>
        <w:jc w:val="both"/>
        <w:rPr>
          <w:sz w:val="16"/>
          <w:szCs w:val="16"/>
        </w:rPr>
      </w:pPr>
      <w:r w:rsidRPr="00613380">
        <w:rPr>
          <w:sz w:val="16"/>
          <w:szCs w:val="16"/>
        </w:rPr>
        <w:t xml:space="preserve">Размер  денежного вознаграждения устанавливается коллективным договором. </w:t>
      </w:r>
    </w:p>
    <w:p w:rsidR="008244ED" w:rsidRPr="00613380" w:rsidRDefault="008244ED" w:rsidP="008244ED">
      <w:pPr>
        <w:pStyle w:val="afb"/>
        <w:suppressAutoHyphens/>
        <w:ind w:left="0"/>
        <w:rPr>
          <w:sz w:val="16"/>
          <w:szCs w:val="16"/>
        </w:rPr>
      </w:pPr>
      <w:r w:rsidRPr="00613380">
        <w:rPr>
          <w:sz w:val="16"/>
          <w:szCs w:val="16"/>
        </w:rPr>
        <w:t xml:space="preserve"> </w:t>
      </w:r>
    </w:p>
    <w:p w:rsidR="008244ED" w:rsidRPr="00613380" w:rsidRDefault="008244ED" w:rsidP="008244ED">
      <w:pPr>
        <w:suppressAutoHyphens/>
        <w:jc w:val="right"/>
        <w:rPr>
          <w:sz w:val="16"/>
          <w:szCs w:val="16"/>
        </w:rPr>
      </w:pPr>
      <w:r w:rsidRPr="00613380">
        <w:rPr>
          <w:sz w:val="16"/>
          <w:szCs w:val="16"/>
        </w:rPr>
        <w:t>Приложение № 1</w:t>
      </w:r>
    </w:p>
    <w:p w:rsidR="008244ED" w:rsidRPr="00613380" w:rsidRDefault="008244ED" w:rsidP="008244ED">
      <w:pPr>
        <w:tabs>
          <w:tab w:val="left" w:pos="6150"/>
          <w:tab w:val="right" w:pos="10204"/>
        </w:tabs>
        <w:suppressAutoHyphens/>
        <w:jc w:val="right"/>
        <w:rPr>
          <w:sz w:val="16"/>
          <w:szCs w:val="16"/>
        </w:rPr>
      </w:pPr>
      <w:r w:rsidRPr="00613380">
        <w:rPr>
          <w:sz w:val="16"/>
          <w:szCs w:val="16"/>
        </w:rPr>
        <w:t xml:space="preserve">к Положению об оплате труда руководителей </w:t>
      </w:r>
    </w:p>
    <w:p w:rsidR="008244ED" w:rsidRPr="00613380" w:rsidRDefault="008244ED" w:rsidP="008244ED">
      <w:pPr>
        <w:tabs>
          <w:tab w:val="left" w:pos="6150"/>
          <w:tab w:val="right" w:pos="10204"/>
        </w:tabs>
        <w:suppressAutoHyphens/>
        <w:jc w:val="right"/>
        <w:rPr>
          <w:bCs/>
          <w:sz w:val="16"/>
          <w:szCs w:val="16"/>
        </w:rPr>
      </w:pPr>
      <w:r w:rsidRPr="00613380">
        <w:rPr>
          <w:sz w:val="16"/>
          <w:szCs w:val="16"/>
        </w:rPr>
        <w:t xml:space="preserve">муниципальных бюджетных учреждений  культуры </w:t>
      </w:r>
      <w:r w:rsidRPr="00613380">
        <w:rPr>
          <w:bCs/>
          <w:sz w:val="16"/>
          <w:szCs w:val="16"/>
        </w:rPr>
        <w:t xml:space="preserve">и </w:t>
      </w:r>
    </w:p>
    <w:p w:rsidR="008244ED" w:rsidRPr="00613380" w:rsidRDefault="008244ED" w:rsidP="008244ED">
      <w:pPr>
        <w:tabs>
          <w:tab w:val="left" w:pos="6150"/>
          <w:tab w:val="right" w:pos="10204"/>
        </w:tabs>
        <w:suppressAutoHyphens/>
        <w:jc w:val="right"/>
        <w:rPr>
          <w:bCs/>
          <w:sz w:val="16"/>
          <w:szCs w:val="16"/>
        </w:rPr>
      </w:pPr>
      <w:r w:rsidRPr="00613380">
        <w:rPr>
          <w:bCs/>
          <w:sz w:val="16"/>
          <w:szCs w:val="16"/>
        </w:rPr>
        <w:t xml:space="preserve">молодежной политики, </w:t>
      </w:r>
      <w:proofErr w:type="gramStart"/>
      <w:r w:rsidRPr="00613380">
        <w:rPr>
          <w:bCs/>
          <w:sz w:val="16"/>
          <w:szCs w:val="16"/>
        </w:rPr>
        <w:t>подведомственных</w:t>
      </w:r>
      <w:proofErr w:type="gramEnd"/>
      <w:r w:rsidRPr="00613380">
        <w:rPr>
          <w:bCs/>
          <w:sz w:val="16"/>
          <w:szCs w:val="16"/>
        </w:rPr>
        <w:t xml:space="preserve"> </w:t>
      </w:r>
    </w:p>
    <w:p w:rsidR="008244ED" w:rsidRPr="00613380" w:rsidRDefault="008244ED" w:rsidP="008244ED">
      <w:pPr>
        <w:tabs>
          <w:tab w:val="left" w:pos="6150"/>
          <w:tab w:val="right" w:pos="10204"/>
        </w:tabs>
        <w:suppressAutoHyphens/>
        <w:jc w:val="right"/>
        <w:rPr>
          <w:sz w:val="16"/>
          <w:szCs w:val="16"/>
        </w:rPr>
      </w:pPr>
      <w:r w:rsidRPr="00613380">
        <w:rPr>
          <w:bCs/>
          <w:sz w:val="16"/>
          <w:szCs w:val="16"/>
        </w:rPr>
        <w:t>Администрации Солецкого муниципального района</w:t>
      </w:r>
    </w:p>
    <w:p w:rsidR="008244ED" w:rsidRPr="00613380" w:rsidRDefault="008244ED" w:rsidP="008244ED">
      <w:pPr>
        <w:suppressAutoHyphens/>
        <w:rPr>
          <w:sz w:val="16"/>
          <w:szCs w:val="16"/>
        </w:rPr>
      </w:pPr>
    </w:p>
    <w:p w:rsidR="008244ED" w:rsidRPr="00613380" w:rsidRDefault="008244ED" w:rsidP="008244ED">
      <w:pPr>
        <w:suppressAutoHyphens/>
        <w:jc w:val="center"/>
        <w:rPr>
          <w:sz w:val="16"/>
          <w:szCs w:val="16"/>
        </w:rPr>
      </w:pPr>
      <w:r w:rsidRPr="00613380">
        <w:rPr>
          <w:b/>
          <w:bCs/>
          <w:sz w:val="16"/>
          <w:szCs w:val="16"/>
        </w:rPr>
        <w:t>Перечень показателей эффективности деятельности</w:t>
      </w:r>
    </w:p>
    <w:p w:rsidR="008244ED" w:rsidRPr="00613380" w:rsidRDefault="008244ED" w:rsidP="008244ED">
      <w:pPr>
        <w:suppressAutoHyphens/>
        <w:jc w:val="center"/>
        <w:rPr>
          <w:b/>
          <w:bCs/>
          <w:sz w:val="16"/>
          <w:szCs w:val="16"/>
        </w:rPr>
      </w:pPr>
      <w:r w:rsidRPr="00613380">
        <w:rPr>
          <w:b/>
          <w:bCs/>
          <w:sz w:val="16"/>
          <w:szCs w:val="16"/>
        </w:rPr>
        <w:t xml:space="preserve">учреждений, руководителей муниципальных бюджетных учреждений культуры и молодежной политики и критериев оценки </w:t>
      </w:r>
    </w:p>
    <w:p w:rsidR="008244ED" w:rsidRPr="00613380" w:rsidRDefault="008244ED" w:rsidP="008244ED">
      <w:pPr>
        <w:suppressAutoHyphens/>
        <w:jc w:val="center"/>
        <w:rPr>
          <w:sz w:val="16"/>
          <w:szCs w:val="16"/>
        </w:rPr>
      </w:pPr>
      <w:r w:rsidRPr="00613380">
        <w:rPr>
          <w:b/>
          <w:bCs/>
          <w:sz w:val="16"/>
          <w:szCs w:val="16"/>
        </w:rPr>
        <w:t>эффективности их деятельности</w:t>
      </w:r>
    </w:p>
    <w:p w:rsidR="008244ED" w:rsidRPr="00613380" w:rsidRDefault="008244ED" w:rsidP="008244ED">
      <w:pPr>
        <w:suppressAutoHyphen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2582"/>
        <w:gridCol w:w="1326"/>
        <w:gridCol w:w="876"/>
      </w:tblGrid>
      <w:tr w:rsidR="008244ED" w:rsidRPr="008244ED" w:rsidTr="008244E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244ED" w:rsidRPr="008244ED" w:rsidRDefault="008244ED" w:rsidP="008244ED">
            <w:pPr>
              <w:suppressAutoHyphens/>
              <w:jc w:val="center"/>
              <w:rPr>
                <w:sz w:val="12"/>
                <w:szCs w:val="16"/>
              </w:rPr>
            </w:pPr>
            <w:r w:rsidRPr="008244ED">
              <w:rPr>
                <w:sz w:val="12"/>
                <w:szCs w:val="16"/>
              </w:rPr>
              <w:t xml:space="preserve">№ </w:t>
            </w:r>
            <w:proofErr w:type="gramStart"/>
            <w:r w:rsidRPr="008244ED">
              <w:rPr>
                <w:b/>
                <w:bCs/>
                <w:sz w:val="12"/>
                <w:szCs w:val="16"/>
              </w:rPr>
              <w:t>п</w:t>
            </w:r>
            <w:proofErr w:type="gramEnd"/>
            <w:r w:rsidRPr="008244ED">
              <w:rPr>
                <w:b/>
                <w:bCs/>
                <w:sz w:val="12"/>
                <w:szCs w:val="16"/>
              </w:rPr>
              <w:t>/п</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244ED" w:rsidRPr="008244ED" w:rsidRDefault="008244ED" w:rsidP="008244ED">
            <w:pPr>
              <w:suppressAutoHyphens/>
              <w:jc w:val="center"/>
              <w:rPr>
                <w:sz w:val="12"/>
                <w:szCs w:val="16"/>
              </w:rPr>
            </w:pPr>
            <w:r w:rsidRPr="008244ED">
              <w:rPr>
                <w:b/>
                <w:bCs/>
                <w:sz w:val="12"/>
                <w:szCs w:val="16"/>
              </w:rPr>
              <w:t xml:space="preserve">Наименование </w:t>
            </w:r>
          </w:p>
          <w:p w:rsidR="008244ED" w:rsidRPr="008244ED" w:rsidRDefault="008244ED" w:rsidP="008244ED">
            <w:pPr>
              <w:suppressAutoHyphens/>
              <w:jc w:val="center"/>
              <w:rPr>
                <w:sz w:val="12"/>
                <w:szCs w:val="16"/>
              </w:rPr>
            </w:pPr>
            <w:r w:rsidRPr="008244ED">
              <w:rPr>
                <w:b/>
                <w:bCs/>
                <w:sz w:val="12"/>
                <w:szCs w:val="16"/>
              </w:rPr>
              <w:t xml:space="preserve">показателя эффективности деятельности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244ED" w:rsidRPr="008244ED" w:rsidRDefault="008244ED" w:rsidP="008244ED">
            <w:pPr>
              <w:suppressAutoHyphens/>
              <w:jc w:val="center"/>
              <w:rPr>
                <w:sz w:val="12"/>
                <w:szCs w:val="16"/>
              </w:rPr>
            </w:pPr>
            <w:r w:rsidRPr="008244ED">
              <w:rPr>
                <w:b/>
                <w:bCs/>
                <w:sz w:val="12"/>
                <w:szCs w:val="16"/>
              </w:rPr>
              <w:t>Критерии оценки эффективности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244ED" w:rsidRPr="008244ED" w:rsidRDefault="008244ED" w:rsidP="008244ED">
            <w:pPr>
              <w:suppressAutoHyphens/>
              <w:jc w:val="center"/>
              <w:rPr>
                <w:sz w:val="12"/>
                <w:szCs w:val="16"/>
              </w:rPr>
            </w:pPr>
            <w:r w:rsidRPr="008244ED">
              <w:rPr>
                <w:b/>
                <w:bCs/>
                <w:sz w:val="12"/>
                <w:szCs w:val="16"/>
              </w:rPr>
              <w:t>Количество баллов</w:t>
            </w:r>
          </w:p>
        </w:tc>
      </w:tr>
      <w:tr w:rsidR="008244ED" w:rsidRPr="008244ED" w:rsidTr="008244ED">
        <w:trPr>
          <w:trHeight w:val="2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jc w:val="center"/>
              <w:rPr>
                <w:b/>
                <w:bCs/>
                <w:sz w:val="12"/>
                <w:szCs w:val="16"/>
              </w:rPr>
            </w:pPr>
            <w:r w:rsidRPr="008244ED">
              <w:rPr>
                <w:b/>
                <w:bCs/>
                <w:sz w:val="12"/>
                <w:szCs w:val="16"/>
                <w:lang w:val="en-US"/>
              </w:rPr>
              <w:t>I</w:t>
            </w:r>
            <w:r w:rsidRPr="008244ED">
              <w:rPr>
                <w:b/>
                <w:bCs/>
                <w:sz w:val="12"/>
                <w:szCs w:val="16"/>
              </w:rPr>
              <w:t>. Основная деятельность учреждения</w:t>
            </w:r>
          </w:p>
          <w:p w:rsidR="008244ED" w:rsidRPr="008244ED" w:rsidRDefault="008244ED" w:rsidP="008244ED">
            <w:pPr>
              <w:suppressAutoHyphens/>
              <w:rPr>
                <w:sz w:val="12"/>
                <w:szCs w:val="16"/>
              </w:rPr>
            </w:pPr>
            <w:r w:rsidRPr="008244ED">
              <w:rPr>
                <w:b/>
                <w:bCs/>
                <w:sz w:val="12"/>
                <w:szCs w:val="16"/>
              </w:rPr>
              <w:t xml:space="preserve">Максимум - 26 баллов </w:t>
            </w:r>
          </w:p>
        </w:tc>
      </w:tr>
      <w:tr w:rsidR="008244ED" w:rsidRPr="008244ED" w:rsidTr="008244E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jc w:val="center"/>
              <w:rPr>
                <w:sz w:val="12"/>
                <w:szCs w:val="16"/>
              </w:rPr>
            </w:pPr>
            <w:r w:rsidRPr="008244ED">
              <w:rPr>
                <w:sz w:val="12"/>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rPr>
                <w:sz w:val="12"/>
                <w:szCs w:val="16"/>
              </w:rPr>
            </w:pPr>
            <w:r w:rsidRPr="008244ED">
              <w:rPr>
                <w:sz w:val="12"/>
                <w:szCs w:val="16"/>
              </w:rPr>
              <w:t>Своевременное проведение ремонтных работ и приобретение нового оборудования, компьютерной техники, музыкальных инструментов, книжных фондов   в учреждения за счет всех источников доходов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rPr>
                <w:sz w:val="12"/>
                <w:szCs w:val="16"/>
              </w:rPr>
            </w:pPr>
            <w:r w:rsidRPr="008244ED">
              <w:rPr>
                <w:sz w:val="12"/>
                <w:szCs w:val="16"/>
              </w:rPr>
              <w:t>Своевременное проведение ремонтных работ – 3 балла;</w:t>
            </w:r>
          </w:p>
          <w:p w:rsidR="008244ED" w:rsidRPr="008244ED" w:rsidRDefault="008244ED" w:rsidP="008244ED">
            <w:pPr>
              <w:suppressAutoHyphens/>
              <w:rPr>
                <w:sz w:val="12"/>
                <w:szCs w:val="16"/>
              </w:rPr>
            </w:pPr>
            <w:r w:rsidRPr="008244ED">
              <w:rPr>
                <w:sz w:val="12"/>
                <w:szCs w:val="16"/>
              </w:rPr>
              <w:t>Приобретение   – 3 балла;</w:t>
            </w:r>
          </w:p>
          <w:p w:rsidR="008244ED" w:rsidRPr="008244ED" w:rsidRDefault="008244ED" w:rsidP="008244ED">
            <w:pPr>
              <w:suppressAutoHyphens/>
              <w:rPr>
                <w:sz w:val="12"/>
                <w:szCs w:val="16"/>
              </w:rPr>
            </w:pPr>
            <w:r w:rsidRPr="008244ED">
              <w:rPr>
                <w:sz w:val="12"/>
                <w:szCs w:val="16"/>
              </w:rPr>
              <w:t>Нет – 0 баллов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jc w:val="center"/>
              <w:rPr>
                <w:sz w:val="12"/>
                <w:szCs w:val="16"/>
              </w:rPr>
            </w:pPr>
            <w:r w:rsidRPr="008244ED">
              <w:rPr>
                <w:sz w:val="12"/>
                <w:szCs w:val="16"/>
              </w:rPr>
              <w:t>6</w:t>
            </w:r>
          </w:p>
        </w:tc>
      </w:tr>
      <w:tr w:rsidR="008244ED" w:rsidRPr="008244ED" w:rsidTr="008244E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jc w:val="center"/>
              <w:rPr>
                <w:sz w:val="12"/>
                <w:szCs w:val="16"/>
              </w:rPr>
            </w:pPr>
            <w:r w:rsidRPr="008244ED">
              <w:rPr>
                <w:sz w:val="12"/>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rPr>
                <w:sz w:val="12"/>
                <w:szCs w:val="16"/>
              </w:rPr>
            </w:pPr>
            <w:r w:rsidRPr="008244ED">
              <w:rPr>
                <w:sz w:val="12"/>
                <w:szCs w:val="16"/>
              </w:rPr>
              <w:t>Своевременная и качественная организация работ по подготовке проектно-сметной документации на проведение ремонтных работ в учреждениях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rPr>
                <w:sz w:val="12"/>
                <w:szCs w:val="16"/>
              </w:rPr>
            </w:pPr>
            <w:r w:rsidRPr="008244ED">
              <w:rPr>
                <w:sz w:val="12"/>
                <w:szCs w:val="16"/>
              </w:rPr>
              <w:t>Да – 6 баллов;</w:t>
            </w:r>
          </w:p>
          <w:p w:rsidR="008244ED" w:rsidRPr="008244ED" w:rsidRDefault="008244ED" w:rsidP="008244ED">
            <w:pPr>
              <w:suppressAutoHyphens/>
              <w:rPr>
                <w:sz w:val="12"/>
                <w:szCs w:val="16"/>
              </w:rPr>
            </w:pPr>
            <w:r w:rsidRPr="008244ED">
              <w:rPr>
                <w:sz w:val="12"/>
                <w:szCs w:val="16"/>
              </w:rPr>
              <w:t>Нет – 0 баллов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jc w:val="center"/>
              <w:rPr>
                <w:sz w:val="12"/>
                <w:szCs w:val="16"/>
              </w:rPr>
            </w:pPr>
            <w:r w:rsidRPr="008244ED">
              <w:rPr>
                <w:sz w:val="12"/>
                <w:szCs w:val="16"/>
              </w:rPr>
              <w:t>6</w:t>
            </w:r>
          </w:p>
        </w:tc>
      </w:tr>
      <w:tr w:rsidR="008244ED" w:rsidRPr="008244ED" w:rsidTr="008244E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jc w:val="center"/>
              <w:rPr>
                <w:sz w:val="12"/>
                <w:szCs w:val="16"/>
              </w:rPr>
            </w:pPr>
            <w:r w:rsidRPr="008244ED">
              <w:rPr>
                <w:sz w:val="12"/>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rPr>
                <w:sz w:val="12"/>
                <w:szCs w:val="16"/>
              </w:rPr>
            </w:pPr>
            <w:r w:rsidRPr="008244ED">
              <w:rPr>
                <w:sz w:val="12"/>
                <w:szCs w:val="16"/>
              </w:rPr>
              <w:t>Доля учащихся, посещающих учебные занятия в полном объеме, согласно расписанию занятий</w:t>
            </w:r>
          </w:p>
          <w:p w:rsidR="008244ED" w:rsidRPr="008244ED" w:rsidRDefault="008244ED" w:rsidP="008244ED">
            <w:pPr>
              <w:suppressAutoHyphens/>
              <w:rPr>
                <w:sz w:val="12"/>
                <w:szCs w:val="16"/>
              </w:rPr>
            </w:pPr>
            <w:r w:rsidRPr="008244ED">
              <w:rPr>
                <w:sz w:val="12"/>
                <w:szCs w:val="16"/>
              </w:rPr>
              <w:t>(отсутствие по уважительной причине)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rPr>
                <w:sz w:val="12"/>
                <w:szCs w:val="16"/>
              </w:rPr>
            </w:pPr>
            <w:r w:rsidRPr="008244ED">
              <w:rPr>
                <w:sz w:val="12"/>
                <w:szCs w:val="16"/>
              </w:rPr>
              <w:t>Выполнение в объеме более 90 % - 5 баллов</w:t>
            </w:r>
          </w:p>
          <w:p w:rsidR="008244ED" w:rsidRPr="008244ED" w:rsidRDefault="008244ED" w:rsidP="008244ED">
            <w:pPr>
              <w:suppressAutoHyphens/>
              <w:rPr>
                <w:sz w:val="12"/>
                <w:szCs w:val="16"/>
              </w:rPr>
            </w:pPr>
            <w:r w:rsidRPr="008244ED">
              <w:rPr>
                <w:sz w:val="12"/>
                <w:szCs w:val="16"/>
              </w:rPr>
              <w:t xml:space="preserve"> Нет – 0 баллов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jc w:val="center"/>
              <w:rPr>
                <w:sz w:val="12"/>
                <w:szCs w:val="16"/>
              </w:rPr>
            </w:pPr>
            <w:r w:rsidRPr="008244ED">
              <w:rPr>
                <w:sz w:val="12"/>
                <w:szCs w:val="16"/>
              </w:rPr>
              <w:t>5</w:t>
            </w:r>
          </w:p>
        </w:tc>
      </w:tr>
      <w:tr w:rsidR="008244ED" w:rsidRPr="008244ED" w:rsidTr="008244E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jc w:val="center"/>
              <w:rPr>
                <w:sz w:val="12"/>
                <w:szCs w:val="16"/>
              </w:rPr>
            </w:pPr>
            <w:r w:rsidRPr="008244ED">
              <w:rPr>
                <w:sz w:val="12"/>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rPr>
                <w:sz w:val="12"/>
                <w:szCs w:val="16"/>
              </w:rPr>
            </w:pPr>
            <w:r w:rsidRPr="008244ED">
              <w:rPr>
                <w:sz w:val="12"/>
                <w:szCs w:val="16"/>
              </w:rPr>
              <w:t>Количество участников культурн</w:t>
            </w:r>
            <w:proofErr w:type="gramStart"/>
            <w:r w:rsidRPr="008244ED">
              <w:rPr>
                <w:sz w:val="12"/>
                <w:szCs w:val="16"/>
              </w:rPr>
              <w:t>о-</w:t>
            </w:r>
            <w:proofErr w:type="gramEnd"/>
            <w:r w:rsidRPr="008244ED">
              <w:rPr>
                <w:sz w:val="12"/>
                <w:szCs w:val="16"/>
              </w:rPr>
              <w:t xml:space="preserve"> досуговых мероприятий по сравнению с аналогичным периодом предыдущего года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rPr>
                <w:sz w:val="12"/>
                <w:szCs w:val="16"/>
              </w:rPr>
            </w:pPr>
            <w:r w:rsidRPr="008244ED">
              <w:rPr>
                <w:sz w:val="12"/>
                <w:szCs w:val="16"/>
              </w:rPr>
              <w:t>Положительная динамика - 3 балла</w:t>
            </w:r>
          </w:p>
          <w:p w:rsidR="008244ED" w:rsidRPr="008244ED" w:rsidRDefault="008244ED" w:rsidP="008244ED">
            <w:pPr>
              <w:suppressAutoHyphens/>
              <w:rPr>
                <w:sz w:val="12"/>
                <w:szCs w:val="16"/>
              </w:rPr>
            </w:pPr>
            <w:proofErr w:type="gramStart"/>
            <w:r w:rsidRPr="008244ED">
              <w:rPr>
                <w:sz w:val="12"/>
                <w:szCs w:val="16"/>
              </w:rPr>
              <w:t>Стабильная</w:t>
            </w:r>
            <w:proofErr w:type="gramEnd"/>
            <w:r w:rsidRPr="008244ED">
              <w:rPr>
                <w:sz w:val="12"/>
                <w:szCs w:val="16"/>
              </w:rPr>
              <w:t xml:space="preserve"> состояние - 2 балла</w:t>
            </w:r>
          </w:p>
          <w:p w:rsidR="008244ED" w:rsidRPr="008244ED" w:rsidRDefault="008244ED" w:rsidP="008244ED">
            <w:pPr>
              <w:suppressAutoHyphens/>
              <w:rPr>
                <w:sz w:val="12"/>
                <w:szCs w:val="16"/>
              </w:rPr>
            </w:pPr>
            <w:r w:rsidRPr="008244ED">
              <w:rPr>
                <w:sz w:val="12"/>
                <w:szCs w:val="16"/>
              </w:rPr>
              <w:t>Отрицательная динамика - 0 баллов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jc w:val="center"/>
              <w:rPr>
                <w:sz w:val="12"/>
                <w:szCs w:val="16"/>
              </w:rPr>
            </w:pPr>
            <w:r w:rsidRPr="008244ED">
              <w:rPr>
                <w:sz w:val="12"/>
                <w:szCs w:val="16"/>
              </w:rPr>
              <w:t>3</w:t>
            </w:r>
          </w:p>
        </w:tc>
      </w:tr>
      <w:tr w:rsidR="008244ED" w:rsidRPr="008244ED" w:rsidTr="008244E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jc w:val="center"/>
              <w:rPr>
                <w:sz w:val="12"/>
                <w:szCs w:val="16"/>
              </w:rPr>
            </w:pPr>
            <w:r w:rsidRPr="008244ED">
              <w:rPr>
                <w:sz w:val="12"/>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rPr>
                <w:sz w:val="12"/>
                <w:szCs w:val="16"/>
              </w:rPr>
            </w:pPr>
            <w:r w:rsidRPr="008244ED">
              <w:rPr>
                <w:sz w:val="12"/>
                <w:szCs w:val="16"/>
              </w:rPr>
              <w:t xml:space="preserve">Количество участников клубных формирований по сравнению с аналогичным периодом предыдущего года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rPr>
                <w:sz w:val="12"/>
                <w:szCs w:val="16"/>
              </w:rPr>
            </w:pPr>
            <w:r w:rsidRPr="008244ED">
              <w:rPr>
                <w:sz w:val="12"/>
                <w:szCs w:val="16"/>
              </w:rPr>
              <w:t>Положительная динамика - 3 балла</w:t>
            </w:r>
          </w:p>
          <w:p w:rsidR="008244ED" w:rsidRPr="008244ED" w:rsidRDefault="008244ED" w:rsidP="008244ED">
            <w:pPr>
              <w:suppressAutoHyphens/>
              <w:rPr>
                <w:sz w:val="12"/>
                <w:szCs w:val="16"/>
              </w:rPr>
            </w:pPr>
            <w:proofErr w:type="gramStart"/>
            <w:r w:rsidRPr="008244ED">
              <w:rPr>
                <w:sz w:val="12"/>
                <w:szCs w:val="16"/>
              </w:rPr>
              <w:t>Стабильная</w:t>
            </w:r>
            <w:proofErr w:type="gramEnd"/>
            <w:r w:rsidRPr="008244ED">
              <w:rPr>
                <w:sz w:val="12"/>
                <w:szCs w:val="16"/>
              </w:rPr>
              <w:t xml:space="preserve"> состояние - 1 балл</w:t>
            </w:r>
          </w:p>
          <w:p w:rsidR="008244ED" w:rsidRPr="008244ED" w:rsidRDefault="008244ED" w:rsidP="008244ED">
            <w:pPr>
              <w:suppressAutoHyphens/>
              <w:rPr>
                <w:sz w:val="12"/>
                <w:szCs w:val="16"/>
              </w:rPr>
            </w:pPr>
            <w:r w:rsidRPr="008244ED">
              <w:rPr>
                <w:sz w:val="12"/>
                <w:szCs w:val="16"/>
              </w:rPr>
              <w:t>Отрицательная динамика - 0 баллов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jc w:val="center"/>
              <w:rPr>
                <w:sz w:val="12"/>
                <w:szCs w:val="16"/>
              </w:rPr>
            </w:pPr>
            <w:r w:rsidRPr="008244ED">
              <w:rPr>
                <w:sz w:val="12"/>
                <w:szCs w:val="16"/>
              </w:rPr>
              <w:t>3</w:t>
            </w:r>
          </w:p>
        </w:tc>
      </w:tr>
      <w:tr w:rsidR="008244ED" w:rsidRPr="008244ED" w:rsidTr="008244E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jc w:val="center"/>
              <w:rPr>
                <w:sz w:val="12"/>
                <w:szCs w:val="16"/>
              </w:rPr>
            </w:pPr>
            <w:r w:rsidRPr="008244ED">
              <w:rPr>
                <w:sz w:val="12"/>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rPr>
                <w:sz w:val="12"/>
                <w:szCs w:val="16"/>
              </w:rPr>
            </w:pPr>
            <w:r w:rsidRPr="008244ED">
              <w:rPr>
                <w:sz w:val="12"/>
                <w:szCs w:val="16"/>
              </w:rPr>
              <w:t xml:space="preserve">Средняя посещаемость мероприятий по сравнению с аналогичным периодом предыдущего года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rPr>
                <w:sz w:val="12"/>
                <w:szCs w:val="16"/>
              </w:rPr>
            </w:pPr>
            <w:r w:rsidRPr="008244ED">
              <w:rPr>
                <w:sz w:val="12"/>
                <w:szCs w:val="16"/>
              </w:rPr>
              <w:t>Положительная динамика - 3 балла</w:t>
            </w:r>
          </w:p>
          <w:p w:rsidR="008244ED" w:rsidRPr="008244ED" w:rsidRDefault="008244ED" w:rsidP="008244ED">
            <w:pPr>
              <w:suppressAutoHyphens/>
              <w:rPr>
                <w:sz w:val="12"/>
                <w:szCs w:val="16"/>
              </w:rPr>
            </w:pPr>
            <w:proofErr w:type="gramStart"/>
            <w:r w:rsidRPr="008244ED">
              <w:rPr>
                <w:sz w:val="12"/>
                <w:szCs w:val="16"/>
              </w:rPr>
              <w:t>Стабильная</w:t>
            </w:r>
            <w:proofErr w:type="gramEnd"/>
            <w:r w:rsidRPr="008244ED">
              <w:rPr>
                <w:sz w:val="12"/>
                <w:szCs w:val="16"/>
              </w:rPr>
              <w:t xml:space="preserve"> состояние - 1 балл</w:t>
            </w:r>
          </w:p>
          <w:p w:rsidR="008244ED" w:rsidRPr="008244ED" w:rsidRDefault="008244ED" w:rsidP="008244ED">
            <w:pPr>
              <w:suppressAutoHyphens/>
              <w:rPr>
                <w:sz w:val="12"/>
                <w:szCs w:val="16"/>
              </w:rPr>
            </w:pPr>
            <w:r w:rsidRPr="008244ED">
              <w:rPr>
                <w:sz w:val="12"/>
                <w:szCs w:val="16"/>
              </w:rPr>
              <w:t>Отрицательная динамика - 0 баллов</w:t>
            </w:r>
          </w:p>
        </w:tc>
        <w:tc>
          <w:tcPr>
            <w:tcW w:w="0" w:type="auto"/>
            <w:tcBorders>
              <w:left w:val="single" w:sz="4" w:space="0" w:color="auto"/>
              <w:bottom w:val="single" w:sz="4" w:space="0" w:color="auto"/>
              <w:right w:val="single" w:sz="4" w:space="0" w:color="auto"/>
            </w:tcBorders>
            <w:shd w:val="clear" w:color="auto" w:fill="auto"/>
          </w:tcPr>
          <w:p w:rsidR="008244ED" w:rsidRPr="008244ED" w:rsidRDefault="008244ED" w:rsidP="008244ED">
            <w:pPr>
              <w:suppressAutoHyphens/>
              <w:jc w:val="center"/>
              <w:rPr>
                <w:sz w:val="12"/>
                <w:szCs w:val="16"/>
              </w:rPr>
            </w:pPr>
            <w:r w:rsidRPr="008244ED">
              <w:rPr>
                <w:sz w:val="12"/>
                <w:szCs w:val="16"/>
              </w:rPr>
              <w:t>3</w:t>
            </w:r>
          </w:p>
        </w:tc>
      </w:tr>
      <w:tr w:rsidR="008244ED" w:rsidRPr="008244ED" w:rsidTr="008244ED">
        <w:trPr>
          <w:trHeight w:val="2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jc w:val="center"/>
              <w:rPr>
                <w:b/>
                <w:bCs/>
                <w:sz w:val="12"/>
                <w:szCs w:val="16"/>
              </w:rPr>
            </w:pPr>
            <w:r w:rsidRPr="008244ED">
              <w:rPr>
                <w:b/>
                <w:bCs/>
                <w:sz w:val="12"/>
                <w:szCs w:val="16"/>
              </w:rPr>
              <w:t>Выполнение учреждением целевых показателей   на соответствующий год</w:t>
            </w:r>
          </w:p>
          <w:p w:rsidR="008244ED" w:rsidRPr="008244ED" w:rsidRDefault="008244ED" w:rsidP="008244ED">
            <w:pPr>
              <w:suppressAutoHyphens/>
              <w:rPr>
                <w:sz w:val="12"/>
                <w:szCs w:val="16"/>
                <w:highlight w:val="yellow"/>
              </w:rPr>
            </w:pPr>
            <w:r w:rsidRPr="008244ED">
              <w:rPr>
                <w:b/>
                <w:bCs/>
                <w:sz w:val="12"/>
                <w:szCs w:val="16"/>
              </w:rPr>
              <w:t>Максимум - 5 балл</w:t>
            </w:r>
            <w:r w:rsidRPr="008244ED">
              <w:rPr>
                <w:b/>
                <w:sz w:val="12"/>
                <w:szCs w:val="16"/>
              </w:rPr>
              <w:t>ов</w:t>
            </w:r>
          </w:p>
        </w:tc>
      </w:tr>
      <w:tr w:rsidR="008244ED" w:rsidRPr="008244ED" w:rsidTr="008244E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jc w:val="center"/>
              <w:rPr>
                <w:sz w:val="12"/>
                <w:szCs w:val="16"/>
              </w:rPr>
            </w:pPr>
            <w:r w:rsidRPr="008244ED">
              <w:rPr>
                <w:sz w:val="12"/>
                <w:szCs w:val="16"/>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rPr>
                <w:sz w:val="12"/>
                <w:szCs w:val="16"/>
              </w:rPr>
            </w:pPr>
            <w:r w:rsidRPr="008244ED">
              <w:rPr>
                <w:sz w:val="12"/>
                <w:szCs w:val="16"/>
              </w:rPr>
              <w:t>Соотношение средней заработной платы списочного состава работников учреждений культуры, педагогических работников ДШИ, повышение оплаты труда которых предусмотрено Указом Президента Российской Федерации от 7 мая 2012 года № 597 «О мероприятиях по реализации государственной социальной политики», и средней заработной платы в экономике области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rPr>
                <w:sz w:val="12"/>
                <w:szCs w:val="16"/>
              </w:rPr>
            </w:pPr>
            <w:r w:rsidRPr="008244ED">
              <w:rPr>
                <w:sz w:val="12"/>
                <w:szCs w:val="16"/>
              </w:rPr>
              <w:t>Показатель выполнен - 2 балла;</w:t>
            </w:r>
          </w:p>
          <w:p w:rsidR="008244ED" w:rsidRPr="008244ED" w:rsidRDefault="008244ED" w:rsidP="008244ED">
            <w:pPr>
              <w:suppressAutoHyphens/>
              <w:rPr>
                <w:sz w:val="12"/>
                <w:szCs w:val="16"/>
              </w:rPr>
            </w:pPr>
            <w:r w:rsidRPr="008244ED">
              <w:rPr>
                <w:sz w:val="12"/>
                <w:szCs w:val="16"/>
              </w:rPr>
              <w:t>Показатель не выполнен - 0 баллов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jc w:val="center"/>
              <w:rPr>
                <w:sz w:val="12"/>
                <w:szCs w:val="16"/>
              </w:rPr>
            </w:pPr>
            <w:r w:rsidRPr="008244ED">
              <w:rPr>
                <w:sz w:val="12"/>
                <w:szCs w:val="16"/>
              </w:rPr>
              <w:t>2</w:t>
            </w:r>
          </w:p>
        </w:tc>
      </w:tr>
      <w:tr w:rsidR="008244ED" w:rsidRPr="008244ED" w:rsidTr="008244E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jc w:val="center"/>
              <w:rPr>
                <w:sz w:val="12"/>
                <w:szCs w:val="16"/>
              </w:rPr>
            </w:pPr>
            <w:r w:rsidRPr="008244ED">
              <w:rPr>
                <w:sz w:val="12"/>
                <w:szCs w:val="16"/>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rPr>
                <w:sz w:val="12"/>
                <w:szCs w:val="16"/>
              </w:rPr>
            </w:pPr>
            <w:r w:rsidRPr="008244ED">
              <w:rPr>
                <w:bCs/>
                <w:sz w:val="12"/>
                <w:szCs w:val="16"/>
              </w:rPr>
              <w:t xml:space="preserve">Выполнение учреждением целевых показателей </w:t>
            </w:r>
            <w:r w:rsidRPr="008244ED">
              <w:rPr>
                <w:sz w:val="12"/>
                <w:szCs w:val="16"/>
              </w:rPr>
              <w:t>муниципальных программ Солецкого муниципального района в сфере культуры и молодежной политики и размещение данной информации на сайте учреждения (ежеквартально)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rPr>
                <w:sz w:val="12"/>
                <w:szCs w:val="16"/>
              </w:rPr>
            </w:pPr>
            <w:r w:rsidRPr="008244ED">
              <w:rPr>
                <w:sz w:val="12"/>
                <w:szCs w:val="16"/>
              </w:rPr>
              <w:t>Все установленные показатели выполнены на 100 % и выше – 3 балла;</w:t>
            </w:r>
          </w:p>
          <w:p w:rsidR="008244ED" w:rsidRPr="008244ED" w:rsidRDefault="008244ED" w:rsidP="008244ED">
            <w:pPr>
              <w:suppressAutoHyphens/>
              <w:rPr>
                <w:sz w:val="12"/>
                <w:szCs w:val="16"/>
              </w:rPr>
            </w:pPr>
            <w:r w:rsidRPr="008244ED">
              <w:rPr>
                <w:sz w:val="12"/>
                <w:szCs w:val="16"/>
              </w:rPr>
              <w:t xml:space="preserve">Установленные показатели </w:t>
            </w:r>
            <w:r w:rsidRPr="008244ED">
              <w:rPr>
                <w:sz w:val="12"/>
                <w:szCs w:val="16"/>
              </w:rPr>
              <w:lastRenderedPageBreak/>
              <w:t>выполнены в объеме от 95 % до 100 % - 2 балла;</w:t>
            </w:r>
          </w:p>
          <w:p w:rsidR="008244ED" w:rsidRPr="008244ED" w:rsidRDefault="008244ED" w:rsidP="008244ED">
            <w:pPr>
              <w:suppressAutoHyphens/>
              <w:rPr>
                <w:sz w:val="12"/>
                <w:szCs w:val="16"/>
              </w:rPr>
            </w:pPr>
            <w:r w:rsidRPr="008244ED">
              <w:rPr>
                <w:sz w:val="12"/>
                <w:szCs w:val="16"/>
              </w:rPr>
              <w:t>Установленные показатели выполнены в объеме от 90 % до 95 % – 1 балл;</w:t>
            </w:r>
          </w:p>
          <w:p w:rsidR="008244ED" w:rsidRPr="008244ED" w:rsidRDefault="008244ED" w:rsidP="008244ED">
            <w:pPr>
              <w:suppressAutoHyphens/>
              <w:rPr>
                <w:sz w:val="12"/>
                <w:szCs w:val="16"/>
              </w:rPr>
            </w:pPr>
            <w:r w:rsidRPr="008244ED">
              <w:rPr>
                <w:sz w:val="12"/>
                <w:szCs w:val="16"/>
              </w:rPr>
              <w:t>Установленные показатели выполнены в объем менее 90 % – 0 баллов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jc w:val="center"/>
              <w:rPr>
                <w:sz w:val="12"/>
                <w:szCs w:val="16"/>
              </w:rPr>
            </w:pPr>
            <w:r w:rsidRPr="008244ED">
              <w:rPr>
                <w:sz w:val="12"/>
                <w:szCs w:val="16"/>
              </w:rPr>
              <w:lastRenderedPageBreak/>
              <w:t xml:space="preserve">3  </w:t>
            </w:r>
          </w:p>
        </w:tc>
      </w:tr>
      <w:tr w:rsidR="008244ED" w:rsidRPr="008244ED" w:rsidTr="008244E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244ED" w:rsidRPr="008244ED" w:rsidRDefault="008244ED" w:rsidP="008244ED">
            <w:pPr>
              <w:suppressAutoHyphens/>
              <w:jc w:val="center"/>
              <w:rPr>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244ED" w:rsidRPr="008244ED" w:rsidRDefault="008244ED" w:rsidP="008244ED">
            <w:pPr>
              <w:suppressAutoHyphens/>
              <w:rPr>
                <w:sz w:val="12"/>
                <w:szCs w:val="16"/>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244ED" w:rsidRPr="008244ED" w:rsidRDefault="008244ED" w:rsidP="008244ED">
            <w:pPr>
              <w:suppressAutoHyphens/>
              <w:rPr>
                <w:sz w:val="12"/>
                <w:szCs w:val="16"/>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244ED" w:rsidRPr="008244ED" w:rsidRDefault="008244ED" w:rsidP="008244ED">
            <w:pPr>
              <w:suppressAutoHyphens/>
              <w:jc w:val="center"/>
              <w:rPr>
                <w:sz w:val="12"/>
                <w:szCs w:val="16"/>
                <w:highlight w:val="yellow"/>
              </w:rPr>
            </w:pPr>
          </w:p>
        </w:tc>
      </w:tr>
      <w:tr w:rsidR="008244ED" w:rsidRPr="008244ED" w:rsidTr="008244ED">
        <w:trPr>
          <w:trHeight w:val="20"/>
        </w:trPr>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8244ED" w:rsidRPr="008244ED" w:rsidRDefault="008244ED" w:rsidP="008244ED">
            <w:pPr>
              <w:suppressAutoHyphens/>
              <w:jc w:val="center"/>
              <w:rPr>
                <w:sz w:val="12"/>
                <w:szCs w:val="16"/>
              </w:rPr>
            </w:pPr>
            <w:r w:rsidRPr="008244ED">
              <w:rPr>
                <w:b/>
                <w:bCs/>
                <w:sz w:val="12"/>
                <w:szCs w:val="16"/>
              </w:rPr>
              <w:t>Обеспечение информационной открытости учреждения</w:t>
            </w:r>
          </w:p>
          <w:p w:rsidR="008244ED" w:rsidRPr="008244ED" w:rsidRDefault="008244ED" w:rsidP="008244ED">
            <w:pPr>
              <w:suppressAutoHyphens/>
              <w:rPr>
                <w:sz w:val="12"/>
                <w:szCs w:val="16"/>
              </w:rPr>
            </w:pPr>
            <w:r w:rsidRPr="008244ED">
              <w:rPr>
                <w:b/>
                <w:bCs/>
                <w:sz w:val="12"/>
                <w:szCs w:val="16"/>
              </w:rPr>
              <w:t>Максимум - 10 баллов</w:t>
            </w:r>
          </w:p>
        </w:tc>
      </w:tr>
      <w:tr w:rsidR="008244ED" w:rsidRPr="008244ED" w:rsidTr="008244E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jc w:val="center"/>
              <w:rPr>
                <w:sz w:val="12"/>
                <w:szCs w:val="16"/>
              </w:rPr>
            </w:pPr>
            <w:r w:rsidRPr="008244ED">
              <w:rPr>
                <w:sz w:val="12"/>
                <w:szCs w:val="16"/>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rPr>
                <w:sz w:val="12"/>
                <w:szCs w:val="16"/>
              </w:rPr>
            </w:pPr>
            <w:r w:rsidRPr="008244ED">
              <w:rPr>
                <w:sz w:val="12"/>
                <w:szCs w:val="16"/>
              </w:rPr>
              <w:t>Самостоятельная публикация информации о деятельности учреждения, перспективах его развития, мероприятиях и услугах:</w:t>
            </w:r>
          </w:p>
          <w:p w:rsidR="008244ED" w:rsidRPr="008244ED" w:rsidRDefault="008244ED" w:rsidP="008244ED">
            <w:pPr>
              <w:suppressAutoHyphens/>
              <w:rPr>
                <w:sz w:val="12"/>
                <w:szCs w:val="16"/>
              </w:rPr>
            </w:pPr>
            <w:r w:rsidRPr="008244ED">
              <w:rPr>
                <w:sz w:val="12"/>
                <w:szCs w:val="16"/>
              </w:rPr>
              <w:t>- в печатных изданиях СМИ,</w:t>
            </w:r>
          </w:p>
          <w:p w:rsidR="008244ED" w:rsidRPr="008244ED" w:rsidRDefault="008244ED" w:rsidP="008244ED">
            <w:pPr>
              <w:suppressAutoHyphens/>
              <w:rPr>
                <w:sz w:val="12"/>
                <w:szCs w:val="16"/>
              </w:rPr>
            </w:pPr>
            <w:r w:rsidRPr="008244ED">
              <w:rPr>
                <w:sz w:val="12"/>
                <w:szCs w:val="16"/>
              </w:rPr>
              <w:t xml:space="preserve">- в информационно-телекоммуникационной сети «Интернет». </w:t>
            </w:r>
          </w:p>
          <w:p w:rsidR="008244ED" w:rsidRPr="008244ED" w:rsidRDefault="008244ED" w:rsidP="008244ED">
            <w:pPr>
              <w:suppressAutoHyphens/>
              <w:rPr>
                <w:sz w:val="12"/>
                <w:szCs w:val="16"/>
              </w:rPr>
            </w:pPr>
            <w:r w:rsidRPr="008244ED">
              <w:rPr>
                <w:sz w:val="12"/>
                <w:szCs w:val="16"/>
              </w:rPr>
              <w:t>Своевременное размещение анонсов мероприятий, информаций о проведенных мероприятиях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rPr>
                <w:sz w:val="12"/>
                <w:szCs w:val="16"/>
              </w:rPr>
            </w:pPr>
          </w:p>
          <w:p w:rsidR="008244ED" w:rsidRPr="008244ED" w:rsidRDefault="008244ED" w:rsidP="008244ED">
            <w:pPr>
              <w:suppressAutoHyphens/>
              <w:jc w:val="center"/>
              <w:rPr>
                <w:sz w:val="12"/>
                <w:szCs w:val="16"/>
              </w:rPr>
            </w:pPr>
            <w:r w:rsidRPr="008244ED">
              <w:rPr>
                <w:sz w:val="12"/>
                <w:szCs w:val="16"/>
              </w:rPr>
              <w:t>0,2 балла за каждую публикацию</w:t>
            </w:r>
          </w:p>
          <w:p w:rsidR="008244ED" w:rsidRPr="008244ED" w:rsidRDefault="008244ED" w:rsidP="008244ED">
            <w:pPr>
              <w:suppressAutoHyphens/>
              <w:jc w:val="center"/>
              <w:rPr>
                <w:sz w:val="12"/>
                <w:szCs w:val="16"/>
              </w:rPr>
            </w:pPr>
            <w:r w:rsidRPr="008244ED">
              <w:rPr>
                <w:sz w:val="12"/>
                <w:szCs w:val="16"/>
              </w:rPr>
              <w:t>Нет – 0 баллов</w:t>
            </w:r>
          </w:p>
          <w:p w:rsidR="008244ED" w:rsidRPr="008244ED" w:rsidRDefault="008244ED" w:rsidP="008244ED">
            <w:pPr>
              <w:suppressAutoHyphens/>
              <w:rPr>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jc w:val="center"/>
              <w:rPr>
                <w:sz w:val="12"/>
                <w:szCs w:val="16"/>
              </w:rPr>
            </w:pPr>
            <w:r w:rsidRPr="008244ED">
              <w:rPr>
                <w:sz w:val="12"/>
                <w:szCs w:val="16"/>
              </w:rPr>
              <w:t xml:space="preserve">Не более 10   </w:t>
            </w:r>
          </w:p>
        </w:tc>
      </w:tr>
      <w:tr w:rsidR="008244ED" w:rsidRPr="008244ED" w:rsidTr="008244ED">
        <w:trPr>
          <w:trHeight w:val="2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jc w:val="center"/>
              <w:rPr>
                <w:sz w:val="12"/>
                <w:szCs w:val="16"/>
              </w:rPr>
            </w:pPr>
            <w:r w:rsidRPr="008244ED">
              <w:rPr>
                <w:b/>
                <w:bCs/>
                <w:sz w:val="12"/>
                <w:szCs w:val="16"/>
              </w:rPr>
              <w:t>Осуществление инновационной деятельности</w:t>
            </w:r>
          </w:p>
          <w:p w:rsidR="008244ED" w:rsidRPr="008244ED" w:rsidRDefault="008244ED" w:rsidP="008244ED">
            <w:pPr>
              <w:suppressAutoHyphens/>
              <w:rPr>
                <w:sz w:val="12"/>
                <w:szCs w:val="16"/>
              </w:rPr>
            </w:pPr>
            <w:r w:rsidRPr="008244ED">
              <w:rPr>
                <w:b/>
                <w:bCs/>
                <w:sz w:val="12"/>
                <w:szCs w:val="16"/>
              </w:rPr>
              <w:t xml:space="preserve">Максимум –46 баллов </w:t>
            </w:r>
          </w:p>
        </w:tc>
      </w:tr>
      <w:tr w:rsidR="008244ED" w:rsidRPr="008244ED" w:rsidTr="008244E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jc w:val="center"/>
              <w:rPr>
                <w:sz w:val="12"/>
                <w:szCs w:val="16"/>
              </w:rPr>
            </w:pPr>
            <w:r w:rsidRPr="008244ED">
              <w:rPr>
                <w:sz w:val="12"/>
                <w:szCs w:val="16"/>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rPr>
                <w:sz w:val="12"/>
                <w:szCs w:val="16"/>
              </w:rPr>
            </w:pPr>
            <w:r w:rsidRPr="008244ED">
              <w:rPr>
                <w:sz w:val="12"/>
                <w:szCs w:val="16"/>
              </w:rPr>
              <w:t xml:space="preserve">Результативность участия учреждения в конкурсах на получение грантовой и иной финансовой поддержки для развития учреждения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rPr>
                <w:sz w:val="12"/>
                <w:szCs w:val="16"/>
              </w:rPr>
            </w:pPr>
            <w:r w:rsidRPr="008244ED">
              <w:rPr>
                <w:sz w:val="12"/>
                <w:szCs w:val="16"/>
              </w:rPr>
              <w:t>Наличие поддержанных проектов:</w:t>
            </w:r>
          </w:p>
          <w:p w:rsidR="008244ED" w:rsidRPr="008244ED" w:rsidRDefault="008244ED" w:rsidP="008244ED">
            <w:pPr>
              <w:suppressAutoHyphens/>
              <w:rPr>
                <w:sz w:val="12"/>
                <w:szCs w:val="16"/>
              </w:rPr>
            </w:pPr>
            <w:r w:rsidRPr="008244ED">
              <w:rPr>
                <w:sz w:val="12"/>
                <w:szCs w:val="16"/>
              </w:rPr>
              <w:t>за 1 проект – 5 баллов;</w:t>
            </w:r>
          </w:p>
          <w:p w:rsidR="008244ED" w:rsidRPr="008244ED" w:rsidRDefault="008244ED" w:rsidP="008244ED">
            <w:pPr>
              <w:suppressAutoHyphens/>
              <w:rPr>
                <w:sz w:val="12"/>
                <w:szCs w:val="16"/>
              </w:rPr>
            </w:pPr>
            <w:r w:rsidRPr="008244ED">
              <w:rPr>
                <w:sz w:val="12"/>
                <w:szCs w:val="16"/>
              </w:rPr>
              <w:t>отсутствие – 0 баллов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jc w:val="center"/>
              <w:rPr>
                <w:sz w:val="12"/>
                <w:szCs w:val="16"/>
              </w:rPr>
            </w:pPr>
            <w:r w:rsidRPr="008244ED">
              <w:rPr>
                <w:sz w:val="12"/>
                <w:szCs w:val="16"/>
              </w:rPr>
              <w:t xml:space="preserve">не более 10  </w:t>
            </w:r>
          </w:p>
        </w:tc>
      </w:tr>
      <w:tr w:rsidR="008244ED" w:rsidRPr="008244ED" w:rsidTr="008244E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jc w:val="center"/>
              <w:rPr>
                <w:sz w:val="12"/>
                <w:szCs w:val="16"/>
              </w:rPr>
            </w:pPr>
            <w:r w:rsidRPr="008244ED">
              <w:rPr>
                <w:sz w:val="12"/>
                <w:szCs w:val="16"/>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rPr>
                <w:sz w:val="12"/>
                <w:szCs w:val="16"/>
              </w:rPr>
            </w:pPr>
            <w:proofErr w:type="gramStart"/>
            <w:r w:rsidRPr="008244ED">
              <w:rPr>
                <w:sz w:val="12"/>
                <w:szCs w:val="16"/>
              </w:rPr>
              <w:t>Обеспечение участия коллективов учреждений (волонтерских организаций) в международных, всероссийских, областных, межмуниципальных смотрах, конкурсах, фестивалях, конференциях</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rPr>
                <w:sz w:val="12"/>
                <w:szCs w:val="16"/>
              </w:rPr>
            </w:pPr>
            <w:r w:rsidRPr="008244ED">
              <w:rPr>
                <w:sz w:val="12"/>
                <w:szCs w:val="16"/>
              </w:rPr>
              <w:t>За каждое участие - 4 балла;</w:t>
            </w:r>
          </w:p>
          <w:p w:rsidR="008244ED" w:rsidRPr="008244ED" w:rsidRDefault="008244ED" w:rsidP="008244ED">
            <w:pPr>
              <w:suppressAutoHyphens/>
              <w:rPr>
                <w:sz w:val="12"/>
                <w:szCs w:val="16"/>
              </w:rPr>
            </w:pPr>
            <w:r w:rsidRPr="008244ED">
              <w:rPr>
                <w:sz w:val="12"/>
                <w:szCs w:val="16"/>
              </w:rPr>
              <w:t>Нет – 0 баллов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jc w:val="center"/>
              <w:rPr>
                <w:sz w:val="12"/>
                <w:szCs w:val="16"/>
              </w:rPr>
            </w:pPr>
            <w:r w:rsidRPr="008244ED">
              <w:rPr>
                <w:sz w:val="12"/>
                <w:szCs w:val="16"/>
              </w:rPr>
              <w:t>не более 12</w:t>
            </w:r>
          </w:p>
        </w:tc>
      </w:tr>
      <w:tr w:rsidR="008244ED" w:rsidRPr="008244ED" w:rsidTr="008244E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jc w:val="center"/>
              <w:rPr>
                <w:sz w:val="12"/>
                <w:szCs w:val="16"/>
              </w:rPr>
            </w:pPr>
            <w:r w:rsidRPr="008244ED">
              <w:rPr>
                <w:sz w:val="12"/>
                <w:szCs w:val="16"/>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rPr>
                <w:sz w:val="12"/>
                <w:szCs w:val="16"/>
              </w:rPr>
            </w:pPr>
            <w:r w:rsidRPr="008244ED">
              <w:rPr>
                <w:sz w:val="12"/>
                <w:szCs w:val="16"/>
              </w:rPr>
              <w:t>Увеличение лауреатов областных, международных и всероссийских фестивалей, конкурсов в сфере культуры по сравнению с аналогичным периодом предыдущего года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rPr>
                <w:sz w:val="12"/>
                <w:szCs w:val="16"/>
              </w:rPr>
            </w:pPr>
            <w:r w:rsidRPr="008244ED">
              <w:rPr>
                <w:sz w:val="12"/>
                <w:szCs w:val="16"/>
              </w:rPr>
              <w:t>Положительная динамика - 3 балла</w:t>
            </w:r>
          </w:p>
          <w:p w:rsidR="008244ED" w:rsidRPr="008244ED" w:rsidRDefault="008244ED" w:rsidP="008244ED">
            <w:pPr>
              <w:suppressAutoHyphens/>
              <w:rPr>
                <w:sz w:val="12"/>
                <w:szCs w:val="16"/>
              </w:rPr>
            </w:pPr>
            <w:proofErr w:type="gramStart"/>
            <w:r w:rsidRPr="008244ED">
              <w:rPr>
                <w:sz w:val="12"/>
                <w:szCs w:val="16"/>
              </w:rPr>
              <w:t>Стабильная</w:t>
            </w:r>
            <w:proofErr w:type="gramEnd"/>
            <w:r w:rsidRPr="008244ED">
              <w:rPr>
                <w:sz w:val="12"/>
                <w:szCs w:val="16"/>
              </w:rPr>
              <w:t xml:space="preserve"> состояние - 2 балла</w:t>
            </w:r>
          </w:p>
          <w:p w:rsidR="008244ED" w:rsidRPr="008244ED" w:rsidRDefault="008244ED" w:rsidP="008244ED">
            <w:pPr>
              <w:suppressAutoHyphens/>
              <w:rPr>
                <w:sz w:val="12"/>
                <w:szCs w:val="16"/>
              </w:rPr>
            </w:pPr>
            <w:r w:rsidRPr="008244ED">
              <w:rPr>
                <w:sz w:val="12"/>
                <w:szCs w:val="16"/>
              </w:rPr>
              <w:t>Нет - 0 баллов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jc w:val="center"/>
              <w:rPr>
                <w:sz w:val="12"/>
                <w:szCs w:val="16"/>
              </w:rPr>
            </w:pPr>
            <w:r w:rsidRPr="008244ED">
              <w:rPr>
                <w:sz w:val="12"/>
                <w:szCs w:val="16"/>
              </w:rPr>
              <w:t>3</w:t>
            </w:r>
          </w:p>
        </w:tc>
      </w:tr>
      <w:tr w:rsidR="008244ED" w:rsidRPr="008244ED" w:rsidTr="008244E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jc w:val="center"/>
              <w:rPr>
                <w:sz w:val="12"/>
                <w:szCs w:val="16"/>
              </w:rPr>
            </w:pPr>
            <w:r w:rsidRPr="008244ED">
              <w:rPr>
                <w:sz w:val="12"/>
                <w:szCs w:val="16"/>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rPr>
                <w:sz w:val="12"/>
                <w:szCs w:val="16"/>
              </w:rPr>
            </w:pPr>
            <w:proofErr w:type="gramStart"/>
            <w:r w:rsidRPr="008244ED">
              <w:rPr>
                <w:sz w:val="12"/>
                <w:szCs w:val="16"/>
              </w:rPr>
              <w:t>Организация театрально-концертного обслуживания населения района государственными, областными учреждениями (филармония, театр драмы, колледж искусств и др.); презентаций книг, журналов, брошюр; литературных встреч с писателями, авторами, авторами-исполнителями</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rPr>
                <w:sz w:val="12"/>
                <w:szCs w:val="16"/>
              </w:rPr>
            </w:pPr>
            <w:r w:rsidRPr="008244ED">
              <w:rPr>
                <w:sz w:val="12"/>
                <w:szCs w:val="16"/>
              </w:rPr>
              <w:t xml:space="preserve">За каждое мероприятие - 5 баллов </w:t>
            </w:r>
          </w:p>
          <w:p w:rsidR="008244ED" w:rsidRPr="008244ED" w:rsidRDefault="008244ED" w:rsidP="008244ED">
            <w:pPr>
              <w:suppressAutoHyphens/>
              <w:rPr>
                <w:sz w:val="12"/>
                <w:szCs w:val="16"/>
              </w:rPr>
            </w:pPr>
            <w:r w:rsidRPr="008244ED">
              <w:rPr>
                <w:sz w:val="12"/>
                <w:szCs w:val="16"/>
              </w:rPr>
              <w:t>Нет – 0 баллов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jc w:val="center"/>
              <w:rPr>
                <w:sz w:val="12"/>
                <w:szCs w:val="16"/>
              </w:rPr>
            </w:pPr>
            <w:r w:rsidRPr="008244ED">
              <w:rPr>
                <w:sz w:val="12"/>
                <w:szCs w:val="16"/>
              </w:rPr>
              <w:t>не более 10</w:t>
            </w:r>
          </w:p>
        </w:tc>
      </w:tr>
      <w:tr w:rsidR="008244ED" w:rsidRPr="008244ED" w:rsidTr="008244E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jc w:val="center"/>
              <w:rPr>
                <w:sz w:val="12"/>
                <w:szCs w:val="16"/>
              </w:rPr>
            </w:pPr>
            <w:r w:rsidRPr="008244ED">
              <w:rPr>
                <w:sz w:val="12"/>
                <w:szCs w:val="16"/>
              </w:rPr>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rPr>
                <w:sz w:val="12"/>
                <w:szCs w:val="16"/>
              </w:rPr>
            </w:pPr>
            <w:r w:rsidRPr="008244ED">
              <w:rPr>
                <w:sz w:val="12"/>
                <w:szCs w:val="16"/>
              </w:rPr>
              <w:t xml:space="preserve">Привлечение к участию в районных культурно-досуговых мероприятиях самодеятельных коллективов, исполнителей из других районов, регионов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rPr>
                <w:sz w:val="12"/>
                <w:szCs w:val="16"/>
              </w:rPr>
            </w:pPr>
            <w:r w:rsidRPr="008244ED">
              <w:rPr>
                <w:sz w:val="12"/>
                <w:szCs w:val="16"/>
              </w:rPr>
              <w:t xml:space="preserve">За каждое мероприятие - 1 балл </w:t>
            </w:r>
          </w:p>
          <w:p w:rsidR="008244ED" w:rsidRPr="008244ED" w:rsidRDefault="008244ED" w:rsidP="008244ED">
            <w:pPr>
              <w:suppressAutoHyphens/>
              <w:rPr>
                <w:sz w:val="12"/>
                <w:szCs w:val="16"/>
              </w:rPr>
            </w:pPr>
            <w:r w:rsidRPr="008244ED">
              <w:rPr>
                <w:sz w:val="12"/>
                <w:szCs w:val="16"/>
              </w:rPr>
              <w:t>Нет – 0 баллов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jc w:val="center"/>
              <w:rPr>
                <w:sz w:val="12"/>
                <w:szCs w:val="16"/>
              </w:rPr>
            </w:pPr>
            <w:r w:rsidRPr="008244ED">
              <w:rPr>
                <w:sz w:val="12"/>
                <w:szCs w:val="16"/>
              </w:rPr>
              <w:t xml:space="preserve">не более </w:t>
            </w:r>
          </w:p>
          <w:p w:rsidR="008244ED" w:rsidRPr="008244ED" w:rsidRDefault="008244ED" w:rsidP="008244ED">
            <w:pPr>
              <w:suppressAutoHyphens/>
              <w:jc w:val="center"/>
              <w:rPr>
                <w:sz w:val="12"/>
                <w:szCs w:val="16"/>
              </w:rPr>
            </w:pPr>
            <w:r w:rsidRPr="008244ED">
              <w:rPr>
                <w:sz w:val="12"/>
                <w:szCs w:val="16"/>
              </w:rPr>
              <w:t>3</w:t>
            </w:r>
          </w:p>
        </w:tc>
      </w:tr>
      <w:tr w:rsidR="008244ED" w:rsidRPr="008244ED" w:rsidTr="008244E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jc w:val="center"/>
              <w:rPr>
                <w:sz w:val="12"/>
                <w:szCs w:val="16"/>
              </w:rPr>
            </w:pPr>
            <w:r w:rsidRPr="008244ED">
              <w:rPr>
                <w:sz w:val="12"/>
                <w:szCs w:val="16"/>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rPr>
                <w:sz w:val="12"/>
                <w:szCs w:val="16"/>
              </w:rPr>
            </w:pPr>
            <w:r w:rsidRPr="008244ED">
              <w:rPr>
                <w:sz w:val="12"/>
                <w:szCs w:val="16"/>
              </w:rPr>
              <w:t>Организация и проведение благотворительных мероприятий для оказания помощи гражданам, оказавшимся в трудной жизненной ситуации (денежная, вещевая)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rPr>
                <w:sz w:val="12"/>
                <w:szCs w:val="16"/>
              </w:rPr>
            </w:pPr>
            <w:r w:rsidRPr="008244ED">
              <w:rPr>
                <w:sz w:val="12"/>
                <w:szCs w:val="16"/>
              </w:rPr>
              <w:t xml:space="preserve">  Да -  5 баллов; </w:t>
            </w:r>
          </w:p>
          <w:p w:rsidR="008244ED" w:rsidRPr="008244ED" w:rsidRDefault="008244ED" w:rsidP="008244ED">
            <w:pPr>
              <w:suppressAutoHyphens/>
              <w:rPr>
                <w:sz w:val="12"/>
                <w:szCs w:val="16"/>
              </w:rPr>
            </w:pPr>
            <w:r w:rsidRPr="008244ED">
              <w:rPr>
                <w:color w:val="FF0000"/>
                <w:sz w:val="12"/>
                <w:szCs w:val="16"/>
              </w:rPr>
              <w:t xml:space="preserve"> </w:t>
            </w:r>
            <w:r w:rsidRPr="008244ED">
              <w:rPr>
                <w:sz w:val="12"/>
                <w:szCs w:val="16"/>
              </w:rPr>
              <w:t>Нет – 0 баллов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jc w:val="center"/>
              <w:rPr>
                <w:sz w:val="12"/>
                <w:szCs w:val="16"/>
              </w:rPr>
            </w:pPr>
            <w:r w:rsidRPr="008244ED">
              <w:rPr>
                <w:sz w:val="12"/>
                <w:szCs w:val="16"/>
              </w:rPr>
              <w:t xml:space="preserve"> 5</w:t>
            </w:r>
          </w:p>
        </w:tc>
      </w:tr>
      <w:tr w:rsidR="008244ED" w:rsidRPr="008244ED" w:rsidTr="008244E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jc w:val="center"/>
              <w:rPr>
                <w:sz w:val="12"/>
                <w:szCs w:val="16"/>
              </w:rPr>
            </w:pPr>
            <w:r w:rsidRPr="008244ED">
              <w:rPr>
                <w:sz w:val="12"/>
                <w:szCs w:val="16"/>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244ED" w:rsidRPr="008244ED" w:rsidRDefault="008244ED" w:rsidP="008244ED">
            <w:pPr>
              <w:suppressAutoHyphens/>
              <w:jc w:val="both"/>
              <w:rPr>
                <w:sz w:val="12"/>
                <w:szCs w:val="16"/>
              </w:rPr>
            </w:pPr>
            <w:r w:rsidRPr="008244ED">
              <w:rPr>
                <w:sz w:val="12"/>
                <w:szCs w:val="16"/>
              </w:rPr>
              <w:t xml:space="preserve">Разработка и внедрение новых эффективных форм, методик, (мероприятий, кружков, клубов по интересам)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rPr>
                <w:sz w:val="12"/>
                <w:szCs w:val="16"/>
              </w:rPr>
            </w:pPr>
            <w:r w:rsidRPr="008244ED">
              <w:rPr>
                <w:sz w:val="12"/>
                <w:szCs w:val="16"/>
              </w:rPr>
              <w:t>Да - 3 балла;</w:t>
            </w:r>
          </w:p>
          <w:p w:rsidR="008244ED" w:rsidRPr="008244ED" w:rsidRDefault="008244ED" w:rsidP="008244ED">
            <w:pPr>
              <w:suppressAutoHyphens/>
              <w:rPr>
                <w:sz w:val="12"/>
                <w:szCs w:val="16"/>
              </w:rPr>
            </w:pPr>
            <w:r w:rsidRPr="008244ED">
              <w:rPr>
                <w:sz w:val="12"/>
                <w:szCs w:val="16"/>
              </w:rPr>
              <w:t>Нет - 0 баллов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jc w:val="center"/>
              <w:rPr>
                <w:sz w:val="12"/>
                <w:szCs w:val="16"/>
              </w:rPr>
            </w:pPr>
            <w:r w:rsidRPr="008244ED">
              <w:rPr>
                <w:sz w:val="12"/>
                <w:szCs w:val="16"/>
              </w:rPr>
              <w:t xml:space="preserve">3  </w:t>
            </w:r>
          </w:p>
        </w:tc>
      </w:tr>
      <w:tr w:rsidR="008244ED" w:rsidRPr="008244ED" w:rsidTr="008244ED">
        <w:trPr>
          <w:trHeight w:val="20"/>
        </w:trPr>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8244ED" w:rsidRPr="008244ED" w:rsidRDefault="008244ED" w:rsidP="008244ED">
            <w:pPr>
              <w:suppressAutoHyphens/>
              <w:jc w:val="center"/>
              <w:rPr>
                <w:sz w:val="12"/>
                <w:szCs w:val="16"/>
              </w:rPr>
            </w:pPr>
            <w:r w:rsidRPr="008244ED">
              <w:rPr>
                <w:b/>
                <w:bCs/>
                <w:sz w:val="12"/>
                <w:szCs w:val="16"/>
                <w:lang w:val="en-US"/>
              </w:rPr>
              <w:t>II</w:t>
            </w:r>
            <w:r w:rsidRPr="008244ED">
              <w:rPr>
                <w:b/>
                <w:bCs/>
                <w:sz w:val="12"/>
                <w:szCs w:val="16"/>
              </w:rPr>
              <w:t xml:space="preserve">.Финансово-экономическая деятельность учреждения и исполнительская дисциплина руководителя учреждения </w:t>
            </w:r>
          </w:p>
          <w:p w:rsidR="008244ED" w:rsidRPr="008244ED" w:rsidRDefault="008244ED" w:rsidP="008244ED">
            <w:pPr>
              <w:suppressAutoHyphens/>
              <w:rPr>
                <w:sz w:val="12"/>
                <w:szCs w:val="16"/>
              </w:rPr>
            </w:pPr>
            <w:r w:rsidRPr="008244ED">
              <w:rPr>
                <w:b/>
                <w:bCs/>
                <w:sz w:val="12"/>
                <w:szCs w:val="16"/>
              </w:rPr>
              <w:t>Максимум - 10 баллов</w:t>
            </w:r>
          </w:p>
        </w:tc>
      </w:tr>
      <w:tr w:rsidR="008244ED" w:rsidRPr="008244ED" w:rsidTr="008244E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jc w:val="center"/>
              <w:rPr>
                <w:sz w:val="12"/>
                <w:szCs w:val="16"/>
              </w:rPr>
            </w:pPr>
            <w:r w:rsidRPr="008244ED">
              <w:rPr>
                <w:sz w:val="12"/>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rPr>
                <w:sz w:val="12"/>
                <w:szCs w:val="16"/>
              </w:rPr>
            </w:pPr>
            <w:proofErr w:type="gramStart"/>
            <w:r w:rsidRPr="008244ED">
              <w:rPr>
                <w:sz w:val="12"/>
                <w:szCs w:val="16"/>
              </w:rPr>
              <w:t>Привлечение средств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граждан и юридических лиц осуществляется на платной основе, а также поступлений от иной приносящей доход деятельности (включая мероприятия по максимальному использованию закрепленных площадей и имущества, расширению перечня платных услуг, повышению доступности информации об услугах учреждений культуры)</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rPr>
                <w:sz w:val="12"/>
                <w:szCs w:val="16"/>
              </w:rPr>
            </w:pPr>
            <w:r w:rsidRPr="008244ED">
              <w:rPr>
                <w:sz w:val="12"/>
                <w:szCs w:val="16"/>
              </w:rPr>
              <w:t>Поступление доходов:</w:t>
            </w:r>
          </w:p>
          <w:p w:rsidR="008244ED" w:rsidRPr="008244ED" w:rsidRDefault="008244ED" w:rsidP="008244ED">
            <w:pPr>
              <w:suppressAutoHyphens/>
              <w:rPr>
                <w:sz w:val="12"/>
                <w:szCs w:val="16"/>
              </w:rPr>
            </w:pPr>
            <w:r w:rsidRPr="008244ED">
              <w:rPr>
                <w:sz w:val="12"/>
                <w:szCs w:val="16"/>
              </w:rPr>
              <w:t>- с ростом по сравнению с соответствующим периодом прошлого года не менее 10 % – 5 баллов;</w:t>
            </w:r>
          </w:p>
          <w:p w:rsidR="008244ED" w:rsidRPr="008244ED" w:rsidRDefault="008244ED" w:rsidP="008244ED">
            <w:pPr>
              <w:suppressAutoHyphens/>
              <w:rPr>
                <w:sz w:val="12"/>
                <w:szCs w:val="16"/>
              </w:rPr>
            </w:pPr>
            <w:r w:rsidRPr="008244ED">
              <w:rPr>
                <w:sz w:val="12"/>
                <w:szCs w:val="16"/>
              </w:rPr>
              <w:t>- с ростом по сравнению с соответствующим периодом прошлого года менее 10 % - 3 балла;</w:t>
            </w:r>
          </w:p>
          <w:p w:rsidR="008244ED" w:rsidRPr="008244ED" w:rsidRDefault="008244ED" w:rsidP="008244ED">
            <w:pPr>
              <w:suppressAutoHyphens/>
              <w:rPr>
                <w:sz w:val="12"/>
                <w:szCs w:val="16"/>
              </w:rPr>
            </w:pPr>
            <w:r w:rsidRPr="008244ED">
              <w:rPr>
                <w:sz w:val="12"/>
                <w:szCs w:val="16"/>
              </w:rPr>
              <w:t>- на уровне прошлого года - 1 балл;</w:t>
            </w:r>
          </w:p>
          <w:p w:rsidR="008244ED" w:rsidRPr="008244ED" w:rsidRDefault="008244ED" w:rsidP="008244ED">
            <w:pPr>
              <w:suppressAutoHyphens/>
              <w:rPr>
                <w:sz w:val="12"/>
                <w:szCs w:val="16"/>
              </w:rPr>
            </w:pPr>
            <w:r w:rsidRPr="008244ED">
              <w:rPr>
                <w:sz w:val="12"/>
                <w:szCs w:val="16"/>
              </w:rPr>
              <w:t>- со снижением к уровню предыдущего года – 0 баллов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jc w:val="center"/>
              <w:rPr>
                <w:sz w:val="12"/>
                <w:szCs w:val="16"/>
              </w:rPr>
            </w:pPr>
            <w:r w:rsidRPr="008244ED">
              <w:rPr>
                <w:sz w:val="12"/>
                <w:szCs w:val="16"/>
              </w:rPr>
              <w:t xml:space="preserve">5  </w:t>
            </w:r>
          </w:p>
        </w:tc>
      </w:tr>
      <w:tr w:rsidR="008244ED" w:rsidRPr="008244ED" w:rsidTr="008244E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rPr>
                <w:sz w:val="12"/>
                <w:szCs w:val="16"/>
              </w:rPr>
            </w:pPr>
            <w:r w:rsidRPr="008244ED">
              <w:rPr>
                <w:sz w:val="12"/>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rPr>
                <w:sz w:val="12"/>
                <w:szCs w:val="16"/>
              </w:rPr>
            </w:pPr>
            <w:r w:rsidRPr="008244ED">
              <w:rPr>
                <w:sz w:val="12"/>
                <w:szCs w:val="16"/>
              </w:rPr>
              <w:t>Направление внебюджетных средств, полученных от оказания платных услуг и иной приносящей доход деятельности, на рост средней заработной платы основного персонала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rPr>
                <w:sz w:val="12"/>
                <w:szCs w:val="16"/>
              </w:rPr>
            </w:pPr>
            <w:r w:rsidRPr="008244ED">
              <w:rPr>
                <w:sz w:val="12"/>
                <w:szCs w:val="16"/>
              </w:rPr>
              <w:t>17,2% и более  - 5</w:t>
            </w:r>
          </w:p>
          <w:p w:rsidR="008244ED" w:rsidRPr="008244ED" w:rsidRDefault="008244ED" w:rsidP="008244ED">
            <w:pPr>
              <w:suppressAutoHyphens/>
              <w:rPr>
                <w:sz w:val="12"/>
                <w:szCs w:val="16"/>
              </w:rPr>
            </w:pPr>
            <w:r w:rsidRPr="008244ED">
              <w:rPr>
                <w:sz w:val="12"/>
                <w:szCs w:val="16"/>
              </w:rPr>
              <w:t>Менее 17,2% - 3 балла</w:t>
            </w:r>
          </w:p>
          <w:p w:rsidR="008244ED" w:rsidRPr="008244ED" w:rsidRDefault="008244ED" w:rsidP="008244ED">
            <w:pPr>
              <w:suppressAutoHyphens/>
              <w:rPr>
                <w:sz w:val="12"/>
                <w:szCs w:val="16"/>
              </w:rPr>
            </w:pPr>
            <w:r w:rsidRPr="008244ED">
              <w:rPr>
                <w:sz w:val="12"/>
                <w:szCs w:val="16"/>
              </w:rPr>
              <w:t>Нет - 0 баллов</w:t>
            </w:r>
          </w:p>
          <w:p w:rsidR="008244ED" w:rsidRPr="008244ED" w:rsidRDefault="008244ED" w:rsidP="008244ED">
            <w:pPr>
              <w:suppressAutoHyphens/>
              <w:rPr>
                <w:sz w:val="12"/>
                <w:szCs w:val="16"/>
              </w:rPr>
            </w:pPr>
          </w:p>
          <w:p w:rsidR="008244ED" w:rsidRPr="008244ED" w:rsidRDefault="008244ED" w:rsidP="008244ED">
            <w:pPr>
              <w:suppressAutoHyphens/>
              <w:rPr>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jc w:val="center"/>
              <w:rPr>
                <w:sz w:val="12"/>
                <w:szCs w:val="16"/>
              </w:rPr>
            </w:pPr>
            <w:r w:rsidRPr="008244ED">
              <w:rPr>
                <w:sz w:val="12"/>
                <w:szCs w:val="16"/>
              </w:rPr>
              <w:t xml:space="preserve">5  </w:t>
            </w:r>
          </w:p>
        </w:tc>
      </w:tr>
      <w:tr w:rsidR="008244ED" w:rsidRPr="008244ED" w:rsidTr="008244ED">
        <w:trPr>
          <w:trHeight w:val="20"/>
        </w:trPr>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8244ED" w:rsidRPr="008244ED" w:rsidRDefault="008244ED" w:rsidP="008244ED">
            <w:pPr>
              <w:suppressAutoHyphens/>
              <w:jc w:val="center"/>
              <w:rPr>
                <w:sz w:val="12"/>
                <w:szCs w:val="16"/>
              </w:rPr>
            </w:pPr>
            <w:r w:rsidRPr="008244ED">
              <w:rPr>
                <w:b/>
                <w:bCs/>
                <w:sz w:val="12"/>
                <w:szCs w:val="16"/>
                <w:lang w:val="en-US"/>
              </w:rPr>
              <w:t>III</w:t>
            </w:r>
            <w:r w:rsidRPr="008244ED">
              <w:rPr>
                <w:b/>
                <w:bCs/>
                <w:sz w:val="12"/>
                <w:szCs w:val="16"/>
              </w:rPr>
              <w:t>. Деятельность учреждения, руководителя учреждения, направленная на работу с кадрами</w:t>
            </w:r>
          </w:p>
          <w:p w:rsidR="008244ED" w:rsidRPr="008244ED" w:rsidRDefault="008244ED" w:rsidP="008244ED">
            <w:pPr>
              <w:suppressAutoHyphens/>
              <w:rPr>
                <w:sz w:val="12"/>
                <w:szCs w:val="16"/>
              </w:rPr>
            </w:pPr>
            <w:r w:rsidRPr="008244ED">
              <w:rPr>
                <w:b/>
                <w:bCs/>
                <w:sz w:val="12"/>
                <w:szCs w:val="16"/>
              </w:rPr>
              <w:lastRenderedPageBreak/>
              <w:t xml:space="preserve">Максимум - 3 баллов </w:t>
            </w:r>
          </w:p>
        </w:tc>
      </w:tr>
      <w:tr w:rsidR="008244ED" w:rsidRPr="008244ED" w:rsidTr="008244E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jc w:val="center"/>
              <w:rPr>
                <w:sz w:val="12"/>
                <w:szCs w:val="16"/>
              </w:rPr>
            </w:pPr>
            <w:r w:rsidRPr="008244ED">
              <w:rPr>
                <w:sz w:val="12"/>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rPr>
                <w:sz w:val="12"/>
                <w:szCs w:val="16"/>
              </w:rPr>
            </w:pPr>
            <w:r w:rsidRPr="008244ED">
              <w:rPr>
                <w:sz w:val="12"/>
                <w:szCs w:val="16"/>
              </w:rPr>
              <w:t xml:space="preserve">Доля специалистов, прошедших обучение – профессиональную переподготовку, повышение квалификации, стажировку с соблюдением сроков профессионального обучения или дополнительного профессионального образования работников учреждения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rPr>
                <w:sz w:val="12"/>
                <w:szCs w:val="16"/>
              </w:rPr>
            </w:pPr>
            <w:r w:rsidRPr="008244ED">
              <w:rPr>
                <w:sz w:val="12"/>
                <w:szCs w:val="16"/>
              </w:rPr>
              <w:t>Доля 20 % и более – 3 балла;</w:t>
            </w:r>
          </w:p>
          <w:p w:rsidR="008244ED" w:rsidRPr="008244ED" w:rsidRDefault="008244ED" w:rsidP="008244ED">
            <w:pPr>
              <w:suppressAutoHyphens/>
              <w:rPr>
                <w:sz w:val="12"/>
                <w:szCs w:val="16"/>
              </w:rPr>
            </w:pPr>
            <w:r w:rsidRPr="008244ED">
              <w:rPr>
                <w:sz w:val="12"/>
                <w:szCs w:val="16"/>
              </w:rPr>
              <w:t>Доля от 15% до 20 % – 2 балла;</w:t>
            </w:r>
          </w:p>
          <w:p w:rsidR="008244ED" w:rsidRPr="008244ED" w:rsidRDefault="008244ED" w:rsidP="008244ED">
            <w:pPr>
              <w:suppressAutoHyphens/>
              <w:rPr>
                <w:sz w:val="12"/>
                <w:szCs w:val="16"/>
              </w:rPr>
            </w:pPr>
            <w:r w:rsidRPr="008244ED">
              <w:rPr>
                <w:sz w:val="12"/>
                <w:szCs w:val="16"/>
              </w:rPr>
              <w:t>Доля от 5% до 15% – 1 балл;</w:t>
            </w:r>
          </w:p>
          <w:p w:rsidR="008244ED" w:rsidRPr="008244ED" w:rsidRDefault="008244ED" w:rsidP="008244ED">
            <w:pPr>
              <w:suppressAutoHyphens/>
              <w:rPr>
                <w:sz w:val="12"/>
                <w:szCs w:val="16"/>
              </w:rPr>
            </w:pPr>
            <w:r w:rsidRPr="008244ED">
              <w:rPr>
                <w:sz w:val="12"/>
                <w:szCs w:val="16"/>
              </w:rPr>
              <w:t>Доля до 5 % – 0 баллов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jc w:val="center"/>
              <w:rPr>
                <w:sz w:val="12"/>
                <w:szCs w:val="16"/>
              </w:rPr>
            </w:pPr>
            <w:r w:rsidRPr="008244ED">
              <w:rPr>
                <w:sz w:val="12"/>
                <w:szCs w:val="16"/>
              </w:rPr>
              <w:t xml:space="preserve">3  </w:t>
            </w:r>
          </w:p>
        </w:tc>
      </w:tr>
      <w:tr w:rsidR="008244ED" w:rsidRPr="008244ED" w:rsidTr="008244ED">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rPr>
                <w:sz w:val="12"/>
                <w:szCs w:val="16"/>
              </w:rPr>
            </w:pPr>
            <w:r w:rsidRPr="008244ED">
              <w:rPr>
                <w:b/>
                <w:bCs/>
                <w:sz w:val="12"/>
                <w:szCs w:val="16"/>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4ED" w:rsidRPr="008244ED" w:rsidRDefault="008244ED" w:rsidP="008244ED">
            <w:pPr>
              <w:suppressAutoHyphens/>
              <w:rPr>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244ED" w:rsidRPr="008244ED" w:rsidRDefault="008244ED" w:rsidP="008244ED">
            <w:pPr>
              <w:suppressAutoHyphens/>
              <w:jc w:val="center"/>
              <w:rPr>
                <w:sz w:val="12"/>
                <w:szCs w:val="16"/>
              </w:rPr>
            </w:pPr>
            <w:r w:rsidRPr="008244ED">
              <w:rPr>
                <w:b/>
                <w:bCs/>
                <w:sz w:val="12"/>
                <w:szCs w:val="16"/>
              </w:rPr>
              <w:t>100</w:t>
            </w:r>
          </w:p>
        </w:tc>
      </w:tr>
    </w:tbl>
    <w:p w:rsidR="008244ED" w:rsidRPr="00613380" w:rsidRDefault="008244ED" w:rsidP="008244ED">
      <w:pPr>
        <w:suppressAutoHyphens/>
        <w:jc w:val="center"/>
        <w:rPr>
          <w:sz w:val="16"/>
          <w:szCs w:val="16"/>
        </w:rPr>
      </w:pPr>
      <w:r w:rsidRPr="00613380">
        <w:rPr>
          <w:sz w:val="16"/>
          <w:szCs w:val="16"/>
        </w:rPr>
        <w:t xml:space="preserve">                                                                                        </w:t>
      </w:r>
    </w:p>
    <w:p w:rsidR="008244ED" w:rsidRDefault="008244ED" w:rsidP="0063720A">
      <w:pPr>
        <w:suppressAutoHyphens/>
        <w:jc w:val="center"/>
      </w:pPr>
    </w:p>
    <w:p w:rsidR="00CF015F" w:rsidRPr="004C4096" w:rsidRDefault="00CF015F" w:rsidP="00CF015F">
      <w:pPr>
        <w:jc w:val="center"/>
        <w:rPr>
          <w:b/>
          <w:sz w:val="16"/>
          <w:szCs w:val="16"/>
        </w:rPr>
      </w:pPr>
      <w:r w:rsidRPr="004C4096">
        <w:rPr>
          <w:b/>
          <w:sz w:val="16"/>
          <w:szCs w:val="16"/>
        </w:rPr>
        <w:t>ПОСТАНОВЛЕНИЕ</w:t>
      </w:r>
    </w:p>
    <w:p w:rsidR="00CF015F" w:rsidRPr="004C4096" w:rsidRDefault="00CF015F" w:rsidP="00CF015F">
      <w:pPr>
        <w:jc w:val="center"/>
        <w:rPr>
          <w:sz w:val="16"/>
          <w:szCs w:val="16"/>
        </w:rPr>
      </w:pPr>
      <w:r w:rsidRPr="004C4096">
        <w:rPr>
          <w:sz w:val="16"/>
          <w:szCs w:val="16"/>
        </w:rPr>
        <w:t>Администрации муниципального района</w:t>
      </w:r>
    </w:p>
    <w:p w:rsidR="00CF015F" w:rsidRPr="004C4096" w:rsidRDefault="00CF015F" w:rsidP="00CF015F">
      <w:pPr>
        <w:jc w:val="center"/>
        <w:rPr>
          <w:sz w:val="16"/>
          <w:szCs w:val="16"/>
        </w:rPr>
      </w:pPr>
    </w:p>
    <w:p w:rsidR="00CF015F" w:rsidRPr="004C4096" w:rsidRDefault="00CF015F" w:rsidP="00CF015F">
      <w:pPr>
        <w:jc w:val="center"/>
        <w:rPr>
          <w:sz w:val="16"/>
          <w:szCs w:val="16"/>
        </w:rPr>
      </w:pPr>
      <w:r>
        <w:rPr>
          <w:sz w:val="16"/>
          <w:szCs w:val="16"/>
        </w:rPr>
        <w:t>от 10</w:t>
      </w:r>
      <w:r w:rsidRPr="004C4096">
        <w:rPr>
          <w:sz w:val="16"/>
          <w:szCs w:val="16"/>
        </w:rPr>
        <w:t>.02.2020 № 1</w:t>
      </w:r>
      <w:r>
        <w:rPr>
          <w:sz w:val="16"/>
          <w:szCs w:val="16"/>
        </w:rPr>
        <w:t>38</w:t>
      </w:r>
    </w:p>
    <w:p w:rsidR="00CF015F" w:rsidRPr="004C4096" w:rsidRDefault="00CF015F" w:rsidP="00CF015F">
      <w:pPr>
        <w:jc w:val="center"/>
        <w:rPr>
          <w:sz w:val="16"/>
          <w:szCs w:val="16"/>
        </w:rPr>
      </w:pPr>
      <w:r w:rsidRPr="004C4096">
        <w:rPr>
          <w:sz w:val="16"/>
          <w:szCs w:val="16"/>
        </w:rPr>
        <w:t>г. Сольцы</w:t>
      </w:r>
    </w:p>
    <w:p w:rsidR="00CF015F" w:rsidRDefault="00CF015F" w:rsidP="0063720A">
      <w:pPr>
        <w:suppressAutoHyphen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8"/>
      </w:tblGrid>
      <w:tr w:rsidR="008244ED" w:rsidRPr="008244ED" w:rsidTr="008244ED">
        <w:trPr>
          <w:trHeight w:val="364"/>
        </w:trPr>
        <w:tc>
          <w:tcPr>
            <w:tcW w:w="9464" w:type="dxa"/>
            <w:tcBorders>
              <w:top w:val="nil"/>
              <w:left w:val="nil"/>
              <w:bottom w:val="nil"/>
              <w:right w:val="nil"/>
            </w:tcBorders>
          </w:tcPr>
          <w:p w:rsidR="008244ED" w:rsidRPr="008244ED" w:rsidRDefault="008244ED" w:rsidP="008244ED">
            <w:pPr>
              <w:suppressAutoHyphens/>
              <w:jc w:val="center"/>
              <w:rPr>
                <w:b/>
                <w:sz w:val="16"/>
              </w:rPr>
            </w:pPr>
            <w:r w:rsidRPr="008244ED">
              <w:rPr>
                <w:b/>
                <w:sz w:val="16"/>
              </w:rPr>
              <w:t>О внесении изменений в муниципальную программу Солецкого муниципального района «Совершенствование системы гражданской обороны, защиты населения и территории района от чрезвычайных ситуаций природного и техногенного характера»</w:t>
            </w:r>
          </w:p>
        </w:tc>
      </w:tr>
    </w:tbl>
    <w:p w:rsidR="008244ED" w:rsidRPr="008244ED" w:rsidRDefault="008244ED" w:rsidP="008244ED">
      <w:pPr>
        <w:suppressAutoHyphens/>
        <w:rPr>
          <w:sz w:val="16"/>
        </w:rPr>
      </w:pPr>
    </w:p>
    <w:p w:rsidR="008244ED" w:rsidRPr="008244ED" w:rsidRDefault="008244ED" w:rsidP="008244ED">
      <w:pPr>
        <w:suppressAutoHyphens/>
        <w:ind w:firstLine="284"/>
        <w:jc w:val="both"/>
        <w:rPr>
          <w:b/>
          <w:sz w:val="16"/>
        </w:rPr>
      </w:pPr>
      <w:proofErr w:type="gramStart"/>
      <w:r w:rsidRPr="008244ED">
        <w:rPr>
          <w:sz w:val="16"/>
        </w:rPr>
        <w:t>В соответствии с Федеральным законом от  6 октября 2003 года                          № 131-ФЗ «Об общих принципах организации местного самоуправления в Российской Федерации», статьёй 179 Бюджетного кодекса Российской Федерации, Порядком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утвержденного постановлением Администрации Солецкого муниципального района от 17.09.2013 № 1692        (в редакции постановлений от 29.12.2015 №  1868 ,   от 20.05.2016</w:t>
      </w:r>
      <w:proofErr w:type="gramEnd"/>
      <w:r w:rsidRPr="008244ED">
        <w:rPr>
          <w:sz w:val="16"/>
        </w:rPr>
        <w:t xml:space="preserve">  №</w:t>
      </w:r>
      <w:proofErr w:type="gramStart"/>
      <w:r w:rsidRPr="008244ED">
        <w:rPr>
          <w:sz w:val="16"/>
        </w:rPr>
        <w:t xml:space="preserve">755, от 21.11.2016 №1805, от 23.01.2017 №87, от 15.05.2017 № 672, </w:t>
      </w:r>
      <w:r w:rsidRPr="008244ED">
        <w:rPr>
          <w:bCs/>
          <w:sz w:val="16"/>
        </w:rPr>
        <w:t>от 10.11.2017 № 1737, от 19.09.2018 № 1776, от 22.10.2018 № 1944, от 26.11.2018 № 2140</w:t>
      </w:r>
      <w:r w:rsidRPr="008244ED">
        <w:rPr>
          <w:sz w:val="16"/>
        </w:rPr>
        <w:t xml:space="preserve">), в целях совершенствования системы гражданской обороны, защиты населения и территории Солецкого муниципального района от чрезвычайных ситуаций природного и техногенного характера, Администрация Солецкого муниципального района </w:t>
      </w:r>
      <w:r w:rsidRPr="008244ED">
        <w:rPr>
          <w:b/>
          <w:sz w:val="16"/>
        </w:rPr>
        <w:t>ПОСТАНОВЛЯЕТ:</w:t>
      </w:r>
      <w:proofErr w:type="gramEnd"/>
    </w:p>
    <w:p w:rsidR="008244ED" w:rsidRPr="008244ED" w:rsidRDefault="008244ED" w:rsidP="008244ED">
      <w:pPr>
        <w:suppressAutoHyphens/>
        <w:ind w:firstLine="284"/>
        <w:jc w:val="both"/>
        <w:rPr>
          <w:sz w:val="16"/>
        </w:rPr>
      </w:pPr>
      <w:r w:rsidRPr="008244ED">
        <w:rPr>
          <w:sz w:val="16"/>
        </w:rPr>
        <w:t>1. Внести изменения в муниципальную  программу Солецкого муниципального района «Совершенствование системы гражданской обороны, защиты населения и территории района от чрезвычайных ситуаций природного и техногенного характера» (далее Программа), утверждённую постановлением Администрации муниципального района от 21.01.2019 № 68 (в редакции постановлений от 26.11.2019 № 1644, от 26.12.2019 № 1817), заменив:</w:t>
      </w:r>
    </w:p>
    <w:p w:rsidR="008244ED" w:rsidRPr="008244ED" w:rsidRDefault="008244ED" w:rsidP="008244ED">
      <w:pPr>
        <w:suppressAutoHyphens/>
        <w:ind w:firstLine="284"/>
        <w:jc w:val="both"/>
        <w:rPr>
          <w:sz w:val="16"/>
        </w:rPr>
      </w:pPr>
      <w:r w:rsidRPr="008244ED">
        <w:rPr>
          <w:sz w:val="16"/>
        </w:rPr>
        <w:t>1.1. В графе 4 строки «2.2.1» раздела 4 паспорта Программы цифру «1463,90000» на «1703,00000»;</w:t>
      </w:r>
    </w:p>
    <w:p w:rsidR="008244ED" w:rsidRPr="008244ED" w:rsidRDefault="008244ED" w:rsidP="008244ED">
      <w:pPr>
        <w:suppressAutoHyphens/>
        <w:ind w:firstLine="284"/>
        <w:jc w:val="both"/>
        <w:rPr>
          <w:sz w:val="16"/>
        </w:rPr>
      </w:pPr>
      <w:r w:rsidRPr="008244ED">
        <w:rPr>
          <w:sz w:val="16"/>
        </w:rPr>
        <w:t>1.2. В графах 5,6,7,8 строки «2.2.1» раздела 4 паспорта Программы цифры «1517,00000» на «1703,00000»;</w:t>
      </w:r>
    </w:p>
    <w:p w:rsidR="008244ED" w:rsidRPr="008244ED" w:rsidRDefault="008244ED" w:rsidP="008244ED">
      <w:pPr>
        <w:suppressAutoHyphens/>
        <w:ind w:firstLine="284"/>
        <w:jc w:val="both"/>
        <w:rPr>
          <w:sz w:val="16"/>
        </w:rPr>
      </w:pPr>
      <w:r w:rsidRPr="008244ED">
        <w:rPr>
          <w:sz w:val="16"/>
        </w:rPr>
        <w:t>1.3. В графах  4 и 6 раздела 6 паспорта Программы:</w:t>
      </w:r>
    </w:p>
    <w:p w:rsidR="008244ED" w:rsidRPr="008244ED" w:rsidRDefault="008244ED" w:rsidP="008244ED">
      <w:pPr>
        <w:suppressAutoHyphens/>
        <w:ind w:firstLine="284"/>
        <w:jc w:val="both"/>
        <w:rPr>
          <w:sz w:val="16"/>
        </w:rPr>
      </w:pPr>
      <w:r w:rsidRPr="008244ED">
        <w:rPr>
          <w:sz w:val="16"/>
        </w:rPr>
        <w:t>- в строке «2020» цифру «1463,90000» на «1703,00000»;</w:t>
      </w:r>
    </w:p>
    <w:p w:rsidR="008244ED" w:rsidRPr="008244ED" w:rsidRDefault="008244ED" w:rsidP="008244ED">
      <w:pPr>
        <w:suppressAutoHyphens/>
        <w:ind w:firstLine="284"/>
        <w:jc w:val="both"/>
        <w:rPr>
          <w:sz w:val="16"/>
        </w:rPr>
      </w:pPr>
      <w:r w:rsidRPr="008244ED">
        <w:rPr>
          <w:sz w:val="16"/>
        </w:rPr>
        <w:t>- в строке «2021» цифру «1517,00000» на «1703,00000»;</w:t>
      </w:r>
    </w:p>
    <w:p w:rsidR="008244ED" w:rsidRPr="008244ED" w:rsidRDefault="008244ED" w:rsidP="008244ED">
      <w:pPr>
        <w:suppressAutoHyphens/>
        <w:ind w:firstLine="284"/>
        <w:jc w:val="both"/>
        <w:rPr>
          <w:sz w:val="16"/>
        </w:rPr>
      </w:pPr>
      <w:r w:rsidRPr="008244ED">
        <w:rPr>
          <w:sz w:val="16"/>
        </w:rPr>
        <w:t>- в строке «2022» цифру «1517,00000» на «1703,00000»;</w:t>
      </w:r>
    </w:p>
    <w:p w:rsidR="008244ED" w:rsidRPr="008244ED" w:rsidRDefault="008244ED" w:rsidP="008244ED">
      <w:pPr>
        <w:suppressAutoHyphens/>
        <w:ind w:firstLine="284"/>
        <w:jc w:val="both"/>
        <w:rPr>
          <w:sz w:val="16"/>
        </w:rPr>
      </w:pPr>
      <w:r w:rsidRPr="008244ED">
        <w:rPr>
          <w:sz w:val="16"/>
        </w:rPr>
        <w:t>- в строке «2023» цифру «1517,00000» на «1703,00000»;</w:t>
      </w:r>
    </w:p>
    <w:p w:rsidR="008244ED" w:rsidRPr="008244ED" w:rsidRDefault="008244ED" w:rsidP="008244ED">
      <w:pPr>
        <w:suppressAutoHyphens/>
        <w:ind w:firstLine="284"/>
        <w:jc w:val="both"/>
        <w:rPr>
          <w:sz w:val="16"/>
        </w:rPr>
      </w:pPr>
      <w:r w:rsidRPr="008244ED">
        <w:rPr>
          <w:sz w:val="16"/>
        </w:rPr>
        <w:t>- в строке «2024» цифру «1517,00000» на «1703,00000»;</w:t>
      </w:r>
    </w:p>
    <w:p w:rsidR="008244ED" w:rsidRPr="008244ED" w:rsidRDefault="008244ED" w:rsidP="008244ED">
      <w:pPr>
        <w:suppressAutoHyphens/>
        <w:ind w:firstLine="284"/>
        <w:jc w:val="both"/>
        <w:rPr>
          <w:sz w:val="16"/>
        </w:rPr>
      </w:pPr>
      <w:r w:rsidRPr="008244ED">
        <w:rPr>
          <w:sz w:val="16"/>
        </w:rPr>
        <w:t>- в строке «ВСЕГО» цифру «9193,02000» на «10176,12000».</w:t>
      </w:r>
    </w:p>
    <w:p w:rsidR="008244ED" w:rsidRPr="008244ED" w:rsidRDefault="008244ED" w:rsidP="008244ED">
      <w:pPr>
        <w:suppressAutoHyphens/>
        <w:ind w:firstLine="284"/>
        <w:jc w:val="both"/>
        <w:rPr>
          <w:sz w:val="16"/>
        </w:rPr>
      </w:pPr>
      <w:r w:rsidRPr="008244ED">
        <w:rPr>
          <w:sz w:val="16"/>
        </w:rPr>
        <w:t>1.4. В графе 8 строки «2» и строки «ИТОГО» мероприятий Программы цифру «1463,90000» на «1703,00000»;</w:t>
      </w:r>
    </w:p>
    <w:p w:rsidR="008244ED" w:rsidRPr="008244ED" w:rsidRDefault="008244ED" w:rsidP="008244ED">
      <w:pPr>
        <w:suppressAutoHyphens/>
        <w:ind w:firstLine="284"/>
        <w:jc w:val="both"/>
        <w:rPr>
          <w:sz w:val="16"/>
        </w:rPr>
      </w:pPr>
      <w:r w:rsidRPr="008244ED">
        <w:rPr>
          <w:sz w:val="16"/>
        </w:rPr>
        <w:t>1.5. В графах 9,10,11,12 строки «2» и строки «ИТОГО» мероприятий Программы цифры «1517,00000» на «1703,00000»;</w:t>
      </w:r>
    </w:p>
    <w:p w:rsidR="008244ED" w:rsidRPr="008244ED" w:rsidRDefault="008244ED" w:rsidP="008244ED">
      <w:pPr>
        <w:suppressAutoHyphens/>
        <w:ind w:firstLine="284"/>
        <w:jc w:val="both"/>
        <w:rPr>
          <w:sz w:val="16"/>
        </w:rPr>
      </w:pPr>
      <w:r w:rsidRPr="008244ED">
        <w:rPr>
          <w:sz w:val="16"/>
        </w:rPr>
        <w:t>2. Внести изменения в подпрограмму «Развитие</w:t>
      </w:r>
      <w:r w:rsidRPr="008244ED">
        <w:rPr>
          <w:bCs/>
          <w:sz w:val="16"/>
        </w:rPr>
        <w:t xml:space="preserve"> единой дежурно – диспетчерской службы Солецкого района» Программы (далее – Подпрограмма), заменив:</w:t>
      </w:r>
    </w:p>
    <w:p w:rsidR="008244ED" w:rsidRPr="008244ED" w:rsidRDefault="008244ED" w:rsidP="008244ED">
      <w:pPr>
        <w:suppressAutoHyphens/>
        <w:ind w:firstLine="284"/>
        <w:jc w:val="both"/>
        <w:rPr>
          <w:sz w:val="16"/>
        </w:rPr>
      </w:pPr>
      <w:r w:rsidRPr="008244ED">
        <w:rPr>
          <w:sz w:val="16"/>
        </w:rPr>
        <w:t>2.1. В графе 4 строки «2.1» раздела 3 паспорта Подпрограммы цифру «1463,90000» на «1683,00000»;</w:t>
      </w:r>
    </w:p>
    <w:p w:rsidR="008244ED" w:rsidRPr="008244ED" w:rsidRDefault="008244ED" w:rsidP="008244ED">
      <w:pPr>
        <w:suppressAutoHyphens/>
        <w:ind w:firstLine="284"/>
        <w:jc w:val="both"/>
        <w:rPr>
          <w:sz w:val="16"/>
        </w:rPr>
      </w:pPr>
      <w:r w:rsidRPr="008244ED">
        <w:rPr>
          <w:sz w:val="16"/>
        </w:rPr>
        <w:t>2.2. В графах 5,6,7,8 строки «2.1» раздела 3 паспорта Подпрограммы цифры «1517,00000» на «1683,00000»;</w:t>
      </w:r>
    </w:p>
    <w:p w:rsidR="008244ED" w:rsidRPr="008244ED" w:rsidRDefault="008244ED" w:rsidP="008244ED">
      <w:pPr>
        <w:suppressAutoHyphens/>
        <w:ind w:firstLine="284"/>
        <w:jc w:val="both"/>
        <w:rPr>
          <w:sz w:val="16"/>
        </w:rPr>
      </w:pPr>
      <w:r w:rsidRPr="008244ED">
        <w:rPr>
          <w:sz w:val="16"/>
        </w:rPr>
        <w:t>2.3. В графах  4 и 6 раздела 5 паспорта Подпрограммы:</w:t>
      </w:r>
    </w:p>
    <w:p w:rsidR="008244ED" w:rsidRPr="008244ED" w:rsidRDefault="008244ED" w:rsidP="008244ED">
      <w:pPr>
        <w:suppressAutoHyphens/>
        <w:ind w:firstLine="284"/>
        <w:jc w:val="both"/>
        <w:rPr>
          <w:sz w:val="16"/>
        </w:rPr>
      </w:pPr>
      <w:r w:rsidRPr="008244ED">
        <w:rPr>
          <w:sz w:val="16"/>
        </w:rPr>
        <w:t>- в строке «2020» цифру «1463,90000» на «1683,00000»;</w:t>
      </w:r>
    </w:p>
    <w:p w:rsidR="008244ED" w:rsidRPr="008244ED" w:rsidRDefault="008244ED" w:rsidP="008244ED">
      <w:pPr>
        <w:suppressAutoHyphens/>
        <w:ind w:firstLine="284"/>
        <w:jc w:val="both"/>
        <w:rPr>
          <w:sz w:val="16"/>
        </w:rPr>
      </w:pPr>
      <w:r w:rsidRPr="008244ED">
        <w:rPr>
          <w:sz w:val="16"/>
        </w:rPr>
        <w:t>- в строке «2021» цифру «1517,00000» на «1683,00000»;</w:t>
      </w:r>
    </w:p>
    <w:p w:rsidR="008244ED" w:rsidRPr="008244ED" w:rsidRDefault="008244ED" w:rsidP="008244ED">
      <w:pPr>
        <w:suppressAutoHyphens/>
        <w:ind w:firstLine="284"/>
        <w:jc w:val="both"/>
        <w:rPr>
          <w:sz w:val="16"/>
        </w:rPr>
      </w:pPr>
      <w:r w:rsidRPr="008244ED">
        <w:rPr>
          <w:sz w:val="16"/>
        </w:rPr>
        <w:t>- в строке «2022» цифру «1517,00000» на «1683,00000»;</w:t>
      </w:r>
    </w:p>
    <w:p w:rsidR="008244ED" w:rsidRPr="008244ED" w:rsidRDefault="008244ED" w:rsidP="008244ED">
      <w:pPr>
        <w:suppressAutoHyphens/>
        <w:ind w:firstLine="284"/>
        <w:jc w:val="both"/>
        <w:rPr>
          <w:sz w:val="16"/>
        </w:rPr>
      </w:pPr>
      <w:r w:rsidRPr="008244ED">
        <w:rPr>
          <w:sz w:val="16"/>
        </w:rPr>
        <w:t>- в строке «2023» цифру «1517,00000» на «1683,00000»;</w:t>
      </w:r>
    </w:p>
    <w:p w:rsidR="008244ED" w:rsidRPr="008244ED" w:rsidRDefault="008244ED" w:rsidP="008244ED">
      <w:pPr>
        <w:suppressAutoHyphens/>
        <w:ind w:firstLine="284"/>
        <w:jc w:val="both"/>
        <w:rPr>
          <w:sz w:val="16"/>
        </w:rPr>
      </w:pPr>
      <w:r w:rsidRPr="008244ED">
        <w:rPr>
          <w:sz w:val="16"/>
        </w:rPr>
        <w:lastRenderedPageBreak/>
        <w:t>- в строке «2024» цифру «1517,00000» на «1683,00000»;</w:t>
      </w:r>
    </w:p>
    <w:p w:rsidR="008244ED" w:rsidRPr="008244ED" w:rsidRDefault="008244ED" w:rsidP="008244ED">
      <w:pPr>
        <w:suppressAutoHyphens/>
        <w:ind w:firstLine="284"/>
        <w:jc w:val="both"/>
        <w:rPr>
          <w:sz w:val="16"/>
        </w:rPr>
      </w:pPr>
      <w:r w:rsidRPr="008244ED">
        <w:rPr>
          <w:sz w:val="16"/>
        </w:rPr>
        <w:t>- в строке «ВСЕГО» цифру «9149,70000» на «10032,80000».</w:t>
      </w:r>
    </w:p>
    <w:p w:rsidR="008244ED" w:rsidRPr="008244ED" w:rsidRDefault="008244ED" w:rsidP="008244ED">
      <w:pPr>
        <w:suppressAutoHyphens/>
        <w:ind w:firstLine="284"/>
        <w:jc w:val="both"/>
        <w:rPr>
          <w:sz w:val="16"/>
        </w:rPr>
      </w:pPr>
      <w:r w:rsidRPr="008244ED">
        <w:rPr>
          <w:sz w:val="16"/>
        </w:rPr>
        <w:t>2.4. В графе 8 строки «2.1» мероприятий Подпрограммы цифру «1373,90000» на «1593,00000»;</w:t>
      </w:r>
    </w:p>
    <w:p w:rsidR="008244ED" w:rsidRPr="008244ED" w:rsidRDefault="008244ED" w:rsidP="008244ED">
      <w:pPr>
        <w:suppressAutoHyphens/>
        <w:ind w:firstLine="284"/>
        <w:jc w:val="both"/>
        <w:rPr>
          <w:sz w:val="16"/>
        </w:rPr>
      </w:pPr>
      <w:r>
        <w:rPr>
          <w:sz w:val="16"/>
        </w:rPr>
        <w:t xml:space="preserve">2.5. </w:t>
      </w:r>
      <w:r w:rsidRPr="008244ED">
        <w:rPr>
          <w:sz w:val="16"/>
        </w:rPr>
        <w:t>В графах 9,10,11,12 строки «2.1» мероприятий Подпрограммы цифру «1427,00000» на «1593,00000»;</w:t>
      </w:r>
    </w:p>
    <w:p w:rsidR="008244ED" w:rsidRPr="008244ED" w:rsidRDefault="008244ED" w:rsidP="008244ED">
      <w:pPr>
        <w:suppressAutoHyphens/>
        <w:ind w:firstLine="284"/>
        <w:jc w:val="both"/>
        <w:rPr>
          <w:sz w:val="16"/>
        </w:rPr>
      </w:pPr>
      <w:r w:rsidRPr="008244ED">
        <w:rPr>
          <w:sz w:val="16"/>
        </w:rPr>
        <w:t>2.</w:t>
      </w:r>
      <w:r>
        <w:rPr>
          <w:sz w:val="16"/>
        </w:rPr>
        <w:t>6</w:t>
      </w:r>
      <w:r w:rsidRPr="008244ED">
        <w:rPr>
          <w:sz w:val="16"/>
        </w:rPr>
        <w:t>. В графе 8 строки «ИТОГО» мероприятий Подпрограммы цифру «1463,90000» на «1683,00000»;</w:t>
      </w:r>
    </w:p>
    <w:p w:rsidR="008244ED" w:rsidRPr="008244ED" w:rsidRDefault="008244ED" w:rsidP="008244ED">
      <w:pPr>
        <w:suppressAutoHyphens/>
        <w:ind w:firstLine="284"/>
        <w:jc w:val="both"/>
        <w:rPr>
          <w:sz w:val="16"/>
        </w:rPr>
      </w:pPr>
      <w:r w:rsidRPr="008244ED">
        <w:rPr>
          <w:sz w:val="16"/>
        </w:rPr>
        <w:t>2.</w:t>
      </w:r>
      <w:r>
        <w:rPr>
          <w:sz w:val="16"/>
        </w:rPr>
        <w:t>7</w:t>
      </w:r>
      <w:r w:rsidRPr="008244ED">
        <w:rPr>
          <w:sz w:val="16"/>
        </w:rPr>
        <w:t>. В графах 9,10,11,12 строки «ИТОГО» мероприятий Подпрограммы цифру «1517,00000» на «1683,00000»;</w:t>
      </w:r>
    </w:p>
    <w:p w:rsidR="008244ED" w:rsidRPr="008244ED" w:rsidRDefault="008244ED" w:rsidP="008244ED">
      <w:pPr>
        <w:suppressAutoHyphens/>
        <w:ind w:firstLine="284"/>
        <w:jc w:val="both"/>
        <w:rPr>
          <w:sz w:val="16"/>
        </w:rPr>
      </w:pPr>
      <w:r w:rsidRPr="008244ED">
        <w:rPr>
          <w:sz w:val="16"/>
        </w:rPr>
        <w:t xml:space="preserve">3. Настоящее постановление вступает в силу с момента опубликования и распространяется на </w:t>
      </w:r>
      <w:proofErr w:type="gramStart"/>
      <w:r w:rsidRPr="008244ED">
        <w:rPr>
          <w:sz w:val="16"/>
        </w:rPr>
        <w:t>правоотношения</w:t>
      </w:r>
      <w:proofErr w:type="gramEnd"/>
      <w:r w:rsidRPr="008244ED">
        <w:rPr>
          <w:sz w:val="16"/>
        </w:rPr>
        <w:t xml:space="preserve"> возникшие с 1 января 2020 года.</w:t>
      </w:r>
    </w:p>
    <w:p w:rsidR="008244ED" w:rsidRPr="008244ED" w:rsidRDefault="008244ED" w:rsidP="008244ED">
      <w:pPr>
        <w:suppressAutoHyphens/>
        <w:ind w:firstLine="284"/>
        <w:jc w:val="both"/>
        <w:rPr>
          <w:sz w:val="16"/>
        </w:rPr>
      </w:pPr>
      <w:r w:rsidRPr="008244ED">
        <w:rPr>
          <w:sz w:val="16"/>
        </w:rPr>
        <w:t>4. Опубликовать постановление в периодичном печатном издании – бюллетень «Солецкий вестник» и разместить на официальном сайте Администрации муниципального района в информационно-телекоммуникационной сети «Интернет».</w:t>
      </w:r>
    </w:p>
    <w:p w:rsidR="008244ED" w:rsidRPr="008244ED" w:rsidRDefault="008244ED" w:rsidP="008244ED">
      <w:pPr>
        <w:suppressAutoHyphens/>
        <w:jc w:val="center"/>
        <w:rPr>
          <w:b/>
          <w:sz w:val="16"/>
        </w:rPr>
      </w:pPr>
    </w:p>
    <w:p w:rsidR="008244ED" w:rsidRPr="008244ED" w:rsidRDefault="008244ED" w:rsidP="008244ED">
      <w:pPr>
        <w:suppressAutoHyphens/>
        <w:jc w:val="center"/>
        <w:rPr>
          <w:b/>
          <w:sz w:val="16"/>
        </w:rPr>
      </w:pPr>
    </w:p>
    <w:p w:rsidR="008244ED" w:rsidRPr="008244ED" w:rsidRDefault="008244ED" w:rsidP="008244ED">
      <w:pPr>
        <w:suppressAutoHyphens/>
        <w:rPr>
          <w:b/>
          <w:sz w:val="16"/>
        </w:rPr>
      </w:pPr>
      <w:r w:rsidRPr="008244ED">
        <w:rPr>
          <w:b/>
          <w:sz w:val="16"/>
        </w:rPr>
        <w:t>Глава муниципального района  А.Я. Котов</w:t>
      </w:r>
    </w:p>
    <w:p w:rsidR="00CF015F" w:rsidRDefault="00CF015F" w:rsidP="0063720A">
      <w:pPr>
        <w:suppressAutoHyphens/>
        <w:jc w:val="center"/>
      </w:pPr>
    </w:p>
    <w:p w:rsidR="00CF015F" w:rsidRPr="004C4096" w:rsidRDefault="00CF015F" w:rsidP="00CF015F">
      <w:pPr>
        <w:jc w:val="center"/>
        <w:rPr>
          <w:b/>
          <w:sz w:val="16"/>
          <w:szCs w:val="16"/>
        </w:rPr>
      </w:pPr>
      <w:r w:rsidRPr="004C4096">
        <w:rPr>
          <w:b/>
          <w:sz w:val="16"/>
          <w:szCs w:val="16"/>
        </w:rPr>
        <w:t>ПОСТАНОВЛЕНИЕ</w:t>
      </w:r>
    </w:p>
    <w:p w:rsidR="00CF015F" w:rsidRPr="004C4096" w:rsidRDefault="00CF015F" w:rsidP="00CF015F">
      <w:pPr>
        <w:jc w:val="center"/>
        <w:rPr>
          <w:sz w:val="16"/>
          <w:szCs w:val="16"/>
        </w:rPr>
      </w:pPr>
      <w:r w:rsidRPr="004C4096">
        <w:rPr>
          <w:sz w:val="16"/>
          <w:szCs w:val="16"/>
        </w:rPr>
        <w:t>Администрации муниципального района</w:t>
      </w:r>
    </w:p>
    <w:p w:rsidR="00CF015F" w:rsidRPr="004C4096" w:rsidRDefault="00CF015F" w:rsidP="00CF015F">
      <w:pPr>
        <w:jc w:val="center"/>
        <w:rPr>
          <w:sz w:val="16"/>
          <w:szCs w:val="16"/>
        </w:rPr>
      </w:pPr>
    </w:p>
    <w:p w:rsidR="00CF015F" w:rsidRPr="004C4096" w:rsidRDefault="00CF015F" w:rsidP="00CF015F">
      <w:pPr>
        <w:jc w:val="center"/>
        <w:rPr>
          <w:sz w:val="16"/>
          <w:szCs w:val="16"/>
        </w:rPr>
      </w:pPr>
      <w:r>
        <w:rPr>
          <w:sz w:val="16"/>
          <w:szCs w:val="16"/>
        </w:rPr>
        <w:t>от 10</w:t>
      </w:r>
      <w:r w:rsidRPr="004C4096">
        <w:rPr>
          <w:sz w:val="16"/>
          <w:szCs w:val="16"/>
        </w:rPr>
        <w:t>.02.2020 № 1</w:t>
      </w:r>
      <w:r>
        <w:rPr>
          <w:sz w:val="16"/>
          <w:szCs w:val="16"/>
        </w:rPr>
        <w:t>39</w:t>
      </w:r>
    </w:p>
    <w:p w:rsidR="00CF015F" w:rsidRPr="004C4096" w:rsidRDefault="00CF015F" w:rsidP="00CF015F">
      <w:pPr>
        <w:jc w:val="center"/>
        <w:rPr>
          <w:sz w:val="16"/>
          <w:szCs w:val="16"/>
        </w:rPr>
      </w:pPr>
      <w:r w:rsidRPr="004C4096">
        <w:rPr>
          <w:sz w:val="16"/>
          <w:szCs w:val="16"/>
        </w:rPr>
        <w:t>г. Сольцы</w:t>
      </w:r>
    </w:p>
    <w:p w:rsidR="00CF015F" w:rsidRDefault="00CF015F" w:rsidP="0063720A">
      <w:pPr>
        <w:suppressAutoHyphens/>
        <w:jc w:val="center"/>
      </w:pPr>
    </w:p>
    <w:p w:rsidR="008244ED" w:rsidRPr="008244ED" w:rsidRDefault="008244ED" w:rsidP="008244ED">
      <w:pPr>
        <w:suppressAutoHyphens/>
        <w:jc w:val="center"/>
        <w:rPr>
          <w:sz w:val="16"/>
        </w:rPr>
      </w:pPr>
      <w:r w:rsidRPr="008244ED">
        <w:rPr>
          <w:b/>
          <w:bCs/>
          <w:sz w:val="16"/>
        </w:rPr>
        <w:t>О внесении изменений в состав районной комиссии по обеспечению безопасности дорожного движения</w:t>
      </w:r>
    </w:p>
    <w:p w:rsidR="008244ED" w:rsidRPr="008244ED" w:rsidRDefault="008244ED" w:rsidP="008244ED">
      <w:pPr>
        <w:suppressAutoHyphens/>
        <w:jc w:val="center"/>
        <w:rPr>
          <w:sz w:val="16"/>
        </w:rPr>
      </w:pPr>
    </w:p>
    <w:p w:rsidR="008244ED" w:rsidRPr="008244ED" w:rsidRDefault="008244ED" w:rsidP="008244ED">
      <w:pPr>
        <w:suppressAutoHyphens/>
        <w:ind w:firstLine="284"/>
        <w:jc w:val="both"/>
        <w:rPr>
          <w:sz w:val="16"/>
        </w:rPr>
      </w:pPr>
      <w:r w:rsidRPr="008244ED">
        <w:rPr>
          <w:sz w:val="16"/>
        </w:rPr>
        <w:t xml:space="preserve">Администрация Солецкого муниципального района </w:t>
      </w:r>
    </w:p>
    <w:p w:rsidR="008244ED" w:rsidRPr="008244ED" w:rsidRDefault="008244ED" w:rsidP="008244ED">
      <w:pPr>
        <w:suppressAutoHyphens/>
        <w:jc w:val="both"/>
        <w:rPr>
          <w:sz w:val="16"/>
        </w:rPr>
      </w:pPr>
      <w:r w:rsidRPr="008244ED">
        <w:rPr>
          <w:b/>
          <w:bCs/>
          <w:sz w:val="16"/>
        </w:rPr>
        <w:t>ПОСТАНОВЛЯЕТ:</w:t>
      </w:r>
    </w:p>
    <w:p w:rsidR="008244ED" w:rsidRPr="008244ED" w:rsidRDefault="008244ED" w:rsidP="008244ED">
      <w:pPr>
        <w:suppressAutoHyphens/>
        <w:ind w:firstLine="284"/>
        <w:jc w:val="both"/>
        <w:rPr>
          <w:sz w:val="16"/>
        </w:rPr>
      </w:pPr>
      <w:r w:rsidRPr="008244ED">
        <w:rPr>
          <w:sz w:val="16"/>
        </w:rPr>
        <w:t>1. Внести изменения в состав районной комиссии по обеспечению        безо</w:t>
      </w:r>
      <w:r w:rsidRPr="008244ED">
        <w:rPr>
          <w:sz w:val="16"/>
        </w:rPr>
        <w:softHyphen/>
        <w:t>пасности дорожного движения, утвержденный постановлением Администрации муниципального района от 14.11.2006 № 1600 (в редакции постановлений от 11.07.2007 № 1109, от 04.04.2017 № 464, от 26.09.2017  № 1430, от 10.06.2019 № 713):</w:t>
      </w:r>
    </w:p>
    <w:p w:rsidR="008244ED" w:rsidRPr="008244ED" w:rsidRDefault="008244ED" w:rsidP="008244ED">
      <w:pPr>
        <w:suppressAutoHyphens/>
        <w:ind w:firstLine="284"/>
        <w:jc w:val="both"/>
        <w:rPr>
          <w:sz w:val="16"/>
        </w:rPr>
      </w:pPr>
      <w:r w:rsidRPr="008244ED">
        <w:rPr>
          <w:sz w:val="16"/>
        </w:rPr>
        <w:t xml:space="preserve">1.1. </w:t>
      </w:r>
      <w:proofErr w:type="gramStart"/>
      <w:r w:rsidRPr="008244ED">
        <w:rPr>
          <w:sz w:val="16"/>
        </w:rPr>
        <w:t>Включить в качестве председателя комиссии  первого заместителя Главы администрации муниципального района Дуничева Ю.Н., в качестве замес</w:t>
      </w:r>
      <w:r w:rsidRPr="008244ED">
        <w:rPr>
          <w:sz w:val="16"/>
        </w:rPr>
        <w:softHyphen/>
        <w:t>тителя председателя комиссии заведующую отделом жилищно-коммунального хозяйства, дорожного строительства и транспорта Администрации муниципаль</w:t>
      </w:r>
      <w:r w:rsidRPr="008244ED">
        <w:rPr>
          <w:sz w:val="16"/>
        </w:rPr>
        <w:softHyphen/>
        <w:t>ного района Качанович Е.Н., в качестве члена комиссии  начальника отделения ГИБДД ОМВД России по Солецкому району Петрова И.В., исключив Котова А. Я., Польшакова А.П.</w:t>
      </w:r>
      <w:proofErr w:type="gramEnd"/>
    </w:p>
    <w:p w:rsidR="008244ED" w:rsidRPr="008244ED" w:rsidRDefault="008244ED" w:rsidP="008244ED">
      <w:pPr>
        <w:suppressAutoHyphens/>
        <w:ind w:firstLine="284"/>
        <w:jc w:val="both"/>
        <w:rPr>
          <w:sz w:val="16"/>
        </w:rPr>
      </w:pPr>
      <w:r w:rsidRPr="008244ED">
        <w:rPr>
          <w:sz w:val="16"/>
        </w:rPr>
        <w:t>1.2. Считать Васильева С. А. директором МКУ «Центр координации дейст</w:t>
      </w:r>
      <w:r w:rsidRPr="008244ED">
        <w:rPr>
          <w:sz w:val="16"/>
        </w:rPr>
        <w:softHyphen/>
        <w:t>вий оперативных служб Солецкого района и обслуживания муниципальных уч</w:t>
      </w:r>
      <w:r w:rsidRPr="008244ED">
        <w:rPr>
          <w:sz w:val="16"/>
        </w:rPr>
        <w:softHyphen/>
        <w:t>реждений».</w:t>
      </w:r>
    </w:p>
    <w:p w:rsidR="008244ED" w:rsidRPr="008244ED" w:rsidRDefault="008244ED" w:rsidP="008244ED">
      <w:pPr>
        <w:suppressAutoHyphens/>
        <w:ind w:firstLine="284"/>
        <w:jc w:val="both"/>
        <w:rPr>
          <w:sz w:val="16"/>
        </w:rPr>
      </w:pPr>
      <w:r w:rsidRPr="008244ED">
        <w:rPr>
          <w:sz w:val="16"/>
        </w:rPr>
        <w:t>2. Опубликовать настоящее постановление в периодическом печатном изда</w:t>
      </w:r>
      <w:r w:rsidRPr="008244ED">
        <w:rPr>
          <w:sz w:val="16"/>
        </w:rPr>
        <w:softHyphen/>
        <w:t xml:space="preserve">нии - бюллетень «Солецкий вестник» и </w:t>
      </w:r>
      <w:proofErr w:type="gramStart"/>
      <w:r w:rsidRPr="008244ED">
        <w:rPr>
          <w:sz w:val="16"/>
        </w:rPr>
        <w:t>разместить его</w:t>
      </w:r>
      <w:proofErr w:type="gramEnd"/>
      <w:r w:rsidRPr="008244ED">
        <w:rPr>
          <w:sz w:val="16"/>
        </w:rPr>
        <w:t xml:space="preserve"> на официальном сайте Ад</w:t>
      </w:r>
      <w:r w:rsidRPr="008244ED">
        <w:rPr>
          <w:sz w:val="16"/>
        </w:rPr>
        <w:softHyphen/>
        <w:t>министрации Солецкого муниципального района в информационно - телекомму</w:t>
      </w:r>
      <w:r w:rsidRPr="008244ED">
        <w:rPr>
          <w:sz w:val="16"/>
        </w:rPr>
        <w:softHyphen/>
        <w:t>никационной сети «Интернет».</w:t>
      </w:r>
    </w:p>
    <w:p w:rsidR="008244ED" w:rsidRPr="008244ED" w:rsidRDefault="008244ED" w:rsidP="008244ED">
      <w:pPr>
        <w:suppressAutoHyphens/>
        <w:jc w:val="center"/>
        <w:rPr>
          <w:b/>
          <w:sz w:val="16"/>
        </w:rPr>
      </w:pPr>
    </w:p>
    <w:p w:rsidR="008244ED" w:rsidRPr="008244ED" w:rsidRDefault="008244ED" w:rsidP="008244ED">
      <w:pPr>
        <w:suppressAutoHyphens/>
        <w:jc w:val="center"/>
        <w:rPr>
          <w:b/>
          <w:sz w:val="16"/>
        </w:rPr>
      </w:pPr>
    </w:p>
    <w:p w:rsidR="008244ED" w:rsidRPr="008244ED" w:rsidRDefault="008244ED" w:rsidP="008244ED">
      <w:pPr>
        <w:suppressAutoHyphens/>
        <w:rPr>
          <w:b/>
          <w:sz w:val="16"/>
        </w:rPr>
      </w:pPr>
      <w:r w:rsidRPr="008244ED">
        <w:rPr>
          <w:b/>
          <w:sz w:val="16"/>
        </w:rPr>
        <w:t>Глава муниципального района    А.Я. Котов</w:t>
      </w:r>
    </w:p>
    <w:p w:rsidR="008244ED" w:rsidRDefault="008244ED" w:rsidP="0063720A">
      <w:pPr>
        <w:suppressAutoHyphens/>
        <w:jc w:val="center"/>
      </w:pPr>
    </w:p>
    <w:p w:rsidR="008244ED" w:rsidRDefault="008244ED" w:rsidP="0063720A">
      <w:pPr>
        <w:suppressAutoHyphens/>
        <w:jc w:val="center"/>
      </w:pPr>
    </w:p>
    <w:p w:rsidR="008244ED" w:rsidRPr="004C4096" w:rsidRDefault="008244ED" w:rsidP="008244ED">
      <w:pPr>
        <w:jc w:val="center"/>
        <w:rPr>
          <w:b/>
          <w:sz w:val="16"/>
          <w:szCs w:val="16"/>
        </w:rPr>
      </w:pPr>
      <w:r w:rsidRPr="004C4096">
        <w:rPr>
          <w:b/>
          <w:sz w:val="16"/>
          <w:szCs w:val="16"/>
        </w:rPr>
        <w:t>ПОСТАНОВЛЕНИЕ</w:t>
      </w:r>
    </w:p>
    <w:p w:rsidR="008244ED" w:rsidRPr="004C4096" w:rsidRDefault="008244ED" w:rsidP="008244ED">
      <w:pPr>
        <w:jc w:val="center"/>
        <w:rPr>
          <w:sz w:val="16"/>
          <w:szCs w:val="16"/>
        </w:rPr>
      </w:pPr>
      <w:r w:rsidRPr="004C4096">
        <w:rPr>
          <w:sz w:val="16"/>
          <w:szCs w:val="16"/>
        </w:rPr>
        <w:t>Администрации муниципального района</w:t>
      </w:r>
    </w:p>
    <w:p w:rsidR="008244ED" w:rsidRPr="004C4096" w:rsidRDefault="008244ED" w:rsidP="008244ED">
      <w:pPr>
        <w:jc w:val="center"/>
        <w:rPr>
          <w:sz w:val="16"/>
          <w:szCs w:val="16"/>
        </w:rPr>
      </w:pPr>
    </w:p>
    <w:p w:rsidR="008244ED" w:rsidRPr="004C4096" w:rsidRDefault="008244ED" w:rsidP="008244ED">
      <w:pPr>
        <w:jc w:val="center"/>
        <w:rPr>
          <w:sz w:val="16"/>
          <w:szCs w:val="16"/>
        </w:rPr>
      </w:pPr>
      <w:r>
        <w:rPr>
          <w:sz w:val="16"/>
          <w:szCs w:val="16"/>
        </w:rPr>
        <w:t>от 1</w:t>
      </w:r>
      <w:r w:rsidR="00FB7218">
        <w:rPr>
          <w:sz w:val="16"/>
          <w:szCs w:val="16"/>
        </w:rPr>
        <w:t>1</w:t>
      </w:r>
      <w:r w:rsidRPr="004C4096">
        <w:rPr>
          <w:sz w:val="16"/>
          <w:szCs w:val="16"/>
        </w:rPr>
        <w:t>.02.2020 № 1</w:t>
      </w:r>
      <w:r w:rsidR="00FB7218">
        <w:rPr>
          <w:sz w:val="16"/>
          <w:szCs w:val="16"/>
        </w:rPr>
        <w:t>40</w:t>
      </w:r>
    </w:p>
    <w:p w:rsidR="008244ED" w:rsidRPr="004C4096" w:rsidRDefault="008244ED" w:rsidP="008244ED">
      <w:pPr>
        <w:jc w:val="center"/>
        <w:rPr>
          <w:sz w:val="16"/>
          <w:szCs w:val="16"/>
        </w:rPr>
      </w:pPr>
      <w:r w:rsidRPr="004C4096">
        <w:rPr>
          <w:sz w:val="16"/>
          <w:szCs w:val="16"/>
        </w:rPr>
        <w:t>г. Сольцы</w:t>
      </w:r>
    </w:p>
    <w:p w:rsidR="008244ED" w:rsidRDefault="008244ED" w:rsidP="0063720A">
      <w:pPr>
        <w:suppressAutoHyphens/>
        <w:jc w:val="center"/>
      </w:pPr>
    </w:p>
    <w:p w:rsidR="00FB7218" w:rsidRPr="00FB7218" w:rsidRDefault="00FB7218" w:rsidP="00FB7218">
      <w:pPr>
        <w:suppressAutoHyphens/>
        <w:jc w:val="center"/>
        <w:rPr>
          <w:b/>
          <w:sz w:val="16"/>
        </w:rPr>
      </w:pPr>
      <w:r w:rsidRPr="00FB7218">
        <w:rPr>
          <w:b/>
          <w:sz w:val="16"/>
        </w:rPr>
        <w:t xml:space="preserve">О внесении изменения в состав постоянно действующей комиссии </w:t>
      </w:r>
    </w:p>
    <w:p w:rsidR="00FB7218" w:rsidRPr="00FB7218" w:rsidRDefault="00FB7218" w:rsidP="00FB7218">
      <w:pPr>
        <w:suppressAutoHyphens/>
        <w:jc w:val="center"/>
        <w:rPr>
          <w:b/>
          <w:sz w:val="16"/>
        </w:rPr>
      </w:pPr>
      <w:r w:rsidRPr="00FB7218">
        <w:rPr>
          <w:b/>
          <w:sz w:val="16"/>
        </w:rPr>
        <w:t>по землепользованию и застройке</w:t>
      </w:r>
    </w:p>
    <w:p w:rsidR="00FB7218" w:rsidRPr="00FB7218" w:rsidRDefault="00FB7218" w:rsidP="00FB7218">
      <w:pPr>
        <w:suppressAutoHyphens/>
        <w:jc w:val="center"/>
        <w:rPr>
          <w:sz w:val="16"/>
        </w:rPr>
      </w:pPr>
    </w:p>
    <w:p w:rsidR="00FB7218" w:rsidRPr="00FB7218" w:rsidRDefault="00FB7218" w:rsidP="00FB7218">
      <w:pPr>
        <w:suppressAutoHyphens/>
        <w:ind w:firstLine="284"/>
        <w:jc w:val="both"/>
        <w:rPr>
          <w:sz w:val="16"/>
        </w:rPr>
      </w:pPr>
      <w:r w:rsidRPr="00FB7218">
        <w:rPr>
          <w:sz w:val="16"/>
        </w:rPr>
        <w:t>Администрация Солецкого муниципального района</w:t>
      </w:r>
    </w:p>
    <w:p w:rsidR="00FB7218" w:rsidRPr="00FB7218" w:rsidRDefault="00FB7218" w:rsidP="00FB7218">
      <w:pPr>
        <w:suppressAutoHyphens/>
        <w:ind w:firstLine="284"/>
        <w:jc w:val="both"/>
        <w:rPr>
          <w:b/>
          <w:sz w:val="16"/>
        </w:rPr>
      </w:pPr>
      <w:r w:rsidRPr="00FB7218">
        <w:rPr>
          <w:b/>
          <w:sz w:val="16"/>
        </w:rPr>
        <w:t xml:space="preserve">ПОСТАНОВЛЯЕТ: </w:t>
      </w:r>
    </w:p>
    <w:p w:rsidR="00FB7218" w:rsidRPr="00FB7218" w:rsidRDefault="00FB7218" w:rsidP="00FB7218">
      <w:pPr>
        <w:suppressAutoHyphens/>
        <w:ind w:firstLine="284"/>
        <w:jc w:val="both"/>
        <w:rPr>
          <w:sz w:val="16"/>
        </w:rPr>
      </w:pPr>
      <w:r w:rsidRPr="00FB7218">
        <w:rPr>
          <w:sz w:val="16"/>
        </w:rPr>
        <w:t xml:space="preserve">1. Внести изменение в состав постоянно действующей комиссии по землепользованию и застройке, утверждённый постановлением </w:t>
      </w:r>
      <w:r w:rsidRPr="00FB7218">
        <w:rPr>
          <w:sz w:val="16"/>
        </w:rPr>
        <w:lastRenderedPageBreak/>
        <w:t xml:space="preserve">Администрации муниципального района от 04.05.2016 № 638 (в редакции постановления от 23.09.2016 № 1462, от 27.09.2019 № 1319), включив в качестве </w:t>
      </w:r>
      <w:proofErr w:type="gramStart"/>
      <w:r w:rsidRPr="00FB7218">
        <w:rPr>
          <w:sz w:val="16"/>
        </w:rPr>
        <w:t>председателя комиссии первого заместителя Главы администрации муниципального района</w:t>
      </w:r>
      <w:proofErr w:type="gramEnd"/>
      <w:r w:rsidRPr="00FB7218">
        <w:rPr>
          <w:sz w:val="16"/>
        </w:rPr>
        <w:t xml:space="preserve"> Дуничева Ю.Н., исключив Миронычеву Т.А.</w:t>
      </w:r>
    </w:p>
    <w:p w:rsidR="00FB7218" w:rsidRPr="00FB7218" w:rsidRDefault="00FB7218" w:rsidP="00FB7218">
      <w:pPr>
        <w:suppressAutoHyphens/>
        <w:ind w:firstLine="284"/>
        <w:jc w:val="both"/>
        <w:rPr>
          <w:sz w:val="16"/>
        </w:rPr>
      </w:pPr>
      <w:r w:rsidRPr="00FB7218">
        <w:rPr>
          <w:sz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FB7218" w:rsidRPr="00FB7218" w:rsidRDefault="00FB7218" w:rsidP="00FB7218">
      <w:pPr>
        <w:suppressAutoHyphens/>
        <w:jc w:val="center"/>
        <w:rPr>
          <w:sz w:val="16"/>
        </w:rPr>
      </w:pPr>
    </w:p>
    <w:p w:rsidR="00FB7218" w:rsidRPr="00FB7218" w:rsidRDefault="00FB7218" w:rsidP="00FB7218">
      <w:pPr>
        <w:suppressAutoHyphens/>
        <w:jc w:val="center"/>
        <w:rPr>
          <w:sz w:val="16"/>
        </w:rPr>
      </w:pPr>
    </w:p>
    <w:p w:rsidR="00FB7218" w:rsidRPr="00FB7218" w:rsidRDefault="00FB7218" w:rsidP="00FB7218">
      <w:pPr>
        <w:suppressAutoHyphens/>
        <w:rPr>
          <w:b/>
          <w:sz w:val="16"/>
        </w:rPr>
      </w:pPr>
      <w:r w:rsidRPr="00FB7218">
        <w:rPr>
          <w:b/>
          <w:sz w:val="16"/>
        </w:rPr>
        <w:t>Глава муниципального района   А.Я. Котов</w:t>
      </w:r>
    </w:p>
    <w:p w:rsidR="00FB7218" w:rsidRDefault="00FB7218" w:rsidP="0063720A">
      <w:pPr>
        <w:suppressAutoHyphens/>
        <w:jc w:val="center"/>
      </w:pPr>
    </w:p>
    <w:p w:rsidR="00FB7218" w:rsidRDefault="00FB7218" w:rsidP="0063720A">
      <w:pPr>
        <w:suppressAutoHyphens/>
        <w:jc w:val="center"/>
      </w:pPr>
    </w:p>
    <w:p w:rsidR="00FB7218" w:rsidRPr="004C4096" w:rsidRDefault="00FB7218" w:rsidP="00FB7218">
      <w:pPr>
        <w:jc w:val="center"/>
        <w:rPr>
          <w:b/>
          <w:sz w:val="16"/>
          <w:szCs w:val="16"/>
        </w:rPr>
      </w:pPr>
      <w:r w:rsidRPr="004C4096">
        <w:rPr>
          <w:b/>
          <w:sz w:val="16"/>
          <w:szCs w:val="16"/>
        </w:rPr>
        <w:t>ПОСТАНОВЛЕНИЕ</w:t>
      </w:r>
    </w:p>
    <w:p w:rsidR="00FB7218" w:rsidRPr="004C4096" w:rsidRDefault="00FB7218" w:rsidP="00FB7218">
      <w:pPr>
        <w:jc w:val="center"/>
        <w:rPr>
          <w:sz w:val="16"/>
          <w:szCs w:val="16"/>
        </w:rPr>
      </w:pPr>
      <w:r w:rsidRPr="004C4096">
        <w:rPr>
          <w:sz w:val="16"/>
          <w:szCs w:val="16"/>
        </w:rPr>
        <w:t>Администрации муниципального района</w:t>
      </w:r>
    </w:p>
    <w:p w:rsidR="00FB7218" w:rsidRPr="004C4096" w:rsidRDefault="00FB7218" w:rsidP="00FB7218">
      <w:pPr>
        <w:jc w:val="center"/>
        <w:rPr>
          <w:sz w:val="16"/>
          <w:szCs w:val="16"/>
        </w:rPr>
      </w:pPr>
    </w:p>
    <w:p w:rsidR="00FB7218" w:rsidRPr="004C4096" w:rsidRDefault="00FB7218" w:rsidP="00FB7218">
      <w:pPr>
        <w:jc w:val="center"/>
        <w:rPr>
          <w:sz w:val="16"/>
          <w:szCs w:val="16"/>
        </w:rPr>
      </w:pPr>
      <w:r>
        <w:rPr>
          <w:sz w:val="16"/>
          <w:szCs w:val="16"/>
        </w:rPr>
        <w:t>от 11</w:t>
      </w:r>
      <w:r w:rsidRPr="004C4096">
        <w:rPr>
          <w:sz w:val="16"/>
          <w:szCs w:val="16"/>
        </w:rPr>
        <w:t>.02.2020 № 1</w:t>
      </w:r>
      <w:r>
        <w:rPr>
          <w:sz w:val="16"/>
          <w:szCs w:val="16"/>
        </w:rPr>
        <w:t>41</w:t>
      </w:r>
    </w:p>
    <w:p w:rsidR="00FB7218" w:rsidRDefault="00FB7218" w:rsidP="00FB7218">
      <w:pPr>
        <w:jc w:val="center"/>
        <w:rPr>
          <w:sz w:val="16"/>
          <w:szCs w:val="16"/>
        </w:rPr>
      </w:pPr>
      <w:r w:rsidRPr="004C4096">
        <w:rPr>
          <w:sz w:val="16"/>
          <w:szCs w:val="16"/>
        </w:rPr>
        <w:t>г. Сольцы</w:t>
      </w:r>
    </w:p>
    <w:p w:rsidR="00FB7218" w:rsidRDefault="00FB7218" w:rsidP="00FB7218">
      <w:pPr>
        <w:jc w:val="center"/>
        <w:rPr>
          <w:sz w:val="16"/>
          <w:szCs w:val="16"/>
        </w:rPr>
      </w:pPr>
    </w:p>
    <w:tbl>
      <w:tblPr>
        <w:tblW w:w="0" w:type="auto"/>
        <w:jc w:val="center"/>
        <w:tblLook w:val="01E0" w:firstRow="1" w:lastRow="1" w:firstColumn="1" w:lastColumn="1" w:noHBand="0" w:noVBand="0"/>
      </w:tblPr>
      <w:tblGrid>
        <w:gridCol w:w="5178"/>
      </w:tblGrid>
      <w:tr w:rsidR="00FB7218" w:rsidRPr="00CE3F4E" w:rsidTr="00EC74F2">
        <w:trPr>
          <w:trHeight w:val="100"/>
          <w:jc w:val="center"/>
        </w:trPr>
        <w:tc>
          <w:tcPr>
            <w:tcW w:w="9570" w:type="dxa"/>
          </w:tcPr>
          <w:p w:rsidR="00FB7218" w:rsidRPr="00CE3F4E" w:rsidRDefault="00FB7218" w:rsidP="00EC74F2">
            <w:pPr>
              <w:widowControl w:val="0"/>
              <w:suppressAutoHyphens/>
              <w:autoSpaceDE w:val="0"/>
              <w:autoSpaceDN w:val="0"/>
              <w:adjustRightInd w:val="0"/>
              <w:jc w:val="center"/>
              <w:rPr>
                <w:b/>
                <w:bCs/>
                <w:sz w:val="16"/>
                <w:szCs w:val="16"/>
              </w:rPr>
            </w:pPr>
            <w:proofErr w:type="gramStart"/>
            <w:r w:rsidRPr="00CE3F4E">
              <w:rPr>
                <w:b/>
                <w:bCs/>
                <w:sz w:val="16"/>
                <w:szCs w:val="16"/>
              </w:rPr>
              <w:t>Об утверждении шкалы для оценки критериев, по которым осуществляются оценка и сопоставление заявок на участие в открытом конкурсе, предметом которого является право на получение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между поселениями в границах Солецкого муниципального района и границах Солецкого городского поселения</w:t>
            </w:r>
            <w:proofErr w:type="gramEnd"/>
          </w:p>
          <w:p w:rsidR="00FB7218" w:rsidRPr="00CE3F4E" w:rsidRDefault="00FB7218" w:rsidP="00EC74F2">
            <w:pPr>
              <w:autoSpaceDE w:val="0"/>
              <w:autoSpaceDN w:val="0"/>
              <w:adjustRightInd w:val="0"/>
              <w:jc w:val="center"/>
              <w:rPr>
                <w:b/>
                <w:bCs/>
                <w:sz w:val="16"/>
                <w:szCs w:val="16"/>
              </w:rPr>
            </w:pPr>
          </w:p>
        </w:tc>
      </w:tr>
    </w:tbl>
    <w:p w:rsidR="00FB7218" w:rsidRPr="00CE3F4E" w:rsidRDefault="00FB7218" w:rsidP="00FB7218">
      <w:pPr>
        <w:tabs>
          <w:tab w:val="left" w:pos="3060"/>
        </w:tabs>
        <w:suppressAutoHyphens/>
        <w:ind w:firstLine="284"/>
        <w:jc w:val="both"/>
        <w:rPr>
          <w:sz w:val="16"/>
          <w:szCs w:val="16"/>
        </w:rPr>
      </w:pPr>
      <w:r w:rsidRPr="00CE3F4E">
        <w:rPr>
          <w:sz w:val="16"/>
          <w:szCs w:val="16"/>
        </w:rPr>
        <w:t xml:space="preserve">В соответствии с частью 4 статьи 24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Администрация Солецкого муниципального района </w:t>
      </w:r>
      <w:r w:rsidRPr="00CE3F4E">
        <w:rPr>
          <w:b/>
          <w:sz w:val="16"/>
          <w:szCs w:val="16"/>
        </w:rPr>
        <w:t>ПОСТАНОВЛЯЕТ:</w:t>
      </w:r>
    </w:p>
    <w:p w:rsidR="00FB7218" w:rsidRPr="00CE3F4E" w:rsidRDefault="00FB7218" w:rsidP="00FB7218">
      <w:pPr>
        <w:tabs>
          <w:tab w:val="left" w:pos="3060"/>
        </w:tabs>
        <w:suppressAutoHyphens/>
        <w:ind w:firstLine="284"/>
        <w:jc w:val="both"/>
        <w:rPr>
          <w:sz w:val="16"/>
          <w:szCs w:val="16"/>
        </w:rPr>
      </w:pPr>
      <w:r w:rsidRPr="00CE3F4E">
        <w:rPr>
          <w:sz w:val="16"/>
          <w:szCs w:val="16"/>
        </w:rPr>
        <w:t xml:space="preserve">1. </w:t>
      </w:r>
      <w:proofErr w:type="gramStart"/>
      <w:r w:rsidRPr="00CE3F4E">
        <w:rPr>
          <w:sz w:val="16"/>
          <w:szCs w:val="16"/>
        </w:rPr>
        <w:t>Утвердить прилагаемую шкалу для оценки критериев, по которым осуществляется оценка и сопоставление заявок на участие в открытом конкурсе, предметом которого является право на получение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между поселениями в границах Солецкого муниципального района и границах Солецкого городского поселения.</w:t>
      </w:r>
      <w:proofErr w:type="gramEnd"/>
    </w:p>
    <w:p w:rsidR="00FB7218" w:rsidRPr="00CE3F4E" w:rsidRDefault="00FB7218" w:rsidP="00FB7218">
      <w:pPr>
        <w:tabs>
          <w:tab w:val="left" w:pos="3060"/>
        </w:tabs>
        <w:suppressAutoHyphens/>
        <w:ind w:firstLine="284"/>
        <w:jc w:val="both"/>
        <w:rPr>
          <w:sz w:val="16"/>
          <w:szCs w:val="16"/>
        </w:rPr>
      </w:pPr>
      <w:r w:rsidRPr="00CE3F4E">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FB7218" w:rsidRPr="00CE3F4E" w:rsidRDefault="00FB7218" w:rsidP="00FB7218">
      <w:pPr>
        <w:pStyle w:val="32"/>
        <w:suppressAutoHyphens/>
        <w:spacing w:after="0"/>
        <w:ind w:left="0"/>
      </w:pPr>
    </w:p>
    <w:p w:rsidR="00FB7218" w:rsidRPr="00CE3F4E" w:rsidRDefault="00FB7218" w:rsidP="00FB7218">
      <w:pPr>
        <w:pStyle w:val="32"/>
        <w:suppressAutoHyphens/>
        <w:spacing w:after="0"/>
        <w:ind w:left="0"/>
      </w:pPr>
    </w:p>
    <w:p w:rsidR="00FB7218" w:rsidRPr="00CE3F4E" w:rsidRDefault="00FB7218" w:rsidP="00FB7218">
      <w:pPr>
        <w:pStyle w:val="32"/>
        <w:suppressAutoHyphens/>
        <w:spacing w:after="0"/>
        <w:ind w:left="0"/>
        <w:rPr>
          <w:b/>
        </w:rPr>
      </w:pPr>
      <w:r w:rsidRPr="00CE3F4E">
        <w:rPr>
          <w:b/>
        </w:rPr>
        <w:t>Глава муниципального района   А.Я. Котов</w:t>
      </w:r>
    </w:p>
    <w:p w:rsidR="00FB7218" w:rsidRPr="00CE3F4E" w:rsidRDefault="00FB7218" w:rsidP="00FB7218">
      <w:pPr>
        <w:pStyle w:val="32"/>
        <w:suppressAutoHyphens/>
        <w:spacing w:after="0"/>
        <w:ind w:left="0"/>
        <w:rPr>
          <w:b/>
        </w:rPr>
      </w:pPr>
    </w:p>
    <w:p w:rsidR="00FB7218" w:rsidRPr="00CE3F4E" w:rsidRDefault="00FB7218" w:rsidP="00FB7218">
      <w:pPr>
        <w:jc w:val="right"/>
        <w:rPr>
          <w:sz w:val="16"/>
          <w:szCs w:val="16"/>
        </w:rPr>
      </w:pPr>
      <w:r w:rsidRPr="00CE3F4E">
        <w:rPr>
          <w:sz w:val="16"/>
          <w:szCs w:val="16"/>
        </w:rPr>
        <w:t>Утвержден</w:t>
      </w:r>
    </w:p>
    <w:p w:rsidR="00FB7218" w:rsidRPr="00CE3F4E" w:rsidRDefault="00FB7218" w:rsidP="00FB7218">
      <w:pPr>
        <w:jc w:val="right"/>
        <w:rPr>
          <w:sz w:val="16"/>
          <w:szCs w:val="16"/>
        </w:rPr>
      </w:pPr>
      <w:r w:rsidRPr="00CE3F4E">
        <w:rPr>
          <w:sz w:val="16"/>
          <w:szCs w:val="16"/>
        </w:rPr>
        <w:t xml:space="preserve">постановлением Администрации </w:t>
      </w:r>
    </w:p>
    <w:p w:rsidR="00FB7218" w:rsidRPr="00CE3F4E" w:rsidRDefault="00FB7218" w:rsidP="00FB7218">
      <w:pPr>
        <w:jc w:val="right"/>
        <w:rPr>
          <w:sz w:val="16"/>
          <w:szCs w:val="16"/>
        </w:rPr>
      </w:pPr>
      <w:r w:rsidRPr="00CE3F4E">
        <w:rPr>
          <w:sz w:val="16"/>
          <w:szCs w:val="16"/>
        </w:rPr>
        <w:t>муниципального района</w:t>
      </w:r>
    </w:p>
    <w:p w:rsidR="00FB7218" w:rsidRPr="00CE3F4E" w:rsidRDefault="00FB7218" w:rsidP="00FB7218">
      <w:pPr>
        <w:jc w:val="right"/>
        <w:rPr>
          <w:sz w:val="16"/>
          <w:szCs w:val="16"/>
        </w:rPr>
      </w:pPr>
      <w:r w:rsidRPr="00CE3F4E">
        <w:rPr>
          <w:sz w:val="16"/>
          <w:szCs w:val="16"/>
        </w:rPr>
        <w:t xml:space="preserve">от  11.02.2020  № 141 </w:t>
      </w:r>
    </w:p>
    <w:p w:rsidR="00FB7218" w:rsidRPr="00CE3F4E" w:rsidRDefault="00FB7218" w:rsidP="00FB7218">
      <w:pPr>
        <w:jc w:val="center"/>
        <w:rPr>
          <w:sz w:val="16"/>
          <w:szCs w:val="16"/>
        </w:rPr>
      </w:pPr>
    </w:p>
    <w:p w:rsidR="00FB7218" w:rsidRPr="00CE3F4E" w:rsidRDefault="00FB7218" w:rsidP="00FB7218">
      <w:pPr>
        <w:jc w:val="center"/>
        <w:rPr>
          <w:b/>
          <w:sz w:val="16"/>
          <w:szCs w:val="16"/>
        </w:rPr>
      </w:pPr>
      <w:r w:rsidRPr="00CE3F4E">
        <w:rPr>
          <w:b/>
          <w:sz w:val="16"/>
          <w:szCs w:val="16"/>
        </w:rPr>
        <w:t xml:space="preserve">Шкала для оценки критериев, по которым осуществляется оценка </w:t>
      </w:r>
    </w:p>
    <w:p w:rsidR="00FB7218" w:rsidRPr="00CE3F4E" w:rsidRDefault="00FB7218" w:rsidP="00FB7218">
      <w:pPr>
        <w:jc w:val="center"/>
        <w:rPr>
          <w:b/>
          <w:sz w:val="16"/>
          <w:szCs w:val="16"/>
        </w:rPr>
      </w:pPr>
      <w:r w:rsidRPr="00CE3F4E">
        <w:rPr>
          <w:b/>
          <w:sz w:val="16"/>
          <w:szCs w:val="16"/>
        </w:rPr>
        <w:t xml:space="preserve">и сопоставление заявок на участие в открытом конкурсе, </w:t>
      </w:r>
    </w:p>
    <w:p w:rsidR="00FB7218" w:rsidRPr="00CE3F4E" w:rsidRDefault="00FB7218" w:rsidP="00FB7218">
      <w:pPr>
        <w:jc w:val="center"/>
        <w:rPr>
          <w:b/>
          <w:sz w:val="16"/>
          <w:szCs w:val="16"/>
        </w:rPr>
      </w:pPr>
      <w:proofErr w:type="gramStart"/>
      <w:r w:rsidRPr="00CE3F4E">
        <w:rPr>
          <w:b/>
          <w:sz w:val="16"/>
          <w:szCs w:val="16"/>
        </w:rPr>
        <w:t>предметом</w:t>
      </w:r>
      <w:proofErr w:type="gramEnd"/>
      <w:r w:rsidRPr="00CE3F4E">
        <w:rPr>
          <w:b/>
          <w:sz w:val="16"/>
          <w:szCs w:val="16"/>
        </w:rPr>
        <w:t xml:space="preserve"> которого является право на получение свидетельства</w:t>
      </w:r>
    </w:p>
    <w:p w:rsidR="00FB7218" w:rsidRPr="00CE3F4E" w:rsidRDefault="00FB7218" w:rsidP="00FB7218">
      <w:pPr>
        <w:jc w:val="center"/>
        <w:rPr>
          <w:b/>
          <w:sz w:val="16"/>
          <w:szCs w:val="16"/>
        </w:rPr>
      </w:pPr>
      <w:r w:rsidRPr="00CE3F4E">
        <w:rPr>
          <w:b/>
          <w:sz w:val="16"/>
          <w:szCs w:val="16"/>
        </w:rPr>
        <w:t xml:space="preserve"> об осуществлении перевозок по одному или нескольким</w:t>
      </w:r>
    </w:p>
    <w:p w:rsidR="00FB7218" w:rsidRPr="00CE3F4E" w:rsidRDefault="00FB7218" w:rsidP="00FB7218">
      <w:pPr>
        <w:jc w:val="center"/>
        <w:rPr>
          <w:b/>
          <w:sz w:val="16"/>
          <w:szCs w:val="16"/>
        </w:rPr>
      </w:pPr>
      <w:r w:rsidRPr="00CE3F4E">
        <w:rPr>
          <w:b/>
          <w:sz w:val="16"/>
          <w:szCs w:val="16"/>
        </w:rPr>
        <w:t xml:space="preserve"> муниципальным маршрутам регулярных перевозок </w:t>
      </w:r>
    </w:p>
    <w:p w:rsidR="00FB7218" w:rsidRPr="00CE3F4E" w:rsidRDefault="00FB7218" w:rsidP="00FB7218">
      <w:pPr>
        <w:jc w:val="center"/>
        <w:rPr>
          <w:b/>
          <w:sz w:val="16"/>
          <w:szCs w:val="16"/>
        </w:rPr>
      </w:pPr>
      <w:r w:rsidRPr="00CE3F4E">
        <w:rPr>
          <w:b/>
          <w:sz w:val="16"/>
          <w:szCs w:val="16"/>
        </w:rPr>
        <w:t xml:space="preserve">пассажиров и багажа автомобильным транспортом между поселениями в границах Солецкого муниципального района и </w:t>
      </w:r>
    </w:p>
    <w:p w:rsidR="00FB7218" w:rsidRPr="00CE3F4E" w:rsidRDefault="00FB7218" w:rsidP="00FB7218">
      <w:pPr>
        <w:jc w:val="center"/>
        <w:rPr>
          <w:b/>
          <w:sz w:val="16"/>
          <w:szCs w:val="16"/>
        </w:rPr>
      </w:pPr>
      <w:proofErr w:type="gramStart"/>
      <w:r w:rsidRPr="00CE3F4E">
        <w:rPr>
          <w:b/>
          <w:sz w:val="16"/>
          <w:szCs w:val="16"/>
        </w:rPr>
        <w:t>границах</w:t>
      </w:r>
      <w:proofErr w:type="gramEnd"/>
      <w:r w:rsidRPr="00CE3F4E">
        <w:rPr>
          <w:b/>
          <w:sz w:val="16"/>
          <w:szCs w:val="16"/>
        </w:rPr>
        <w:t xml:space="preserve"> Солецкого городского поселения</w:t>
      </w:r>
    </w:p>
    <w:p w:rsidR="00FB7218" w:rsidRPr="00CE3F4E" w:rsidRDefault="00FB7218" w:rsidP="00FB7218">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730"/>
        <w:gridCol w:w="1058"/>
      </w:tblGrid>
      <w:tr w:rsidR="00FB7218" w:rsidRPr="00FB7218" w:rsidTr="00EC74F2">
        <w:tc>
          <w:tcPr>
            <w:tcW w:w="0" w:type="auto"/>
            <w:shd w:val="clear" w:color="auto" w:fill="auto"/>
          </w:tcPr>
          <w:p w:rsidR="00FB7218" w:rsidRPr="00FB7218" w:rsidRDefault="00FB7218" w:rsidP="00EC74F2">
            <w:pPr>
              <w:pStyle w:val="ConsPlusNormal"/>
              <w:widowControl/>
              <w:ind w:firstLine="0"/>
              <w:jc w:val="center"/>
              <w:rPr>
                <w:rFonts w:ascii="Times New Roman" w:hAnsi="Times New Roman" w:cs="Times New Roman"/>
                <w:sz w:val="12"/>
                <w:szCs w:val="16"/>
              </w:rPr>
            </w:pPr>
            <w:r w:rsidRPr="00FB7218">
              <w:rPr>
                <w:rFonts w:ascii="Times New Roman" w:hAnsi="Times New Roman" w:cs="Times New Roman"/>
                <w:sz w:val="12"/>
                <w:szCs w:val="16"/>
              </w:rPr>
              <w:t xml:space="preserve">№ </w:t>
            </w:r>
            <w:proofErr w:type="gramStart"/>
            <w:r w:rsidRPr="00FB7218">
              <w:rPr>
                <w:rFonts w:ascii="Times New Roman" w:hAnsi="Times New Roman" w:cs="Times New Roman"/>
                <w:sz w:val="12"/>
                <w:szCs w:val="16"/>
              </w:rPr>
              <w:t>п</w:t>
            </w:r>
            <w:proofErr w:type="gramEnd"/>
            <w:r w:rsidRPr="00FB7218">
              <w:rPr>
                <w:rFonts w:ascii="Times New Roman" w:hAnsi="Times New Roman" w:cs="Times New Roman"/>
                <w:sz w:val="12"/>
                <w:szCs w:val="16"/>
              </w:rPr>
              <w:t>/п</w:t>
            </w:r>
          </w:p>
        </w:tc>
        <w:tc>
          <w:tcPr>
            <w:tcW w:w="0" w:type="auto"/>
            <w:shd w:val="clear" w:color="auto" w:fill="auto"/>
          </w:tcPr>
          <w:p w:rsidR="00FB7218" w:rsidRPr="00FB7218" w:rsidRDefault="00FB7218" w:rsidP="00EC74F2">
            <w:pPr>
              <w:pStyle w:val="ConsPlusNormal"/>
              <w:widowControl/>
              <w:ind w:firstLine="0"/>
              <w:jc w:val="center"/>
              <w:rPr>
                <w:rFonts w:ascii="Times New Roman" w:hAnsi="Times New Roman" w:cs="Times New Roman"/>
                <w:sz w:val="12"/>
                <w:szCs w:val="16"/>
              </w:rPr>
            </w:pPr>
            <w:r w:rsidRPr="00FB7218">
              <w:rPr>
                <w:rFonts w:ascii="Times New Roman" w:hAnsi="Times New Roman" w:cs="Times New Roman"/>
                <w:sz w:val="12"/>
                <w:szCs w:val="16"/>
              </w:rPr>
              <w:t>Наименование критерия</w:t>
            </w:r>
          </w:p>
        </w:tc>
        <w:tc>
          <w:tcPr>
            <w:tcW w:w="0" w:type="auto"/>
            <w:shd w:val="clear" w:color="auto" w:fill="auto"/>
          </w:tcPr>
          <w:p w:rsidR="00FB7218" w:rsidRPr="00FB7218" w:rsidRDefault="00FB7218" w:rsidP="00EC74F2">
            <w:pPr>
              <w:pStyle w:val="ConsPlusNormal"/>
              <w:widowControl/>
              <w:ind w:firstLine="0"/>
              <w:jc w:val="center"/>
              <w:rPr>
                <w:rFonts w:ascii="Times New Roman" w:hAnsi="Times New Roman" w:cs="Times New Roman"/>
                <w:sz w:val="12"/>
                <w:szCs w:val="16"/>
              </w:rPr>
            </w:pPr>
            <w:r w:rsidRPr="00FB7218">
              <w:rPr>
                <w:rFonts w:ascii="Times New Roman" w:hAnsi="Times New Roman" w:cs="Times New Roman"/>
                <w:sz w:val="12"/>
                <w:szCs w:val="16"/>
              </w:rPr>
              <w:t>Количество баллов</w:t>
            </w:r>
          </w:p>
        </w:tc>
      </w:tr>
      <w:tr w:rsidR="00FB7218" w:rsidRPr="00FB7218" w:rsidTr="00EC74F2">
        <w:tc>
          <w:tcPr>
            <w:tcW w:w="0" w:type="auto"/>
            <w:shd w:val="clear" w:color="auto" w:fill="auto"/>
          </w:tcPr>
          <w:p w:rsidR="00FB7218" w:rsidRPr="00FB7218" w:rsidRDefault="00FB7218" w:rsidP="00EC74F2">
            <w:pPr>
              <w:pStyle w:val="ConsPlusNormal"/>
              <w:widowControl/>
              <w:ind w:firstLine="0"/>
              <w:jc w:val="center"/>
              <w:rPr>
                <w:rFonts w:ascii="Times New Roman" w:hAnsi="Times New Roman" w:cs="Times New Roman"/>
                <w:sz w:val="12"/>
                <w:szCs w:val="16"/>
              </w:rPr>
            </w:pPr>
            <w:r w:rsidRPr="00FB7218">
              <w:rPr>
                <w:rFonts w:ascii="Times New Roman" w:hAnsi="Times New Roman" w:cs="Times New Roman"/>
                <w:sz w:val="12"/>
                <w:szCs w:val="16"/>
              </w:rPr>
              <w:t>1</w:t>
            </w:r>
          </w:p>
        </w:tc>
        <w:tc>
          <w:tcPr>
            <w:tcW w:w="0" w:type="auto"/>
            <w:shd w:val="clear" w:color="auto" w:fill="auto"/>
          </w:tcPr>
          <w:p w:rsidR="00FB7218" w:rsidRPr="00FB7218" w:rsidRDefault="00FB7218" w:rsidP="00EC74F2">
            <w:pPr>
              <w:pStyle w:val="ConsPlusNormal"/>
              <w:widowControl/>
              <w:ind w:firstLine="0"/>
              <w:jc w:val="center"/>
              <w:rPr>
                <w:rFonts w:ascii="Times New Roman" w:hAnsi="Times New Roman" w:cs="Times New Roman"/>
                <w:sz w:val="12"/>
                <w:szCs w:val="16"/>
              </w:rPr>
            </w:pPr>
            <w:r w:rsidRPr="00FB7218">
              <w:rPr>
                <w:rFonts w:ascii="Times New Roman" w:hAnsi="Times New Roman" w:cs="Times New Roman"/>
                <w:sz w:val="12"/>
                <w:szCs w:val="16"/>
              </w:rPr>
              <w:t>2</w:t>
            </w:r>
          </w:p>
        </w:tc>
        <w:tc>
          <w:tcPr>
            <w:tcW w:w="0" w:type="auto"/>
            <w:shd w:val="clear" w:color="auto" w:fill="auto"/>
          </w:tcPr>
          <w:p w:rsidR="00FB7218" w:rsidRPr="00FB7218" w:rsidRDefault="00FB7218" w:rsidP="00EC74F2">
            <w:pPr>
              <w:pStyle w:val="ConsPlusNormal"/>
              <w:widowControl/>
              <w:ind w:firstLine="0"/>
              <w:jc w:val="center"/>
              <w:rPr>
                <w:rFonts w:ascii="Times New Roman" w:hAnsi="Times New Roman" w:cs="Times New Roman"/>
                <w:sz w:val="12"/>
                <w:szCs w:val="16"/>
              </w:rPr>
            </w:pPr>
            <w:r w:rsidRPr="00FB7218">
              <w:rPr>
                <w:rFonts w:ascii="Times New Roman" w:hAnsi="Times New Roman" w:cs="Times New Roman"/>
                <w:sz w:val="12"/>
                <w:szCs w:val="16"/>
              </w:rPr>
              <w:t>3</w:t>
            </w:r>
          </w:p>
        </w:tc>
      </w:tr>
      <w:tr w:rsidR="00FB7218" w:rsidRPr="00FB7218" w:rsidTr="00EC74F2">
        <w:tc>
          <w:tcPr>
            <w:tcW w:w="0" w:type="auto"/>
            <w:vMerge w:val="restart"/>
            <w:shd w:val="clear" w:color="auto" w:fill="auto"/>
          </w:tcPr>
          <w:p w:rsidR="00FB7218" w:rsidRPr="00FB7218" w:rsidRDefault="00FB7218" w:rsidP="00EC74F2">
            <w:pPr>
              <w:pStyle w:val="ConsPlusNormal"/>
              <w:widowControl/>
              <w:ind w:firstLine="0"/>
              <w:jc w:val="center"/>
              <w:rPr>
                <w:rFonts w:ascii="Times New Roman" w:hAnsi="Times New Roman" w:cs="Times New Roman"/>
                <w:sz w:val="12"/>
                <w:szCs w:val="16"/>
              </w:rPr>
            </w:pPr>
            <w:r w:rsidRPr="00FB7218">
              <w:rPr>
                <w:rFonts w:ascii="Times New Roman" w:hAnsi="Times New Roman" w:cs="Times New Roman"/>
                <w:sz w:val="12"/>
                <w:szCs w:val="16"/>
              </w:rPr>
              <w:t>1.</w:t>
            </w:r>
          </w:p>
        </w:tc>
        <w:tc>
          <w:tcPr>
            <w:tcW w:w="0" w:type="auto"/>
            <w:shd w:val="clear" w:color="auto" w:fill="auto"/>
          </w:tcPr>
          <w:p w:rsidR="00FB7218" w:rsidRPr="00FB7218" w:rsidRDefault="00FB7218" w:rsidP="00EC74F2">
            <w:pPr>
              <w:pStyle w:val="ConsPlusNormal"/>
              <w:widowControl/>
              <w:ind w:firstLine="0"/>
              <w:jc w:val="both"/>
              <w:rPr>
                <w:rFonts w:ascii="Times New Roman" w:hAnsi="Times New Roman" w:cs="Times New Roman"/>
                <w:sz w:val="12"/>
                <w:szCs w:val="16"/>
              </w:rPr>
            </w:pPr>
            <w:proofErr w:type="gramStart"/>
            <w:r w:rsidRPr="00FB7218">
              <w:rPr>
                <w:rFonts w:ascii="Times New Roman" w:hAnsi="Times New Roman" w:cs="Times New Roman"/>
                <w:sz w:val="12"/>
                <w:szCs w:val="16"/>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w:t>
            </w:r>
            <w:r w:rsidRPr="00FB7218">
              <w:rPr>
                <w:rFonts w:ascii="Times New Roman" w:hAnsi="Times New Roman" w:cs="Times New Roman"/>
                <w:sz w:val="12"/>
                <w:szCs w:val="16"/>
              </w:rPr>
              <w:lastRenderedPageBreak/>
              <w:t>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предметом которого является право на получение свидетельства об осуществлении перевозок по одному или нескольким муниципальным маршрутам регулярных перевозок, в расчете на среднее количество транспортных</w:t>
            </w:r>
            <w:proofErr w:type="gramEnd"/>
            <w:r w:rsidRPr="00FB7218">
              <w:rPr>
                <w:rFonts w:ascii="Times New Roman" w:hAnsi="Times New Roman" w:cs="Times New Roman"/>
                <w:sz w:val="12"/>
                <w:szCs w:val="16"/>
              </w:rPr>
              <w:t xml:space="preserve">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0" w:type="auto"/>
            <w:shd w:val="clear" w:color="auto" w:fill="auto"/>
          </w:tcPr>
          <w:p w:rsidR="00FB7218" w:rsidRPr="00FB7218" w:rsidRDefault="00FB7218" w:rsidP="00EC74F2">
            <w:pPr>
              <w:pStyle w:val="ConsPlusNormal"/>
              <w:widowControl/>
              <w:ind w:firstLine="0"/>
              <w:jc w:val="both"/>
              <w:rPr>
                <w:rFonts w:ascii="Times New Roman" w:hAnsi="Times New Roman" w:cs="Times New Roman"/>
                <w:sz w:val="12"/>
                <w:szCs w:val="16"/>
              </w:rPr>
            </w:pPr>
          </w:p>
        </w:tc>
      </w:tr>
      <w:tr w:rsidR="00FB7218" w:rsidRPr="00FB7218" w:rsidTr="00EC74F2">
        <w:tc>
          <w:tcPr>
            <w:tcW w:w="0" w:type="auto"/>
            <w:vMerge/>
            <w:shd w:val="clear" w:color="auto" w:fill="auto"/>
          </w:tcPr>
          <w:p w:rsidR="00FB7218" w:rsidRPr="00FB7218" w:rsidRDefault="00FB7218" w:rsidP="00EC74F2">
            <w:pPr>
              <w:pStyle w:val="ConsPlusNormal"/>
              <w:widowControl/>
              <w:ind w:firstLine="0"/>
              <w:jc w:val="center"/>
              <w:rPr>
                <w:rFonts w:ascii="Times New Roman" w:hAnsi="Times New Roman" w:cs="Times New Roman"/>
                <w:sz w:val="12"/>
                <w:szCs w:val="16"/>
              </w:rPr>
            </w:pPr>
          </w:p>
        </w:tc>
        <w:tc>
          <w:tcPr>
            <w:tcW w:w="0" w:type="auto"/>
            <w:shd w:val="clear" w:color="auto" w:fill="auto"/>
          </w:tcPr>
          <w:p w:rsidR="00FB7218" w:rsidRPr="00FB7218" w:rsidRDefault="00FB7218" w:rsidP="00EC74F2">
            <w:pPr>
              <w:pStyle w:val="ConsPlusNormal"/>
              <w:widowControl/>
              <w:ind w:firstLine="0"/>
              <w:jc w:val="both"/>
              <w:rPr>
                <w:rFonts w:ascii="Times New Roman" w:hAnsi="Times New Roman" w:cs="Times New Roman"/>
                <w:sz w:val="12"/>
                <w:szCs w:val="16"/>
              </w:rPr>
            </w:pPr>
            <w:r w:rsidRPr="00FB7218">
              <w:rPr>
                <w:rFonts w:ascii="Times New Roman" w:hAnsi="Times New Roman" w:cs="Times New Roman"/>
                <w:sz w:val="12"/>
                <w:szCs w:val="16"/>
              </w:rPr>
              <w:t>0,0</w:t>
            </w:r>
          </w:p>
        </w:tc>
        <w:tc>
          <w:tcPr>
            <w:tcW w:w="0" w:type="auto"/>
            <w:shd w:val="clear" w:color="auto" w:fill="auto"/>
          </w:tcPr>
          <w:p w:rsidR="00FB7218" w:rsidRPr="00FB7218" w:rsidRDefault="00FB7218" w:rsidP="00EC74F2">
            <w:pPr>
              <w:pStyle w:val="ConsPlusNormal"/>
              <w:widowControl/>
              <w:ind w:firstLine="0"/>
              <w:jc w:val="center"/>
              <w:rPr>
                <w:rFonts w:ascii="Times New Roman" w:hAnsi="Times New Roman" w:cs="Times New Roman"/>
                <w:sz w:val="12"/>
                <w:szCs w:val="16"/>
              </w:rPr>
            </w:pPr>
            <w:r w:rsidRPr="00FB7218">
              <w:rPr>
                <w:rFonts w:ascii="Times New Roman" w:hAnsi="Times New Roman" w:cs="Times New Roman"/>
                <w:sz w:val="12"/>
                <w:szCs w:val="16"/>
              </w:rPr>
              <w:t>0 баллов</w:t>
            </w:r>
          </w:p>
        </w:tc>
      </w:tr>
      <w:tr w:rsidR="00FB7218" w:rsidRPr="00FB7218" w:rsidTr="00EC74F2">
        <w:tc>
          <w:tcPr>
            <w:tcW w:w="0" w:type="auto"/>
            <w:vMerge/>
            <w:shd w:val="clear" w:color="auto" w:fill="auto"/>
          </w:tcPr>
          <w:p w:rsidR="00FB7218" w:rsidRPr="00FB7218" w:rsidRDefault="00FB7218" w:rsidP="00EC74F2">
            <w:pPr>
              <w:pStyle w:val="ConsPlusNormal"/>
              <w:widowControl/>
              <w:ind w:firstLine="0"/>
              <w:jc w:val="center"/>
              <w:rPr>
                <w:rFonts w:ascii="Times New Roman" w:hAnsi="Times New Roman" w:cs="Times New Roman"/>
                <w:sz w:val="12"/>
                <w:szCs w:val="16"/>
              </w:rPr>
            </w:pPr>
          </w:p>
        </w:tc>
        <w:tc>
          <w:tcPr>
            <w:tcW w:w="0" w:type="auto"/>
            <w:shd w:val="clear" w:color="auto" w:fill="auto"/>
          </w:tcPr>
          <w:p w:rsidR="00FB7218" w:rsidRPr="00FB7218" w:rsidRDefault="00FB7218" w:rsidP="00EC74F2">
            <w:pPr>
              <w:pStyle w:val="ConsPlusNormal"/>
              <w:widowControl/>
              <w:ind w:firstLine="0"/>
              <w:jc w:val="both"/>
              <w:rPr>
                <w:rFonts w:ascii="Times New Roman" w:hAnsi="Times New Roman" w:cs="Times New Roman"/>
                <w:sz w:val="12"/>
                <w:szCs w:val="16"/>
              </w:rPr>
            </w:pPr>
            <w:r w:rsidRPr="00FB7218">
              <w:rPr>
                <w:rFonts w:ascii="Times New Roman" w:hAnsi="Times New Roman" w:cs="Times New Roman"/>
                <w:sz w:val="12"/>
                <w:szCs w:val="16"/>
              </w:rPr>
              <w:t>свыше 0,0 до 0,5 (включительно)</w:t>
            </w:r>
          </w:p>
        </w:tc>
        <w:tc>
          <w:tcPr>
            <w:tcW w:w="0" w:type="auto"/>
            <w:shd w:val="clear" w:color="auto" w:fill="auto"/>
          </w:tcPr>
          <w:p w:rsidR="00FB7218" w:rsidRPr="00FB7218" w:rsidRDefault="00FB7218" w:rsidP="00EC74F2">
            <w:pPr>
              <w:pStyle w:val="ConsPlusNormal"/>
              <w:widowControl/>
              <w:ind w:firstLine="0"/>
              <w:jc w:val="center"/>
              <w:rPr>
                <w:rFonts w:ascii="Times New Roman" w:hAnsi="Times New Roman" w:cs="Times New Roman"/>
                <w:sz w:val="12"/>
                <w:szCs w:val="16"/>
              </w:rPr>
            </w:pPr>
            <w:r w:rsidRPr="00FB7218">
              <w:rPr>
                <w:rFonts w:ascii="Times New Roman" w:hAnsi="Times New Roman" w:cs="Times New Roman"/>
                <w:sz w:val="12"/>
                <w:szCs w:val="16"/>
              </w:rPr>
              <w:t>минус 5 баллов</w:t>
            </w:r>
          </w:p>
        </w:tc>
      </w:tr>
      <w:tr w:rsidR="00FB7218" w:rsidRPr="00FB7218" w:rsidTr="00EC74F2">
        <w:tc>
          <w:tcPr>
            <w:tcW w:w="0" w:type="auto"/>
            <w:vMerge/>
            <w:shd w:val="clear" w:color="auto" w:fill="auto"/>
          </w:tcPr>
          <w:p w:rsidR="00FB7218" w:rsidRPr="00FB7218" w:rsidRDefault="00FB7218" w:rsidP="00EC74F2">
            <w:pPr>
              <w:pStyle w:val="ConsPlusNormal"/>
              <w:widowControl/>
              <w:ind w:firstLine="0"/>
              <w:jc w:val="center"/>
              <w:rPr>
                <w:rFonts w:ascii="Times New Roman" w:hAnsi="Times New Roman" w:cs="Times New Roman"/>
                <w:sz w:val="12"/>
                <w:szCs w:val="16"/>
              </w:rPr>
            </w:pPr>
          </w:p>
        </w:tc>
        <w:tc>
          <w:tcPr>
            <w:tcW w:w="0" w:type="auto"/>
            <w:shd w:val="clear" w:color="auto" w:fill="auto"/>
          </w:tcPr>
          <w:p w:rsidR="00FB7218" w:rsidRPr="00FB7218" w:rsidRDefault="00FB7218" w:rsidP="00EC74F2">
            <w:pPr>
              <w:pStyle w:val="ConsPlusNormal"/>
              <w:widowControl/>
              <w:ind w:firstLine="0"/>
              <w:jc w:val="both"/>
              <w:rPr>
                <w:rFonts w:ascii="Times New Roman" w:hAnsi="Times New Roman" w:cs="Times New Roman"/>
                <w:sz w:val="12"/>
                <w:szCs w:val="16"/>
              </w:rPr>
            </w:pPr>
            <w:r w:rsidRPr="00FB7218">
              <w:rPr>
                <w:rFonts w:ascii="Times New Roman" w:hAnsi="Times New Roman" w:cs="Times New Roman"/>
                <w:sz w:val="12"/>
                <w:szCs w:val="16"/>
              </w:rPr>
              <w:t>свыше 0,5 до 1,0 (включительно)</w:t>
            </w:r>
          </w:p>
        </w:tc>
        <w:tc>
          <w:tcPr>
            <w:tcW w:w="0" w:type="auto"/>
            <w:shd w:val="clear" w:color="auto" w:fill="auto"/>
          </w:tcPr>
          <w:p w:rsidR="00FB7218" w:rsidRPr="00FB7218" w:rsidRDefault="00FB7218" w:rsidP="00EC74F2">
            <w:pPr>
              <w:pStyle w:val="ConsPlusNormal"/>
              <w:widowControl/>
              <w:ind w:firstLine="0"/>
              <w:jc w:val="center"/>
              <w:rPr>
                <w:rFonts w:ascii="Times New Roman" w:hAnsi="Times New Roman" w:cs="Times New Roman"/>
                <w:sz w:val="12"/>
                <w:szCs w:val="16"/>
              </w:rPr>
            </w:pPr>
            <w:r w:rsidRPr="00FB7218">
              <w:rPr>
                <w:rFonts w:ascii="Times New Roman" w:hAnsi="Times New Roman" w:cs="Times New Roman"/>
                <w:sz w:val="12"/>
                <w:szCs w:val="16"/>
              </w:rPr>
              <w:t>минус 10 баллов</w:t>
            </w:r>
          </w:p>
        </w:tc>
      </w:tr>
      <w:tr w:rsidR="00FB7218" w:rsidRPr="00FB7218" w:rsidTr="00EC74F2">
        <w:tc>
          <w:tcPr>
            <w:tcW w:w="0" w:type="auto"/>
            <w:vMerge/>
            <w:shd w:val="clear" w:color="auto" w:fill="auto"/>
          </w:tcPr>
          <w:p w:rsidR="00FB7218" w:rsidRPr="00FB7218" w:rsidRDefault="00FB7218" w:rsidP="00EC74F2">
            <w:pPr>
              <w:pStyle w:val="ConsPlusNormal"/>
              <w:widowControl/>
              <w:ind w:firstLine="0"/>
              <w:jc w:val="center"/>
              <w:rPr>
                <w:rFonts w:ascii="Times New Roman" w:hAnsi="Times New Roman" w:cs="Times New Roman"/>
                <w:sz w:val="12"/>
                <w:szCs w:val="16"/>
              </w:rPr>
            </w:pPr>
          </w:p>
        </w:tc>
        <w:tc>
          <w:tcPr>
            <w:tcW w:w="0" w:type="auto"/>
            <w:shd w:val="clear" w:color="auto" w:fill="auto"/>
          </w:tcPr>
          <w:p w:rsidR="00FB7218" w:rsidRPr="00FB7218" w:rsidRDefault="00FB7218" w:rsidP="00EC74F2">
            <w:pPr>
              <w:pStyle w:val="ConsPlusNormal"/>
              <w:widowControl/>
              <w:ind w:firstLine="0"/>
              <w:jc w:val="both"/>
              <w:rPr>
                <w:rFonts w:ascii="Times New Roman" w:hAnsi="Times New Roman" w:cs="Times New Roman"/>
                <w:sz w:val="12"/>
                <w:szCs w:val="16"/>
              </w:rPr>
            </w:pPr>
            <w:r w:rsidRPr="00FB7218">
              <w:rPr>
                <w:rFonts w:ascii="Times New Roman" w:hAnsi="Times New Roman" w:cs="Times New Roman"/>
                <w:sz w:val="12"/>
                <w:szCs w:val="16"/>
              </w:rPr>
              <w:t>свыше 1,0</w:t>
            </w:r>
          </w:p>
        </w:tc>
        <w:tc>
          <w:tcPr>
            <w:tcW w:w="0" w:type="auto"/>
            <w:shd w:val="clear" w:color="auto" w:fill="auto"/>
          </w:tcPr>
          <w:p w:rsidR="00FB7218" w:rsidRPr="00FB7218" w:rsidRDefault="00FB7218" w:rsidP="00EC74F2">
            <w:pPr>
              <w:pStyle w:val="ConsPlusNormal"/>
              <w:widowControl/>
              <w:ind w:firstLine="0"/>
              <w:jc w:val="center"/>
              <w:rPr>
                <w:rFonts w:ascii="Times New Roman" w:hAnsi="Times New Roman" w:cs="Times New Roman"/>
                <w:sz w:val="12"/>
                <w:szCs w:val="16"/>
              </w:rPr>
            </w:pPr>
            <w:r w:rsidRPr="00FB7218">
              <w:rPr>
                <w:rFonts w:ascii="Times New Roman" w:hAnsi="Times New Roman" w:cs="Times New Roman"/>
                <w:sz w:val="12"/>
                <w:szCs w:val="16"/>
              </w:rPr>
              <w:t>минус 20 баллов</w:t>
            </w:r>
          </w:p>
        </w:tc>
      </w:tr>
      <w:tr w:rsidR="00FB7218" w:rsidRPr="00FB7218" w:rsidTr="00EC74F2">
        <w:tc>
          <w:tcPr>
            <w:tcW w:w="0" w:type="auto"/>
            <w:vMerge w:val="restart"/>
            <w:shd w:val="clear" w:color="auto" w:fill="auto"/>
          </w:tcPr>
          <w:p w:rsidR="00FB7218" w:rsidRPr="00FB7218" w:rsidRDefault="00FB7218" w:rsidP="00EC74F2">
            <w:pPr>
              <w:pStyle w:val="ConsPlusNormal"/>
              <w:widowControl/>
              <w:ind w:firstLine="0"/>
              <w:jc w:val="center"/>
              <w:rPr>
                <w:rFonts w:ascii="Times New Roman" w:hAnsi="Times New Roman" w:cs="Times New Roman"/>
                <w:sz w:val="12"/>
                <w:szCs w:val="16"/>
              </w:rPr>
            </w:pPr>
            <w:r w:rsidRPr="00FB7218">
              <w:rPr>
                <w:rFonts w:ascii="Times New Roman" w:hAnsi="Times New Roman" w:cs="Times New Roman"/>
                <w:sz w:val="12"/>
                <w:szCs w:val="16"/>
              </w:rPr>
              <w:t>2.</w:t>
            </w:r>
          </w:p>
        </w:tc>
        <w:tc>
          <w:tcPr>
            <w:tcW w:w="0" w:type="auto"/>
            <w:shd w:val="clear" w:color="auto" w:fill="auto"/>
          </w:tcPr>
          <w:p w:rsidR="00FB7218" w:rsidRPr="00FB7218" w:rsidRDefault="00FB7218" w:rsidP="00EC74F2">
            <w:pPr>
              <w:pStyle w:val="ConsPlusNormal"/>
              <w:ind w:firstLine="0"/>
              <w:jc w:val="both"/>
              <w:rPr>
                <w:rFonts w:ascii="Times New Roman" w:hAnsi="Times New Roman" w:cs="Times New Roman"/>
                <w:sz w:val="12"/>
                <w:szCs w:val="16"/>
              </w:rPr>
            </w:pPr>
            <w:r w:rsidRPr="00FB7218">
              <w:rPr>
                <w:rFonts w:ascii="Times New Roman" w:hAnsi="Times New Roman" w:cs="Times New Roman"/>
                <w:sz w:val="12"/>
                <w:szCs w:val="16"/>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0" w:type="auto"/>
            <w:shd w:val="clear" w:color="auto" w:fill="auto"/>
          </w:tcPr>
          <w:p w:rsidR="00FB7218" w:rsidRPr="00FB7218" w:rsidRDefault="00FB7218" w:rsidP="00EC74F2">
            <w:pPr>
              <w:pStyle w:val="ConsPlusNormal"/>
              <w:widowControl/>
              <w:ind w:firstLine="0"/>
              <w:jc w:val="both"/>
              <w:rPr>
                <w:rFonts w:ascii="Times New Roman" w:hAnsi="Times New Roman" w:cs="Times New Roman"/>
                <w:sz w:val="12"/>
                <w:szCs w:val="16"/>
              </w:rPr>
            </w:pPr>
          </w:p>
        </w:tc>
      </w:tr>
      <w:tr w:rsidR="00FB7218" w:rsidRPr="00FB7218" w:rsidTr="00EC74F2">
        <w:trPr>
          <w:trHeight w:val="56"/>
        </w:trPr>
        <w:tc>
          <w:tcPr>
            <w:tcW w:w="0" w:type="auto"/>
            <w:vMerge/>
            <w:shd w:val="clear" w:color="auto" w:fill="auto"/>
          </w:tcPr>
          <w:p w:rsidR="00FB7218" w:rsidRPr="00FB7218" w:rsidRDefault="00FB7218" w:rsidP="00EC74F2">
            <w:pPr>
              <w:pStyle w:val="ConsPlusNormal"/>
              <w:widowControl/>
              <w:ind w:firstLine="0"/>
              <w:jc w:val="center"/>
              <w:rPr>
                <w:rFonts w:ascii="Times New Roman" w:hAnsi="Times New Roman" w:cs="Times New Roman"/>
                <w:sz w:val="12"/>
                <w:szCs w:val="16"/>
              </w:rPr>
            </w:pPr>
          </w:p>
        </w:tc>
        <w:tc>
          <w:tcPr>
            <w:tcW w:w="0" w:type="auto"/>
            <w:shd w:val="clear" w:color="auto" w:fill="auto"/>
          </w:tcPr>
          <w:p w:rsidR="00FB7218" w:rsidRPr="00FB7218" w:rsidRDefault="00FB7218" w:rsidP="00EC74F2">
            <w:pPr>
              <w:pStyle w:val="ConsPlusNormal"/>
              <w:widowControl/>
              <w:ind w:firstLine="0"/>
              <w:jc w:val="both"/>
              <w:rPr>
                <w:rFonts w:ascii="Times New Roman" w:hAnsi="Times New Roman" w:cs="Times New Roman"/>
                <w:sz w:val="12"/>
                <w:szCs w:val="16"/>
              </w:rPr>
            </w:pPr>
            <w:r w:rsidRPr="00FB7218">
              <w:rPr>
                <w:rFonts w:ascii="Times New Roman" w:hAnsi="Times New Roman" w:cs="Times New Roman"/>
                <w:sz w:val="12"/>
                <w:szCs w:val="16"/>
              </w:rPr>
              <w:t>до 1 года (включительно)</w:t>
            </w:r>
          </w:p>
        </w:tc>
        <w:tc>
          <w:tcPr>
            <w:tcW w:w="0" w:type="auto"/>
            <w:shd w:val="clear" w:color="auto" w:fill="auto"/>
          </w:tcPr>
          <w:p w:rsidR="00FB7218" w:rsidRPr="00FB7218" w:rsidRDefault="00FB7218" w:rsidP="00EC74F2">
            <w:pPr>
              <w:pStyle w:val="ConsPlusNormal"/>
              <w:widowControl/>
              <w:ind w:firstLine="0"/>
              <w:jc w:val="center"/>
              <w:rPr>
                <w:rFonts w:ascii="Times New Roman" w:hAnsi="Times New Roman" w:cs="Times New Roman"/>
                <w:sz w:val="12"/>
                <w:szCs w:val="16"/>
              </w:rPr>
            </w:pPr>
            <w:r w:rsidRPr="00FB7218">
              <w:rPr>
                <w:rFonts w:ascii="Times New Roman" w:hAnsi="Times New Roman" w:cs="Times New Roman"/>
                <w:sz w:val="12"/>
                <w:szCs w:val="16"/>
              </w:rPr>
              <w:t>0 баллов</w:t>
            </w:r>
          </w:p>
        </w:tc>
      </w:tr>
      <w:tr w:rsidR="00FB7218" w:rsidRPr="00FB7218" w:rsidTr="00EC74F2">
        <w:tc>
          <w:tcPr>
            <w:tcW w:w="0" w:type="auto"/>
            <w:vMerge/>
            <w:shd w:val="clear" w:color="auto" w:fill="auto"/>
          </w:tcPr>
          <w:p w:rsidR="00FB7218" w:rsidRPr="00FB7218" w:rsidRDefault="00FB7218" w:rsidP="00EC74F2">
            <w:pPr>
              <w:pStyle w:val="ConsPlusNormal"/>
              <w:widowControl/>
              <w:ind w:firstLine="0"/>
              <w:jc w:val="center"/>
              <w:rPr>
                <w:rFonts w:ascii="Times New Roman" w:hAnsi="Times New Roman" w:cs="Times New Roman"/>
                <w:sz w:val="12"/>
                <w:szCs w:val="16"/>
              </w:rPr>
            </w:pPr>
          </w:p>
        </w:tc>
        <w:tc>
          <w:tcPr>
            <w:tcW w:w="0" w:type="auto"/>
            <w:shd w:val="clear" w:color="auto" w:fill="auto"/>
          </w:tcPr>
          <w:p w:rsidR="00FB7218" w:rsidRPr="00FB7218" w:rsidRDefault="00FB7218" w:rsidP="00EC74F2">
            <w:pPr>
              <w:pStyle w:val="ConsPlusNormal"/>
              <w:widowControl/>
              <w:ind w:firstLine="0"/>
              <w:jc w:val="both"/>
              <w:rPr>
                <w:rFonts w:ascii="Times New Roman" w:hAnsi="Times New Roman" w:cs="Times New Roman"/>
                <w:sz w:val="12"/>
                <w:szCs w:val="16"/>
              </w:rPr>
            </w:pPr>
            <w:r w:rsidRPr="00FB7218">
              <w:rPr>
                <w:rFonts w:ascii="Times New Roman" w:hAnsi="Times New Roman" w:cs="Times New Roman"/>
                <w:sz w:val="12"/>
                <w:szCs w:val="16"/>
              </w:rPr>
              <w:t>свыше 1 года до 3 лет (включительно)</w:t>
            </w:r>
          </w:p>
        </w:tc>
        <w:tc>
          <w:tcPr>
            <w:tcW w:w="0" w:type="auto"/>
            <w:shd w:val="clear" w:color="auto" w:fill="auto"/>
          </w:tcPr>
          <w:p w:rsidR="00FB7218" w:rsidRPr="00FB7218" w:rsidRDefault="00FB7218" w:rsidP="00EC74F2">
            <w:pPr>
              <w:pStyle w:val="ConsPlusNormal"/>
              <w:ind w:firstLine="0"/>
              <w:rPr>
                <w:rFonts w:ascii="Times New Roman" w:hAnsi="Times New Roman" w:cs="Times New Roman"/>
                <w:sz w:val="12"/>
                <w:szCs w:val="16"/>
              </w:rPr>
            </w:pPr>
            <w:r w:rsidRPr="00FB7218">
              <w:rPr>
                <w:rFonts w:ascii="Times New Roman" w:hAnsi="Times New Roman" w:cs="Times New Roman"/>
                <w:sz w:val="12"/>
                <w:szCs w:val="16"/>
              </w:rPr>
              <w:t xml:space="preserve">        2 балла</w:t>
            </w:r>
          </w:p>
        </w:tc>
      </w:tr>
      <w:tr w:rsidR="00FB7218" w:rsidRPr="00FB7218" w:rsidTr="00EC74F2">
        <w:tc>
          <w:tcPr>
            <w:tcW w:w="0" w:type="auto"/>
            <w:vMerge/>
            <w:shd w:val="clear" w:color="auto" w:fill="auto"/>
          </w:tcPr>
          <w:p w:rsidR="00FB7218" w:rsidRPr="00FB7218" w:rsidRDefault="00FB7218" w:rsidP="00EC74F2">
            <w:pPr>
              <w:pStyle w:val="ConsPlusNormal"/>
              <w:widowControl/>
              <w:ind w:firstLine="0"/>
              <w:jc w:val="center"/>
              <w:rPr>
                <w:rFonts w:ascii="Times New Roman" w:hAnsi="Times New Roman" w:cs="Times New Roman"/>
                <w:sz w:val="12"/>
                <w:szCs w:val="16"/>
              </w:rPr>
            </w:pPr>
          </w:p>
        </w:tc>
        <w:tc>
          <w:tcPr>
            <w:tcW w:w="0" w:type="auto"/>
            <w:shd w:val="clear" w:color="auto" w:fill="auto"/>
          </w:tcPr>
          <w:p w:rsidR="00FB7218" w:rsidRPr="00FB7218" w:rsidRDefault="00FB7218" w:rsidP="00EC74F2">
            <w:pPr>
              <w:pStyle w:val="ConsPlusNormal"/>
              <w:widowControl/>
              <w:ind w:firstLine="0"/>
              <w:jc w:val="both"/>
              <w:rPr>
                <w:rFonts w:ascii="Times New Roman" w:hAnsi="Times New Roman" w:cs="Times New Roman"/>
                <w:sz w:val="12"/>
                <w:szCs w:val="16"/>
              </w:rPr>
            </w:pPr>
            <w:r w:rsidRPr="00FB7218">
              <w:rPr>
                <w:rFonts w:ascii="Times New Roman" w:hAnsi="Times New Roman" w:cs="Times New Roman"/>
                <w:sz w:val="12"/>
                <w:szCs w:val="16"/>
              </w:rPr>
              <w:t>свыше 3 лет до 5 лет (включительно)</w:t>
            </w:r>
          </w:p>
        </w:tc>
        <w:tc>
          <w:tcPr>
            <w:tcW w:w="0" w:type="auto"/>
            <w:shd w:val="clear" w:color="auto" w:fill="auto"/>
          </w:tcPr>
          <w:p w:rsidR="00FB7218" w:rsidRPr="00FB7218" w:rsidRDefault="00FB7218" w:rsidP="00EC74F2">
            <w:pPr>
              <w:pStyle w:val="ConsPlusNormal"/>
              <w:ind w:firstLine="0"/>
              <w:rPr>
                <w:rFonts w:ascii="Times New Roman" w:hAnsi="Times New Roman" w:cs="Times New Roman"/>
                <w:sz w:val="12"/>
                <w:szCs w:val="16"/>
              </w:rPr>
            </w:pPr>
            <w:r w:rsidRPr="00FB7218">
              <w:rPr>
                <w:rFonts w:ascii="Times New Roman" w:hAnsi="Times New Roman" w:cs="Times New Roman"/>
                <w:sz w:val="12"/>
                <w:szCs w:val="16"/>
              </w:rPr>
              <w:t xml:space="preserve">        5 баллов</w:t>
            </w:r>
          </w:p>
        </w:tc>
      </w:tr>
      <w:tr w:rsidR="00FB7218" w:rsidRPr="00FB7218" w:rsidTr="00EC74F2">
        <w:tc>
          <w:tcPr>
            <w:tcW w:w="0" w:type="auto"/>
            <w:vMerge/>
            <w:shd w:val="clear" w:color="auto" w:fill="auto"/>
          </w:tcPr>
          <w:p w:rsidR="00FB7218" w:rsidRPr="00FB7218" w:rsidRDefault="00FB7218" w:rsidP="00EC74F2">
            <w:pPr>
              <w:pStyle w:val="ConsPlusNormal"/>
              <w:widowControl/>
              <w:ind w:firstLine="0"/>
              <w:jc w:val="center"/>
              <w:rPr>
                <w:rFonts w:ascii="Times New Roman" w:hAnsi="Times New Roman" w:cs="Times New Roman"/>
                <w:sz w:val="12"/>
                <w:szCs w:val="16"/>
              </w:rPr>
            </w:pPr>
          </w:p>
        </w:tc>
        <w:tc>
          <w:tcPr>
            <w:tcW w:w="0" w:type="auto"/>
            <w:shd w:val="clear" w:color="auto" w:fill="auto"/>
          </w:tcPr>
          <w:p w:rsidR="00FB7218" w:rsidRPr="00FB7218" w:rsidRDefault="00FB7218" w:rsidP="00EC74F2">
            <w:pPr>
              <w:pStyle w:val="ConsPlusNormal"/>
              <w:widowControl/>
              <w:ind w:firstLine="0"/>
              <w:jc w:val="both"/>
              <w:rPr>
                <w:rFonts w:ascii="Times New Roman" w:hAnsi="Times New Roman" w:cs="Times New Roman"/>
                <w:sz w:val="12"/>
                <w:szCs w:val="16"/>
              </w:rPr>
            </w:pPr>
            <w:r w:rsidRPr="00FB7218">
              <w:rPr>
                <w:rFonts w:ascii="Times New Roman" w:hAnsi="Times New Roman" w:cs="Times New Roman"/>
                <w:sz w:val="12"/>
                <w:szCs w:val="16"/>
              </w:rPr>
              <w:t>свыше 5 лет</w:t>
            </w:r>
          </w:p>
        </w:tc>
        <w:tc>
          <w:tcPr>
            <w:tcW w:w="0" w:type="auto"/>
            <w:shd w:val="clear" w:color="auto" w:fill="auto"/>
          </w:tcPr>
          <w:p w:rsidR="00FB7218" w:rsidRPr="00FB7218" w:rsidRDefault="00FB7218" w:rsidP="00EC74F2">
            <w:pPr>
              <w:pStyle w:val="ConsPlusNormal"/>
              <w:widowControl/>
              <w:ind w:firstLine="0"/>
              <w:jc w:val="center"/>
              <w:rPr>
                <w:rFonts w:ascii="Times New Roman" w:hAnsi="Times New Roman" w:cs="Times New Roman"/>
                <w:sz w:val="12"/>
                <w:szCs w:val="16"/>
              </w:rPr>
            </w:pPr>
            <w:r w:rsidRPr="00FB7218">
              <w:rPr>
                <w:rFonts w:ascii="Times New Roman" w:hAnsi="Times New Roman" w:cs="Times New Roman"/>
                <w:sz w:val="12"/>
                <w:szCs w:val="16"/>
              </w:rPr>
              <w:t>7 баллов</w:t>
            </w:r>
          </w:p>
        </w:tc>
      </w:tr>
      <w:tr w:rsidR="00FB7218" w:rsidRPr="00FB7218" w:rsidTr="00EC74F2">
        <w:tc>
          <w:tcPr>
            <w:tcW w:w="0" w:type="auto"/>
            <w:vMerge w:val="restart"/>
            <w:shd w:val="clear" w:color="auto" w:fill="auto"/>
          </w:tcPr>
          <w:p w:rsidR="00FB7218" w:rsidRPr="00FB7218" w:rsidRDefault="00FB7218" w:rsidP="00EC74F2">
            <w:pPr>
              <w:pStyle w:val="ConsPlusNormal"/>
              <w:widowControl/>
              <w:ind w:firstLine="0"/>
              <w:jc w:val="center"/>
              <w:rPr>
                <w:rFonts w:ascii="Times New Roman" w:hAnsi="Times New Roman" w:cs="Times New Roman"/>
                <w:sz w:val="12"/>
                <w:szCs w:val="16"/>
              </w:rPr>
            </w:pPr>
            <w:r w:rsidRPr="00FB7218">
              <w:rPr>
                <w:rFonts w:ascii="Times New Roman" w:hAnsi="Times New Roman" w:cs="Times New Roman"/>
                <w:sz w:val="12"/>
                <w:szCs w:val="16"/>
              </w:rPr>
              <w:t>3.</w:t>
            </w:r>
          </w:p>
        </w:tc>
        <w:tc>
          <w:tcPr>
            <w:tcW w:w="0" w:type="auto"/>
            <w:shd w:val="clear" w:color="auto" w:fill="auto"/>
          </w:tcPr>
          <w:p w:rsidR="00FB7218" w:rsidRPr="00FB7218" w:rsidRDefault="00FB7218" w:rsidP="00EC74F2">
            <w:pPr>
              <w:pStyle w:val="ConsPlusNormal"/>
              <w:widowControl/>
              <w:ind w:firstLine="0"/>
              <w:jc w:val="both"/>
              <w:rPr>
                <w:rFonts w:ascii="Times New Roman" w:hAnsi="Times New Roman" w:cs="Times New Roman"/>
                <w:sz w:val="12"/>
                <w:szCs w:val="16"/>
              </w:rPr>
            </w:pPr>
            <w:r w:rsidRPr="00FB7218">
              <w:rPr>
                <w:rFonts w:ascii="Times New Roman" w:hAnsi="Times New Roman" w:cs="Times New Roman"/>
                <w:sz w:val="12"/>
                <w:szCs w:val="16"/>
              </w:rPr>
              <w:t>Влияющее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0" w:type="auto"/>
            <w:shd w:val="clear" w:color="auto" w:fill="auto"/>
          </w:tcPr>
          <w:p w:rsidR="00FB7218" w:rsidRPr="00FB7218" w:rsidRDefault="00FB7218" w:rsidP="00EC74F2">
            <w:pPr>
              <w:pStyle w:val="ConsPlusNormal"/>
              <w:widowControl/>
              <w:ind w:firstLine="0"/>
              <w:jc w:val="center"/>
              <w:rPr>
                <w:rFonts w:ascii="Times New Roman" w:hAnsi="Times New Roman" w:cs="Times New Roman"/>
                <w:sz w:val="12"/>
                <w:szCs w:val="16"/>
              </w:rPr>
            </w:pPr>
            <w:r w:rsidRPr="00FB7218">
              <w:rPr>
                <w:rFonts w:ascii="Times New Roman" w:hAnsi="Times New Roman" w:cs="Times New Roman"/>
                <w:sz w:val="12"/>
                <w:szCs w:val="16"/>
              </w:rPr>
              <w:t>сумма баллов каждое транспортное средство</w:t>
            </w:r>
          </w:p>
        </w:tc>
      </w:tr>
      <w:tr w:rsidR="00FB7218" w:rsidRPr="00FB7218" w:rsidTr="00EC74F2">
        <w:tc>
          <w:tcPr>
            <w:tcW w:w="0" w:type="auto"/>
            <w:vMerge/>
            <w:shd w:val="clear" w:color="auto" w:fill="auto"/>
          </w:tcPr>
          <w:p w:rsidR="00FB7218" w:rsidRPr="00FB7218" w:rsidRDefault="00FB7218" w:rsidP="00EC74F2">
            <w:pPr>
              <w:pStyle w:val="ConsPlusNormal"/>
              <w:widowControl/>
              <w:ind w:firstLine="0"/>
              <w:jc w:val="both"/>
              <w:rPr>
                <w:rFonts w:ascii="Times New Roman" w:hAnsi="Times New Roman" w:cs="Times New Roman"/>
                <w:sz w:val="12"/>
                <w:szCs w:val="16"/>
              </w:rPr>
            </w:pPr>
          </w:p>
        </w:tc>
        <w:tc>
          <w:tcPr>
            <w:tcW w:w="0" w:type="auto"/>
            <w:shd w:val="clear" w:color="auto" w:fill="auto"/>
          </w:tcPr>
          <w:p w:rsidR="00FB7218" w:rsidRPr="00FB7218" w:rsidRDefault="00FB7218" w:rsidP="00EC74F2">
            <w:pPr>
              <w:pStyle w:val="ConsPlusNormal"/>
              <w:widowControl/>
              <w:ind w:firstLine="0"/>
              <w:jc w:val="both"/>
              <w:rPr>
                <w:rFonts w:ascii="Times New Roman" w:hAnsi="Times New Roman" w:cs="Times New Roman"/>
                <w:sz w:val="12"/>
                <w:szCs w:val="16"/>
              </w:rPr>
            </w:pPr>
            <w:r w:rsidRPr="00FB7218">
              <w:rPr>
                <w:rFonts w:ascii="Times New Roman" w:hAnsi="Times New Roman" w:cs="Times New Roman"/>
                <w:sz w:val="12"/>
                <w:szCs w:val="16"/>
              </w:rPr>
              <w:t>наличие кондиционера</w:t>
            </w:r>
          </w:p>
        </w:tc>
        <w:tc>
          <w:tcPr>
            <w:tcW w:w="0" w:type="auto"/>
            <w:shd w:val="clear" w:color="auto" w:fill="auto"/>
          </w:tcPr>
          <w:p w:rsidR="00FB7218" w:rsidRPr="00FB7218" w:rsidRDefault="00FB7218" w:rsidP="00EC74F2">
            <w:pPr>
              <w:pStyle w:val="ConsPlusNormal"/>
              <w:widowControl/>
              <w:ind w:firstLine="0"/>
              <w:jc w:val="center"/>
              <w:rPr>
                <w:rFonts w:ascii="Times New Roman" w:hAnsi="Times New Roman" w:cs="Times New Roman"/>
                <w:sz w:val="12"/>
                <w:szCs w:val="16"/>
              </w:rPr>
            </w:pPr>
            <w:r w:rsidRPr="00FB7218">
              <w:rPr>
                <w:rFonts w:ascii="Times New Roman" w:hAnsi="Times New Roman" w:cs="Times New Roman"/>
                <w:sz w:val="12"/>
                <w:szCs w:val="16"/>
              </w:rPr>
              <w:t>3 балла</w:t>
            </w:r>
          </w:p>
        </w:tc>
      </w:tr>
      <w:tr w:rsidR="00FB7218" w:rsidRPr="00FB7218" w:rsidTr="00EC74F2">
        <w:tc>
          <w:tcPr>
            <w:tcW w:w="0" w:type="auto"/>
            <w:vMerge/>
            <w:shd w:val="clear" w:color="auto" w:fill="auto"/>
          </w:tcPr>
          <w:p w:rsidR="00FB7218" w:rsidRPr="00FB7218" w:rsidRDefault="00FB7218" w:rsidP="00EC74F2">
            <w:pPr>
              <w:pStyle w:val="ConsPlusNormal"/>
              <w:widowControl/>
              <w:ind w:firstLine="0"/>
              <w:jc w:val="both"/>
              <w:rPr>
                <w:rFonts w:ascii="Times New Roman" w:hAnsi="Times New Roman" w:cs="Times New Roman"/>
                <w:sz w:val="12"/>
                <w:szCs w:val="16"/>
              </w:rPr>
            </w:pPr>
          </w:p>
        </w:tc>
        <w:tc>
          <w:tcPr>
            <w:tcW w:w="0" w:type="auto"/>
            <w:shd w:val="clear" w:color="auto" w:fill="auto"/>
          </w:tcPr>
          <w:p w:rsidR="00FB7218" w:rsidRPr="00FB7218" w:rsidRDefault="00FB7218" w:rsidP="00EC74F2">
            <w:pPr>
              <w:pStyle w:val="ConsPlusNormal"/>
              <w:widowControl/>
              <w:ind w:firstLine="0"/>
              <w:jc w:val="both"/>
              <w:rPr>
                <w:rFonts w:ascii="Times New Roman" w:hAnsi="Times New Roman" w:cs="Times New Roman"/>
                <w:sz w:val="12"/>
                <w:szCs w:val="16"/>
              </w:rPr>
            </w:pPr>
            <w:r w:rsidRPr="00FB7218">
              <w:rPr>
                <w:rFonts w:ascii="Times New Roman" w:hAnsi="Times New Roman" w:cs="Times New Roman"/>
                <w:sz w:val="12"/>
                <w:szCs w:val="16"/>
              </w:rPr>
              <w:t>наличие оборудования для перевозок пассажиров с ограниченными возможностями передвижения и пассажиров с детскими колясками</w:t>
            </w:r>
          </w:p>
        </w:tc>
        <w:tc>
          <w:tcPr>
            <w:tcW w:w="0" w:type="auto"/>
            <w:shd w:val="clear" w:color="auto" w:fill="auto"/>
          </w:tcPr>
          <w:p w:rsidR="00FB7218" w:rsidRPr="00FB7218" w:rsidRDefault="00FB7218" w:rsidP="00EC74F2">
            <w:pPr>
              <w:pStyle w:val="ConsPlusNormal"/>
              <w:widowControl/>
              <w:ind w:firstLine="0"/>
              <w:jc w:val="center"/>
              <w:rPr>
                <w:rFonts w:ascii="Times New Roman" w:hAnsi="Times New Roman" w:cs="Times New Roman"/>
                <w:sz w:val="12"/>
                <w:szCs w:val="16"/>
              </w:rPr>
            </w:pPr>
            <w:r w:rsidRPr="00FB7218">
              <w:rPr>
                <w:rFonts w:ascii="Times New Roman" w:hAnsi="Times New Roman" w:cs="Times New Roman"/>
                <w:sz w:val="12"/>
                <w:szCs w:val="16"/>
              </w:rPr>
              <w:t>3 балла</w:t>
            </w:r>
          </w:p>
        </w:tc>
      </w:tr>
      <w:tr w:rsidR="00FB7218" w:rsidRPr="00FB7218" w:rsidTr="00EC74F2">
        <w:tc>
          <w:tcPr>
            <w:tcW w:w="0" w:type="auto"/>
            <w:vMerge/>
            <w:shd w:val="clear" w:color="auto" w:fill="auto"/>
          </w:tcPr>
          <w:p w:rsidR="00FB7218" w:rsidRPr="00FB7218" w:rsidRDefault="00FB7218" w:rsidP="00EC74F2">
            <w:pPr>
              <w:pStyle w:val="ConsPlusNormal"/>
              <w:widowControl/>
              <w:ind w:firstLine="0"/>
              <w:jc w:val="both"/>
              <w:rPr>
                <w:rFonts w:ascii="Times New Roman" w:hAnsi="Times New Roman" w:cs="Times New Roman"/>
                <w:sz w:val="12"/>
                <w:szCs w:val="16"/>
              </w:rPr>
            </w:pPr>
          </w:p>
        </w:tc>
        <w:tc>
          <w:tcPr>
            <w:tcW w:w="0" w:type="auto"/>
            <w:shd w:val="clear" w:color="auto" w:fill="auto"/>
          </w:tcPr>
          <w:p w:rsidR="00FB7218" w:rsidRPr="00FB7218" w:rsidRDefault="00FB7218" w:rsidP="00EC74F2">
            <w:pPr>
              <w:pStyle w:val="ConsPlusNormal"/>
              <w:widowControl/>
              <w:ind w:firstLine="0"/>
              <w:jc w:val="both"/>
              <w:rPr>
                <w:rFonts w:ascii="Times New Roman" w:hAnsi="Times New Roman" w:cs="Times New Roman"/>
                <w:sz w:val="12"/>
                <w:szCs w:val="16"/>
              </w:rPr>
            </w:pPr>
            <w:r w:rsidRPr="00FB7218">
              <w:rPr>
                <w:rFonts w:ascii="Times New Roman" w:hAnsi="Times New Roman" w:cs="Times New Roman"/>
                <w:sz w:val="12"/>
                <w:szCs w:val="16"/>
              </w:rPr>
              <w:t xml:space="preserve">наличие </w:t>
            </w:r>
            <w:proofErr w:type="spellStart"/>
            <w:r w:rsidRPr="00FB7218">
              <w:rPr>
                <w:rFonts w:ascii="Times New Roman" w:hAnsi="Times New Roman" w:cs="Times New Roman"/>
                <w:sz w:val="12"/>
                <w:szCs w:val="16"/>
              </w:rPr>
              <w:t>низкопольных</w:t>
            </w:r>
            <w:proofErr w:type="spellEnd"/>
            <w:r w:rsidRPr="00FB7218">
              <w:rPr>
                <w:rFonts w:ascii="Times New Roman" w:hAnsi="Times New Roman" w:cs="Times New Roman"/>
                <w:sz w:val="12"/>
                <w:szCs w:val="16"/>
              </w:rPr>
              <w:t xml:space="preserve"> и </w:t>
            </w:r>
            <w:proofErr w:type="spellStart"/>
            <w:r w:rsidRPr="00FB7218">
              <w:rPr>
                <w:rFonts w:ascii="Times New Roman" w:hAnsi="Times New Roman" w:cs="Times New Roman"/>
                <w:sz w:val="12"/>
                <w:szCs w:val="16"/>
              </w:rPr>
              <w:t>полунизкопольных</w:t>
            </w:r>
            <w:proofErr w:type="spellEnd"/>
            <w:r w:rsidRPr="00FB7218">
              <w:rPr>
                <w:rFonts w:ascii="Times New Roman" w:hAnsi="Times New Roman" w:cs="Times New Roman"/>
                <w:sz w:val="12"/>
                <w:szCs w:val="16"/>
              </w:rPr>
              <w:t xml:space="preserve"> автобусов</w:t>
            </w:r>
          </w:p>
        </w:tc>
        <w:tc>
          <w:tcPr>
            <w:tcW w:w="0" w:type="auto"/>
            <w:shd w:val="clear" w:color="auto" w:fill="auto"/>
          </w:tcPr>
          <w:p w:rsidR="00FB7218" w:rsidRPr="00FB7218" w:rsidRDefault="00FB7218" w:rsidP="00EC74F2">
            <w:pPr>
              <w:pStyle w:val="ConsPlusNormal"/>
              <w:widowControl/>
              <w:ind w:firstLine="0"/>
              <w:jc w:val="center"/>
              <w:rPr>
                <w:rFonts w:ascii="Times New Roman" w:hAnsi="Times New Roman" w:cs="Times New Roman"/>
                <w:sz w:val="12"/>
                <w:szCs w:val="16"/>
              </w:rPr>
            </w:pPr>
            <w:r w:rsidRPr="00FB7218">
              <w:rPr>
                <w:rFonts w:ascii="Times New Roman" w:hAnsi="Times New Roman" w:cs="Times New Roman"/>
                <w:sz w:val="12"/>
                <w:szCs w:val="16"/>
              </w:rPr>
              <w:t>3 балла</w:t>
            </w:r>
          </w:p>
        </w:tc>
      </w:tr>
      <w:tr w:rsidR="00FB7218" w:rsidRPr="00FB7218" w:rsidTr="00EC74F2">
        <w:tc>
          <w:tcPr>
            <w:tcW w:w="0" w:type="auto"/>
            <w:vMerge/>
            <w:shd w:val="clear" w:color="auto" w:fill="auto"/>
          </w:tcPr>
          <w:p w:rsidR="00FB7218" w:rsidRPr="00FB7218" w:rsidRDefault="00FB7218" w:rsidP="00EC74F2">
            <w:pPr>
              <w:pStyle w:val="ConsPlusNormal"/>
              <w:widowControl/>
              <w:ind w:firstLine="0"/>
              <w:jc w:val="both"/>
              <w:rPr>
                <w:rFonts w:ascii="Times New Roman" w:hAnsi="Times New Roman" w:cs="Times New Roman"/>
                <w:sz w:val="12"/>
                <w:szCs w:val="16"/>
              </w:rPr>
            </w:pPr>
          </w:p>
        </w:tc>
        <w:tc>
          <w:tcPr>
            <w:tcW w:w="0" w:type="auto"/>
            <w:shd w:val="clear" w:color="auto" w:fill="auto"/>
          </w:tcPr>
          <w:p w:rsidR="00FB7218" w:rsidRPr="00FB7218" w:rsidRDefault="00FB7218" w:rsidP="00EC74F2">
            <w:pPr>
              <w:pStyle w:val="ConsPlusNormal"/>
              <w:widowControl/>
              <w:ind w:firstLine="0"/>
              <w:jc w:val="both"/>
              <w:rPr>
                <w:rFonts w:ascii="Times New Roman" w:hAnsi="Times New Roman" w:cs="Times New Roman"/>
                <w:sz w:val="12"/>
                <w:szCs w:val="16"/>
              </w:rPr>
            </w:pPr>
            <w:r w:rsidRPr="00FB7218">
              <w:rPr>
                <w:rFonts w:ascii="Times New Roman" w:hAnsi="Times New Roman" w:cs="Times New Roman"/>
                <w:sz w:val="12"/>
                <w:szCs w:val="16"/>
              </w:rPr>
              <w:t>экологический класс двигателя:</w:t>
            </w:r>
          </w:p>
        </w:tc>
        <w:tc>
          <w:tcPr>
            <w:tcW w:w="0" w:type="auto"/>
            <w:shd w:val="clear" w:color="auto" w:fill="auto"/>
          </w:tcPr>
          <w:p w:rsidR="00FB7218" w:rsidRPr="00FB7218" w:rsidRDefault="00FB7218" w:rsidP="00EC74F2">
            <w:pPr>
              <w:pStyle w:val="ConsPlusNormal"/>
              <w:widowControl/>
              <w:ind w:firstLine="0"/>
              <w:jc w:val="center"/>
              <w:rPr>
                <w:rFonts w:ascii="Times New Roman" w:hAnsi="Times New Roman" w:cs="Times New Roman"/>
                <w:sz w:val="12"/>
                <w:szCs w:val="16"/>
              </w:rPr>
            </w:pPr>
          </w:p>
        </w:tc>
      </w:tr>
      <w:tr w:rsidR="00FB7218" w:rsidRPr="00FB7218" w:rsidTr="00EC74F2">
        <w:tc>
          <w:tcPr>
            <w:tcW w:w="0" w:type="auto"/>
            <w:vMerge/>
            <w:shd w:val="clear" w:color="auto" w:fill="auto"/>
          </w:tcPr>
          <w:p w:rsidR="00FB7218" w:rsidRPr="00FB7218" w:rsidRDefault="00FB7218" w:rsidP="00EC74F2">
            <w:pPr>
              <w:pStyle w:val="ConsPlusNormal"/>
              <w:widowControl/>
              <w:ind w:firstLine="0"/>
              <w:jc w:val="both"/>
              <w:rPr>
                <w:rFonts w:ascii="Times New Roman" w:hAnsi="Times New Roman" w:cs="Times New Roman"/>
                <w:sz w:val="12"/>
                <w:szCs w:val="16"/>
              </w:rPr>
            </w:pPr>
          </w:p>
        </w:tc>
        <w:tc>
          <w:tcPr>
            <w:tcW w:w="0" w:type="auto"/>
            <w:shd w:val="clear" w:color="auto" w:fill="auto"/>
          </w:tcPr>
          <w:p w:rsidR="00FB7218" w:rsidRPr="00FB7218" w:rsidRDefault="00FB7218" w:rsidP="00EC74F2">
            <w:pPr>
              <w:pStyle w:val="ConsPlusNormal"/>
              <w:widowControl/>
              <w:ind w:firstLine="0"/>
              <w:jc w:val="both"/>
              <w:rPr>
                <w:rFonts w:ascii="Times New Roman" w:hAnsi="Times New Roman" w:cs="Times New Roman"/>
                <w:sz w:val="12"/>
                <w:szCs w:val="16"/>
              </w:rPr>
            </w:pPr>
            <w:r w:rsidRPr="00FB7218">
              <w:rPr>
                <w:rFonts w:ascii="Times New Roman" w:hAnsi="Times New Roman" w:cs="Times New Roman"/>
                <w:sz w:val="12"/>
                <w:szCs w:val="16"/>
              </w:rPr>
              <w:t>двигатель экологического класса 5</w:t>
            </w:r>
          </w:p>
        </w:tc>
        <w:tc>
          <w:tcPr>
            <w:tcW w:w="0" w:type="auto"/>
            <w:shd w:val="clear" w:color="auto" w:fill="auto"/>
          </w:tcPr>
          <w:p w:rsidR="00FB7218" w:rsidRPr="00FB7218" w:rsidRDefault="00FB7218" w:rsidP="00EC74F2">
            <w:pPr>
              <w:pStyle w:val="ConsPlusNormal"/>
              <w:widowControl/>
              <w:ind w:firstLine="0"/>
              <w:jc w:val="center"/>
              <w:rPr>
                <w:rFonts w:ascii="Times New Roman" w:hAnsi="Times New Roman" w:cs="Times New Roman"/>
                <w:sz w:val="12"/>
                <w:szCs w:val="16"/>
              </w:rPr>
            </w:pPr>
            <w:r w:rsidRPr="00FB7218">
              <w:rPr>
                <w:rFonts w:ascii="Times New Roman" w:hAnsi="Times New Roman" w:cs="Times New Roman"/>
                <w:sz w:val="12"/>
                <w:szCs w:val="16"/>
              </w:rPr>
              <w:t>5 баллов</w:t>
            </w:r>
          </w:p>
        </w:tc>
      </w:tr>
      <w:tr w:rsidR="00FB7218" w:rsidRPr="00FB7218" w:rsidTr="00EC74F2">
        <w:tc>
          <w:tcPr>
            <w:tcW w:w="0" w:type="auto"/>
            <w:vMerge/>
            <w:shd w:val="clear" w:color="auto" w:fill="auto"/>
          </w:tcPr>
          <w:p w:rsidR="00FB7218" w:rsidRPr="00FB7218" w:rsidRDefault="00FB7218" w:rsidP="00EC74F2">
            <w:pPr>
              <w:pStyle w:val="ConsPlusNormal"/>
              <w:widowControl/>
              <w:ind w:firstLine="0"/>
              <w:jc w:val="both"/>
              <w:rPr>
                <w:rFonts w:ascii="Times New Roman" w:hAnsi="Times New Roman" w:cs="Times New Roman"/>
                <w:sz w:val="12"/>
                <w:szCs w:val="16"/>
              </w:rPr>
            </w:pPr>
          </w:p>
        </w:tc>
        <w:tc>
          <w:tcPr>
            <w:tcW w:w="0" w:type="auto"/>
            <w:shd w:val="clear" w:color="auto" w:fill="auto"/>
          </w:tcPr>
          <w:p w:rsidR="00FB7218" w:rsidRPr="00FB7218" w:rsidRDefault="00FB7218" w:rsidP="00EC74F2">
            <w:pPr>
              <w:pStyle w:val="ConsPlusNormal"/>
              <w:widowControl/>
              <w:ind w:firstLine="0"/>
              <w:jc w:val="both"/>
              <w:rPr>
                <w:rFonts w:ascii="Times New Roman" w:hAnsi="Times New Roman" w:cs="Times New Roman"/>
                <w:sz w:val="12"/>
                <w:szCs w:val="16"/>
              </w:rPr>
            </w:pPr>
            <w:r w:rsidRPr="00FB7218">
              <w:rPr>
                <w:rFonts w:ascii="Times New Roman" w:hAnsi="Times New Roman" w:cs="Times New Roman"/>
                <w:sz w:val="12"/>
                <w:szCs w:val="16"/>
              </w:rPr>
              <w:t>двигатель экологического класса 4</w:t>
            </w:r>
          </w:p>
        </w:tc>
        <w:tc>
          <w:tcPr>
            <w:tcW w:w="0" w:type="auto"/>
            <w:shd w:val="clear" w:color="auto" w:fill="auto"/>
          </w:tcPr>
          <w:p w:rsidR="00FB7218" w:rsidRPr="00FB7218" w:rsidRDefault="00FB7218" w:rsidP="00EC74F2">
            <w:pPr>
              <w:pStyle w:val="ConsPlusNormal"/>
              <w:widowControl/>
              <w:ind w:firstLine="0"/>
              <w:jc w:val="center"/>
              <w:rPr>
                <w:rFonts w:ascii="Times New Roman" w:hAnsi="Times New Roman" w:cs="Times New Roman"/>
                <w:sz w:val="12"/>
                <w:szCs w:val="16"/>
              </w:rPr>
            </w:pPr>
            <w:r w:rsidRPr="00FB7218">
              <w:rPr>
                <w:rFonts w:ascii="Times New Roman" w:hAnsi="Times New Roman" w:cs="Times New Roman"/>
                <w:sz w:val="12"/>
                <w:szCs w:val="16"/>
              </w:rPr>
              <w:t>3 балла</w:t>
            </w:r>
          </w:p>
        </w:tc>
      </w:tr>
      <w:tr w:rsidR="00FB7218" w:rsidRPr="00FB7218" w:rsidTr="00EC74F2">
        <w:tc>
          <w:tcPr>
            <w:tcW w:w="0" w:type="auto"/>
            <w:shd w:val="clear" w:color="auto" w:fill="auto"/>
          </w:tcPr>
          <w:p w:rsidR="00FB7218" w:rsidRPr="00FB7218" w:rsidRDefault="00FB7218" w:rsidP="00EC74F2">
            <w:pPr>
              <w:pStyle w:val="ConsPlusNormal"/>
              <w:widowControl/>
              <w:ind w:firstLine="0"/>
              <w:jc w:val="both"/>
              <w:rPr>
                <w:rFonts w:ascii="Times New Roman" w:hAnsi="Times New Roman" w:cs="Times New Roman"/>
                <w:sz w:val="12"/>
                <w:szCs w:val="16"/>
              </w:rPr>
            </w:pPr>
          </w:p>
        </w:tc>
        <w:tc>
          <w:tcPr>
            <w:tcW w:w="0" w:type="auto"/>
            <w:shd w:val="clear" w:color="auto" w:fill="auto"/>
          </w:tcPr>
          <w:p w:rsidR="00FB7218" w:rsidRPr="00FB7218" w:rsidRDefault="00FB7218" w:rsidP="00EC74F2">
            <w:pPr>
              <w:pStyle w:val="ConsPlusNormal"/>
              <w:widowControl/>
              <w:ind w:firstLine="0"/>
              <w:jc w:val="both"/>
              <w:rPr>
                <w:rFonts w:ascii="Times New Roman" w:hAnsi="Times New Roman" w:cs="Times New Roman"/>
                <w:sz w:val="12"/>
                <w:szCs w:val="16"/>
              </w:rPr>
            </w:pPr>
            <w:r w:rsidRPr="00FB7218">
              <w:rPr>
                <w:rFonts w:ascii="Times New Roman" w:hAnsi="Times New Roman" w:cs="Times New Roman"/>
                <w:sz w:val="12"/>
                <w:szCs w:val="16"/>
              </w:rPr>
              <w:t>двигатель экологического класса 3</w:t>
            </w:r>
          </w:p>
        </w:tc>
        <w:tc>
          <w:tcPr>
            <w:tcW w:w="0" w:type="auto"/>
            <w:shd w:val="clear" w:color="auto" w:fill="auto"/>
          </w:tcPr>
          <w:p w:rsidR="00FB7218" w:rsidRPr="00FB7218" w:rsidRDefault="00FB7218" w:rsidP="00EC74F2">
            <w:pPr>
              <w:pStyle w:val="ConsPlusNormal"/>
              <w:widowControl/>
              <w:ind w:firstLine="0"/>
              <w:jc w:val="center"/>
              <w:rPr>
                <w:rFonts w:ascii="Times New Roman" w:hAnsi="Times New Roman" w:cs="Times New Roman"/>
                <w:sz w:val="12"/>
                <w:szCs w:val="16"/>
              </w:rPr>
            </w:pPr>
            <w:r w:rsidRPr="00FB7218">
              <w:rPr>
                <w:rFonts w:ascii="Times New Roman" w:hAnsi="Times New Roman" w:cs="Times New Roman"/>
                <w:sz w:val="12"/>
                <w:szCs w:val="16"/>
              </w:rPr>
              <w:t>1 балл</w:t>
            </w:r>
          </w:p>
        </w:tc>
      </w:tr>
      <w:tr w:rsidR="00FB7218" w:rsidRPr="00FB7218" w:rsidTr="00EC74F2">
        <w:tc>
          <w:tcPr>
            <w:tcW w:w="0" w:type="auto"/>
            <w:shd w:val="clear" w:color="auto" w:fill="auto"/>
          </w:tcPr>
          <w:p w:rsidR="00FB7218" w:rsidRPr="00FB7218" w:rsidRDefault="00FB7218" w:rsidP="00EC74F2">
            <w:pPr>
              <w:pStyle w:val="ConsPlusNormal"/>
              <w:widowControl/>
              <w:ind w:firstLine="0"/>
              <w:jc w:val="both"/>
              <w:rPr>
                <w:rFonts w:ascii="Times New Roman" w:hAnsi="Times New Roman" w:cs="Times New Roman"/>
                <w:sz w:val="12"/>
                <w:szCs w:val="16"/>
              </w:rPr>
            </w:pPr>
          </w:p>
        </w:tc>
        <w:tc>
          <w:tcPr>
            <w:tcW w:w="0" w:type="auto"/>
            <w:shd w:val="clear" w:color="auto" w:fill="auto"/>
          </w:tcPr>
          <w:p w:rsidR="00FB7218" w:rsidRPr="00FB7218" w:rsidRDefault="00FB7218" w:rsidP="00EC74F2">
            <w:pPr>
              <w:pStyle w:val="ConsPlusNormal"/>
              <w:widowControl/>
              <w:ind w:firstLine="0"/>
              <w:jc w:val="both"/>
              <w:rPr>
                <w:rFonts w:ascii="Times New Roman" w:hAnsi="Times New Roman" w:cs="Times New Roman"/>
                <w:sz w:val="12"/>
                <w:szCs w:val="16"/>
              </w:rPr>
            </w:pPr>
            <w:r w:rsidRPr="00FB7218">
              <w:rPr>
                <w:rFonts w:ascii="Times New Roman" w:hAnsi="Times New Roman" w:cs="Times New Roman"/>
                <w:sz w:val="12"/>
                <w:szCs w:val="16"/>
              </w:rPr>
              <w:t>двигатель экологического класса 2 и ниже</w:t>
            </w:r>
          </w:p>
        </w:tc>
        <w:tc>
          <w:tcPr>
            <w:tcW w:w="0" w:type="auto"/>
            <w:shd w:val="clear" w:color="auto" w:fill="auto"/>
          </w:tcPr>
          <w:p w:rsidR="00FB7218" w:rsidRPr="00FB7218" w:rsidRDefault="00FB7218" w:rsidP="00EC74F2">
            <w:pPr>
              <w:pStyle w:val="ConsPlusNormal"/>
              <w:widowControl/>
              <w:ind w:firstLine="0"/>
              <w:jc w:val="center"/>
              <w:rPr>
                <w:rFonts w:ascii="Times New Roman" w:hAnsi="Times New Roman" w:cs="Times New Roman"/>
                <w:sz w:val="12"/>
                <w:szCs w:val="16"/>
              </w:rPr>
            </w:pPr>
            <w:r w:rsidRPr="00FB7218">
              <w:rPr>
                <w:rFonts w:ascii="Times New Roman" w:hAnsi="Times New Roman" w:cs="Times New Roman"/>
                <w:sz w:val="12"/>
                <w:szCs w:val="16"/>
              </w:rPr>
              <w:t>0 баллов</w:t>
            </w:r>
          </w:p>
        </w:tc>
      </w:tr>
      <w:tr w:rsidR="00FB7218" w:rsidRPr="00FB7218" w:rsidTr="00EC74F2">
        <w:tc>
          <w:tcPr>
            <w:tcW w:w="0" w:type="auto"/>
            <w:vMerge w:val="restart"/>
            <w:shd w:val="clear" w:color="auto" w:fill="auto"/>
          </w:tcPr>
          <w:p w:rsidR="00FB7218" w:rsidRPr="00FB7218" w:rsidRDefault="00FB7218" w:rsidP="00EC74F2">
            <w:pPr>
              <w:pStyle w:val="ConsPlusNormal"/>
              <w:ind w:firstLine="0"/>
              <w:jc w:val="both"/>
              <w:rPr>
                <w:rFonts w:ascii="Times New Roman" w:hAnsi="Times New Roman" w:cs="Times New Roman"/>
                <w:sz w:val="12"/>
                <w:szCs w:val="16"/>
              </w:rPr>
            </w:pPr>
            <w:r w:rsidRPr="00FB7218">
              <w:rPr>
                <w:rFonts w:ascii="Times New Roman" w:hAnsi="Times New Roman" w:cs="Times New Roman"/>
                <w:sz w:val="12"/>
                <w:szCs w:val="16"/>
              </w:rPr>
              <w:t>54.</w:t>
            </w:r>
          </w:p>
        </w:tc>
        <w:tc>
          <w:tcPr>
            <w:tcW w:w="0" w:type="auto"/>
            <w:shd w:val="clear" w:color="auto" w:fill="auto"/>
          </w:tcPr>
          <w:p w:rsidR="00FB7218" w:rsidRPr="00FB7218" w:rsidRDefault="00FB7218" w:rsidP="00EC74F2">
            <w:pPr>
              <w:pStyle w:val="ConsPlusNormal"/>
              <w:widowControl/>
              <w:ind w:firstLine="0"/>
              <w:jc w:val="both"/>
              <w:rPr>
                <w:rFonts w:ascii="Times New Roman" w:hAnsi="Times New Roman" w:cs="Times New Roman"/>
                <w:sz w:val="12"/>
                <w:szCs w:val="16"/>
              </w:rPr>
            </w:pPr>
            <w:r w:rsidRPr="00FB7218">
              <w:rPr>
                <w:rFonts w:ascii="Times New Roman" w:hAnsi="Times New Roman" w:cs="Times New Roman"/>
                <w:sz w:val="12"/>
                <w:szCs w:val="16"/>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0" w:type="auto"/>
            <w:shd w:val="clear" w:color="auto" w:fill="auto"/>
          </w:tcPr>
          <w:p w:rsidR="00FB7218" w:rsidRPr="00FB7218" w:rsidRDefault="00FB7218" w:rsidP="00EC74F2">
            <w:pPr>
              <w:pStyle w:val="ConsPlusNormal"/>
              <w:widowControl/>
              <w:ind w:firstLine="0"/>
              <w:jc w:val="center"/>
              <w:rPr>
                <w:rFonts w:ascii="Times New Roman" w:hAnsi="Times New Roman" w:cs="Times New Roman"/>
                <w:sz w:val="12"/>
                <w:szCs w:val="16"/>
              </w:rPr>
            </w:pPr>
            <w:r w:rsidRPr="00FB7218">
              <w:rPr>
                <w:rFonts w:ascii="Times New Roman" w:hAnsi="Times New Roman" w:cs="Times New Roman"/>
                <w:sz w:val="12"/>
                <w:szCs w:val="16"/>
              </w:rPr>
              <w:t>сумма баллов за каждое транспортное средство</w:t>
            </w:r>
          </w:p>
        </w:tc>
      </w:tr>
      <w:tr w:rsidR="00FB7218" w:rsidRPr="00FB7218" w:rsidTr="00EC74F2">
        <w:tc>
          <w:tcPr>
            <w:tcW w:w="0" w:type="auto"/>
            <w:vMerge/>
            <w:shd w:val="clear" w:color="auto" w:fill="auto"/>
          </w:tcPr>
          <w:p w:rsidR="00FB7218" w:rsidRPr="00FB7218" w:rsidRDefault="00FB7218" w:rsidP="00EC74F2">
            <w:pPr>
              <w:pStyle w:val="ConsPlusNormal"/>
              <w:ind w:firstLine="0"/>
              <w:jc w:val="both"/>
              <w:rPr>
                <w:rFonts w:ascii="Times New Roman" w:hAnsi="Times New Roman" w:cs="Times New Roman"/>
                <w:sz w:val="12"/>
                <w:szCs w:val="16"/>
              </w:rPr>
            </w:pPr>
          </w:p>
        </w:tc>
        <w:tc>
          <w:tcPr>
            <w:tcW w:w="0" w:type="auto"/>
            <w:shd w:val="clear" w:color="auto" w:fill="auto"/>
          </w:tcPr>
          <w:p w:rsidR="00FB7218" w:rsidRPr="00FB7218" w:rsidRDefault="00FB7218" w:rsidP="00EC74F2">
            <w:pPr>
              <w:pStyle w:val="ConsPlusNormal"/>
              <w:widowControl/>
              <w:ind w:firstLine="0"/>
              <w:jc w:val="both"/>
              <w:rPr>
                <w:rFonts w:ascii="Times New Roman" w:hAnsi="Times New Roman" w:cs="Times New Roman"/>
                <w:sz w:val="12"/>
                <w:szCs w:val="16"/>
              </w:rPr>
            </w:pPr>
            <w:r w:rsidRPr="00FB7218">
              <w:rPr>
                <w:rFonts w:ascii="Times New Roman" w:hAnsi="Times New Roman" w:cs="Times New Roman"/>
                <w:sz w:val="12"/>
                <w:szCs w:val="16"/>
              </w:rPr>
              <w:t>менее 3 лет</w:t>
            </w:r>
          </w:p>
        </w:tc>
        <w:tc>
          <w:tcPr>
            <w:tcW w:w="0" w:type="auto"/>
            <w:shd w:val="clear" w:color="auto" w:fill="auto"/>
          </w:tcPr>
          <w:p w:rsidR="00FB7218" w:rsidRPr="00FB7218" w:rsidRDefault="00FB7218" w:rsidP="00EC74F2">
            <w:pPr>
              <w:pStyle w:val="ConsPlusNormal"/>
              <w:widowControl/>
              <w:ind w:firstLine="0"/>
              <w:jc w:val="center"/>
              <w:rPr>
                <w:rFonts w:ascii="Times New Roman" w:hAnsi="Times New Roman" w:cs="Times New Roman"/>
                <w:sz w:val="12"/>
                <w:szCs w:val="16"/>
              </w:rPr>
            </w:pPr>
            <w:r w:rsidRPr="00FB7218">
              <w:rPr>
                <w:rFonts w:ascii="Times New Roman" w:hAnsi="Times New Roman" w:cs="Times New Roman"/>
                <w:sz w:val="12"/>
                <w:szCs w:val="16"/>
              </w:rPr>
              <w:t>8 баллов</w:t>
            </w:r>
          </w:p>
        </w:tc>
      </w:tr>
      <w:tr w:rsidR="00FB7218" w:rsidRPr="00FB7218" w:rsidTr="00EC74F2">
        <w:tc>
          <w:tcPr>
            <w:tcW w:w="0" w:type="auto"/>
            <w:vMerge/>
            <w:shd w:val="clear" w:color="auto" w:fill="auto"/>
          </w:tcPr>
          <w:p w:rsidR="00FB7218" w:rsidRPr="00FB7218" w:rsidRDefault="00FB7218" w:rsidP="00EC74F2">
            <w:pPr>
              <w:pStyle w:val="ConsPlusNormal"/>
              <w:ind w:firstLine="0"/>
              <w:jc w:val="both"/>
              <w:rPr>
                <w:rFonts w:ascii="Times New Roman" w:hAnsi="Times New Roman" w:cs="Times New Roman"/>
                <w:sz w:val="12"/>
                <w:szCs w:val="16"/>
              </w:rPr>
            </w:pPr>
          </w:p>
        </w:tc>
        <w:tc>
          <w:tcPr>
            <w:tcW w:w="0" w:type="auto"/>
            <w:shd w:val="clear" w:color="auto" w:fill="auto"/>
          </w:tcPr>
          <w:p w:rsidR="00FB7218" w:rsidRPr="00FB7218" w:rsidRDefault="00FB7218" w:rsidP="00EC74F2">
            <w:pPr>
              <w:pStyle w:val="ConsPlusNormal"/>
              <w:widowControl/>
              <w:ind w:firstLine="0"/>
              <w:jc w:val="both"/>
              <w:rPr>
                <w:rFonts w:ascii="Times New Roman" w:hAnsi="Times New Roman" w:cs="Times New Roman"/>
                <w:sz w:val="12"/>
                <w:szCs w:val="16"/>
              </w:rPr>
            </w:pPr>
            <w:r w:rsidRPr="00FB7218">
              <w:rPr>
                <w:rFonts w:ascii="Times New Roman" w:hAnsi="Times New Roman" w:cs="Times New Roman"/>
                <w:sz w:val="12"/>
                <w:szCs w:val="16"/>
              </w:rPr>
              <w:t>от 3 лет (включительно) до 7 лет (включительно)</w:t>
            </w:r>
          </w:p>
        </w:tc>
        <w:tc>
          <w:tcPr>
            <w:tcW w:w="0" w:type="auto"/>
            <w:shd w:val="clear" w:color="auto" w:fill="auto"/>
          </w:tcPr>
          <w:p w:rsidR="00FB7218" w:rsidRPr="00FB7218" w:rsidRDefault="00FB7218" w:rsidP="00EC74F2">
            <w:pPr>
              <w:pStyle w:val="ConsPlusNormal"/>
              <w:widowControl/>
              <w:ind w:firstLine="0"/>
              <w:jc w:val="center"/>
              <w:rPr>
                <w:rFonts w:ascii="Times New Roman" w:hAnsi="Times New Roman" w:cs="Times New Roman"/>
                <w:sz w:val="12"/>
                <w:szCs w:val="16"/>
              </w:rPr>
            </w:pPr>
            <w:r w:rsidRPr="00FB7218">
              <w:rPr>
                <w:rFonts w:ascii="Times New Roman" w:hAnsi="Times New Roman" w:cs="Times New Roman"/>
                <w:sz w:val="12"/>
                <w:szCs w:val="16"/>
              </w:rPr>
              <w:t>7 баллов</w:t>
            </w:r>
          </w:p>
        </w:tc>
      </w:tr>
      <w:tr w:rsidR="00FB7218" w:rsidRPr="00FB7218" w:rsidTr="00EC74F2">
        <w:tc>
          <w:tcPr>
            <w:tcW w:w="0" w:type="auto"/>
            <w:vMerge/>
            <w:shd w:val="clear" w:color="auto" w:fill="auto"/>
          </w:tcPr>
          <w:p w:rsidR="00FB7218" w:rsidRPr="00FB7218" w:rsidRDefault="00FB7218" w:rsidP="00EC74F2">
            <w:pPr>
              <w:pStyle w:val="ConsPlusNormal"/>
              <w:widowControl/>
              <w:ind w:firstLine="0"/>
              <w:jc w:val="both"/>
              <w:rPr>
                <w:rFonts w:ascii="Times New Roman" w:hAnsi="Times New Roman" w:cs="Times New Roman"/>
                <w:sz w:val="12"/>
                <w:szCs w:val="16"/>
              </w:rPr>
            </w:pPr>
          </w:p>
        </w:tc>
        <w:tc>
          <w:tcPr>
            <w:tcW w:w="0" w:type="auto"/>
            <w:shd w:val="clear" w:color="auto" w:fill="auto"/>
          </w:tcPr>
          <w:p w:rsidR="00FB7218" w:rsidRPr="00FB7218" w:rsidRDefault="00FB7218" w:rsidP="00EC74F2">
            <w:pPr>
              <w:pStyle w:val="ConsPlusNormal"/>
              <w:widowControl/>
              <w:ind w:firstLine="0"/>
              <w:jc w:val="both"/>
              <w:rPr>
                <w:rFonts w:ascii="Times New Roman" w:hAnsi="Times New Roman" w:cs="Times New Roman"/>
                <w:sz w:val="12"/>
                <w:szCs w:val="16"/>
              </w:rPr>
            </w:pPr>
            <w:r w:rsidRPr="00FB7218">
              <w:rPr>
                <w:rFonts w:ascii="Times New Roman" w:hAnsi="Times New Roman" w:cs="Times New Roman"/>
                <w:sz w:val="12"/>
                <w:szCs w:val="16"/>
              </w:rPr>
              <w:t>свыше 7 до 10 лет (включительно)</w:t>
            </w:r>
          </w:p>
        </w:tc>
        <w:tc>
          <w:tcPr>
            <w:tcW w:w="0" w:type="auto"/>
            <w:shd w:val="clear" w:color="auto" w:fill="auto"/>
          </w:tcPr>
          <w:p w:rsidR="00FB7218" w:rsidRPr="00FB7218" w:rsidRDefault="00FB7218" w:rsidP="00EC74F2">
            <w:pPr>
              <w:pStyle w:val="ConsPlusNormal"/>
              <w:widowControl/>
              <w:ind w:firstLine="0"/>
              <w:rPr>
                <w:rFonts w:ascii="Times New Roman" w:hAnsi="Times New Roman" w:cs="Times New Roman"/>
                <w:sz w:val="12"/>
                <w:szCs w:val="16"/>
              </w:rPr>
            </w:pPr>
            <w:r w:rsidRPr="00FB7218">
              <w:rPr>
                <w:rFonts w:ascii="Times New Roman" w:hAnsi="Times New Roman" w:cs="Times New Roman"/>
                <w:sz w:val="12"/>
                <w:szCs w:val="16"/>
              </w:rPr>
              <w:t xml:space="preserve">                    2 балла</w:t>
            </w:r>
          </w:p>
        </w:tc>
      </w:tr>
      <w:tr w:rsidR="00FB7218" w:rsidRPr="00FB7218" w:rsidTr="00EC74F2">
        <w:tc>
          <w:tcPr>
            <w:tcW w:w="0" w:type="auto"/>
            <w:vMerge/>
            <w:shd w:val="clear" w:color="auto" w:fill="auto"/>
          </w:tcPr>
          <w:p w:rsidR="00FB7218" w:rsidRPr="00FB7218" w:rsidRDefault="00FB7218" w:rsidP="00EC74F2">
            <w:pPr>
              <w:pStyle w:val="ConsPlusNormal"/>
              <w:widowControl/>
              <w:ind w:firstLine="0"/>
              <w:jc w:val="both"/>
              <w:rPr>
                <w:rFonts w:ascii="Times New Roman" w:hAnsi="Times New Roman" w:cs="Times New Roman"/>
                <w:sz w:val="12"/>
                <w:szCs w:val="16"/>
              </w:rPr>
            </w:pPr>
          </w:p>
        </w:tc>
        <w:tc>
          <w:tcPr>
            <w:tcW w:w="0" w:type="auto"/>
            <w:shd w:val="clear" w:color="auto" w:fill="auto"/>
          </w:tcPr>
          <w:p w:rsidR="00FB7218" w:rsidRPr="00FB7218" w:rsidRDefault="00FB7218" w:rsidP="00EC74F2">
            <w:pPr>
              <w:pStyle w:val="ConsPlusNormal"/>
              <w:widowControl/>
              <w:ind w:firstLine="0"/>
              <w:jc w:val="both"/>
              <w:rPr>
                <w:rFonts w:ascii="Times New Roman" w:hAnsi="Times New Roman" w:cs="Times New Roman"/>
                <w:sz w:val="12"/>
                <w:szCs w:val="16"/>
              </w:rPr>
            </w:pPr>
            <w:r w:rsidRPr="00FB7218">
              <w:rPr>
                <w:rFonts w:ascii="Times New Roman" w:hAnsi="Times New Roman" w:cs="Times New Roman"/>
                <w:sz w:val="12"/>
                <w:szCs w:val="16"/>
              </w:rPr>
              <w:t>свыше 10 лет</w:t>
            </w:r>
          </w:p>
        </w:tc>
        <w:tc>
          <w:tcPr>
            <w:tcW w:w="0" w:type="auto"/>
            <w:shd w:val="clear" w:color="auto" w:fill="auto"/>
          </w:tcPr>
          <w:p w:rsidR="00FB7218" w:rsidRPr="00FB7218" w:rsidRDefault="00FB7218" w:rsidP="00EC74F2">
            <w:pPr>
              <w:pStyle w:val="ConsPlusNormal"/>
              <w:widowControl/>
              <w:ind w:firstLine="0"/>
              <w:jc w:val="center"/>
              <w:rPr>
                <w:rFonts w:ascii="Times New Roman" w:hAnsi="Times New Roman" w:cs="Times New Roman"/>
                <w:sz w:val="12"/>
                <w:szCs w:val="16"/>
              </w:rPr>
            </w:pPr>
            <w:r w:rsidRPr="00FB7218">
              <w:rPr>
                <w:rFonts w:ascii="Times New Roman" w:hAnsi="Times New Roman" w:cs="Times New Roman"/>
                <w:sz w:val="12"/>
                <w:szCs w:val="16"/>
              </w:rPr>
              <w:t>0 баллов</w:t>
            </w:r>
          </w:p>
        </w:tc>
      </w:tr>
    </w:tbl>
    <w:p w:rsidR="00FB7218" w:rsidRPr="00CE3F4E" w:rsidRDefault="00FB7218" w:rsidP="00FB7218">
      <w:pPr>
        <w:rPr>
          <w:sz w:val="16"/>
          <w:szCs w:val="16"/>
        </w:rPr>
      </w:pPr>
    </w:p>
    <w:p w:rsidR="00FB7218" w:rsidRPr="00CE3F4E" w:rsidRDefault="00FB7218" w:rsidP="00FB7218">
      <w:pPr>
        <w:tabs>
          <w:tab w:val="left" w:pos="3060"/>
        </w:tabs>
        <w:suppressAutoHyphens/>
        <w:jc w:val="both"/>
        <w:rPr>
          <w:b/>
          <w:sz w:val="16"/>
          <w:szCs w:val="16"/>
        </w:rPr>
      </w:pPr>
    </w:p>
    <w:p w:rsidR="00FB7218" w:rsidRPr="004C4096" w:rsidRDefault="00FB7218" w:rsidP="00FB7218">
      <w:pPr>
        <w:jc w:val="center"/>
        <w:rPr>
          <w:sz w:val="16"/>
          <w:szCs w:val="16"/>
        </w:rPr>
      </w:pPr>
    </w:p>
    <w:p w:rsidR="00FB7218" w:rsidRPr="004C4096" w:rsidRDefault="00FB7218" w:rsidP="00FB7218">
      <w:pPr>
        <w:jc w:val="center"/>
        <w:rPr>
          <w:b/>
          <w:sz w:val="16"/>
          <w:szCs w:val="16"/>
        </w:rPr>
      </w:pPr>
      <w:r w:rsidRPr="004C4096">
        <w:rPr>
          <w:b/>
          <w:sz w:val="16"/>
          <w:szCs w:val="16"/>
        </w:rPr>
        <w:t>ПОСТАНОВЛЕНИЕ</w:t>
      </w:r>
    </w:p>
    <w:p w:rsidR="00FB7218" w:rsidRPr="004C4096" w:rsidRDefault="00FB7218" w:rsidP="00FB7218">
      <w:pPr>
        <w:jc w:val="center"/>
        <w:rPr>
          <w:sz w:val="16"/>
          <w:szCs w:val="16"/>
        </w:rPr>
      </w:pPr>
      <w:r w:rsidRPr="004C4096">
        <w:rPr>
          <w:sz w:val="16"/>
          <w:szCs w:val="16"/>
        </w:rPr>
        <w:t>Администрации муниципального района</w:t>
      </w:r>
    </w:p>
    <w:p w:rsidR="00FB7218" w:rsidRPr="004C4096" w:rsidRDefault="00FB7218" w:rsidP="00FB7218">
      <w:pPr>
        <w:jc w:val="center"/>
        <w:rPr>
          <w:sz w:val="16"/>
          <w:szCs w:val="16"/>
        </w:rPr>
      </w:pPr>
    </w:p>
    <w:p w:rsidR="00FB7218" w:rsidRPr="004C4096" w:rsidRDefault="00FB7218" w:rsidP="00FB7218">
      <w:pPr>
        <w:jc w:val="center"/>
        <w:rPr>
          <w:sz w:val="16"/>
          <w:szCs w:val="16"/>
        </w:rPr>
      </w:pPr>
      <w:r>
        <w:rPr>
          <w:sz w:val="16"/>
          <w:szCs w:val="16"/>
        </w:rPr>
        <w:t>от 11</w:t>
      </w:r>
      <w:r w:rsidRPr="004C4096">
        <w:rPr>
          <w:sz w:val="16"/>
          <w:szCs w:val="16"/>
        </w:rPr>
        <w:t>.02.2020 № 1</w:t>
      </w:r>
      <w:r>
        <w:rPr>
          <w:sz w:val="16"/>
          <w:szCs w:val="16"/>
        </w:rPr>
        <w:t>42</w:t>
      </w:r>
    </w:p>
    <w:p w:rsidR="00FB7218" w:rsidRDefault="00FB7218" w:rsidP="00FB7218">
      <w:pPr>
        <w:jc w:val="center"/>
        <w:rPr>
          <w:sz w:val="16"/>
          <w:szCs w:val="16"/>
        </w:rPr>
      </w:pPr>
      <w:r w:rsidRPr="004C4096">
        <w:rPr>
          <w:sz w:val="16"/>
          <w:szCs w:val="16"/>
        </w:rPr>
        <w:t>г. Сольцы</w:t>
      </w:r>
    </w:p>
    <w:p w:rsidR="00FB7218" w:rsidRDefault="00FB7218" w:rsidP="00FB7218">
      <w:pPr>
        <w:jc w:val="center"/>
        <w:rPr>
          <w:sz w:val="16"/>
          <w:szCs w:val="16"/>
        </w:rPr>
      </w:pPr>
    </w:p>
    <w:tbl>
      <w:tblPr>
        <w:tblW w:w="0" w:type="auto"/>
        <w:jc w:val="center"/>
        <w:tblLook w:val="01E0" w:firstRow="1" w:lastRow="1" w:firstColumn="1" w:lastColumn="1" w:noHBand="0" w:noVBand="0"/>
      </w:tblPr>
      <w:tblGrid>
        <w:gridCol w:w="5178"/>
      </w:tblGrid>
      <w:tr w:rsidR="00FB7218" w:rsidRPr="00F17F1E" w:rsidTr="00EC74F2">
        <w:trPr>
          <w:trHeight w:val="100"/>
          <w:jc w:val="center"/>
        </w:trPr>
        <w:tc>
          <w:tcPr>
            <w:tcW w:w="9570" w:type="dxa"/>
          </w:tcPr>
          <w:p w:rsidR="00FB7218" w:rsidRPr="00F17F1E" w:rsidRDefault="00FB7218" w:rsidP="00EC74F2">
            <w:pPr>
              <w:widowControl w:val="0"/>
              <w:suppressAutoHyphens/>
              <w:autoSpaceDE w:val="0"/>
              <w:autoSpaceDN w:val="0"/>
              <w:adjustRightInd w:val="0"/>
              <w:jc w:val="center"/>
              <w:rPr>
                <w:b/>
                <w:bCs/>
                <w:sz w:val="16"/>
                <w:szCs w:val="16"/>
              </w:rPr>
            </w:pPr>
            <w:r w:rsidRPr="00F17F1E">
              <w:rPr>
                <w:b/>
                <w:bCs/>
                <w:sz w:val="16"/>
                <w:szCs w:val="16"/>
              </w:rPr>
              <w:t xml:space="preserve">Об утверждении Порядка внесения сведений об изменении вида регулярных перевозок пассажиров и багажа, осуществляемых  автомобильным транспортом общего пользования между поселениями в границах Солецкого муниципального района и </w:t>
            </w:r>
          </w:p>
          <w:p w:rsidR="00FB7218" w:rsidRPr="00F17F1E" w:rsidRDefault="00FB7218" w:rsidP="00EC74F2">
            <w:pPr>
              <w:widowControl w:val="0"/>
              <w:suppressAutoHyphens/>
              <w:autoSpaceDE w:val="0"/>
              <w:autoSpaceDN w:val="0"/>
              <w:adjustRightInd w:val="0"/>
              <w:jc w:val="center"/>
              <w:rPr>
                <w:b/>
                <w:bCs/>
                <w:sz w:val="16"/>
                <w:szCs w:val="16"/>
              </w:rPr>
            </w:pPr>
            <w:proofErr w:type="gramStart"/>
            <w:r w:rsidRPr="00F17F1E">
              <w:rPr>
                <w:b/>
                <w:bCs/>
                <w:sz w:val="16"/>
                <w:szCs w:val="16"/>
              </w:rPr>
              <w:t>границах</w:t>
            </w:r>
            <w:proofErr w:type="gramEnd"/>
            <w:r w:rsidRPr="00F17F1E">
              <w:rPr>
                <w:b/>
                <w:bCs/>
                <w:sz w:val="16"/>
                <w:szCs w:val="16"/>
              </w:rPr>
              <w:t xml:space="preserve"> Солецкого городского поселения, в реестр регулярных перевозок между поселениями в границах Солецкого муниципального района и границах Солецкого городского поселения</w:t>
            </w:r>
          </w:p>
          <w:p w:rsidR="00FB7218" w:rsidRPr="00F17F1E" w:rsidRDefault="00FB7218" w:rsidP="00EC74F2">
            <w:pPr>
              <w:autoSpaceDE w:val="0"/>
              <w:autoSpaceDN w:val="0"/>
              <w:adjustRightInd w:val="0"/>
              <w:jc w:val="center"/>
              <w:rPr>
                <w:b/>
                <w:bCs/>
                <w:sz w:val="16"/>
                <w:szCs w:val="16"/>
              </w:rPr>
            </w:pPr>
          </w:p>
        </w:tc>
      </w:tr>
    </w:tbl>
    <w:p w:rsidR="00FB7218" w:rsidRPr="00F17F1E" w:rsidRDefault="00FB7218" w:rsidP="00FB7218">
      <w:pPr>
        <w:tabs>
          <w:tab w:val="left" w:pos="3060"/>
        </w:tabs>
        <w:ind w:firstLine="284"/>
        <w:jc w:val="both"/>
        <w:rPr>
          <w:sz w:val="16"/>
          <w:szCs w:val="16"/>
        </w:rPr>
      </w:pPr>
      <w:r w:rsidRPr="00F17F1E">
        <w:rPr>
          <w:sz w:val="16"/>
          <w:szCs w:val="16"/>
        </w:rPr>
        <w:t xml:space="preserve">В соответствии с частью 3 статьи 18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Администрация Солецкого муниципального района </w:t>
      </w:r>
      <w:r w:rsidRPr="00F17F1E">
        <w:rPr>
          <w:b/>
          <w:sz w:val="16"/>
          <w:szCs w:val="16"/>
        </w:rPr>
        <w:t>ПОСТАНОВЛЯЕТ:</w:t>
      </w:r>
    </w:p>
    <w:p w:rsidR="00FB7218" w:rsidRPr="00F17F1E" w:rsidRDefault="00FB7218" w:rsidP="00FB7218">
      <w:pPr>
        <w:tabs>
          <w:tab w:val="left" w:pos="3060"/>
        </w:tabs>
        <w:suppressAutoHyphens/>
        <w:ind w:firstLine="284"/>
        <w:jc w:val="both"/>
        <w:rPr>
          <w:sz w:val="16"/>
          <w:szCs w:val="16"/>
        </w:rPr>
      </w:pPr>
      <w:r w:rsidRPr="00F17F1E">
        <w:rPr>
          <w:sz w:val="16"/>
          <w:szCs w:val="16"/>
        </w:rPr>
        <w:t xml:space="preserve">1. Утвердить прилагаемый Порядок внесения сведений об изменении вида регулярных перевозок пассажиров и багажа, осуществляемых автомобильным транспортом общего пользования </w:t>
      </w:r>
      <w:r w:rsidRPr="00F17F1E">
        <w:rPr>
          <w:sz w:val="16"/>
          <w:szCs w:val="16"/>
        </w:rPr>
        <w:lastRenderedPageBreak/>
        <w:t>между поселениями в границах Солецкого муниципального района и границах Солецкого городского поселения, в реестр регулярных перевозок между поселениями в границах Солецкого муниципального района и границах Солецкого городского поселения.</w:t>
      </w:r>
    </w:p>
    <w:p w:rsidR="00FB7218" w:rsidRPr="00F17F1E" w:rsidRDefault="00FB7218" w:rsidP="00FB7218">
      <w:pPr>
        <w:tabs>
          <w:tab w:val="left" w:pos="3060"/>
        </w:tabs>
        <w:suppressAutoHyphens/>
        <w:ind w:firstLine="284"/>
        <w:jc w:val="both"/>
        <w:rPr>
          <w:sz w:val="16"/>
          <w:szCs w:val="16"/>
        </w:rPr>
      </w:pPr>
      <w:r w:rsidRPr="00F17F1E">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FB7218" w:rsidRPr="00F17F1E" w:rsidRDefault="00FB7218" w:rsidP="00FB7218">
      <w:pPr>
        <w:pStyle w:val="32"/>
        <w:suppressAutoHyphens/>
        <w:spacing w:after="0"/>
        <w:ind w:left="0"/>
      </w:pPr>
    </w:p>
    <w:p w:rsidR="00FB7218" w:rsidRPr="00F17F1E" w:rsidRDefault="00FB7218" w:rsidP="00FB7218">
      <w:pPr>
        <w:pStyle w:val="32"/>
        <w:suppressAutoHyphens/>
        <w:spacing w:after="0"/>
        <w:ind w:left="0"/>
      </w:pPr>
    </w:p>
    <w:p w:rsidR="00FB7218" w:rsidRPr="00F17F1E" w:rsidRDefault="00FB7218" w:rsidP="00FB7218">
      <w:pPr>
        <w:pStyle w:val="32"/>
        <w:suppressAutoHyphens/>
        <w:spacing w:after="0"/>
        <w:ind w:left="0"/>
        <w:rPr>
          <w:b/>
        </w:rPr>
      </w:pPr>
      <w:r w:rsidRPr="00F17F1E">
        <w:rPr>
          <w:b/>
        </w:rPr>
        <w:t>Глава муниципального района    А.Я. Котов</w:t>
      </w:r>
    </w:p>
    <w:p w:rsidR="00FB7218" w:rsidRPr="00F17F1E" w:rsidRDefault="00FB7218" w:rsidP="00FB7218">
      <w:pPr>
        <w:pStyle w:val="32"/>
        <w:suppressAutoHyphens/>
        <w:spacing w:after="0"/>
        <w:ind w:left="0"/>
        <w:rPr>
          <w:b/>
        </w:rPr>
      </w:pPr>
    </w:p>
    <w:p w:rsidR="00FB7218" w:rsidRPr="00F17F1E" w:rsidRDefault="00FB7218" w:rsidP="00FB7218">
      <w:pPr>
        <w:jc w:val="right"/>
        <w:rPr>
          <w:sz w:val="16"/>
          <w:szCs w:val="16"/>
        </w:rPr>
      </w:pPr>
      <w:r w:rsidRPr="00F17F1E">
        <w:rPr>
          <w:sz w:val="16"/>
          <w:szCs w:val="16"/>
        </w:rPr>
        <w:t>Утвержден</w:t>
      </w:r>
    </w:p>
    <w:p w:rsidR="00FB7218" w:rsidRPr="00F17F1E" w:rsidRDefault="00FB7218" w:rsidP="00FB7218">
      <w:pPr>
        <w:jc w:val="right"/>
        <w:rPr>
          <w:sz w:val="16"/>
          <w:szCs w:val="16"/>
        </w:rPr>
      </w:pPr>
      <w:r w:rsidRPr="00F17F1E">
        <w:rPr>
          <w:sz w:val="16"/>
          <w:szCs w:val="16"/>
        </w:rPr>
        <w:t xml:space="preserve">постановлением Администрации </w:t>
      </w:r>
    </w:p>
    <w:p w:rsidR="00FB7218" w:rsidRPr="00F17F1E" w:rsidRDefault="00FB7218" w:rsidP="00FB7218">
      <w:pPr>
        <w:jc w:val="right"/>
        <w:rPr>
          <w:sz w:val="16"/>
          <w:szCs w:val="16"/>
        </w:rPr>
      </w:pPr>
      <w:r w:rsidRPr="00F17F1E">
        <w:rPr>
          <w:sz w:val="16"/>
          <w:szCs w:val="16"/>
        </w:rPr>
        <w:t>муниципального района</w:t>
      </w:r>
    </w:p>
    <w:p w:rsidR="00FB7218" w:rsidRPr="00F17F1E" w:rsidRDefault="00FB7218" w:rsidP="00FB7218">
      <w:pPr>
        <w:jc w:val="right"/>
        <w:rPr>
          <w:sz w:val="16"/>
          <w:szCs w:val="16"/>
        </w:rPr>
      </w:pPr>
      <w:r w:rsidRPr="00F17F1E">
        <w:rPr>
          <w:sz w:val="16"/>
          <w:szCs w:val="16"/>
        </w:rPr>
        <w:t xml:space="preserve">от  11.02.2020  № 142 </w:t>
      </w:r>
    </w:p>
    <w:p w:rsidR="00FB7218" w:rsidRPr="00F17F1E" w:rsidRDefault="00FB7218" w:rsidP="00FB7218">
      <w:pPr>
        <w:jc w:val="center"/>
        <w:rPr>
          <w:sz w:val="16"/>
          <w:szCs w:val="16"/>
        </w:rPr>
      </w:pPr>
    </w:p>
    <w:p w:rsidR="00FB7218" w:rsidRPr="00F17F1E" w:rsidRDefault="00FB7218" w:rsidP="00FB7218">
      <w:pPr>
        <w:tabs>
          <w:tab w:val="left" w:pos="3060"/>
        </w:tabs>
        <w:suppressAutoHyphens/>
        <w:jc w:val="center"/>
        <w:rPr>
          <w:b/>
          <w:sz w:val="16"/>
          <w:szCs w:val="16"/>
        </w:rPr>
      </w:pPr>
      <w:r w:rsidRPr="00F17F1E">
        <w:rPr>
          <w:b/>
          <w:sz w:val="16"/>
          <w:szCs w:val="16"/>
        </w:rPr>
        <w:t>Порядок</w:t>
      </w:r>
    </w:p>
    <w:p w:rsidR="00FB7218" w:rsidRPr="00F17F1E" w:rsidRDefault="00FB7218" w:rsidP="00FB7218">
      <w:pPr>
        <w:tabs>
          <w:tab w:val="left" w:pos="3060"/>
        </w:tabs>
        <w:suppressAutoHyphens/>
        <w:jc w:val="center"/>
        <w:rPr>
          <w:b/>
          <w:sz w:val="16"/>
          <w:szCs w:val="16"/>
        </w:rPr>
      </w:pPr>
      <w:r w:rsidRPr="00F17F1E">
        <w:rPr>
          <w:b/>
          <w:sz w:val="16"/>
          <w:szCs w:val="16"/>
        </w:rPr>
        <w:t xml:space="preserve">внесения сведений об изменении вида регулярных перевозок пассажиров и багажа, осуществляемых </w:t>
      </w:r>
      <w:proofErr w:type="gramStart"/>
      <w:r w:rsidRPr="00F17F1E">
        <w:rPr>
          <w:b/>
          <w:sz w:val="16"/>
          <w:szCs w:val="16"/>
        </w:rPr>
        <w:t>автомобильным</w:t>
      </w:r>
      <w:proofErr w:type="gramEnd"/>
      <w:r w:rsidRPr="00F17F1E">
        <w:rPr>
          <w:b/>
          <w:sz w:val="16"/>
          <w:szCs w:val="16"/>
        </w:rPr>
        <w:t xml:space="preserve"> </w:t>
      </w:r>
    </w:p>
    <w:p w:rsidR="00FB7218" w:rsidRPr="00F17F1E" w:rsidRDefault="00FB7218" w:rsidP="00FB7218">
      <w:pPr>
        <w:tabs>
          <w:tab w:val="left" w:pos="3060"/>
        </w:tabs>
        <w:suppressAutoHyphens/>
        <w:jc w:val="center"/>
        <w:rPr>
          <w:b/>
          <w:sz w:val="16"/>
          <w:szCs w:val="16"/>
        </w:rPr>
      </w:pPr>
      <w:r w:rsidRPr="00F17F1E">
        <w:rPr>
          <w:b/>
          <w:sz w:val="16"/>
          <w:szCs w:val="16"/>
        </w:rPr>
        <w:t>транспортом общего пользования между поселениями в границах Солецкого муниципального района и границах Солецкого городского поселения, в реестр регулярных перевозок между поселениями в границах Солецкого муниципального района и границах Солецкого городского поселения</w:t>
      </w:r>
    </w:p>
    <w:p w:rsidR="00FB7218" w:rsidRPr="00F17F1E" w:rsidRDefault="00FB7218" w:rsidP="00FB7218">
      <w:pPr>
        <w:rPr>
          <w:sz w:val="16"/>
          <w:szCs w:val="16"/>
        </w:rPr>
      </w:pPr>
    </w:p>
    <w:p w:rsidR="00FB7218" w:rsidRPr="00F17F1E" w:rsidRDefault="00FB7218" w:rsidP="00FB7218">
      <w:pPr>
        <w:jc w:val="both"/>
        <w:rPr>
          <w:sz w:val="16"/>
          <w:szCs w:val="16"/>
        </w:rPr>
      </w:pPr>
    </w:p>
    <w:p w:rsidR="00FB7218" w:rsidRPr="00F17F1E" w:rsidRDefault="00FB7218" w:rsidP="00FB7218">
      <w:pPr>
        <w:ind w:firstLine="284"/>
        <w:jc w:val="both"/>
        <w:rPr>
          <w:sz w:val="16"/>
          <w:szCs w:val="16"/>
        </w:rPr>
      </w:pPr>
      <w:r w:rsidRPr="00F17F1E">
        <w:rPr>
          <w:sz w:val="16"/>
          <w:szCs w:val="16"/>
        </w:rPr>
        <w:t>1. Настоящий порядок определяет процедуру внесения сведений об изменении вида регулярных перевозок пассажиров и багажа, осуществляемых  автомобильным транспортом общего пользования между поселениями в границах Солецкого муниципального района и границах Солецкого городского поселения, в реестр регулярных перевозок между поселениями в границах Солецкого муниципального района и границах Солецкого городского поселения (далее - реестр маршрутов).</w:t>
      </w:r>
    </w:p>
    <w:p w:rsidR="00FB7218" w:rsidRPr="00F17F1E" w:rsidRDefault="00FB7218" w:rsidP="00FB7218">
      <w:pPr>
        <w:ind w:firstLine="284"/>
        <w:jc w:val="both"/>
        <w:rPr>
          <w:sz w:val="16"/>
          <w:szCs w:val="16"/>
        </w:rPr>
      </w:pPr>
      <w:r w:rsidRPr="00F17F1E">
        <w:rPr>
          <w:sz w:val="16"/>
          <w:szCs w:val="16"/>
        </w:rPr>
        <w:t>2. Изменение вида регулярных перевозок пассажиров и багажа, осуществляемых  автомобильным транспортом общего пользования между поселениями в границах Солецкого муниципального района и границах Солецкого городского поселения (далее - регулярные перевозки), допускается при условии, что данное решение предусмотрено документом планирования регулярных перевозок (далее – документ планирования).</w:t>
      </w:r>
    </w:p>
    <w:p w:rsidR="00FB7218" w:rsidRPr="00F17F1E" w:rsidRDefault="00FB7218" w:rsidP="00FB7218">
      <w:pPr>
        <w:ind w:firstLine="284"/>
        <w:jc w:val="both"/>
        <w:rPr>
          <w:sz w:val="16"/>
          <w:szCs w:val="16"/>
        </w:rPr>
      </w:pPr>
      <w:r w:rsidRPr="00F17F1E">
        <w:rPr>
          <w:sz w:val="16"/>
          <w:szCs w:val="16"/>
        </w:rPr>
        <w:t>3. Внесение сведений об изменении вида регулярных перевозок в реестр маршрутов  осуществляется Администрацией Солецкого муниципального района (далее – Администрация муниципального района) на основании документа планирования.</w:t>
      </w:r>
    </w:p>
    <w:p w:rsidR="00FB7218" w:rsidRPr="00F17F1E" w:rsidRDefault="00FB7218" w:rsidP="00FB7218">
      <w:pPr>
        <w:ind w:firstLine="284"/>
        <w:jc w:val="both"/>
        <w:rPr>
          <w:sz w:val="16"/>
          <w:szCs w:val="16"/>
        </w:rPr>
      </w:pPr>
      <w:r w:rsidRPr="00F17F1E">
        <w:rPr>
          <w:sz w:val="16"/>
          <w:szCs w:val="16"/>
        </w:rPr>
        <w:t xml:space="preserve">4. Запись об изменении вида регулярных перевозок вносится Администрацией муниципального района в реестр маршрутов в течение 5 рабочих дней со дня, указанного в документе планирования. </w:t>
      </w:r>
    </w:p>
    <w:p w:rsidR="00FB7218" w:rsidRPr="00F17F1E" w:rsidRDefault="00FB7218" w:rsidP="00FB7218">
      <w:pPr>
        <w:ind w:firstLine="284"/>
        <w:jc w:val="both"/>
        <w:rPr>
          <w:sz w:val="16"/>
          <w:szCs w:val="16"/>
        </w:rPr>
      </w:pPr>
      <w:r w:rsidRPr="00F17F1E">
        <w:rPr>
          <w:sz w:val="16"/>
          <w:szCs w:val="16"/>
        </w:rPr>
        <w:t>5. Реестр маршрутов с внесенными в него изменениями размещается на официальном сайте Администрации муниципального района в информационно-телекоммуникационной сети «Интернет» в течение 3 рабочих дней со дня внесения изменений.</w:t>
      </w:r>
    </w:p>
    <w:p w:rsidR="00FB7218" w:rsidRPr="00F17F1E" w:rsidRDefault="00FB7218" w:rsidP="00FB7218">
      <w:pPr>
        <w:rPr>
          <w:sz w:val="16"/>
          <w:szCs w:val="16"/>
        </w:rPr>
      </w:pPr>
    </w:p>
    <w:p w:rsidR="00FB7218" w:rsidRPr="00F17F1E" w:rsidRDefault="00FB7218" w:rsidP="00FB7218">
      <w:pPr>
        <w:rPr>
          <w:sz w:val="16"/>
          <w:szCs w:val="16"/>
        </w:rPr>
      </w:pPr>
    </w:p>
    <w:p w:rsidR="00FB7218" w:rsidRPr="004C4096" w:rsidRDefault="00FB7218" w:rsidP="00FB7218">
      <w:pPr>
        <w:jc w:val="center"/>
        <w:rPr>
          <w:sz w:val="16"/>
          <w:szCs w:val="16"/>
        </w:rPr>
      </w:pPr>
    </w:p>
    <w:p w:rsidR="00FB7218" w:rsidRPr="004C4096" w:rsidRDefault="00FB7218" w:rsidP="00FB7218">
      <w:pPr>
        <w:jc w:val="center"/>
        <w:rPr>
          <w:b/>
          <w:sz w:val="16"/>
          <w:szCs w:val="16"/>
        </w:rPr>
      </w:pPr>
      <w:r w:rsidRPr="004C4096">
        <w:rPr>
          <w:b/>
          <w:sz w:val="16"/>
          <w:szCs w:val="16"/>
        </w:rPr>
        <w:t>ПОСТАНОВЛЕНИЕ</w:t>
      </w:r>
    </w:p>
    <w:p w:rsidR="00FB7218" w:rsidRPr="004C4096" w:rsidRDefault="00FB7218" w:rsidP="00FB7218">
      <w:pPr>
        <w:jc w:val="center"/>
        <w:rPr>
          <w:sz w:val="16"/>
          <w:szCs w:val="16"/>
        </w:rPr>
      </w:pPr>
      <w:r w:rsidRPr="004C4096">
        <w:rPr>
          <w:sz w:val="16"/>
          <w:szCs w:val="16"/>
        </w:rPr>
        <w:t>Администрации муниципального района</w:t>
      </w:r>
    </w:p>
    <w:p w:rsidR="00FB7218" w:rsidRPr="004C4096" w:rsidRDefault="00FB7218" w:rsidP="00FB7218">
      <w:pPr>
        <w:jc w:val="center"/>
        <w:rPr>
          <w:sz w:val="16"/>
          <w:szCs w:val="16"/>
        </w:rPr>
      </w:pPr>
    </w:p>
    <w:p w:rsidR="00FB7218" w:rsidRPr="004C4096" w:rsidRDefault="00FB7218" w:rsidP="00FB7218">
      <w:pPr>
        <w:jc w:val="center"/>
        <w:rPr>
          <w:sz w:val="16"/>
          <w:szCs w:val="16"/>
        </w:rPr>
      </w:pPr>
      <w:r>
        <w:rPr>
          <w:sz w:val="16"/>
          <w:szCs w:val="16"/>
        </w:rPr>
        <w:t>от 11</w:t>
      </w:r>
      <w:r w:rsidRPr="004C4096">
        <w:rPr>
          <w:sz w:val="16"/>
          <w:szCs w:val="16"/>
        </w:rPr>
        <w:t>.02.2020 № 1</w:t>
      </w:r>
      <w:r>
        <w:rPr>
          <w:sz w:val="16"/>
          <w:szCs w:val="16"/>
        </w:rPr>
        <w:t>43</w:t>
      </w:r>
    </w:p>
    <w:p w:rsidR="00FB7218" w:rsidRPr="004C4096" w:rsidRDefault="00FB7218" w:rsidP="00FB7218">
      <w:pPr>
        <w:jc w:val="center"/>
        <w:rPr>
          <w:sz w:val="16"/>
          <w:szCs w:val="16"/>
        </w:rPr>
      </w:pPr>
      <w:r w:rsidRPr="004C4096">
        <w:rPr>
          <w:sz w:val="16"/>
          <w:szCs w:val="16"/>
        </w:rPr>
        <w:t>г. Сольцы</w:t>
      </w:r>
    </w:p>
    <w:p w:rsidR="008244ED" w:rsidRDefault="008244ED" w:rsidP="0063720A">
      <w:pPr>
        <w:suppressAutoHyphens/>
        <w:jc w:val="center"/>
      </w:pPr>
    </w:p>
    <w:p w:rsidR="00FB7218" w:rsidRPr="00FB7218" w:rsidRDefault="00FB7218" w:rsidP="00FB7218">
      <w:pPr>
        <w:suppressAutoHyphens/>
        <w:jc w:val="center"/>
        <w:rPr>
          <w:b/>
          <w:bCs/>
          <w:sz w:val="16"/>
        </w:rPr>
      </w:pPr>
      <w:r w:rsidRPr="00FB7218">
        <w:rPr>
          <w:b/>
          <w:bCs/>
          <w:sz w:val="16"/>
        </w:rPr>
        <w:t>О внесении изменений в Перечень объектов для отбывания осужденными обязательных  и исправительных работ</w:t>
      </w:r>
    </w:p>
    <w:p w:rsidR="00FB7218" w:rsidRPr="00FB7218" w:rsidRDefault="00FB7218" w:rsidP="00FB7218">
      <w:pPr>
        <w:suppressAutoHyphens/>
        <w:jc w:val="center"/>
        <w:rPr>
          <w:bCs/>
          <w:sz w:val="16"/>
        </w:rPr>
      </w:pPr>
    </w:p>
    <w:p w:rsidR="00FB7218" w:rsidRPr="00FB7218" w:rsidRDefault="00FB7218" w:rsidP="00FB7218">
      <w:pPr>
        <w:suppressAutoHyphens/>
        <w:ind w:firstLine="284"/>
        <w:jc w:val="both"/>
        <w:rPr>
          <w:sz w:val="16"/>
        </w:rPr>
      </w:pPr>
      <w:r w:rsidRPr="00FB7218">
        <w:rPr>
          <w:sz w:val="16"/>
        </w:rPr>
        <w:t>В соответствии со ст. 50 Уголовного кодекса Российской Федерации, ст. 39 Уголовно-исполнительного кодекса Российской Федерации, на основании заявления директор</w:t>
      </w:r>
      <w:proofErr w:type="gramStart"/>
      <w:r w:rsidRPr="00FB7218">
        <w:rPr>
          <w:sz w:val="16"/>
        </w:rPr>
        <w:t>а ООО</w:t>
      </w:r>
      <w:proofErr w:type="gramEnd"/>
      <w:r w:rsidRPr="00FB7218">
        <w:rPr>
          <w:sz w:val="16"/>
        </w:rPr>
        <w:t xml:space="preserve"> «Центр ОКС» Поблагуева Е.А. от 21.01.2020 Администрация Солецкого муниципального района </w:t>
      </w:r>
      <w:r w:rsidRPr="00FB7218">
        <w:rPr>
          <w:b/>
          <w:sz w:val="16"/>
        </w:rPr>
        <w:t>ПОСТАНОВЛЯЕТ:</w:t>
      </w:r>
    </w:p>
    <w:p w:rsidR="00FB7218" w:rsidRPr="00FB7218" w:rsidRDefault="00FB7218" w:rsidP="00FB7218">
      <w:pPr>
        <w:suppressAutoHyphens/>
        <w:ind w:firstLine="284"/>
        <w:jc w:val="both"/>
        <w:rPr>
          <w:sz w:val="16"/>
        </w:rPr>
      </w:pPr>
      <w:r w:rsidRPr="00FB7218">
        <w:rPr>
          <w:sz w:val="16"/>
        </w:rPr>
        <w:lastRenderedPageBreak/>
        <w:t xml:space="preserve">1. Внести изменения в Перечень объектов для отбывания осужденными обязательных и исправительных работ, утвержденный постановлением Администрации  муниципального района от 17.07.2013 № 1254 (в ред. 25.09.2013 № 1742, 28.01.2014 № 134, 10.06.2014 № 975, 27.04.2015 № 762, 12.11.2015 № 1554, 21.12.2015 № 1780, 30.12.2015 № 1923, 27.01.2016 № 85, 10.05.2016 № 676, 25.05.2016  № 778, 27.05.2016 799, 07.06.2016  № 860, 09.06.2016 № 867, 09.06.2017 № 817; </w:t>
      </w:r>
      <w:proofErr w:type="gramStart"/>
      <w:r w:rsidRPr="00FB7218">
        <w:rPr>
          <w:sz w:val="16"/>
        </w:rPr>
        <w:t>30.03.2018 № 786, 21.06.2018 № 1214, от 10.09.2018 № 1724, 30.11.2018 № 2198, 24.12.2018 № 2339), исключив из раздела исправительные работы ООО «Центр ОКС».</w:t>
      </w:r>
      <w:proofErr w:type="gramEnd"/>
    </w:p>
    <w:p w:rsidR="00FB7218" w:rsidRPr="00FB7218" w:rsidRDefault="00FB7218" w:rsidP="00FB7218">
      <w:pPr>
        <w:suppressAutoHyphens/>
        <w:ind w:firstLine="284"/>
        <w:jc w:val="both"/>
        <w:rPr>
          <w:sz w:val="16"/>
        </w:rPr>
      </w:pPr>
      <w:r w:rsidRPr="00FB7218">
        <w:rPr>
          <w:sz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FB7218" w:rsidRPr="00FB7218" w:rsidRDefault="00FB7218" w:rsidP="00FB7218">
      <w:pPr>
        <w:suppressAutoHyphens/>
        <w:jc w:val="center"/>
        <w:rPr>
          <w:sz w:val="16"/>
        </w:rPr>
      </w:pPr>
    </w:p>
    <w:p w:rsidR="00FB7218" w:rsidRPr="00FB7218" w:rsidRDefault="00FB7218" w:rsidP="00FB7218">
      <w:pPr>
        <w:suppressAutoHyphens/>
        <w:jc w:val="center"/>
        <w:rPr>
          <w:sz w:val="16"/>
        </w:rPr>
      </w:pPr>
    </w:p>
    <w:p w:rsidR="00FB7218" w:rsidRPr="00FB7218" w:rsidRDefault="00FB7218" w:rsidP="00FB7218">
      <w:pPr>
        <w:suppressAutoHyphens/>
        <w:rPr>
          <w:b/>
          <w:sz w:val="16"/>
        </w:rPr>
      </w:pPr>
      <w:r w:rsidRPr="00FB7218">
        <w:rPr>
          <w:b/>
          <w:sz w:val="16"/>
        </w:rPr>
        <w:t>Глава муниципального района    А.Я. Котов</w:t>
      </w:r>
    </w:p>
    <w:p w:rsidR="00FB7218" w:rsidRDefault="00FB7218" w:rsidP="0063720A">
      <w:pPr>
        <w:suppressAutoHyphens/>
        <w:jc w:val="center"/>
      </w:pPr>
    </w:p>
    <w:p w:rsidR="00FB7218" w:rsidRPr="004C4096" w:rsidRDefault="00FB7218" w:rsidP="00FB7218">
      <w:pPr>
        <w:jc w:val="center"/>
        <w:rPr>
          <w:b/>
          <w:sz w:val="16"/>
          <w:szCs w:val="16"/>
        </w:rPr>
      </w:pPr>
      <w:r w:rsidRPr="004C4096">
        <w:rPr>
          <w:b/>
          <w:sz w:val="16"/>
          <w:szCs w:val="16"/>
        </w:rPr>
        <w:t>ПОСТАНОВЛЕНИЕ</w:t>
      </w:r>
    </w:p>
    <w:p w:rsidR="00FB7218" w:rsidRPr="004C4096" w:rsidRDefault="00FB7218" w:rsidP="00FB7218">
      <w:pPr>
        <w:jc w:val="center"/>
        <w:rPr>
          <w:sz w:val="16"/>
          <w:szCs w:val="16"/>
        </w:rPr>
      </w:pPr>
      <w:r w:rsidRPr="004C4096">
        <w:rPr>
          <w:sz w:val="16"/>
          <w:szCs w:val="16"/>
        </w:rPr>
        <w:t>Администрации муниципального района</w:t>
      </w:r>
    </w:p>
    <w:p w:rsidR="00FB7218" w:rsidRPr="004C4096" w:rsidRDefault="00FB7218" w:rsidP="00FB7218">
      <w:pPr>
        <w:jc w:val="center"/>
        <w:rPr>
          <w:sz w:val="16"/>
          <w:szCs w:val="16"/>
        </w:rPr>
      </w:pPr>
    </w:p>
    <w:p w:rsidR="00FB7218" w:rsidRPr="004C4096" w:rsidRDefault="00FB7218" w:rsidP="00FB7218">
      <w:pPr>
        <w:jc w:val="center"/>
        <w:rPr>
          <w:sz w:val="16"/>
          <w:szCs w:val="16"/>
        </w:rPr>
      </w:pPr>
      <w:r>
        <w:rPr>
          <w:sz w:val="16"/>
          <w:szCs w:val="16"/>
        </w:rPr>
        <w:t>от 11</w:t>
      </w:r>
      <w:r w:rsidRPr="004C4096">
        <w:rPr>
          <w:sz w:val="16"/>
          <w:szCs w:val="16"/>
        </w:rPr>
        <w:t>.02.2020 № 1</w:t>
      </w:r>
      <w:r>
        <w:rPr>
          <w:sz w:val="16"/>
          <w:szCs w:val="16"/>
        </w:rPr>
        <w:t>4</w:t>
      </w:r>
      <w:r w:rsidR="00772959">
        <w:rPr>
          <w:sz w:val="16"/>
          <w:szCs w:val="16"/>
        </w:rPr>
        <w:t>5</w:t>
      </w:r>
    </w:p>
    <w:p w:rsidR="00FB7218" w:rsidRPr="004C4096" w:rsidRDefault="00FB7218" w:rsidP="00FB7218">
      <w:pPr>
        <w:jc w:val="center"/>
        <w:rPr>
          <w:sz w:val="16"/>
          <w:szCs w:val="16"/>
        </w:rPr>
      </w:pPr>
      <w:r w:rsidRPr="004C4096">
        <w:rPr>
          <w:sz w:val="16"/>
          <w:szCs w:val="16"/>
        </w:rPr>
        <w:t>г. Сольцы</w:t>
      </w:r>
    </w:p>
    <w:p w:rsidR="00772959" w:rsidRPr="009A7C82" w:rsidRDefault="00772959" w:rsidP="00772959">
      <w:pPr>
        <w:tabs>
          <w:tab w:val="left" w:pos="3060"/>
        </w:tabs>
        <w:jc w:val="center"/>
        <w:rPr>
          <w:b/>
          <w:sz w:val="16"/>
          <w:szCs w:val="16"/>
        </w:rPr>
      </w:pPr>
    </w:p>
    <w:tbl>
      <w:tblPr>
        <w:tblW w:w="0" w:type="auto"/>
        <w:jc w:val="center"/>
        <w:tblLook w:val="01E0" w:firstRow="1" w:lastRow="1" w:firstColumn="1" w:lastColumn="1" w:noHBand="0" w:noVBand="0"/>
      </w:tblPr>
      <w:tblGrid>
        <w:gridCol w:w="5178"/>
      </w:tblGrid>
      <w:tr w:rsidR="00772959" w:rsidRPr="009A7C82" w:rsidTr="00EC74F2">
        <w:trPr>
          <w:trHeight w:val="100"/>
          <w:jc w:val="center"/>
        </w:trPr>
        <w:tc>
          <w:tcPr>
            <w:tcW w:w="9570" w:type="dxa"/>
          </w:tcPr>
          <w:p w:rsidR="00772959" w:rsidRPr="009A7C82" w:rsidRDefault="00772959" w:rsidP="00EC74F2">
            <w:pPr>
              <w:pStyle w:val="ConsPlusTitle"/>
              <w:suppressAutoHyphens/>
              <w:jc w:val="center"/>
              <w:rPr>
                <w:rFonts w:ascii="Times New Roman" w:hAnsi="Times New Roman" w:cs="Times New Roman"/>
                <w:sz w:val="16"/>
                <w:szCs w:val="16"/>
              </w:rPr>
            </w:pPr>
            <w:r w:rsidRPr="009A7C82">
              <w:rPr>
                <w:rFonts w:ascii="Times New Roman" w:hAnsi="Times New Roman" w:cs="Times New Roman"/>
                <w:sz w:val="16"/>
                <w:szCs w:val="16"/>
              </w:rPr>
              <w:t>Об утверждении Положения об организации регулярных перевозок пассажиров и багажа, осуществляемых  автомобильным транспортом общего пользования между поселениями в границах Солецкого муниципального района и границах Солецкого городского поселения</w:t>
            </w:r>
          </w:p>
          <w:p w:rsidR="00772959" w:rsidRPr="009A7C82" w:rsidRDefault="00772959" w:rsidP="00EC74F2">
            <w:pPr>
              <w:pStyle w:val="ConsPlusTitle"/>
              <w:widowControl/>
              <w:jc w:val="center"/>
              <w:rPr>
                <w:rFonts w:ascii="Times New Roman" w:hAnsi="Times New Roman" w:cs="Times New Roman"/>
                <w:sz w:val="16"/>
                <w:szCs w:val="16"/>
              </w:rPr>
            </w:pPr>
          </w:p>
        </w:tc>
      </w:tr>
    </w:tbl>
    <w:p w:rsidR="00772959" w:rsidRPr="009A7C82" w:rsidRDefault="00772959" w:rsidP="00772959">
      <w:pPr>
        <w:tabs>
          <w:tab w:val="left" w:pos="3060"/>
        </w:tabs>
        <w:ind w:firstLine="284"/>
        <w:jc w:val="both"/>
        <w:rPr>
          <w:sz w:val="16"/>
          <w:szCs w:val="16"/>
        </w:rPr>
      </w:pPr>
      <w:proofErr w:type="gramStart"/>
      <w:r w:rsidRPr="009A7C82">
        <w:rPr>
          <w:sz w:val="16"/>
          <w:szCs w:val="16"/>
        </w:rPr>
        <w:t>В соответствии с Федеральным законом от 6 октября 2003 года № 131-ФЗ «Об общих принципах организаций местного самоуправления в Российской Федерации»,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Уставом Солецкого муниципального района Новгородской</w:t>
      </w:r>
      <w:proofErr w:type="gramEnd"/>
      <w:r w:rsidRPr="009A7C82">
        <w:rPr>
          <w:sz w:val="16"/>
          <w:szCs w:val="16"/>
        </w:rPr>
        <w:t xml:space="preserve"> области, Уставом Солецкого городского поселения Солецкого муниципального района Новгородской области, Администрация Солецкого муниципального района </w:t>
      </w:r>
      <w:r w:rsidRPr="009A7C82">
        <w:rPr>
          <w:b/>
          <w:sz w:val="16"/>
          <w:szCs w:val="16"/>
        </w:rPr>
        <w:t>ПОСТАНОВЛЯЕТ:</w:t>
      </w:r>
    </w:p>
    <w:p w:rsidR="00772959" w:rsidRPr="009A7C82" w:rsidRDefault="00772959" w:rsidP="00772959">
      <w:pPr>
        <w:tabs>
          <w:tab w:val="left" w:pos="3060"/>
        </w:tabs>
        <w:suppressAutoHyphens/>
        <w:ind w:firstLine="284"/>
        <w:jc w:val="both"/>
        <w:rPr>
          <w:sz w:val="16"/>
          <w:szCs w:val="16"/>
        </w:rPr>
      </w:pPr>
      <w:r w:rsidRPr="009A7C82">
        <w:rPr>
          <w:sz w:val="16"/>
          <w:szCs w:val="16"/>
        </w:rPr>
        <w:t>1. Утвердить прилагаемое Положение об организации регулярных перевозок пассажиров и багажа, осуществляемых автомобильным транспортом общего пользования между поселениями в границах Солецкого муниципального района и границах Солецкого городского поселения.</w:t>
      </w:r>
    </w:p>
    <w:p w:rsidR="00772959" w:rsidRPr="009A7C82" w:rsidRDefault="00772959" w:rsidP="00772959">
      <w:pPr>
        <w:tabs>
          <w:tab w:val="left" w:pos="3060"/>
        </w:tabs>
        <w:suppressAutoHyphens/>
        <w:ind w:firstLine="284"/>
        <w:jc w:val="both"/>
        <w:rPr>
          <w:sz w:val="16"/>
          <w:szCs w:val="16"/>
        </w:rPr>
      </w:pPr>
      <w:r w:rsidRPr="009A7C82">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772959" w:rsidRPr="009A7C82" w:rsidRDefault="00772959" w:rsidP="00772959">
      <w:pPr>
        <w:tabs>
          <w:tab w:val="left" w:pos="6800"/>
        </w:tabs>
        <w:rPr>
          <w:b/>
          <w:sz w:val="16"/>
          <w:szCs w:val="16"/>
        </w:rPr>
      </w:pPr>
    </w:p>
    <w:p w:rsidR="00772959" w:rsidRPr="009A7C82" w:rsidRDefault="00772959" w:rsidP="00772959">
      <w:pPr>
        <w:tabs>
          <w:tab w:val="left" w:pos="6800"/>
        </w:tabs>
        <w:rPr>
          <w:b/>
          <w:sz w:val="16"/>
          <w:szCs w:val="16"/>
        </w:rPr>
      </w:pPr>
      <w:r w:rsidRPr="009A7C82">
        <w:rPr>
          <w:b/>
          <w:sz w:val="16"/>
          <w:szCs w:val="16"/>
        </w:rPr>
        <w:t xml:space="preserve">Первый заместитель </w:t>
      </w:r>
      <w:r w:rsidRPr="009A7C82">
        <w:rPr>
          <w:b/>
          <w:sz w:val="16"/>
          <w:szCs w:val="16"/>
        </w:rPr>
        <w:br/>
        <w:t>Главы администрации   Ю.Н. Дуничев</w:t>
      </w:r>
    </w:p>
    <w:p w:rsidR="00772959" w:rsidRPr="009A7C82" w:rsidRDefault="00772959" w:rsidP="00772959">
      <w:pPr>
        <w:tabs>
          <w:tab w:val="left" w:pos="6800"/>
        </w:tabs>
        <w:rPr>
          <w:b/>
          <w:sz w:val="16"/>
          <w:szCs w:val="16"/>
        </w:rPr>
      </w:pPr>
    </w:p>
    <w:p w:rsidR="00772959" w:rsidRPr="009A7C82" w:rsidRDefault="00772959" w:rsidP="00772959">
      <w:pPr>
        <w:jc w:val="right"/>
        <w:rPr>
          <w:sz w:val="16"/>
          <w:szCs w:val="16"/>
        </w:rPr>
      </w:pPr>
      <w:r w:rsidRPr="009A7C82">
        <w:rPr>
          <w:sz w:val="16"/>
          <w:szCs w:val="16"/>
        </w:rPr>
        <w:t>Утверждено</w:t>
      </w:r>
    </w:p>
    <w:p w:rsidR="00772959" w:rsidRPr="009A7C82" w:rsidRDefault="00772959" w:rsidP="00772959">
      <w:pPr>
        <w:jc w:val="right"/>
        <w:rPr>
          <w:sz w:val="16"/>
          <w:szCs w:val="16"/>
        </w:rPr>
      </w:pPr>
      <w:r w:rsidRPr="009A7C82">
        <w:rPr>
          <w:sz w:val="16"/>
          <w:szCs w:val="16"/>
        </w:rPr>
        <w:t xml:space="preserve">постановлением Администрации </w:t>
      </w:r>
    </w:p>
    <w:p w:rsidR="00772959" w:rsidRPr="009A7C82" w:rsidRDefault="00772959" w:rsidP="00772959">
      <w:pPr>
        <w:jc w:val="right"/>
        <w:rPr>
          <w:sz w:val="16"/>
          <w:szCs w:val="16"/>
        </w:rPr>
      </w:pPr>
      <w:r w:rsidRPr="009A7C82">
        <w:rPr>
          <w:sz w:val="16"/>
          <w:szCs w:val="16"/>
        </w:rPr>
        <w:t>муниципального района</w:t>
      </w:r>
    </w:p>
    <w:p w:rsidR="00772959" w:rsidRPr="009A7C82" w:rsidRDefault="00772959" w:rsidP="00772959">
      <w:pPr>
        <w:jc w:val="right"/>
        <w:rPr>
          <w:sz w:val="16"/>
          <w:szCs w:val="16"/>
        </w:rPr>
      </w:pPr>
      <w:r w:rsidRPr="009A7C82">
        <w:rPr>
          <w:sz w:val="16"/>
          <w:szCs w:val="16"/>
        </w:rPr>
        <w:t>от   11.02.2020  № 145</w:t>
      </w:r>
    </w:p>
    <w:p w:rsidR="00772959" w:rsidRPr="009A7C82" w:rsidRDefault="00772959" w:rsidP="00772959">
      <w:pPr>
        <w:jc w:val="center"/>
        <w:rPr>
          <w:sz w:val="16"/>
          <w:szCs w:val="16"/>
        </w:rPr>
      </w:pPr>
    </w:p>
    <w:p w:rsidR="00772959" w:rsidRPr="009A7C82" w:rsidRDefault="00772959" w:rsidP="00772959">
      <w:pPr>
        <w:tabs>
          <w:tab w:val="left" w:pos="3060"/>
        </w:tabs>
        <w:suppressAutoHyphens/>
        <w:jc w:val="center"/>
        <w:rPr>
          <w:b/>
          <w:sz w:val="16"/>
          <w:szCs w:val="16"/>
        </w:rPr>
      </w:pPr>
      <w:r w:rsidRPr="009A7C82">
        <w:rPr>
          <w:b/>
          <w:sz w:val="16"/>
          <w:szCs w:val="16"/>
        </w:rPr>
        <w:t>Положение об организации регулярных перевозок пассажиров и багажа, осуществляемых автомобильным транспортом общего пользования между поселениями в границах Солецкого муниципального района и границах Солецкого городского поселения</w:t>
      </w:r>
    </w:p>
    <w:p w:rsidR="00772959" w:rsidRPr="009A7C82" w:rsidRDefault="00772959" w:rsidP="00772959">
      <w:pPr>
        <w:suppressAutoHyphens/>
        <w:rPr>
          <w:sz w:val="16"/>
          <w:szCs w:val="16"/>
        </w:rPr>
      </w:pPr>
    </w:p>
    <w:p w:rsidR="00772959" w:rsidRPr="009A7C82" w:rsidRDefault="00772959" w:rsidP="00772959">
      <w:pPr>
        <w:suppressAutoHyphens/>
        <w:ind w:firstLine="284"/>
        <w:jc w:val="center"/>
        <w:rPr>
          <w:b/>
          <w:sz w:val="16"/>
          <w:szCs w:val="16"/>
        </w:rPr>
      </w:pPr>
      <w:r w:rsidRPr="009A7C82">
        <w:rPr>
          <w:b/>
          <w:sz w:val="16"/>
          <w:szCs w:val="16"/>
        </w:rPr>
        <w:t>1. Общие положения</w:t>
      </w:r>
    </w:p>
    <w:p w:rsidR="00772959" w:rsidRPr="009A7C82" w:rsidRDefault="00772959" w:rsidP="00772959">
      <w:pPr>
        <w:suppressAutoHyphens/>
        <w:ind w:firstLine="284"/>
        <w:jc w:val="both"/>
        <w:rPr>
          <w:sz w:val="16"/>
          <w:szCs w:val="16"/>
        </w:rPr>
      </w:pPr>
      <w:r w:rsidRPr="009A7C82">
        <w:rPr>
          <w:sz w:val="16"/>
          <w:szCs w:val="16"/>
        </w:rPr>
        <w:t xml:space="preserve">1.1. Настоящее Положение регулирует отношения, связанные с организацией регулярных перевозок пассажиров и багажа, осуществляемых  автомобильным транспортом общего пользования между поселениями в границах Солецкого муниципального района и  </w:t>
      </w:r>
      <w:r w:rsidRPr="009A7C82">
        <w:rPr>
          <w:sz w:val="16"/>
          <w:szCs w:val="16"/>
        </w:rPr>
        <w:lastRenderedPageBreak/>
        <w:t>границах Солецкого городского поселения (далее - муниципальные маршруты, регулярные перевозки).</w:t>
      </w:r>
    </w:p>
    <w:p w:rsidR="00772959" w:rsidRPr="009A7C82" w:rsidRDefault="00772959" w:rsidP="00772959">
      <w:pPr>
        <w:suppressAutoHyphens/>
        <w:ind w:firstLine="284"/>
        <w:jc w:val="both"/>
        <w:rPr>
          <w:sz w:val="16"/>
          <w:szCs w:val="16"/>
        </w:rPr>
      </w:pPr>
      <w:r w:rsidRPr="009A7C82">
        <w:rPr>
          <w:sz w:val="16"/>
          <w:szCs w:val="16"/>
        </w:rPr>
        <w:t xml:space="preserve">1.2. </w:t>
      </w:r>
      <w:proofErr w:type="gramStart"/>
      <w:r w:rsidRPr="009A7C82">
        <w:rPr>
          <w:sz w:val="16"/>
          <w:szCs w:val="16"/>
        </w:rPr>
        <w:t>Для целей настоящего Положения используются основные понятия, определенные Федеральным законом от 8 ноября 2007 года № 259-ФЗ «Устав автомобильного транспорта и городского наземного электрического транспорта»,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w:t>
      </w:r>
      <w:proofErr w:type="gramEnd"/>
      <w:r w:rsidRPr="009A7C82">
        <w:rPr>
          <w:sz w:val="16"/>
          <w:szCs w:val="16"/>
        </w:rPr>
        <w:t xml:space="preserve"> – </w:t>
      </w:r>
      <w:proofErr w:type="gramStart"/>
      <w:r w:rsidRPr="009A7C82">
        <w:rPr>
          <w:sz w:val="16"/>
          <w:szCs w:val="16"/>
        </w:rPr>
        <w:t>Федеральный закон № 220-ФЗ).</w:t>
      </w:r>
      <w:proofErr w:type="gramEnd"/>
    </w:p>
    <w:p w:rsidR="00772959" w:rsidRPr="009A7C82" w:rsidRDefault="00772959" w:rsidP="00772959">
      <w:pPr>
        <w:suppressAutoHyphens/>
        <w:ind w:firstLine="284"/>
        <w:jc w:val="both"/>
        <w:rPr>
          <w:sz w:val="16"/>
          <w:szCs w:val="16"/>
        </w:rPr>
      </w:pPr>
      <w:r w:rsidRPr="009A7C82">
        <w:rPr>
          <w:sz w:val="16"/>
          <w:szCs w:val="16"/>
        </w:rPr>
        <w:t>1.3. Функции организатора регулярных перевозок осуществляет Администрация Солецкого муниципального района (далее – Администрация муниципального района).</w:t>
      </w:r>
    </w:p>
    <w:p w:rsidR="00772959" w:rsidRPr="009A7C82" w:rsidRDefault="00772959" w:rsidP="00772959">
      <w:pPr>
        <w:suppressAutoHyphens/>
        <w:ind w:firstLine="284"/>
        <w:jc w:val="both"/>
        <w:rPr>
          <w:sz w:val="16"/>
          <w:szCs w:val="16"/>
        </w:rPr>
      </w:pPr>
      <w:r w:rsidRPr="009A7C82">
        <w:rPr>
          <w:sz w:val="16"/>
          <w:szCs w:val="16"/>
        </w:rPr>
        <w:t>1.4. Регулярные перевозки осуществляются по регулируемым тарифам.</w:t>
      </w:r>
    </w:p>
    <w:p w:rsidR="00772959" w:rsidRPr="009A7C82" w:rsidRDefault="00772959" w:rsidP="00772959">
      <w:pPr>
        <w:suppressAutoHyphens/>
        <w:ind w:firstLine="284"/>
        <w:jc w:val="center"/>
        <w:rPr>
          <w:b/>
          <w:sz w:val="16"/>
          <w:szCs w:val="16"/>
        </w:rPr>
      </w:pPr>
      <w:r w:rsidRPr="009A7C82">
        <w:rPr>
          <w:b/>
          <w:sz w:val="16"/>
          <w:szCs w:val="16"/>
        </w:rPr>
        <w:t>2. Установление, изменение муниципальных маршрутов</w:t>
      </w:r>
    </w:p>
    <w:p w:rsidR="00772959" w:rsidRPr="009A7C82" w:rsidRDefault="00772959" w:rsidP="00772959">
      <w:pPr>
        <w:suppressAutoHyphens/>
        <w:ind w:firstLine="284"/>
        <w:jc w:val="center"/>
        <w:rPr>
          <w:b/>
          <w:sz w:val="16"/>
          <w:szCs w:val="16"/>
        </w:rPr>
      </w:pPr>
      <w:r w:rsidRPr="009A7C82">
        <w:rPr>
          <w:b/>
          <w:sz w:val="16"/>
          <w:szCs w:val="16"/>
        </w:rPr>
        <w:t xml:space="preserve"> регулярных перевозок</w:t>
      </w:r>
    </w:p>
    <w:p w:rsidR="00772959" w:rsidRPr="009A7C82" w:rsidRDefault="00772959" w:rsidP="00772959">
      <w:pPr>
        <w:suppressAutoHyphens/>
        <w:ind w:firstLine="284"/>
        <w:jc w:val="both"/>
        <w:rPr>
          <w:sz w:val="16"/>
          <w:szCs w:val="16"/>
        </w:rPr>
      </w:pPr>
      <w:r w:rsidRPr="009A7C82">
        <w:rPr>
          <w:sz w:val="16"/>
          <w:szCs w:val="16"/>
        </w:rPr>
        <w:t>2.1. Инициатором установления, изменения муниципального маршрута регулярных перевозок может выступать юридическое лицо, индивидуальный предприниматель или уполномоченный участник договора простого товарищества, имеющий намерение осуществлять или осуществляющий регулярные перевозки по данному маршруту.</w:t>
      </w:r>
    </w:p>
    <w:p w:rsidR="00772959" w:rsidRPr="009A7C82" w:rsidRDefault="00772959" w:rsidP="00772959">
      <w:pPr>
        <w:suppressAutoHyphens/>
        <w:ind w:firstLine="284"/>
        <w:jc w:val="both"/>
        <w:rPr>
          <w:sz w:val="16"/>
          <w:szCs w:val="16"/>
        </w:rPr>
      </w:pPr>
      <w:r w:rsidRPr="009A7C82">
        <w:rPr>
          <w:sz w:val="16"/>
          <w:szCs w:val="16"/>
        </w:rPr>
        <w:t>2.2. Юридическое лицо, индивидуальный предприниматель или уполномоченный участник договора простого товарищества, предложившие установить муниципальный маршрут регулярных перевозок, представляют в Администрацию муниципального района заявление в письменной форме об установлении данного маршрута, которое включает следующие сведения:</w:t>
      </w:r>
    </w:p>
    <w:p w:rsidR="00772959" w:rsidRPr="009A7C82" w:rsidRDefault="00772959" w:rsidP="00772959">
      <w:pPr>
        <w:suppressAutoHyphens/>
        <w:ind w:firstLine="284"/>
        <w:jc w:val="both"/>
        <w:rPr>
          <w:sz w:val="16"/>
          <w:szCs w:val="16"/>
        </w:rPr>
      </w:pPr>
      <w:r w:rsidRPr="009A7C82">
        <w:rPr>
          <w:sz w:val="16"/>
          <w:szCs w:val="16"/>
        </w:rPr>
        <w:t>номер и дата выдачи лицензии на осуществление деятельности по перевозкам пассажиров автомобильным транспортом (для лиц, осуществляющих перевозки пассажиров автомобильным транспортом);</w:t>
      </w:r>
    </w:p>
    <w:p w:rsidR="00772959" w:rsidRPr="009A7C82" w:rsidRDefault="00772959" w:rsidP="00772959">
      <w:pPr>
        <w:suppressAutoHyphens/>
        <w:ind w:firstLine="284"/>
        <w:jc w:val="both"/>
        <w:rPr>
          <w:sz w:val="16"/>
          <w:szCs w:val="16"/>
        </w:rPr>
      </w:pPr>
      <w:proofErr w:type="gramStart"/>
      <w:r w:rsidRPr="009A7C82">
        <w:rPr>
          <w:sz w:val="16"/>
          <w:szCs w:val="16"/>
        </w:rPr>
        <w:t>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roofErr w:type="gramEnd"/>
    </w:p>
    <w:p w:rsidR="00772959" w:rsidRPr="009A7C82" w:rsidRDefault="00772959" w:rsidP="00772959">
      <w:pPr>
        <w:suppressAutoHyphens/>
        <w:ind w:firstLine="284"/>
        <w:jc w:val="both"/>
        <w:rPr>
          <w:sz w:val="16"/>
          <w:szCs w:val="16"/>
        </w:rPr>
      </w:pPr>
      <w:r w:rsidRPr="009A7C82">
        <w:rPr>
          <w:sz w:val="16"/>
          <w:szCs w:val="16"/>
        </w:rPr>
        <w:t xml:space="preserve">наименование муниципального маршрута регулярных перевозок в виде наименований населенных пунктов, в границах которых </w:t>
      </w:r>
      <w:proofErr w:type="gramStart"/>
      <w:r w:rsidRPr="009A7C82">
        <w:rPr>
          <w:sz w:val="16"/>
          <w:szCs w:val="16"/>
        </w:rPr>
        <w:t>расположены</w:t>
      </w:r>
      <w:proofErr w:type="gramEnd"/>
      <w:r w:rsidRPr="009A7C82">
        <w:rPr>
          <w:sz w:val="16"/>
          <w:szCs w:val="16"/>
        </w:rPr>
        <w:t xml:space="preserve"> начальный остановочный пункт и конечный остановочный пункт по данному маршруту;</w:t>
      </w:r>
    </w:p>
    <w:p w:rsidR="00772959" w:rsidRPr="009A7C82" w:rsidRDefault="00772959" w:rsidP="00772959">
      <w:pPr>
        <w:suppressAutoHyphens/>
        <w:ind w:firstLine="284"/>
        <w:jc w:val="both"/>
        <w:rPr>
          <w:sz w:val="16"/>
          <w:szCs w:val="16"/>
        </w:rPr>
      </w:pPr>
      <w:r w:rsidRPr="009A7C82">
        <w:rPr>
          <w:sz w:val="16"/>
          <w:szCs w:val="16"/>
        </w:rPr>
        <w:t>протяженность муниципального маршрута регулярных перевозок;</w:t>
      </w:r>
    </w:p>
    <w:p w:rsidR="00772959" w:rsidRPr="009A7C82" w:rsidRDefault="00772959" w:rsidP="00772959">
      <w:pPr>
        <w:suppressAutoHyphens/>
        <w:ind w:firstLine="284"/>
        <w:jc w:val="both"/>
        <w:rPr>
          <w:sz w:val="16"/>
          <w:szCs w:val="16"/>
        </w:rPr>
      </w:pPr>
      <w:r w:rsidRPr="009A7C82">
        <w:rPr>
          <w:sz w:val="16"/>
          <w:szCs w:val="16"/>
        </w:rPr>
        <w:t>места нахождения остановочных пунктов по муниципальному маршруту регулярных перевозок;</w:t>
      </w:r>
    </w:p>
    <w:p w:rsidR="00772959" w:rsidRPr="009A7C82" w:rsidRDefault="00772959" w:rsidP="00772959">
      <w:pPr>
        <w:suppressAutoHyphens/>
        <w:ind w:firstLine="284"/>
        <w:jc w:val="both"/>
        <w:rPr>
          <w:sz w:val="16"/>
          <w:szCs w:val="16"/>
        </w:rPr>
      </w:pPr>
      <w:r w:rsidRPr="009A7C82">
        <w:rPr>
          <w:sz w:val="16"/>
          <w:szCs w:val="16"/>
        </w:rPr>
        <w:t>наименования улиц и автомобильных дорог, по которым предполагается движение транспортных средств между остановочными пунктами;</w:t>
      </w:r>
    </w:p>
    <w:p w:rsidR="00772959" w:rsidRPr="009A7C82" w:rsidRDefault="00772959" w:rsidP="00772959">
      <w:pPr>
        <w:suppressAutoHyphens/>
        <w:ind w:firstLine="284"/>
        <w:jc w:val="both"/>
        <w:rPr>
          <w:sz w:val="16"/>
          <w:szCs w:val="16"/>
        </w:rPr>
      </w:pPr>
      <w:r w:rsidRPr="009A7C82">
        <w:rPr>
          <w:sz w:val="16"/>
          <w:szCs w:val="16"/>
        </w:rPr>
        <w:t>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772959" w:rsidRPr="009A7C82" w:rsidRDefault="00772959" w:rsidP="00772959">
      <w:pPr>
        <w:suppressAutoHyphens/>
        <w:ind w:firstLine="284"/>
        <w:jc w:val="both"/>
        <w:rPr>
          <w:sz w:val="16"/>
          <w:szCs w:val="16"/>
        </w:rPr>
      </w:pPr>
      <w:r w:rsidRPr="009A7C82">
        <w:rPr>
          <w:sz w:val="16"/>
          <w:szCs w:val="16"/>
        </w:rPr>
        <w:t>экологические характеристики транспортных средств;</w:t>
      </w:r>
    </w:p>
    <w:p w:rsidR="00772959" w:rsidRPr="009A7C82" w:rsidRDefault="00772959" w:rsidP="00772959">
      <w:pPr>
        <w:suppressAutoHyphens/>
        <w:ind w:firstLine="284"/>
        <w:jc w:val="both"/>
        <w:rPr>
          <w:sz w:val="16"/>
          <w:szCs w:val="16"/>
        </w:rPr>
      </w:pPr>
      <w:r w:rsidRPr="009A7C82">
        <w:rPr>
          <w:sz w:val="16"/>
          <w:szCs w:val="16"/>
        </w:rPr>
        <w:t>планируемое расписание для каждого остановочного пункта по муниципальному маршруту регулярных перевозок.</w:t>
      </w:r>
    </w:p>
    <w:p w:rsidR="00772959" w:rsidRPr="009A7C82" w:rsidRDefault="00772959" w:rsidP="00772959">
      <w:pPr>
        <w:suppressAutoHyphens/>
        <w:ind w:firstLine="284"/>
        <w:jc w:val="both"/>
        <w:rPr>
          <w:sz w:val="16"/>
          <w:szCs w:val="16"/>
        </w:rPr>
      </w:pPr>
      <w:r w:rsidRPr="009A7C82">
        <w:rPr>
          <w:sz w:val="16"/>
          <w:szCs w:val="16"/>
        </w:rPr>
        <w:t>2.3. Юридическое лицо, индивидуальный предприниматель или уполномоченный участник договора простого товарищества, предложившие изменить муниципальный маршрут регулярных перевозок, представляют в Администрацию муниципального района заявление в письменной форме об изменении данного маршрута, которое включает следующие сведения:</w:t>
      </w:r>
    </w:p>
    <w:p w:rsidR="00772959" w:rsidRPr="009A7C82" w:rsidRDefault="00772959" w:rsidP="00772959">
      <w:pPr>
        <w:suppressAutoHyphens/>
        <w:ind w:firstLine="284"/>
        <w:jc w:val="both"/>
        <w:rPr>
          <w:sz w:val="16"/>
          <w:szCs w:val="16"/>
        </w:rPr>
      </w:pPr>
      <w:proofErr w:type="gramStart"/>
      <w:r w:rsidRPr="009A7C82">
        <w:rPr>
          <w:sz w:val="16"/>
          <w:szCs w:val="16"/>
        </w:rPr>
        <w:t>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roofErr w:type="gramEnd"/>
    </w:p>
    <w:p w:rsidR="00772959" w:rsidRPr="009A7C82" w:rsidRDefault="00772959" w:rsidP="00772959">
      <w:pPr>
        <w:suppressAutoHyphens/>
        <w:ind w:firstLine="284"/>
        <w:jc w:val="both"/>
        <w:rPr>
          <w:sz w:val="16"/>
          <w:szCs w:val="16"/>
        </w:rPr>
      </w:pPr>
      <w:r w:rsidRPr="009A7C82">
        <w:rPr>
          <w:sz w:val="16"/>
          <w:szCs w:val="16"/>
        </w:rPr>
        <w:t xml:space="preserve">регистрационный номер муниципального маршрута регулярных перевозок в реестре муниципальных маршрутов регулярных перевозок и наименование муниципального маршрута регулярных перевозок в виде наименований населенных пунктов, в границах которых </w:t>
      </w:r>
      <w:proofErr w:type="gramStart"/>
      <w:r w:rsidRPr="009A7C82">
        <w:rPr>
          <w:sz w:val="16"/>
          <w:szCs w:val="16"/>
        </w:rPr>
        <w:t>расположены</w:t>
      </w:r>
      <w:proofErr w:type="gramEnd"/>
      <w:r w:rsidRPr="009A7C82">
        <w:rPr>
          <w:sz w:val="16"/>
          <w:szCs w:val="16"/>
        </w:rPr>
        <w:t xml:space="preserve"> начальный остановочный пункт и конечный остановочный пункт по данному маршруту;</w:t>
      </w:r>
    </w:p>
    <w:p w:rsidR="00772959" w:rsidRPr="009A7C82" w:rsidRDefault="00772959" w:rsidP="00772959">
      <w:pPr>
        <w:suppressAutoHyphens/>
        <w:ind w:firstLine="284"/>
        <w:jc w:val="both"/>
        <w:rPr>
          <w:sz w:val="16"/>
          <w:szCs w:val="16"/>
        </w:rPr>
      </w:pPr>
      <w:proofErr w:type="gramStart"/>
      <w:r w:rsidRPr="009A7C82">
        <w:rPr>
          <w:sz w:val="16"/>
          <w:szCs w:val="16"/>
        </w:rPr>
        <w:t xml:space="preserve">предлагаемые изменения включенных в состав муниципального маршрута регулярных перевозок остановочных пунктов, а также улиц и автомобильных дорог, по которым предполагается движение </w:t>
      </w:r>
      <w:r w:rsidRPr="009A7C82">
        <w:rPr>
          <w:sz w:val="16"/>
          <w:szCs w:val="16"/>
        </w:rPr>
        <w:lastRenderedPageBreak/>
        <w:t>транспортных средств между данными остановочными пунктами,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 полной массе.</w:t>
      </w:r>
      <w:proofErr w:type="gramEnd"/>
    </w:p>
    <w:p w:rsidR="00772959" w:rsidRPr="009A7C82" w:rsidRDefault="00772959" w:rsidP="00772959">
      <w:pPr>
        <w:suppressAutoHyphens/>
        <w:ind w:firstLine="284"/>
        <w:jc w:val="both"/>
        <w:rPr>
          <w:sz w:val="16"/>
          <w:szCs w:val="16"/>
        </w:rPr>
      </w:pPr>
      <w:r w:rsidRPr="009A7C82">
        <w:rPr>
          <w:sz w:val="16"/>
          <w:szCs w:val="16"/>
        </w:rPr>
        <w:t>2.4. В случае если заявление об установлении или изменении муниципального маршрута регулярных перевозок представлено уполномоченным участником договора простого товарищества, сведения, предусмотренные вторым, третьим абзацами пункта 2.2, вторым абзацем пункта 2.3 настоящего Положения,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772959" w:rsidRPr="009A7C82" w:rsidRDefault="00772959" w:rsidP="00772959">
      <w:pPr>
        <w:suppressAutoHyphens/>
        <w:ind w:firstLine="284"/>
        <w:jc w:val="both"/>
        <w:rPr>
          <w:sz w:val="16"/>
          <w:szCs w:val="16"/>
        </w:rPr>
      </w:pPr>
      <w:r w:rsidRPr="009A7C82">
        <w:rPr>
          <w:sz w:val="16"/>
          <w:szCs w:val="16"/>
        </w:rPr>
        <w:t xml:space="preserve">2.5. </w:t>
      </w:r>
      <w:proofErr w:type="gramStart"/>
      <w:r w:rsidRPr="009A7C82">
        <w:rPr>
          <w:sz w:val="16"/>
          <w:szCs w:val="16"/>
        </w:rPr>
        <w:t>В течение 3 рабочих дней со дня представления заявления об установлении или изменении муниципального маршрута регулярных перевозок и прилагаемых к нему документов Администрация муниципального района принимает решение о приеме указанного заявления и прилагаемых к нему документов либо в случае, если это заявление оформлено с нарушением требований, установленных пунктами 2.2, 2.3 настоящего Положения, и (или) документы, предусмотренные пунктом 2.4 настоящего Положения</w:t>
      </w:r>
      <w:proofErr w:type="gramEnd"/>
      <w:r w:rsidRPr="009A7C82">
        <w:rPr>
          <w:sz w:val="16"/>
          <w:szCs w:val="16"/>
        </w:rPr>
        <w:t xml:space="preserve">, </w:t>
      </w:r>
      <w:proofErr w:type="gramStart"/>
      <w:r w:rsidRPr="009A7C82">
        <w:rPr>
          <w:sz w:val="16"/>
          <w:szCs w:val="16"/>
        </w:rPr>
        <w:t>представлены не в полном объеме, решение о возврате указанного заявления и прилагаемых к нему документов с мотивированным обоснованием причин возврата.</w:t>
      </w:r>
      <w:proofErr w:type="gramEnd"/>
    </w:p>
    <w:p w:rsidR="00772959" w:rsidRPr="009A7C82" w:rsidRDefault="00772959" w:rsidP="00772959">
      <w:pPr>
        <w:suppressAutoHyphens/>
        <w:ind w:firstLine="284"/>
        <w:jc w:val="both"/>
        <w:rPr>
          <w:sz w:val="16"/>
          <w:szCs w:val="16"/>
        </w:rPr>
      </w:pPr>
      <w:r w:rsidRPr="009A7C82">
        <w:rPr>
          <w:sz w:val="16"/>
          <w:szCs w:val="16"/>
        </w:rPr>
        <w:t xml:space="preserve">2.6. </w:t>
      </w:r>
      <w:proofErr w:type="gramStart"/>
      <w:r w:rsidRPr="009A7C82">
        <w:rPr>
          <w:sz w:val="16"/>
          <w:szCs w:val="16"/>
        </w:rPr>
        <w:t>В срок, не превышающий 30 рабочих дней со дня принятия решения о приеме заявления об установлении или изменении муниципального маршрута регулярных перевозок, Администрация муниципального района рассматривает указанное заявление и принимает в виде постановления Администрации муниципального района  решение об установлении или изменении муниципального маршрута регулярных перевозок либо об отказе в установлении или изменении данного маршрута.</w:t>
      </w:r>
      <w:proofErr w:type="gramEnd"/>
    </w:p>
    <w:p w:rsidR="00772959" w:rsidRPr="009A7C82" w:rsidRDefault="00772959" w:rsidP="00772959">
      <w:pPr>
        <w:suppressAutoHyphens/>
        <w:ind w:firstLine="284"/>
        <w:jc w:val="both"/>
        <w:rPr>
          <w:sz w:val="16"/>
          <w:szCs w:val="16"/>
        </w:rPr>
      </w:pPr>
      <w:r w:rsidRPr="009A7C82">
        <w:rPr>
          <w:sz w:val="16"/>
          <w:szCs w:val="16"/>
        </w:rPr>
        <w:t>2.7. Администрация муниципального района отказывает в установлении или изменении муниципального маршрута регулярных перевозок, в случае если:</w:t>
      </w:r>
    </w:p>
    <w:p w:rsidR="00772959" w:rsidRPr="009A7C82" w:rsidRDefault="00772959" w:rsidP="00772959">
      <w:pPr>
        <w:suppressAutoHyphens/>
        <w:ind w:firstLine="284"/>
        <w:jc w:val="both"/>
        <w:rPr>
          <w:sz w:val="16"/>
          <w:szCs w:val="16"/>
        </w:rPr>
      </w:pPr>
      <w:r w:rsidRPr="009A7C82">
        <w:rPr>
          <w:sz w:val="16"/>
          <w:szCs w:val="16"/>
        </w:rPr>
        <w:t>один или несколько участков устанавливаемого или изменяемого муниципального маршрута регулярных перевозок совпадают с участками ранее установленных муниципальных маршрутов регулярных перевозок  и разница в расписаниях между временем отправления транспортных средств по устанавливаемому или изменяемому маршруту и временем отправления транспортных средств по каждому из ранее установленных маршрутов составляет менее 15 минут;</w:t>
      </w:r>
    </w:p>
    <w:p w:rsidR="00772959" w:rsidRPr="009A7C82" w:rsidRDefault="00772959" w:rsidP="00772959">
      <w:pPr>
        <w:suppressAutoHyphens/>
        <w:ind w:firstLine="284"/>
        <w:jc w:val="both"/>
        <w:rPr>
          <w:sz w:val="16"/>
          <w:szCs w:val="16"/>
        </w:rPr>
      </w:pPr>
      <w:r w:rsidRPr="009A7C82">
        <w:rPr>
          <w:sz w:val="16"/>
          <w:szCs w:val="16"/>
        </w:rPr>
        <w:t>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772959" w:rsidRPr="009A7C82" w:rsidRDefault="00772959" w:rsidP="00772959">
      <w:pPr>
        <w:suppressAutoHyphens/>
        <w:ind w:firstLine="284"/>
        <w:jc w:val="both"/>
        <w:rPr>
          <w:sz w:val="16"/>
          <w:szCs w:val="16"/>
        </w:rPr>
      </w:pPr>
      <w:r w:rsidRPr="009A7C82">
        <w:rPr>
          <w:sz w:val="16"/>
          <w:szCs w:val="16"/>
        </w:rPr>
        <w:t>2.8. Администрация муниципального района уведомляет юридическое лицо, индивидуального предпринимателя, уполномоченного участника договора простого товарищества, выступивших инициаторами установления, изменения муниципального маршрута регулярных перевозок, о принятом решении не позднее 10 дней со дня его принятия.</w:t>
      </w:r>
    </w:p>
    <w:p w:rsidR="00772959" w:rsidRPr="009A7C82" w:rsidRDefault="00772959" w:rsidP="00772959">
      <w:pPr>
        <w:suppressAutoHyphens/>
        <w:ind w:firstLine="284"/>
        <w:jc w:val="center"/>
        <w:rPr>
          <w:b/>
          <w:sz w:val="16"/>
          <w:szCs w:val="16"/>
        </w:rPr>
      </w:pPr>
      <w:r w:rsidRPr="009A7C82">
        <w:rPr>
          <w:b/>
          <w:sz w:val="16"/>
          <w:szCs w:val="16"/>
        </w:rPr>
        <w:t>3. Порядок подготовки документа планирования</w:t>
      </w:r>
    </w:p>
    <w:p w:rsidR="00772959" w:rsidRPr="009A7C82" w:rsidRDefault="00772959" w:rsidP="00772959">
      <w:pPr>
        <w:suppressAutoHyphens/>
        <w:ind w:firstLine="284"/>
        <w:jc w:val="center"/>
        <w:rPr>
          <w:b/>
          <w:sz w:val="16"/>
          <w:szCs w:val="16"/>
        </w:rPr>
      </w:pPr>
      <w:r w:rsidRPr="009A7C82">
        <w:rPr>
          <w:b/>
          <w:sz w:val="16"/>
          <w:szCs w:val="16"/>
        </w:rPr>
        <w:t xml:space="preserve"> регулярных перевозок</w:t>
      </w:r>
    </w:p>
    <w:p w:rsidR="00772959" w:rsidRPr="009A7C82" w:rsidRDefault="00772959" w:rsidP="00772959">
      <w:pPr>
        <w:suppressAutoHyphens/>
        <w:ind w:firstLine="284"/>
        <w:jc w:val="both"/>
        <w:rPr>
          <w:sz w:val="16"/>
          <w:szCs w:val="16"/>
        </w:rPr>
      </w:pPr>
      <w:r w:rsidRPr="009A7C82">
        <w:rPr>
          <w:sz w:val="16"/>
          <w:szCs w:val="16"/>
        </w:rPr>
        <w:t>3.1. Документ планирования регулярных перевозок (далее – документ планирования) утверждается на период с 1 апреля 2020 года по 31 декабря 2023 года. Последующие документы планирования утверждаются на 3 года.</w:t>
      </w:r>
    </w:p>
    <w:p w:rsidR="00772959" w:rsidRPr="009A7C82" w:rsidRDefault="00772959" w:rsidP="00772959">
      <w:pPr>
        <w:suppressAutoHyphens/>
        <w:ind w:firstLine="284"/>
        <w:jc w:val="both"/>
        <w:rPr>
          <w:sz w:val="16"/>
          <w:szCs w:val="16"/>
        </w:rPr>
      </w:pPr>
      <w:r w:rsidRPr="009A7C82">
        <w:rPr>
          <w:sz w:val="16"/>
          <w:szCs w:val="16"/>
        </w:rPr>
        <w:t>3.2. Проект документа планирования подготавливается до 15 марта 2020 года. Последующие проекты документов планирования подготавливаются до 30 ноября года, предшествующего году начала периода планирования.</w:t>
      </w:r>
    </w:p>
    <w:p w:rsidR="00772959" w:rsidRPr="009A7C82" w:rsidRDefault="00772959" w:rsidP="00772959">
      <w:pPr>
        <w:suppressAutoHyphens/>
        <w:ind w:firstLine="284"/>
        <w:jc w:val="both"/>
        <w:rPr>
          <w:sz w:val="16"/>
          <w:szCs w:val="16"/>
        </w:rPr>
      </w:pPr>
      <w:r w:rsidRPr="009A7C82">
        <w:rPr>
          <w:sz w:val="16"/>
          <w:szCs w:val="16"/>
        </w:rPr>
        <w:t>3.3. Документ планирования содержит:</w:t>
      </w:r>
    </w:p>
    <w:p w:rsidR="00772959" w:rsidRPr="009A7C82" w:rsidRDefault="00772959" w:rsidP="00772959">
      <w:pPr>
        <w:suppressAutoHyphens/>
        <w:ind w:firstLine="284"/>
        <w:jc w:val="both"/>
        <w:rPr>
          <w:sz w:val="16"/>
          <w:szCs w:val="16"/>
        </w:rPr>
      </w:pPr>
      <w:r w:rsidRPr="009A7C82">
        <w:rPr>
          <w:sz w:val="16"/>
          <w:szCs w:val="16"/>
        </w:rPr>
        <w:t>перечень мероприятий по развитию регулярных перевозок с указанием сроков их исполнения;</w:t>
      </w:r>
    </w:p>
    <w:p w:rsidR="00772959" w:rsidRPr="009A7C82" w:rsidRDefault="00772959" w:rsidP="00772959">
      <w:pPr>
        <w:suppressAutoHyphens/>
        <w:ind w:firstLine="284"/>
        <w:jc w:val="both"/>
        <w:rPr>
          <w:sz w:val="16"/>
          <w:szCs w:val="16"/>
        </w:rPr>
      </w:pPr>
      <w:r w:rsidRPr="009A7C82">
        <w:rPr>
          <w:sz w:val="16"/>
          <w:szCs w:val="16"/>
        </w:rPr>
        <w:t>график заключения муниципальных контрактов в отношении регулярных перевозок по регулируемым тарифам;</w:t>
      </w:r>
    </w:p>
    <w:p w:rsidR="00772959" w:rsidRPr="009A7C82" w:rsidRDefault="00772959" w:rsidP="00772959">
      <w:pPr>
        <w:suppressAutoHyphens/>
        <w:ind w:firstLine="284"/>
        <w:jc w:val="both"/>
        <w:rPr>
          <w:sz w:val="16"/>
          <w:szCs w:val="16"/>
        </w:rPr>
      </w:pPr>
      <w:r w:rsidRPr="009A7C82">
        <w:rPr>
          <w:sz w:val="16"/>
          <w:szCs w:val="16"/>
        </w:rPr>
        <w:t>сроки изменения вида регулярных перевозок.</w:t>
      </w:r>
    </w:p>
    <w:p w:rsidR="00772959" w:rsidRPr="009A7C82" w:rsidRDefault="00772959" w:rsidP="00772959">
      <w:pPr>
        <w:suppressAutoHyphens/>
        <w:ind w:firstLine="284"/>
        <w:jc w:val="both"/>
        <w:rPr>
          <w:sz w:val="16"/>
          <w:szCs w:val="16"/>
        </w:rPr>
      </w:pPr>
      <w:r w:rsidRPr="009A7C82">
        <w:rPr>
          <w:sz w:val="16"/>
          <w:szCs w:val="16"/>
        </w:rPr>
        <w:lastRenderedPageBreak/>
        <w:t>3.4. Подготовку проекта документа планирования и проекта о внесении в него изменений обеспечивает Администрация муниципального района.</w:t>
      </w:r>
    </w:p>
    <w:p w:rsidR="00772959" w:rsidRPr="009A7C82" w:rsidRDefault="00772959" w:rsidP="00772959">
      <w:pPr>
        <w:suppressAutoHyphens/>
        <w:ind w:firstLine="284"/>
        <w:jc w:val="both"/>
        <w:rPr>
          <w:sz w:val="16"/>
          <w:szCs w:val="16"/>
        </w:rPr>
      </w:pPr>
      <w:r w:rsidRPr="009A7C82">
        <w:rPr>
          <w:sz w:val="16"/>
          <w:szCs w:val="16"/>
        </w:rPr>
        <w:t>3.5. Документ планирования утверждается нормативным правовым актом Администрации Солецкого муниципального района.</w:t>
      </w:r>
    </w:p>
    <w:p w:rsidR="00772959" w:rsidRPr="009A7C82" w:rsidRDefault="00772959" w:rsidP="00772959">
      <w:pPr>
        <w:rPr>
          <w:sz w:val="16"/>
          <w:szCs w:val="16"/>
        </w:rPr>
      </w:pPr>
    </w:p>
    <w:p w:rsidR="00772959" w:rsidRDefault="00772959" w:rsidP="0063720A">
      <w:pPr>
        <w:suppressAutoHyphens/>
        <w:jc w:val="center"/>
      </w:pPr>
    </w:p>
    <w:p w:rsidR="00772959" w:rsidRPr="004C4096" w:rsidRDefault="00772959" w:rsidP="00772959">
      <w:pPr>
        <w:jc w:val="center"/>
        <w:rPr>
          <w:b/>
          <w:sz w:val="16"/>
          <w:szCs w:val="16"/>
        </w:rPr>
      </w:pPr>
      <w:r w:rsidRPr="004C4096">
        <w:rPr>
          <w:b/>
          <w:sz w:val="16"/>
          <w:szCs w:val="16"/>
        </w:rPr>
        <w:t>ПОСТАНОВЛЕНИЕ</w:t>
      </w:r>
    </w:p>
    <w:p w:rsidR="00772959" w:rsidRPr="004C4096" w:rsidRDefault="00772959" w:rsidP="00772959">
      <w:pPr>
        <w:jc w:val="center"/>
        <w:rPr>
          <w:sz w:val="16"/>
          <w:szCs w:val="16"/>
        </w:rPr>
      </w:pPr>
      <w:r w:rsidRPr="004C4096">
        <w:rPr>
          <w:sz w:val="16"/>
          <w:szCs w:val="16"/>
        </w:rPr>
        <w:t>Администрации муниципального района</w:t>
      </w:r>
    </w:p>
    <w:p w:rsidR="00772959" w:rsidRPr="004C4096" w:rsidRDefault="00772959" w:rsidP="00772959">
      <w:pPr>
        <w:jc w:val="center"/>
        <w:rPr>
          <w:sz w:val="16"/>
          <w:szCs w:val="16"/>
        </w:rPr>
      </w:pPr>
    </w:p>
    <w:p w:rsidR="00772959" w:rsidRPr="004C4096" w:rsidRDefault="00772959" w:rsidP="00772959">
      <w:pPr>
        <w:jc w:val="center"/>
        <w:rPr>
          <w:sz w:val="16"/>
          <w:szCs w:val="16"/>
        </w:rPr>
      </w:pPr>
      <w:r>
        <w:rPr>
          <w:sz w:val="16"/>
          <w:szCs w:val="16"/>
        </w:rPr>
        <w:t>от 11</w:t>
      </w:r>
      <w:r w:rsidRPr="004C4096">
        <w:rPr>
          <w:sz w:val="16"/>
          <w:szCs w:val="16"/>
        </w:rPr>
        <w:t>.02.2020 № 1</w:t>
      </w:r>
      <w:r>
        <w:rPr>
          <w:sz w:val="16"/>
          <w:szCs w:val="16"/>
        </w:rPr>
        <w:t>46</w:t>
      </w:r>
    </w:p>
    <w:p w:rsidR="00772959" w:rsidRPr="004C4096" w:rsidRDefault="00772959" w:rsidP="00772959">
      <w:pPr>
        <w:jc w:val="center"/>
        <w:rPr>
          <w:sz w:val="16"/>
          <w:szCs w:val="16"/>
        </w:rPr>
      </w:pPr>
      <w:r w:rsidRPr="004C4096">
        <w:rPr>
          <w:sz w:val="16"/>
          <w:szCs w:val="16"/>
        </w:rPr>
        <w:t>г. Сольцы</w:t>
      </w:r>
    </w:p>
    <w:p w:rsidR="00772959" w:rsidRDefault="00772959" w:rsidP="0063720A">
      <w:pPr>
        <w:suppressAutoHyphens/>
        <w:jc w:val="center"/>
      </w:pPr>
    </w:p>
    <w:p w:rsidR="00772959" w:rsidRPr="00772959" w:rsidRDefault="00772959" w:rsidP="00772959">
      <w:pPr>
        <w:suppressAutoHyphens/>
        <w:jc w:val="center"/>
        <w:rPr>
          <w:sz w:val="16"/>
        </w:rPr>
      </w:pPr>
      <w:r w:rsidRPr="00772959">
        <w:rPr>
          <w:b/>
          <w:sz w:val="16"/>
        </w:rPr>
        <w:t>О внесении изменений в состав постоянно действующей комиссии по благоустройству территории Солецкого городского поселения при Администрации Солецкого муниципального района</w:t>
      </w:r>
    </w:p>
    <w:p w:rsidR="00772959" w:rsidRPr="00772959" w:rsidRDefault="00772959" w:rsidP="00772959">
      <w:pPr>
        <w:suppressAutoHyphens/>
        <w:jc w:val="center"/>
      </w:pPr>
    </w:p>
    <w:p w:rsidR="00772959" w:rsidRPr="00772959" w:rsidRDefault="00772959" w:rsidP="00772959">
      <w:pPr>
        <w:suppressAutoHyphens/>
        <w:ind w:firstLine="284"/>
        <w:jc w:val="both"/>
        <w:rPr>
          <w:b/>
          <w:sz w:val="16"/>
        </w:rPr>
      </w:pPr>
      <w:r w:rsidRPr="00772959">
        <w:rPr>
          <w:sz w:val="16"/>
        </w:rPr>
        <w:t>В соответствии с Федеральным законом от 06 октября 2003 года № 131-ФЗ «Об общих принципах организации местного самоуправления в Российской Федерации» Администрация Солецкого муниципального района</w:t>
      </w:r>
      <w:r>
        <w:rPr>
          <w:sz w:val="16"/>
        </w:rPr>
        <w:t xml:space="preserve"> </w:t>
      </w:r>
      <w:r w:rsidRPr="00772959">
        <w:rPr>
          <w:b/>
          <w:sz w:val="16"/>
        </w:rPr>
        <w:t>ПОСТАНОВЛЯЕТ:</w:t>
      </w:r>
    </w:p>
    <w:p w:rsidR="00772959" w:rsidRPr="00772959" w:rsidRDefault="00772959" w:rsidP="00772959">
      <w:pPr>
        <w:suppressAutoHyphens/>
        <w:ind w:firstLine="284"/>
        <w:jc w:val="both"/>
        <w:rPr>
          <w:sz w:val="16"/>
        </w:rPr>
      </w:pPr>
      <w:r w:rsidRPr="00772959">
        <w:rPr>
          <w:sz w:val="16"/>
        </w:rPr>
        <w:t xml:space="preserve">1. </w:t>
      </w:r>
      <w:proofErr w:type="gramStart"/>
      <w:r w:rsidRPr="00772959">
        <w:rPr>
          <w:sz w:val="16"/>
        </w:rPr>
        <w:t>Внести изменения в состав постоянно действующей комиссии по  благоустройству территории Солецкого городского поселения при Администрации Солецкого муниципального района, утвержденный постановлением Администрации муниципального района от 03.07.2015 № 1043 (в редакции постановлений от 26.01.2016 № 80, от 18.04.2016 № 575, от 15.07.2016 № 1055, от 15.05.2017 № 661, от 27.06.2017 № 901, от 22.11.2017 № 1800, от 26.11.2018 № 2155) (далее – Состав), включив в качестве председателя первого заместителя Главы администрации</w:t>
      </w:r>
      <w:proofErr w:type="gramEnd"/>
      <w:r w:rsidRPr="00772959">
        <w:rPr>
          <w:sz w:val="16"/>
        </w:rPr>
        <w:t xml:space="preserve"> муниципального района Дуничева Ю.Н., исключив Польшакова А.П.</w:t>
      </w:r>
    </w:p>
    <w:p w:rsidR="00772959" w:rsidRPr="00772959" w:rsidRDefault="00772959" w:rsidP="00772959">
      <w:pPr>
        <w:suppressAutoHyphens/>
        <w:ind w:firstLine="284"/>
        <w:jc w:val="both"/>
        <w:rPr>
          <w:sz w:val="16"/>
        </w:rPr>
      </w:pPr>
      <w:r w:rsidRPr="00772959">
        <w:rPr>
          <w:sz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772959" w:rsidRPr="00772959" w:rsidRDefault="00772959" w:rsidP="00772959">
      <w:pPr>
        <w:suppressAutoHyphens/>
        <w:jc w:val="center"/>
        <w:rPr>
          <w:b/>
        </w:rPr>
      </w:pPr>
    </w:p>
    <w:p w:rsidR="00772959" w:rsidRPr="00772959" w:rsidRDefault="00772959" w:rsidP="00772959">
      <w:pPr>
        <w:suppressAutoHyphens/>
        <w:rPr>
          <w:b/>
          <w:sz w:val="16"/>
        </w:rPr>
      </w:pPr>
      <w:r w:rsidRPr="00772959">
        <w:rPr>
          <w:b/>
          <w:sz w:val="16"/>
        </w:rPr>
        <w:t xml:space="preserve">Первый заместитель </w:t>
      </w:r>
      <w:r w:rsidRPr="00772959">
        <w:rPr>
          <w:b/>
          <w:sz w:val="16"/>
        </w:rPr>
        <w:br/>
        <w:t>Главы администрации    Ю.Н. Дуничев</w:t>
      </w:r>
    </w:p>
    <w:p w:rsidR="00772959" w:rsidRDefault="00772959" w:rsidP="0063720A">
      <w:pPr>
        <w:suppressAutoHyphens/>
        <w:jc w:val="center"/>
      </w:pPr>
    </w:p>
    <w:p w:rsidR="00772959" w:rsidRDefault="00772959" w:rsidP="0063720A">
      <w:pPr>
        <w:suppressAutoHyphens/>
        <w:jc w:val="center"/>
      </w:pPr>
    </w:p>
    <w:p w:rsidR="00772959" w:rsidRPr="004C4096" w:rsidRDefault="00772959" w:rsidP="00772959">
      <w:pPr>
        <w:jc w:val="center"/>
        <w:rPr>
          <w:b/>
          <w:sz w:val="16"/>
          <w:szCs w:val="16"/>
        </w:rPr>
      </w:pPr>
      <w:r w:rsidRPr="004C4096">
        <w:rPr>
          <w:b/>
          <w:sz w:val="16"/>
          <w:szCs w:val="16"/>
        </w:rPr>
        <w:t>ПОСТАНОВЛЕНИЕ</w:t>
      </w:r>
    </w:p>
    <w:p w:rsidR="00772959" w:rsidRPr="004C4096" w:rsidRDefault="00772959" w:rsidP="00772959">
      <w:pPr>
        <w:jc w:val="center"/>
        <w:rPr>
          <w:sz w:val="16"/>
          <w:szCs w:val="16"/>
        </w:rPr>
      </w:pPr>
      <w:r w:rsidRPr="004C4096">
        <w:rPr>
          <w:sz w:val="16"/>
          <w:szCs w:val="16"/>
        </w:rPr>
        <w:t>Администрации муниципального района</w:t>
      </w:r>
    </w:p>
    <w:p w:rsidR="00772959" w:rsidRPr="004C4096" w:rsidRDefault="00772959" w:rsidP="00772959">
      <w:pPr>
        <w:jc w:val="center"/>
        <w:rPr>
          <w:sz w:val="16"/>
          <w:szCs w:val="16"/>
        </w:rPr>
      </w:pPr>
    </w:p>
    <w:p w:rsidR="00772959" w:rsidRPr="004C4096" w:rsidRDefault="00772959" w:rsidP="00772959">
      <w:pPr>
        <w:jc w:val="center"/>
        <w:rPr>
          <w:sz w:val="16"/>
          <w:szCs w:val="16"/>
        </w:rPr>
      </w:pPr>
      <w:r>
        <w:rPr>
          <w:sz w:val="16"/>
          <w:szCs w:val="16"/>
        </w:rPr>
        <w:t>от 12</w:t>
      </w:r>
      <w:r w:rsidRPr="004C4096">
        <w:rPr>
          <w:sz w:val="16"/>
          <w:szCs w:val="16"/>
        </w:rPr>
        <w:t>.02.2020 № 1</w:t>
      </w:r>
      <w:r>
        <w:rPr>
          <w:sz w:val="16"/>
          <w:szCs w:val="16"/>
        </w:rPr>
        <w:t>53</w:t>
      </w:r>
    </w:p>
    <w:p w:rsidR="00772959" w:rsidRPr="004C4096" w:rsidRDefault="00772959" w:rsidP="00772959">
      <w:pPr>
        <w:jc w:val="center"/>
        <w:rPr>
          <w:sz w:val="16"/>
          <w:szCs w:val="16"/>
        </w:rPr>
      </w:pPr>
      <w:r w:rsidRPr="004C4096">
        <w:rPr>
          <w:sz w:val="16"/>
          <w:szCs w:val="16"/>
        </w:rPr>
        <w:t>г. Сольцы</w:t>
      </w:r>
    </w:p>
    <w:p w:rsidR="00772959" w:rsidRDefault="00772959" w:rsidP="0063720A">
      <w:pPr>
        <w:suppressAutoHyphens/>
        <w:jc w:val="center"/>
      </w:pPr>
    </w:p>
    <w:p w:rsidR="00772959" w:rsidRPr="00AD09CD" w:rsidRDefault="00772959" w:rsidP="00772959">
      <w:pPr>
        <w:widowControl w:val="0"/>
        <w:suppressAutoHyphens/>
        <w:autoSpaceDE w:val="0"/>
        <w:autoSpaceDN w:val="0"/>
        <w:adjustRightInd w:val="0"/>
        <w:jc w:val="center"/>
        <w:rPr>
          <w:b/>
          <w:sz w:val="16"/>
          <w:szCs w:val="16"/>
        </w:rPr>
      </w:pPr>
      <w:r w:rsidRPr="00AD09CD">
        <w:rPr>
          <w:b/>
          <w:sz w:val="16"/>
          <w:szCs w:val="16"/>
        </w:rPr>
        <w:t>Об утверждении муниципальной программы Солецкого муниципального района «Формирование законопослушного поведения участников дорожного движения в Солецком муниципальном районе»</w:t>
      </w:r>
    </w:p>
    <w:p w:rsidR="00772959" w:rsidRPr="00AD09CD" w:rsidRDefault="00772959" w:rsidP="00772959">
      <w:pPr>
        <w:widowControl w:val="0"/>
        <w:suppressAutoHyphens/>
        <w:autoSpaceDE w:val="0"/>
        <w:autoSpaceDN w:val="0"/>
        <w:adjustRightInd w:val="0"/>
        <w:jc w:val="center"/>
        <w:rPr>
          <w:b/>
          <w:sz w:val="16"/>
          <w:szCs w:val="16"/>
        </w:rPr>
      </w:pPr>
    </w:p>
    <w:p w:rsidR="00772959" w:rsidRPr="00AD09CD" w:rsidRDefault="00772959" w:rsidP="00772959">
      <w:pPr>
        <w:widowControl w:val="0"/>
        <w:suppressAutoHyphens/>
        <w:autoSpaceDE w:val="0"/>
        <w:autoSpaceDN w:val="0"/>
        <w:adjustRightInd w:val="0"/>
        <w:ind w:firstLine="284"/>
        <w:jc w:val="both"/>
        <w:rPr>
          <w:sz w:val="16"/>
          <w:szCs w:val="16"/>
        </w:rPr>
      </w:pPr>
      <w:proofErr w:type="gramStart"/>
      <w:r w:rsidRPr="00AD09CD">
        <w:rPr>
          <w:sz w:val="16"/>
          <w:szCs w:val="16"/>
        </w:rPr>
        <w:t>В соответствии с Бюджетным кодексом Российской Федерации, Федеральным законом от 10 декабря 1995 года № 196-ФЗ «О безопасности дорожного движения», Федеральным законом от 06 октября 2003 года № 131-ФЗ «Об общих принципах организации местного самоуправления в Российской Федерации», Порядком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утвержденного постановлением Администрации муниципального района от 17.09.2013</w:t>
      </w:r>
      <w:proofErr w:type="gramEnd"/>
      <w:r w:rsidRPr="00AD09CD">
        <w:rPr>
          <w:sz w:val="16"/>
          <w:szCs w:val="16"/>
        </w:rPr>
        <w:t xml:space="preserve"> № </w:t>
      </w:r>
      <w:proofErr w:type="gramStart"/>
      <w:r w:rsidRPr="00AD09CD">
        <w:rPr>
          <w:sz w:val="16"/>
          <w:szCs w:val="16"/>
        </w:rPr>
        <w:t>1692 (в редакции постановлений от 29.12.2015 № 1868, от 20.05.2016 № 755, от 21.11.2016 № 1805, от 23.01.2017 № 87, от 15.05.2017 № 672, от 10.11.2017 № 1737, от 19.09.2018 № 1776, от 22.10.2018 № 1944, от 26.11.2018 № 2140), Перечнем муниципальных программ Солецкого муниципального района, утвержденным постановлением Администрации муниципального района от 17.09.2013 № 1693 (в редакции постановления от 07.02.2020 № 128) и в целях неукоснительного исполнения поручения Президента Российской Федерации</w:t>
      </w:r>
      <w:proofErr w:type="gramEnd"/>
      <w:r w:rsidRPr="00AD09CD">
        <w:rPr>
          <w:sz w:val="16"/>
          <w:szCs w:val="16"/>
        </w:rPr>
        <w:t xml:space="preserve"> от 11.04.2016 № Пр-637 по итогам заседания Президиума Государственного совета Российской Федерации 14 марта 2016 года, </w:t>
      </w:r>
      <w:r w:rsidRPr="00AD09CD">
        <w:rPr>
          <w:sz w:val="16"/>
          <w:szCs w:val="16"/>
        </w:rPr>
        <w:lastRenderedPageBreak/>
        <w:t xml:space="preserve">Администрация Солецкого муниципального района  </w:t>
      </w:r>
      <w:r w:rsidRPr="00AD09CD">
        <w:rPr>
          <w:b/>
          <w:sz w:val="16"/>
          <w:szCs w:val="16"/>
        </w:rPr>
        <w:t>ПОСТАНОВЛЯЕТ:</w:t>
      </w:r>
    </w:p>
    <w:p w:rsidR="00772959" w:rsidRPr="00AD09CD" w:rsidRDefault="00772959" w:rsidP="00772959">
      <w:pPr>
        <w:widowControl w:val="0"/>
        <w:suppressAutoHyphens/>
        <w:autoSpaceDE w:val="0"/>
        <w:autoSpaceDN w:val="0"/>
        <w:adjustRightInd w:val="0"/>
        <w:ind w:firstLine="284"/>
        <w:jc w:val="both"/>
        <w:rPr>
          <w:sz w:val="16"/>
          <w:szCs w:val="16"/>
        </w:rPr>
      </w:pPr>
      <w:r w:rsidRPr="00AD09CD">
        <w:rPr>
          <w:sz w:val="16"/>
          <w:szCs w:val="16"/>
        </w:rPr>
        <w:t>1. Утвердить прилагаемую муниципальную  программу Солецкого муниципального района «Формирование законопослушного поведения участников дорожного движения в Солецком муниципальном районе».</w:t>
      </w:r>
    </w:p>
    <w:p w:rsidR="00772959" w:rsidRPr="00AD09CD" w:rsidRDefault="00772959" w:rsidP="00772959">
      <w:pPr>
        <w:pStyle w:val="afb"/>
        <w:suppressAutoHyphens/>
        <w:autoSpaceDE w:val="0"/>
        <w:autoSpaceDN w:val="0"/>
        <w:adjustRightInd w:val="0"/>
        <w:ind w:left="0" w:firstLine="284"/>
        <w:jc w:val="both"/>
        <w:rPr>
          <w:sz w:val="16"/>
          <w:szCs w:val="16"/>
        </w:rPr>
      </w:pPr>
      <w:r w:rsidRPr="00AD09CD">
        <w:rPr>
          <w:sz w:val="16"/>
          <w:szCs w:val="16"/>
        </w:rPr>
        <w:t xml:space="preserve">2. Опубликовать настоящее  постановление в периодическом печатном </w:t>
      </w:r>
      <w:proofErr w:type="gramStart"/>
      <w:r w:rsidRPr="00AD09CD">
        <w:rPr>
          <w:sz w:val="16"/>
          <w:szCs w:val="16"/>
        </w:rPr>
        <w:t>издании-бюллетень</w:t>
      </w:r>
      <w:proofErr w:type="gramEnd"/>
      <w:r w:rsidRPr="00AD09CD">
        <w:rPr>
          <w:sz w:val="16"/>
          <w:szCs w:val="16"/>
        </w:rPr>
        <w:t xml:space="preserve">  «Солецкий вестник» и разместить его на официальном сайте Администрации Солецкого муниципального района в информационно-телекоммуникационной сети «Интернет».</w:t>
      </w:r>
    </w:p>
    <w:p w:rsidR="00772959" w:rsidRPr="00AD09CD" w:rsidRDefault="00772959" w:rsidP="00772959">
      <w:pPr>
        <w:tabs>
          <w:tab w:val="left" w:pos="6800"/>
        </w:tabs>
        <w:rPr>
          <w:color w:val="000000"/>
          <w:sz w:val="16"/>
          <w:szCs w:val="16"/>
        </w:rPr>
      </w:pPr>
    </w:p>
    <w:p w:rsidR="00772959" w:rsidRPr="00AD09CD" w:rsidRDefault="00772959" w:rsidP="00772959">
      <w:pPr>
        <w:tabs>
          <w:tab w:val="left" w:pos="6800"/>
        </w:tabs>
        <w:rPr>
          <w:b/>
          <w:sz w:val="16"/>
          <w:szCs w:val="16"/>
        </w:rPr>
      </w:pPr>
    </w:p>
    <w:p w:rsidR="00772959" w:rsidRPr="00AD09CD" w:rsidRDefault="00772959" w:rsidP="00772959">
      <w:pPr>
        <w:tabs>
          <w:tab w:val="left" w:pos="6800"/>
        </w:tabs>
        <w:rPr>
          <w:b/>
          <w:sz w:val="16"/>
          <w:szCs w:val="16"/>
        </w:rPr>
      </w:pPr>
      <w:r w:rsidRPr="00AD09CD">
        <w:rPr>
          <w:b/>
          <w:sz w:val="16"/>
          <w:szCs w:val="16"/>
        </w:rPr>
        <w:t xml:space="preserve">Первый заместитель </w:t>
      </w:r>
      <w:r w:rsidRPr="00AD09CD">
        <w:rPr>
          <w:b/>
          <w:sz w:val="16"/>
          <w:szCs w:val="16"/>
        </w:rPr>
        <w:br/>
        <w:t>Главы администрации     Ю.Н. Дуничев</w:t>
      </w:r>
    </w:p>
    <w:p w:rsidR="00772959" w:rsidRPr="00AD09CD" w:rsidRDefault="00772959" w:rsidP="00772959">
      <w:pPr>
        <w:widowControl w:val="0"/>
        <w:autoSpaceDE w:val="0"/>
        <w:autoSpaceDN w:val="0"/>
        <w:adjustRightInd w:val="0"/>
        <w:jc w:val="right"/>
        <w:rPr>
          <w:sz w:val="16"/>
          <w:szCs w:val="16"/>
        </w:rPr>
      </w:pPr>
    </w:p>
    <w:p w:rsidR="00772959" w:rsidRPr="00AD09CD" w:rsidRDefault="00772959" w:rsidP="00772959">
      <w:pPr>
        <w:widowControl w:val="0"/>
        <w:autoSpaceDE w:val="0"/>
        <w:autoSpaceDN w:val="0"/>
        <w:adjustRightInd w:val="0"/>
        <w:jc w:val="right"/>
        <w:rPr>
          <w:sz w:val="16"/>
          <w:szCs w:val="16"/>
        </w:rPr>
      </w:pPr>
      <w:r w:rsidRPr="00AD09CD">
        <w:rPr>
          <w:sz w:val="16"/>
          <w:szCs w:val="16"/>
        </w:rPr>
        <w:t xml:space="preserve">Утверждена </w:t>
      </w:r>
    </w:p>
    <w:p w:rsidR="00772959" w:rsidRPr="00AD09CD" w:rsidRDefault="00772959" w:rsidP="00772959">
      <w:pPr>
        <w:widowControl w:val="0"/>
        <w:autoSpaceDE w:val="0"/>
        <w:autoSpaceDN w:val="0"/>
        <w:adjustRightInd w:val="0"/>
        <w:jc w:val="right"/>
        <w:rPr>
          <w:sz w:val="16"/>
          <w:szCs w:val="16"/>
        </w:rPr>
      </w:pPr>
      <w:r w:rsidRPr="00AD09CD">
        <w:rPr>
          <w:sz w:val="16"/>
          <w:szCs w:val="16"/>
        </w:rPr>
        <w:t xml:space="preserve">постановлением Администрации </w:t>
      </w:r>
    </w:p>
    <w:p w:rsidR="00772959" w:rsidRPr="00AD09CD" w:rsidRDefault="00772959" w:rsidP="00772959">
      <w:pPr>
        <w:widowControl w:val="0"/>
        <w:autoSpaceDE w:val="0"/>
        <w:autoSpaceDN w:val="0"/>
        <w:adjustRightInd w:val="0"/>
        <w:jc w:val="right"/>
        <w:rPr>
          <w:sz w:val="16"/>
          <w:szCs w:val="16"/>
        </w:rPr>
      </w:pPr>
      <w:r w:rsidRPr="00AD09CD">
        <w:rPr>
          <w:sz w:val="16"/>
          <w:szCs w:val="16"/>
        </w:rPr>
        <w:t>муниципального района</w:t>
      </w:r>
    </w:p>
    <w:p w:rsidR="00772959" w:rsidRPr="00AD09CD" w:rsidRDefault="00772959" w:rsidP="00772959">
      <w:pPr>
        <w:widowControl w:val="0"/>
        <w:autoSpaceDE w:val="0"/>
        <w:autoSpaceDN w:val="0"/>
        <w:adjustRightInd w:val="0"/>
        <w:jc w:val="right"/>
        <w:rPr>
          <w:sz w:val="16"/>
          <w:szCs w:val="16"/>
        </w:rPr>
      </w:pPr>
      <w:r w:rsidRPr="00AD09CD">
        <w:rPr>
          <w:sz w:val="16"/>
          <w:szCs w:val="16"/>
        </w:rPr>
        <w:t xml:space="preserve">                                                от  12.02.2020 № 153     </w:t>
      </w:r>
    </w:p>
    <w:p w:rsidR="00772959" w:rsidRPr="00AD09CD" w:rsidRDefault="00772959" w:rsidP="00772959">
      <w:pPr>
        <w:widowControl w:val="0"/>
        <w:autoSpaceDE w:val="0"/>
        <w:autoSpaceDN w:val="0"/>
        <w:adjustRightInd w:val="0"/>
        <w:rPr>
          <w:b/>
          <w:sz w:val="16"/>
          <w:szCs w:val="16"/>
        </w:rPr>
      </w:pPr>
    </w:p>
    <w:p w:rsidR="00772959" w:rsidRPr="00AD09CD" w:rsidRDefault="00772959" w:rsidP="00772959">
      <w:pPr>
        <w:widowControl w:val="0"/>
        <w:autoSpaceDE w:val="0"/>
        <w:autoSpaceDN w:val="0"/>
        <w:adjustRightInd w:val="0"/>
        <w:jc w:val="center"/>
        <w:rPr>
          <w:b/>
          <w:sz w:val="16"/>
          <w:szCs w:val="16"/>
        </w:rPr>
      </w:pPr>
    </w:p>
    <w:p w:rsidR="00772959" w:rsidRPr="00AD09CD" w:rsidRDefault="00772959" w:rsidP="00772959">
      <w:pPr>
        <w:widowControl w:val="0"/>
        <w:autoSpaceDE w:val="0"/>
        <w:autoSpaceDN w:val="0"/>
        <w:adjustRightInd w:val="0"/>
        <w:jc w:val="center"/>
        <w:rPr>
          <w:b/>
          <w:sz w:val="16"/>
          <w:szCs w:val="16"/>
        </w:rPr>
      </w:pPr>
      <w:r w:rsidRPr="00AD09CD">
        <w:rPr>
          <w:b/>
          <w:sz w:val="16"/>
          <w:szCs w:val="16"/>
        </w:rPr>
        <w:t>ПАСПОРТ</w:t>
      </w:r>
    </w:p>
    <w:p w:rsidR="00772959" w:rsidRPr="00AD09CD" w:rsidRDefault="00772959" w:rsidP="00772959">
      <w:pPr>
        <w:widowControl w:val="0"/>
        <w:suppressAutoHyphens/>
        <w:autoSpaceDE w:val="0"/>
        <w:autoSpaceDN w:val="0"/>
        <w:adjustRightInd w:val="0"/>
        <w:jc w:val="center"/>
        <w:rPr>
          <w:b/>
          <w:sz w:val="16"/>
          <w:szCs w:val="16"/>
        </w:rPr>
      </w:pPr>
      <w:r w:rsidRPr="00AD09CD">
        <w:rPr>
          <w:b/>
          <w:sz w:val="16"/>
          <w:szCs w:val="16"/>
        </w:rPr>
        <w:t>муниципальной программы Солецкого муниципального района «Формирование законопослушного поведения участников дорожного движения в Солецком муниципальном районе» (далее – муниципальная программа)</w:t>
      </w:r>
    </w:p>
    <w:p w:rsidR="00772959" w:rsidRPr="00AD09CD" w:rsidRDefault="00772959" w:rsidP="00772959">
      <w:pPr>
        <w:widowControl w:val="0"/>
        <w:autoSpaceDE w:val="0"/>
        <w:autoSpaceDN w:val="0"/>
        <w:adjustRightInd w:val="0"/>
        <w:jc w:val="center"/>
        <w:rPr>
          <w:b/>
          <w:sz w:val="16"/>
          <w:szCs w:val="16"/>
        </w:rPr>
      </w:pPr>
    </w:p>
    <w:p w:rsidR="00772959" w:rsidRPr="00AD09CD" w:rsidRDefault="00772959" w:rsidP="00772959">
      <w:pPr>
        <w:suppressAutoHyphens/>
        <w:ind w:firstLine="284"/>
        <w:jc w:val="both"/>
        <w:rPr>
          <w:b/>
          <w:sz w:val="16"/>
          <w:szCs w:val="16"/>
        </w:rPr>
      </w:pPr>
      <w:r w:rsidRPr="00AD09CD">
        <w:rPr>
          <w:b/>
          <w:sz w:val="16"/>
          <w:szCs w:val="16"/>
        </w:rPr>
        <w:t>1. Ответственный исполнитель муниципальной программы:</w:t>
      </w:r>
    </w:p>
    <w:p w:rsidR="00772959" w:rsidRPr="00AD09CD" w:rsidRDefault="00772959" w:rsidP="00772959">
      <w:pPr>
        <w:widowControl w:val="0"/>
        <w:overflowPunct w:val="0"/>
        <w:autoSpaceDE w:val="0"/>
        <w:autoSpaceDN w:val="0"/>
        <w:adjustRightInd w:val="0"/>
        <w:ind w:firstLine="284"/>
        <w:jc w:val="both"/>
        <w:textAlignment w:val="baseline"/>
        <w:rPr>
          <w:sz w:val="16"/>
          <w:szCs w:val="16"/>
        </w:rPr>
      </w:pPr>
      <w:r w:rsidRPr="00AD09CD">
        <w:rPr>
          <w:sz w:val="16"/>
          <w:szCs w:val="16"/>
        </w:rPr>
        <w:t>отдел жилищно-коммунального хозяйства, дорожного строительства и транспорта Администрации муниципального района» (далее – отдел).</w:t>
      </w:r>
    </w:p>
    <w:p w:rsidR="00772959" w:rsidRPr="00AD09CD" w:rsidRDefault="00772959" w:rsidP="00772959">
      <w:pPr>
        <w:widowControl w:val="0"/>
        <w:overflowPunct w:val="0"/>
        <w:autoSpaceDE w:val="0"/>
        <w:autoSpaceDN w:val="0"/>
        <w:adjustRightInd w:val="0"/>
        <w:ind w:firstLine="284"/>
        <w:jc w:val="both"/>
        <w:textAlignment w:val="baseline"/>
        <w:rPr>
          <w:b/>
          <w:sz w:val="16"/>
          <w:szCs w:val="16"/>
        </w:rPr>
      </w:pPr>
      <w:r w:rsidRPr="00AD09CD">
        <w:rPr>
          <w:b/>
          <w:sz w:val="16"/>
          <w:szCs w:val="16"/>
        </w:rPr>
        <w:t xml:space="preserve">2. Соисполнители муниципальной  программы: </w:t>
      </w:r>
    </w:p>
    <w:p w:rsidR="00772959" w:rsidRPr="00AD09CD" w:rsidRDefault="00772959" w:rsidP="00772959">
      <w:pPr>
        <w:ind w:firstLine="284"/>
        <w:rPr>
          <w:sz w:val="16"/>
          <w:szCs w:val="16"/>
        </w:rPr>
      </w:pPr>
      <w:r w:rsidRPr="00AD09CD">
        <w:rPr>
          <w:sz w:val="16"/>
          <w:szCs w:val="16"/>
        </w:rPr>
        <w:t>Отдел образования и спорта Администрации муниципального района, ОГИБДД ОМВД по Солецкому району (по согласованию)</w:t>
      </w:r>
    </w:p>
    <w:p w:rsidR="00772959" w:rsidRPr="00AD09CD" w:rsidRDefault="00772959" w:rsidP="00772959">
      <w:pPr>
        <w:ind w:firstLine="284"/>
        <w:rPr>
          <w:b/>
          <w:bCs/>
          <w:sz w:val="16"/>
          <w:szCs w:val="16"/>
        </w:rPr>
      </w:pPr>
      <w:r w:rsidRPr="00AD09CD">
        <w:rPr>
          <w:b/>
          <w:bCs/>
          <w:sz w:val="16"/>
          <w:szCs w:val="16"/>
        </w:rPr>
        <w:t>3. Подпрограммы  муниципальной  программы:</w:t>
      </w:r>
    </w:p>
    <w:p w:rsidR="00772959" w:rsidRPr="00AD09CD" w:rsidRDefault="00772959" w:rsidP="00772959">
      <w:pPr>
        <w:ind w:firstLine="284"/>
        <w:rPr>
          <w:bCs/>
          <w:sz w:val="16"/>
          <w:szCs w:val="16"/>
        </w:rPr>
      </w:pPr>
      <w:r w:rsidRPr="00AD09CD">
        <w:rPr>
          <w:bCs/>
          <w:sz w:val="16"/>
          <w:szCs w:val="16"/>
        </w:rPr>
        <w:t>Отсутствуют.</w:t>
      </w:r>
    </w:p>
    <w:p w:rsidR="00772959" w:rsidRPr="00AD09CD" w:rsidRDefault="00772959" w:rsidP="00772959">
      <w:pPr>
        <w:suppressAutoHyphens/>
        <w:ind w:firstLine="284"/>
        <w:jc w:val="both"/>
        <w:rPr>
          <w:b/>
          <w:sz w:val="16"/>
          <w:szCs w:val="16"/>
        </w:rPr>
      </w:pPr>
      <w:r w:rsidRPr="00AD09CD">
        <w:rPr>
          <w:b/>
          <w:sz w:val="16"/>
          <w:szCs w:val="16"/>
        </w:rPr>
        <w:t>4. Цели, задачи и целевые показатели муниципальной программы:</w:t>
      </w:r>
    </w:p>
    <w:tbl>
      <w:tblPr>
        <w:tblStyle w:val="ad"/>
        <w:tblW w:w="0" w:type="auto"/>
        <w:tblInd w:w="108" w:type="dxa"/>
        <w:tblLook w:val="04A0" w:firstRow="1" w:lastRow="0" w:firstColumn="1" w:lastColumn="0" w:noHBand="0" w:noVBand="1"/>
      </w:tblPr>
      <w:tblGrid>
        <w:gridCol w:w="488"/>
        <w:gridCol w:w="1878"/>
        <w:gridCol w:w="478"/>
        <w:gridCol w:w="403"/>
        <w:gridCol w:w="403"/>
        <w:gridCol w:w="464"/>
        <w:gridCol w:w="478"/>
        <w:gridCol w:w="478"/>
      </w:tblGrid>
      <w:tr w:rsidR="00772959" w:rsidRPr="00772959" w:rsidTr="00EC74F2">
        <w:trPr>
          <w:trHeight w:val="360"/>
        </w:trPr>
        <w:tc>
          <w:tcPr>
            <w:tcW w:w="0" w:type="auto"/>
            <w:vMerge w:val="restart"/>
          </w:tcPr>
          <w:p w:rsidR="00772959" w:rsidRPr="00772959" w:rsidRDefault="00772959" w:rsidP="00EC74F2">
            <w:pPr>
              <w:suppressAutoHyphens/>
              <w:jc w:val="both"/>
              <w:rPr>
                <w:sz w:val="12"/>
                <w:szCs w:val="16"/>
              </w:rPr>
            </w:pPr>
            <w:r w:rsidRPr="00772959">
              <w:rPr>
                <w:sz w:val="12"/>
                <w:szCs w:val="16"/>
              </w:rPr>
              <w:t xml:space="preserve"> </w:t>
            </w:r>
          </w:p>
          <w:p w:rsidR="00772959" w:rsidRPr="00772959" w:rsidRDefault="00772959" w:rsidP="00EC74F2">
            <w:pPr>
              <w:suppressAutoHyphens/>
              <w:jc w:val="both"/>
              <w:rPr>
                <w:sz w:val="12"/>
                <w:szCs w:val="16"/>
              </w:rPr>
            </w:pPr>
            <w:r w:rsidRPr="00772959">
              <w:rPr>
                <w:sz w:val="12"/>
                <w:szCs w:val="16"/>
              </w:rPr>
              <w:t xml:space="preserve">№ </w:t>
            </w:r>
            <w:proofErr w:type="gramStart"/>
            <w:r w:rsidRPr="00772959">
              <w:rPr>
                <w:sz w:val="12"/>
                <w:szCs w:val="16"/>
              </w:rPr>
              <w:t>п</w:t>
            </w:r>
            <w:proofErr w:type="gramEnd"/>
            <w:r w:rsidRPr="00772959">
              <w:rPr>
                <w:sz w:val="12"/>
                <w:szCs w:val="16"/>
              </w:rPr>
              <w:t>/п</w:t>
            </w:r>
          </w:p>
        </w:tc>
        <w:tc>
          <w:tcPr>
            <w:tcW w:w="0" w:type="auto"/>
            <w:vMerge w:val="restart"/>
          </w:tcPr>
          <w:p w:rsidR="00772959" w:rsidRPr="00772959" w:rsidRDefault="00772959" w:rsidP="00EC74F2">
            <w:pPr>
              <w:suppressAutoHyphens/>
              <w:jc w:val="both"/>
              <w:rPr>
                <w:sz w:val="12"/>
                <w:szCs w:val="16"/>
              </w:rPr>
            </w:pPr>
            <w:r w:rsidRPr="00772959">
              <w:rPr>
                <w:sz w:val="12"/>
                <w:szCs w:val="16"/>
              </w:rPr>
              <w:t>Цели, задачи муниципальной  программы, наименование и единица измерения целевого показателя</w:t>
            </w:r>
          </w:p>
        </w:tc>
        <w:tc>
          <w:tcPr>
            <w:tcW w:w="0" w:type="auto"/>
            <w:gridSpan w:val="6"/>
          </w:tcPr>
          <w:p w:rsidR="00772959" w:rsidRPr="00772959" w:rsidRDefault="00772959" w:rsidP="00EC74F2">
            <w:pPr>
              <w:suppressAutoHyphens/>
              <w:jc w:val="both"/>
              <w:rPr>
                <w:sz w:val="12"/>
                <w:szCs w:val="16"/>
              </w:rPr>
            </w:pPr>
            <w:r w:rsidRPr="00772959">
              <w:rPr>
                <w:sz w:val="12"/>
                <w:szCs w:val="16"/>
              </w:rPr>
              <w:t>Значение целевого показателя по годам</w:t>
            </w:r>
          </w:p>
        </w:tc>
      </w:tr>
      <w:tr w:rsidR="00772959" w:rsidRPr="00772959" w:rsidTr="00EC74F2">
        <w:trPr>
          <w:trHeight w:val="360"/>
        </w:trPr>
        <w:tc>
          <w:tcPr>
            <w:tcW w:w="0" w:type="auto"/>
            <w:vMerge/>
          </w:tcPr>
          <w:p w:rsidR="00772959" w:rsidRPr="00772959" w:rsidRDefault="00772959" w:rsidP="00EC74F2">
            <w:pPr>
              <w:suppressAutoHyphens/>
              <w:jc w:val="both"/>
              <w:rPr>
                <w:sz w:val="12"/>
                <w:szCs w:val="16"/>
              </w:rPr>
            </w:pPr>
          </w:p>
        </w:tc>
        <w:tc>
          <w:tcPr>
            <w:tcW w:w="0" w:type="auto"/>
            <w:vMerge/>
          </w:tcPr>
          <w:p w:rsidR="00772959" w:rsidRPr="00772959" w:rsidRDefault="00772959" w:rsidP="00EC74F2">
            <w:pPr>
              <w:suppressAutoHyphens/>
              <w:jc w:val="both"/>
              <w:rPr>
                <w:sz w:val="12"/>
                <w:szCs w:val="16"/>
              </w:rPr>
            </w:pPr>
          </w:p>
        </w:tc>
        <w:tc>
          <w:tcPr>
            <w:tcW w:w="0" w:type="auto"/>
          </w:tcPr>
          <w:p w:rsidR="00772959" w:rsidRPr="00772959" w:rsidRDefault="00772959" w:rsidP="00EC74F2">
            <w:pPr>
              <w:suppressAutoHyphens/>
              <w:jc w:val="both"/>
              <w:rPr>
                <w:sz w:val="12"/>
                <w:szCs w:val="16"/>
              </w:rPr>
            </w:pPr>
            <w:r w:rsidRPr="00772959">
              <w:rPr>
                <w:sz w:val="12"/>
                <w:szCs w:val="16"/>
              </w:rPr>
              <w:t>2020 год</w:t>
            </w:r>
          </w:p>
        </w:tc>
        <w:tc>
          <w:tcPr>
            <w:tcW w:w="0" w:type="auto"/>
            <w:gridSpan w:val="2"/>
          </w:tcPr>
          <w:p w:rsidR="00772959" w:rsidRPr="00772959" w:rsidRDefault="00772959" w:rsidP="00EC74F2">
            <w:pPr>
              <w:suppressAutoHyphens/>
              <w:jc w:val="both"/>
              <w:rPr>
                <w:sz w:val="12"/>
                <w:szCs w:val="16"/>
              </w:rPr>
            </w:pPr>
            <w:r w:rsidRPr="00772959">
              <w:rPr>
                <w:sz w:val="12"/>
                <w:szCs w:val="16"/>
              </w:rPr>
              <w:t>2021 год</w:t>
            </w:r>
          </w:p>
        </w:tc>
        <w:tc>
          <w:tcPr>
            <w:tcW w:w="0" w:type="auto"/>
          </w:tcPr>
          <w:p w:rsidR="00772959" w:rsidRPr="00772959" w:rsidRDefault="00772959" w:rsidP="00EC74F2">
            <w:pPr>
              <w:suppressAutoHyphens/>
              <w:jc w:val="both"/>
              <w:rPr>
                <w:sz w:val="12"/>
                <w:szCs w:val="16"/>
              </w:rPr>
            </w:pPr>
            <w:r w:rsidRPr="00772959">
              <w:rPr>
                <w:sz w:val="12"/>
                <w:szCs w:val="16"/>
              </w:rPr>
              <w:t xml:space="preserve">2022 </w:t>
            </w:r>
          </w:p>
          <w:p w:rsidR="00772959" w:rsidRPr="00772959" w:rsidRDefault="00772959" w:rsidP="00EC74F2">
            <w:pPr>
              <w:suppressAutoHyphens/>
              <w:jc w:val="both"/>
              <w:rPr>
                <w:sz w:val="12"/>
                <w:szCs w:val="16"/>
              </w:rPr>
            </w:pPr>
            <w:r w:rsidRPr="00772959">
              <w:rPr>
                <w:sz w:val="12"/>
                <w:szCs w:val="16"/>
              </w:rPr>
              <w:t>год</w:t>
            </w:r>
          </w:p>
        </w:tc>
        <w:tc>
          <w:tcPr>
            <w:tcW w:w="0" w:type="auto"/>
          </w:tcPr>
          <w:p w:rsidR="00772959" w:rsidRPr="00772959" w:rsidRDefault="00772959" w:rsidP="00EC74F2">
            <w:pPr>
              <w:suppressAutoHyphens/>
              <w:jc w:val="both"/>
              <w:rPr>
                <w:sz w:val="12"/>
                <w:szCs w:val="16"/>
              </w:rPr>
            </w:pPr>
            <w:r w:rsidRPr="00772959">
              <w:rPr>
                <w:sz w:val="12"/>
                <w:szCs w:val="16"/>
              </w:rPr>
              <w:t>2023 год</w:t>
            </w:r>
          </w:p>
        </w:tc>
        <w:tc>
          <w:tcPr>
            <w:tcW w:w="0" w:type="auto"/>
          </w:tcPr>
          <w:p w:rsidR="00772959" w:rsidRPr="00772959" w:rsidRDefault="00772959" w:rsidP="00EC74F2">
            <w:pPr>
              <w:suppressAutoHyphens/>
              <w:jc w:val="both"/>
              <w:rPr>
                <w:sz w:val="12"/>
                <w:szCs w:val="16"/>
              </w:rPr>
            </w:pPr>
            <w:r w:rsidRPr="00772959">
              <w:rPr>
                <w:sz w:val="12"/>
                <w:szCs w:val="16"/>
              </w:rPr>
              <w:t>2024 год</w:t>
            </w:r>
          </w:p>
        </w:tc>
      </w:tr>
      <w:tr w:rsidR="00772959" w:rsidRPr="00772959" w:rsidTr="00EC74F2">
        <w:tc>
          <w:tcPr>
            <w:tcW w:w="0" w:type="auto"/>
          </w:tcPr>
          <w:p w:rsidR="00772959" w:rsidRPr="00772959" w:rsidRDefault="00772959" w:rsidP="00EC74F2">
            <w:pPr>
              <w:suppressAutoHyphens/>
              <w:jc w:val="both"/>
              <w:rPr>
                <w:sz w:val="12"/>
                <w:szCs w:val="16"/>
              </w:rPr>
            </w:pPr>
            <w:r w:rsidRPr="00772959">
              <w:rPr>
                <w:sz w:val="12"/>
                <w:szCs w:val="16"/>
              </w:rPr>
              <w:t xml:space="preserve">1. </w:t>
            </w:r>
          </w:p>
        </w:tc>
        <w:tc>
          <w:tcPr>
            <w:tcW w:w="0" w:type="auto"/>
            <w:gridSpan w:val="7"/>
          </w:tcPr>
          <w:p w:rsidR="00772959" w:rsidRPr="00772959" w:rsidRDefault="00772959" w:rsidP="00EC74F2">
            <w:pPr>
              <w:suppressAutoHyphens/>
              <w:jc w:val="both"/>
              <w:rPr>
                <w:sz w:val="12"/>
                <w:szCs w:val="16"/>
              </w:rPr>
            </w:pPr>
            <w:r w:rsidRPr="00772959">
              <w:rPr>
                <w:sz w:val="12"/>
                <w:szCs w:val="16"/>
              </w:rPr>
              <w:t>Цель 1 «Сохранение показателя количества дорожно-транспортных происшествий на прежнем уровне».</w:t>
            </w:r>
          </w:p>
        </w:tc>
      </w:tr>
      <w:tr w:rsidR="00772959" w:rsidRPr="00772959" w:rsidTr="00EC74F2">
        <w:tc>
          <w:tcPr>
            <w:tcW w:w="0" w:type="auto"/>
          </w:tcPr>
          <w:p w:rsidR="00772959" w:rsidRPr="00772959" w:rsidRDefault="00772959" w:rsidP="00EC74F2">
            <w:pPr>
              <w:suppressAutoHyphens/>
              <w:jc w:val="both"/>
              <w:rPr>
                <w:sz w:val="12"/>
                <w:szCs w:val="16"/>
              </w:rPr>
            </w:pPr>
            <w:r w:rsidRPr="00772959">
              <w:rPr>
                <w:sz w:val="12"/>
                <w:szCs w:val="16"/>
              </w:rPr>
              <w:t>1.1.</w:t>
            </w:r>
          </w:p>
        </w:tc>
        <w:tc>
          <w:tcPr>
            <w:tcW w:w="0" w:type="auto"/>
            <w:gridSpan w:val="7"/>
          </w:tcPr>
          <w:p w:rsidR="00772959" w:rsidRPr="00772959" w:rsidRDefault="00772959" w:rsidP="00EC74F2">
            <w:pPr>
              <w:suppressAutoHyphens/>
              <w:jc w:val="both"/>
              <w:rPr>
                <w:sz w:val="12"/>
                <w:szCs w:val="16"/>
              </w:rPr>
            </w:pPr>
            <w:r w:rsidRPr="00772959">
              <w:rPr>
                <w:sz w:val="12"/>
                <w:szCs w:val="16"/>
              </w:rPr>
              <w:t>Задача 1 «Предупреждение опасного поведения детей дошкольного и школьного возраста, участников дорожного движения».</w:t>
            </w:r>
          </w:p>
        </w:tc>
      </w:tr>
      <w:tr w:rsidR="00772959" w:rsidRPr="00772959" w:rsidTr="00EC74F2">
        <w:tc>
          <w:tcPr>
            <w:tcW w:w="0" w:type="auto"/>
          </w:tcPr>
          <w:p w:rsidR="00772959" w:rsidRPr="00772959" w:rsidRDefault="00772959" w:rsidP="00EC74F2">
            <w:pPr>
              <w:suppressAutoHyphens/>
              <w:jc w:val="both"/>
              <w:rPr>
                <w:sz w:val="12"/>
                <w:szCs w:val="16"/>
              </w:rPr>
            </w:pPr>
            <w:r w:rsidRPr="00772959">
              <w:rPr>
                <w:sz w:val="12"/>
                <w:szCs w:val="16"/>
              </w:rPr>
              <w:t>1.1.1.</w:t>
            </w:r>
          </w:p>
        </w:tc>
        <w:tc>
          <w:tcPr>
            <w:tcW w:w="0" w:type="auto"/>
          </w:tcPr>
          <w:p w:rsidR="00772959" w:rsidRPr="00772959" w:rsidRDefault="00772959" w:rsidP="00EC74F2">
            <w:pPr>
              <w:suppressAutoHyphens/>
              <w:jc w:val="both"/>
              <w:rPr>
                <w:sz w:val="12"/>
                <w:szCs w:val="16"/>
                <w:u w:val="single"/>
              </w:rPr>
            </w:pPr>
            <w:r w:rsidRPr="00772959">
              <w:rPr>
                <w:sz w:val="12"/>
                <w:szCs w:val="16"/>
                <w:u w:val="single"/>
              </w:rPr>
              <w:t>Показатель 1.</w:t>
            </w:r>
          </w:p>
          <w:p w:rsidR="00772959" w:rsidRPr="00772959" w:rsidRDefault="00772959" w:rsidP="00EC74F2">
            <w:pPr>
              <w:suppressAutoHyphens/>
              <w:jc w:val="both"/>
              <w:rPr>
                <w:sz w:val="12"/>
                <w:szCs w:val="16"/>
              </w:rPr>
            </w:pPr>
            <w:r w:rsidRPr="00772959">
              <w:rPr>
                <w:sz w:val="12"/>
                <w:szCs w:val="16"/>
              </w:rPr>
              <w:t>Количество ДТП на автомобильных дорогах общего пользования местного значения Солецкого муниципального района</w:t>
            </w:r>
          </w:p>
        </w:tc>
        <w:tc>
          <w:tcPr>
            <w:tcW w:w="0" w:type="auto"/>
          </w:tcPr>
          <w:p w:rsidR="00772959" w:rsidRPr="00772959" w:rsidRDefault="00772959" w:rsidP="00EC74F2">
            <w:pPr>
              <w:suppressAutoHyphens/>
              <w:jc w:val="both"/>
              <w:rPr>
                <w:sz w:val="12"/>
                <w:szCs w:val="16"/>
              </w:rPr>
            </w:pPr>
            <w:r w:rsidRPr="00772959">
              <w:rPr>
                <w:sz w:val="12"/>
                <w:szCs w:val="16"/>
              </w:rPr>
              <w:t>ед.</w:t>
            </w:r>
          </w:p>
        </w:tc>
        <w:tc>
          <w:tcPr>
            <w:tcW w:w="0" w:type="auto"/>
          </w:tcPr>
          <w:p w:rsidR="00772959" w:rsidRPr="00772959" w:rsidRDefault="00772959" w:rsidP="00EC74F2">
            <w:pPr>
              <w:suppressAutoHyphens/>
              <w:jc w:val="both"/>
              <w:rPr>
                <w:sz w:val="12"/>
                <w:szCs w:val="16"/>
              </w:rPr>
            </w:pPr>
            <w:r w:rsidRPr="00772959">
              <w:rPr>
                <w:sz w:val="12"/>
                <w:szCs w:val="16"/>
              </w:rPr>
              <w:t>0</w:t>
            </w:r>
          </w:p>
        </w:tc>
        <w:tc>
          <w:tcPr>
            <w:tcW w:w="0" w:type="auto"/>
          </w:tcPr>
          <w:p w:rsidR="00772959" w:rsidRPr="00772959" w:rsidRDefault="00772959" w:rsidP="00EC74F2">
            <w:pPr>
              <w:suppressAutoHyphens/>
              <w:jc w:val="both"/>
              <w:rPr>
                <w:sz w:val="12"/>
                <w:szCs w:val="16"/>
              </w:rPr>
            </w:pPr>
            <w:r w:rsidRPr="00772959">
              <w:rPr>
                <w:sz w:val="12"/>
                <w:szCs w:val="16"/>
              </w:rPr>
              <w:t>0</w:t>
            </w:r>
          </w:p>
        </w:tc>
        <w:tc>
          <w:tcPr>
            <w:tcW w:w="0" w:type="auto"/>
          </w:tcPr>
          <w:p w:rsidR="00772959" w:rsidRPr="00772959" w:rsidRDefault="00772959" w:rsidP="00EC74F2">
            <w:pPr>
              <w:suppressAutoHyphens/>
              <w:jc w:val="both"/>
              <w:rPr>
                <w:sz w:val="12"/>
                <w:szCs w:val="16"/>
              </w:rPr>
            </w:pPr>
            <w:r w:rsidRPr="00772959">
              <w:rPr>
                <w:sz w:val="12"/>
                <w:szCs w:val="16"/>
              </w:rPr>
              <w:t>0</w:t>
            </w:r>
          </w:p>
        </w:tc>
        <w:tc>
          <w:tcPr>
            <w:tcW w:w="0" w:type="auto"/>
          </w:tcPr>
          <w:p w:rsidR="00772959" w:rsidRPr="00772959" w:rsidRDefault="00772959" w:rsidP="00EC74F2">
            <w:pPr>
              <w:suppressAutoHyphens/>
              <w:jc w:val="both"/>
              <w:rPr>
                <w:sz w:val="12"/>
                <w:szCs w:val="16"/>
              </w:rPr>
            </w:pPr>
            <w:r w:rsidRPr="00772959">
              <w:rPr>
                <w:sz w:val="12"/>
                <w:szCs w:val="16"/>
              </w:rPr>
              <w:t>0</w:t>
            </w:r>
          </w:p>
        </w:tc>
        <w:tc>
          <w:tcPr>
            <w:tcW w:w="0" w:type="auto"/>
          </w:tcPr>
          <w:p w:rsidR="00772959" w:rsidRPr="00772959" w:rsidRDefault="00772959" w:rsidP="00EC74F2">
            <w:pPr>
              <w:suppressAutoHyphens/>
              <w:jc w:val="both"/>
              <w:rPr>
                <w:sz w:val="12"/>
                <w:szCs w:val="16"/>
              </w:rPr>
            </w:pPr>
            <w:r w:rsidRPr="00772959">
              <w:rPr>
                <w:sz w:val="12"/>
                <w:szCs w:val="16"/>
              </w:rPr>
              <w:t>0</w:t>
            </w:r>
          </w:p>
        </w:tc>
      </w:tr>
      <w:tr w:rsidR="00772959" w:rsidRPr="00772959" w:rsidTr="00EC74F2">
        <w:tc>
          <w:tcPr>
            <w:tcW w:w="0" w:type="auto"/>
          </w:tcPr>
          <w:p w:rsidR="00772959" w:rsidRPr="00772959" w:rsidRDefault="00772959" w:rsidP="00EC74F2">
            <w:pPr>
              <w:suppressAutoHyphens/>
              <w:jc w:val="both"/>
              <w:rPr>
                <w:sz w:val="12"/>
                <w:szCs w:val="16"/>
              </w:rPr>
            </w:pPr>
            <w:r w:rsidRPr="00772959">
              <w:rPr>
                <w:sz w:val="12"/>
                <w:szCs w:val="16"/>
              </w:rPr>
              <w:t>1.1.2.</w:t>
            </w:r>
          </w:p>
        </w:tc>
        <w:tc>
          <w:tcPr>
            <w:tcW w:w="0" w:type="auto"/>
          </w:tcPr>
          <w:p w:rsidR="00772959" w:rsidRPr="00772959" w:rsidRDefault="00772959" w:rsidP="00EC74F2">
            <w:pPr>
              <w:suppressAutoHyphens/>
              <w:jc w:val="both"/>
              <w:rPr>
                <w:sz w:val="12"/>
                <w:szCs w:val="16"/>
                <w:u w:val="single"/>
              </w:rPr>
            </w:pPr>
            <w:r w:rsidRPr="00772959">
              <w:rPr>
                <w:sz w:val="12"/>
                <w:szCs w:val="16"/>
                <w:u w:val="single"/>
              </w:rPr>
              <w:t>Показатель 2.</w:t>
            </w:r>
          </w:p>
          <w:p w:rsidR="00772959" w:rsidRPr="00772959" w:rsidRDefault="00772959" w:rsidP="00EC74F2">
            <w:pPr>
              <w:suppressAutoHyphens/>
              <w:jc w:val="both"/>
              <w:rPr>
                <w:sz w:val="12"/>
                <w:szCs w:val="16"/>
              </w:rPr>
            </w:pPr>
            <w:r w:rsidRPr="00772959">
              <w:rPr>
                <w:sz w:val="12"/>
                <w:szCs w:val="16"/>
              </w:rPr>
              <w:t>Число пострадавших в ДТП на автомобильных дорогах общего пользования местного значения Солецкого муниципального района</w:t>
            </w:r>
          </w:p>
        </w:tc>
        <w:tc>
          <w:tcPr>
            <w:tcW w:w="0" w:type="auto"/>
          </w:tcPr>
          <w:p w:rsidR="00772959" w:rsidRPr="00772959" w:rsidRDefault="00772959" w:rsidP="00EC74F2">
            <w:pPr>
              <w:suppressAutoHyphens/>
              <w:jc w:val="both"/>
              <w:rPr>
                <w:sz w:val="12"/>
                <w:szCs w:val="16"/>
              </w:rPr>
            </w:pPr>
            <w:r w:rsidRPr="00772959">
              <w:rPr>
                <w:sz w:val="12"/>
                <w:szCs w:val="16"/>
              </w:rPr>
              <w:t>ед.</w:t>
            </w:r>
          </w:p>
        </w:tc>
        <w:tc>
          <w:tcPr>
            <w:tcW w:w="0" w:type="auto"/>
          </w:tcPr>
          <w:p w:rsidR="00772959" w:rsidRPr="00772959" w:rsidRDefault="00772959" w:rsidP="00EC74F2">
            <w:pPr>
              <w:suppressAutoHyphens/>
              <w:jc w:val="both"/>
              <w:rPr>
                <w:sz w:val="12"/>
                <w:szCs w:val="16"/>
              </w:rPr>
            </w:pPr>
            <w:r w:rsidRPr="00772959">
              <w:rPr>
                <w:sz w:val="12"/>
                <w:szCs w:val="16"/>
              </w:rPr>
              <w:t>0</w:t>
            </w:r>
          </w:p>
        </w:tc>
        <w:tc>
          <w:tcPr>
            <w:tcW w:w="0" w:type="auto"/>
          </w:tcPr>
          <w:p w:rsidR="00772959" w:rsidRPr="00772959" w:rsidRDefault="00772959" w:rsidP="00EC74F2">
            <w:pPr>
              <w:suppressAutoHyphens/>
              <w:jc w:val="both"/>
              <w:rPr>
                <w:sz w:val="12"/>
                <w:szCs w:val="16"/>
              </w:rPr>
            </w:pPr>
            <w:r w:rsidRPr="00772959">
              <w:rPr>
                <w:sz w:val="12"/>
                <w:szCs w:val="16"/>
              </w:rPr>
              <w:t>0</w:t>
            </w:r>
          </w:p>
        </w:tc>
        <w:tc>
          <w:tcPr>
            <w:tcW w:w="0" w:type="auto"/>
          </w:tcPr>
          <w:p w:rsidR="00772959" w:rsidRPr="00772959" w:rsidRDefault="00772959" w:rsidP="00EC74F2">
            <w:pPr>
              <w:suppressAutoHyphens/>
              <w:jc w:val="both"/>
              <w:rPr>
                <w:sz w:val="12"/>
                <w:szCs w:val="16"/>
              </w:rPr>
            </w:pPr>
            <w:r w:rsidRPr="00772959">
              <w:rPr>
                <w:sz w:val="12"/>
                <w:szCs w:val="16"/>
              </w:rPr>
              <w:t>0</w:t>
            </w:r>
          </w:p>
        </w:tc>
        <w:tc>
          <w:tcPr>
            <w:tcW w:w="0" w:type="auto"/>
          </w:tcPr>
          <w:p w:rsidR="00772959" w:rsidRPr="00772959" w:rsidRDefault="00772959" w:rsidP="00EC74F2">
            <w:pPr>
              <w:suppressAutoHyphens/>
              <w:jc w:val="both"/>
              <w:rPr>
                <w:sz w:val="12"/>
                <w:szCs w:val="16"/>
              </w:rPr>
            </w:pPr>
            <w:r w:rsidRPr="00772959">
              <w:rPr>
                <w:sz w:val="12"/>
                <w:szCs w:val="16"/>
              </w:rPr>
              <w:t>0</w:t>
            </w:r>
          </w:p>
        </w:tc>
        <w:tc>
          <w:tcPr>
            <w:tcW w:w="0" w:type="auto"/>
          </w:tcPr>
          <w:p w:rsidR="00772959" w:rsidRPr="00772959" w:rsidRDefault="00772959" w:rsidP="00EC74F2">
            <w:pPr>
              <w:suppressAutoHyphens/>
              <w:jc w:val="both"/>
              <w:rPr>
                <w:sz w:val="12"/>
                <w:szCs w:val="16"/>
              </w:rPr>
            </w:pPr>
            <w:r w:rsidRPr="00772959">
              <w:rPr>
                <w:sz w:val="12"/>
                <w:szCs w:val="16"/>
              </w:rPr>
              <w:t>0</w:t>
            </w:r>
          </w:p>
        </w:tc>
      </w:tr>
      <w:tr w:rsidR="00772959" w:rsidRPr="00772959" w:rsidTr="00EC74F2">
        <w:tc>
          <w:tcPr>
            <w:tcW w:w="0" w:type="auto"/>
          </w:tcPr>
          <w:p w:rsidR="00772959" w:rsidRPr="00772959" w:rsidRDefault="00772959" w:rsidP="00EC74F2">
            <w:pPr>
              <w:suppressAutoHyphens/>
              <w:jc w:val="both"/>
              <w:rPr>
                <w:sz w:val="12"/>
                <w:szCs w:val="16"/>
              </w:rPr>
            </w:pPr>
            <w:r w:rsidRPr="00772959">
              <w:rPr>
                <w:sz w:val="12"/>
                <w:szCs w:val="16"/>
              </w:rPr>
              <w:t>2.</w:t>
            </w:r>
          </w:p>
        </w:tc>
        <w:tc>
          <w:tcPr>
            <w:tcW w:w="0" w:type="auto"/>
            <w:gridSpan w:val="7"/>
          </w:tcPr>
          <w:p w:rsidR="00772959" w:rsidRPr="00772959" w:rsidRDefault="00772959" w:rsidP="00EC74F2">
            <w:pPr>
              <w:suppressAutoHyphens/>
              <w:jc w:val="both"/>
              <w:rPr>
                <w:sz w:val="12"/>
                <w:szCs w:val="16"/>
              </w:rPr>
            </w:pPr>
            <w:r w:rsidRPr="00772959">
              <w:rPr>
                <w:sz w:val="12"/>
                <w:szCs w:val="16"/>
              </w:rPr>
              <w:t xml:space="preserve">Цель 2 «Повышение уровня правового воспитания участников дорожного движения, культуры их поведения, профилактика детского </w:t>
            </w:r>
            <w:proofErr w:type="spellStart"/>
            <w:r w:rsidRPr="00772959">
              <w:rPr>
                <w:sz w:val="12"/>
                <w:szCs w:val="16"/>
              </w:rPr>
              <w:t>дорожно</w:t>
            </w:r>
            <w:proofErr w:type="spellEnd"/>
            <w:r w:rsidRPr="00772959">
              <w:rPr>
                <w:sz w:val="12"/>
                <w:szCs w:val="16"/>
              </w:rPr>
              <w:t xml:space="preserve"> – транспортного травматизма на территории Солецкого муниципального района»</w:t>
            </w:r>
          </w:p>
        </w:tc>
      </w:tr>
      <w:tr w:rsidR="00772959" w:rsidRPr="00772959" w:rsidTr="00EC74F2">
        <w:tc>
          <w:tcPr>
            <w:tcW w:w="0" w:type="auto"/>
          </w:tcPr>
          <w:p w:rsidR="00772959" w:rsidRPr="00772959" w:rsidRDefault="00772959" w:rsidP="00EC74F2">
            <w:pPr>
              <w:suppressAutoHyphens/>
              <w:jc w:val="both"/>
              <w:rPr>
                <w:sz w:val="12"/>
                <w:szCs w:val="16"/>
              </w:rPr>
            </w:pPr>
            <w:r w:rsidRPr="00772959">
              <w:rPr>
                <w:sz w:val="12"/>
                <w:szCs w:val="16"/>
              </w:rPr>
              <w:t>2.1.</w:t>
            </w:r>
          </w:p>
        </w:tc>
        <w:tc>
          <w:tcPr>
            <w:tcW w:w="0" w:type="auto"/>
            <w:gridSpan w:val="7"/>
          </w:tcPr>
          <w:p w:rsidR="00772959" w:rsidRPr="00772959" w:rsidRDefault="00772959" w:rsidP="00EC74F2">
            <w:pPr>
              <w:suppressAutoHyphens/>
              <w:jc w:val="both"/>
              <w:rPr>
                <w:sz w:val="12"/>
                <w:szCs w:val="16"/>
              </w:rPr>
            </w:pPr>
            <w:r w:rsidRPr="00772959">
              <w:rPr>
                <w:sz w:val="12"/>
                <w:szCs w:val="16"/>
              </w:rPr>
              <w:t>Задача 1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tc>
      </w:tr>
      <w:tr w:rsidR="00772959" w:rsidRPr="00772959" w:rsidTr="00EC74F2">
        <w:tc>
          <w:tcPr>
            <w:tcW w:w="0" w:type="auto"/>
          </w:tcPr>
          <w:p w:rsidR="00772959" w:rsidRPr="00772959" w:rsidRDefault="00772959" w:rsidP="00EC74F2">
            <w:pPr>
              <w:suppressAutoHyphens/>
              <w:jc w:val="both"/>
              <w:rPr>
                <w:sz w:val="12"/>
                <w:szCs w:val="16"/>
              </w:rPr>
            </w:pPr>
            <w:r w:rsidRPr="00772959">
              <w:rPr>
                <w:sz w:val="12"/>
                <w:szCs w:val="16"/>
              </w:rPr>
              <w:t>2.1.1.</w:t>
            </w:r>
          </w:p>
        </w:tc>
        <w:tc>
          <w:tcPr>
            <w:tcW w:w="0" w:type="auto"/>
          </w:tcPr>
          <w:p w:rsidR="00772959" w:rsidRPr="00772959" w:rsidRDefault="00772959" w:rsidP="00EC74F2">
            <w:pPr>
              <w:suppressAutoHyphens/>
              <w:jc w:val="both"/>
              <w:rPr>
                <w:sz w:val="12"/>
                <w:szCs w:val="16"/>
                <w:u w:val="single"/>
              </w:rPr>
            </w:pPr>
            <w:r w:rsidRPr="00772959">
              <w:rPr>
                <w:sz w:val="12"/>
                <w:szCs w:val="16"/>
                <w:u w:val="single"/>
              </w:rPr>
              <w:t>Показатель 1.</w:t>
            </w:r>
          </w:p>
          <w:p w:rsidR="00772959" w:rsidRPr="00772959" w:rsidRDefault="00772959" w:rsidP="00EC74F2">
            <w:pPr>
              <w:suppressAutoHyphens/>
              <w:jc w:val="both"/>
              <w:rPr>
                <w:sz w:val="12"/>
                <w:szCs w:val="16"/>
              </w:rPr>
            </w:pPr>
            <w:r w:rsidRPr="00772959">
              <w:rPr>
                <w:sz w:val="12"/>
                <w:szCs w:val="16"/>
              </w:rPr>
              <w:t>Количество проведенных в образовательных организациях пропагандистских компаний, направленных на формирование у участников дорожного движения стереотипов законопослушного поведения.</w:t>
            </w:r>
          </w:p>
        </w:tc>
        <w:tc>
          <w:tcPr>
            <w:tcW w:w="0" w:type="auto"/>
          </w:tcPr>
          <w:p w:rsidR="00772959" w:rsidRPr="00772959" w:rsidRDefault="00772959" w:rsidP="00EC74F2">
            <w:pPr>
              <w:suppressAutoHyphens/>
              <w:jc w:val="both"/>
              <w:rPr>
                <w:sz w:val="12"/>
                <w:szCs w:val="16"/>
              </w:rPr>
            </w:pPr>
            <w:r w:rsidRPr="00772959">
              <w:rPr>
                <w:sz w:val="12"/>
                <w:szCs w:val="16"/>
              </w:rPr>
              <w:t>ед.</w:t>
            </w:r>
          </w:p>
        </w:tc>
        <w:tc>
          <w:tcPr>
            <w:tcW w:w="0" w:type="auto"/>
          </w:tcPr>
          <w:p w:rsidR="00772959" w:rsidRPr="00772959" w:rsidRDefault="00772959" w:rsidP="00EC74F2">
            <w:pPr>
              <w:suppressAutoHyphens/>
              <w:jc w:val="both"/>
              <w:rPr>
                <w:sz w:val="12"/>
                <w:szCs w:val="16"/>
              </w:rPr>
            </w:pPr>
            <w:r w:rsidRPr="00772959">
              <w:rPr>
                <w:sz w:val="12"/>
                <w:szCs w:val="16"/>
              </w:rPr>
              <w:t>18</w:t>
            </w:r>
          </w:p>
        </w:tc>
        <w:tc>
          <w:tcPr>
            <w:tcW w:w="0" w:type="auto"/>
          </w:tcPr>
          <w:p w:rsidR="00772959" w:rsidRPr="00772959" w:rsidRDefault="00772959" w:rsidP="00EC74F2">
            <w:pPr>
              <w:suppressAutoHyphens/>
              <w:jc w:val="both"/>
              <w:rPr>
                <w:sz w:val="12"/>
                <w:szCs w:val="16"/>
              </w:rPr>
            </w:pPr>
            <w:r w:rsidRPr="00772959">
              <w:rPr>
                <w:sz w:val="12"/>
                <w:szCs w:val="16"/>
              </w:rPr>
              <w:t>20</w:t>
            </w:r>
          </w:p>
        </w:tc>
        <w:tc>
          <w:tcPr>
            <w:tcW w:w="0" w:type="auto"/>
          </w:tcPr>
          <w:p w:rsidR="00772959" w:rsidRPr="00772959" w:rsidRDefault="00772959" w:rsidP="00EC74F2">
            <w:pPr>
              <w:suppressAutoHyphens/>
              <w:jc w:val="both"/>
              <w:rPr>
                <w:sz w:val="12"/>
                <w:szCs w:val="16"/>
              </w:rPr>
            </w:pPr>
            <w:r w:rsidRPr="00772959">
              <w:rPr>
                <w:sz w:val="12"/>
                <w:szCs w:val="16"/>
              </w:rPr>
              <w:t>22</w:t>
            </w:r>
          </w:p>
        </w:tc>
        <w:tc>
          <w:tcPr>
            <w:tcW w:w="0" w:type="auto"/>
          </w:tcPr>
          <w:p w:rsidR="00772959" w:rsidRPr="00772959" w:rsidRDefault="00772959" w:rsidP="00EC74F2">
            <w:pPr>
              <w:suppressAutoHyphens/>
              <w:jc w:val="both"/>
              <w:rPr>
                <w:sz w:val="12"/>
                <w:szCs w:val="16"/>
              </w:rPr>
            </w:pPr>
            <w:r w:rsidRPr="00772959">
              <w:rPr>
                <w:sz w:val="12"/>
                <w:szCs w:val="16"/>
              </w:rPr>
              <w:t>24</w:t>
            </w:r>
          </w:p>
        </w:tc>
        <w:tc>
          <w:tcPr>
            <w:tcW w:w="0" w:type="auto"/>
          </w:tcPr>
          <w:p w:rsidR="00772959" w:rsidRPr="00772959" w:rsidRDefault="00772959" w:rsidP="00EC74F2">
            <w:pPr>
              <w:suppressAutoHyphens/>
              <w:jc w:val="both"/>
              <w:rPr>
                <w:sz w:val="12"/>
                <w:szCs w:val="16"/>
              </w:rPr>
            </w:pPr>
            <w:r w:rsidRPr="00772959">
              <w:rPr>
                <w:sz w:val="12"/>
                <w:szCs w:val="16"/>
              </w:rPr>
              <w:t>26</w:t>
            </w:r>
          </w:p>
        </w:tc>
      </w:tr>
      <w:tr w:rsidR="00772959" w:rsidRPr="00772959" w:rsidTr="00EC74F2">
        <w:tc>
          <w:tcPr>
            <w:tcW w:w="0" w:type="auto"/>
          </w:tcPr>
          <w:p w:rsidR="00772959" w:rsidRPr="00772959" w:rsidRDefault="00772959" w:rsidP="00EC74F2">
            <w:pPr>
              <w:suppressAutoHyphens/>
              <w:jc w:val="both"/>
              <w:rPr>
                <w:sz w:val="12"/>
                <w:szCs w:val="16"/>
              </w:rPr>
            </w:pPr>
            <w:r w:rsidRPr="00772959">
              <w:rPr>
                <w:sz w:val="12"/>
                <w:szCs w:val="16"/>
              </w:rPr>
              <w:t>3.</w:t>
            </w:r>
          </w:p>
        </w:tc>
        <w:tc>
          <w:tcPr>
            <w:tcW w:w="0" w:type="auto"/>
            <w:gridSpan w:val="7"/>
          </w:tcPr>
          <w:p w:rsidR="00772959" w:rsidRPr="00772959" w:rsidRDefault="00772959" w:rsidP="00EC74F2">
            <w:pPr>
              <w:suppressAutoHyphens/>
              <w:jc w:val="both"/>
              <w:rPr>
                <w:sz w:val="12"/>
                <w:szCs w:val="16"/>
              </w:rPr>
            </w:pPr>
            <w:r w:rsidRPr="00772959">
              <w:rPr>
                <w:sz w:val="12"/>
                <w:szCs w:val="16"/>
              </w:rPr>
              <w:t xml:space="preserve">Задача 2 «Совершенствование системы профилактики детского </w:t>
            </w:r>
            <w:proofErr w:type="spellStart"/>
            <w:r w:rsidRPr="00772959">
              <w:rPr>
                <w:sz w:val="12"/>
                <w:szCs w:val="16"/>
              </w:rPr>
              <w:t>дорожно</w:t>
            </w:r>
            <w:proofErr w:type="spellEnd"/>
            <w:r w:rsidRPr="00772959">
              <w:rPr>
                <w:sz w:val="12"/>
                <w:szCs w:val="16"/>
              </w:rPr>
              <w:t xml:space="preserve"> – транспортного травматизма, формирование у детей навыков безопасного поведения на дорогах».</w:t>
            </w:r>
          </w:p>
        </w:tc>
      </w:tr>
      <w:tr w:rsidR="00772959" w:rsidRPr="00772959" w:rsidTr="00EC74F2">
        <w:tc>
          <w:tcPr>
            <w:tcW w:w="0" w:type="auto"/>
          </w:tcPr>
          <w:p w:rsidR="00772959" w:rsidRPr="00772959" w:rsidRDefault="00772959" w:rsidP="00EC74F2">
            <w:pPr>
              <w:suppressAutoHyphens/>
              <w:jc w:val="both"/>
              <w:rPr>
                <w:sz w:val="12"/>
                <w:szCs w:val="16"/>
              </w:rPr>
            </w:pPr>
            <w:r w:rsidRPr="00772959">
              <w:rPr>
                <w:sz w:val="12"/>
                <w:szCs w:val="16"/>
              </w:rPr>
              <w:t>3.1.</w:t>
            </w:r>
          </w:p>
        </w:tc>
        <w:tc>
          <w:tcPr>
            <w:tcW w:w="0" w:type="auto"/>
          </w:tcPr>
          <w:p w:rsidR="00772959" w:rsidRPr="00772959" w:rsidRDefault="00772959" w:rsidP="00EC74F2">
            <w:pPr>
              <w:suppressAutoHyphens/>
              <w:jc w:val="both"/>
              <w:rPr>
                <w:sz w:val="12"/>
                <w:szCs w:val="16"/>
                <w:u w:val="single"/>
              </w:rPr>
            </w:pPr>
            <w:r w:rsidRPr="00772959">
              <w:rPr>
                <w:sz w:val="12"/>
                <w:szCs w:val="16"/>
                <w:u w:val="single"/>
              </w:rPr>
              <w:t>Показатель 1.</w:t>
            </w:r>
          </w:p>
          <w:p w:rsidR="00772959" w:rsidRPr="00772959" w:rsidRDefault="00772959" w:rsidP="00EC74F2">
            <w:pPr>
              <w:suppressAutoHyphens/>
              <w:jc w:val="both"/>
              <w:rPr>
                <w:sz w:val="12"/>
                <w:szCs w:val="16"/>
              </w:rPr>
            </w:pPr>
            <w:r w:rsidRPr="00772959">
              <w:rPr>
                <w:sz w:val="12"/>
                <w:szCs w:val="16"/>
              </w:rPr>
              <w:t xml:space="preserve">Доля учащихся (воспитанников), задействованных в мероприятиях по профилактике </w:t>
            </w:r>
            <w:r w:rsidRPr="00772959">
              <w:rPr>
                <w:sz w:val="12"/>
                <w:szCs w:val="16"/>
              </w:rPr>
              <w:lastRenderedPageBreak/>
              <w:t>ДТП.</w:t>
            </w:r>
          </w:p>
          <w:p w:rsidR="00772959" w:rsidRPr="00772959" w:rsidRDefault="00772959" w:rsidP="00EC74F2">
            <w:pPr>
              <w:suppressAutoHyphens/>
              <w:jc w:val="both"/>
              <w:rPr>
                <w:sz w:val="12"/>
                <w:szCs w:val="16"/>
              </w:rPr>
            </w:pPr>
          </w:p>
        </w:tc>
        <w:tc>
          <w:tcPr>
            <w:tcW w:w="0" w:type="auto"/>
          </w:tcPr>
          <w:p w:rsidR="00772959" w:rsidRPr="00772959" w:rsidRDefault="00772959" w:rsidP="00EC74F2">
            <w:pPr>
              <w:suppressAutoHyphens/>
              <w:jc w:val="both"/>
              <w:rPr>
                <w:sz w:val="12"/>
                <w:szCs w:val="16"/>
              </w:rPr>
            </w:pPr>
            <w:r w:rsidRPr="00772959">
              <w:rPr>
                <w:sz w:val="12"/>
                <w:szCs w:val="16"/>
              </w:rPr>
              <w:t>%</w:t>
            </w:r>
          </w:p>
        </w:tc>
        <w:tc>
          <w:tcPr>
            <w:tcW w:w="0" w:type="auto"/>
          </w:tcPr>
          <w:p w:rsidR="00772959" w:rsidRPr="00772959" w:rsidRDefault="00772959" w:rsidP="00EC74F2">
            <w:pPr>
              <w:suppressAutoHyphens/>
              <w:jc w:val="both"/>
              <w:rPr>
                <w:sz w:val="12"/>
                <w:szCs w:val="16"/>
              </w:rPr>
            </w:pPr>
            <w:r w:rsidRPr="00772959">
              <w:rPr>
                <w:sz w:val="12"/>
                <w:szCs w:val="16"/>
              </w:rPr>
              <w:t>100</w:t>
            </w:r>
          </w:p>
        </w:tc>
        <w:tc>
          <w:tcPr>
            <w:tcW w:w="0" w:type="auto"/>
          </w:tcPr>
          <w:p w:rsidR="00772959" w:rsidRPr="00772959" w:rsidRDefault="00772959" w:rsidP="00EC74F2">
            <w:pPr>
              <w:suppressAutoHyphens/>
              <w:jc w:val="both"/>
              <w:rPr>
                <w:sz w:val="12"/>
                <w:szCs w:val="16"/>
              </w:rPr>
            </w:pPr>
            <w:r w:rsidRPr="00772959">
              <w:rPr>
                <w:sz w:val="12"/>
                <w:szCs w:val="16"/>
              </w:rPr>
              <w:t>100</w:t>
            </w:r>
          </w:p>
        </w:tc>
        <w:tc>
          <w:tcPr>
            <w:tcW w:w="0" w:type="auto"/>
          </w:tcPr>
          <w:p w:rsidR="00772959" w:rsidRPr="00772959" w:rsidRDefault="00772959" w:rsidP="00EC74F2">
            <w:pPr>
              <w:suppressAutoHyphens/>
              <w:jc w:val="both"/>
              <w:rPr>
                <w:sz w:val="12"/>
                <w:szCs w:val="16"/>
              </w:rPr>
            </w:pPr>
            <w:r w:rsidRPr="00772959">
              <w:rPr>
                <w:sz w:val="12"/>
                <w:szCs w:val="16"/>
              </w:rPr>
              <w:t>100</w:t>
            </w:r>
          </w:p>
        </w:tc>
        <w:tc>
          <w:tcPr>
            <w:tcW w:w="0" w:type="auto"/>
          </w:tcPr>
          <w:p w:rsidR="00772959" w:rsidRPr="00772959" w:rsidRDefault="00772959" w:rsidP="00EC74F2">
            <w:pPr>
              <w:suppressAutoHyphens/>
              <w:jc w:val="both"/>
              <w:rPr>
                <w:sz w:val="12"/>
                <w:szCs w:val="16"/>
              </w:rPr>
            </w:pPr>
            <w:r w:rsidRPr="00772959">
              <w:rPr>
                <w:sz w:val="12"/>
                <w:szCs w:val="16"/>
              </w:rPr>
              <w:t>100</w:t>
            </w:r>
          </w:p>
        </w:tc>
        <w:tc>
          <w:tcPr>
            <w:tcW w:w="0" w:type="auto"/>
          </w:tcPr>
          <w:p w:rsidR="00772959" w:rsidRPr="00772959" w:rsidRDefault="00772959" w:rsidP="00EC74F2">
            <w:pPr>
              <w:suppressAutoHyphens/>
              <w:jc w:val="both"/>
              <w:rPr>
                <w:sz w:val="12"/>
                <w:szCs w:val="16"/>
              </w:rPr>
            </w:pPr>
            <w:r w:rsidRPr="00772959">
              <w:rPr>
                <w:sz w:val="12"/>
                <w:szCs w:val="16"/>
              </w:rPr>
              <w:t>100</w:t>
            </w:r>
          </w:p>
        </w:tc>
      </w:tr>
    </w:tbl>
    <w:p w:rsidR="00772959" w:rsidRPr="00AD09CD" w:rsidRDefault="00772959" w:rsidP="00772959">
      <w:pPr>
        <w:widowControl w:val="0"/>
        <w:overflowPunct w:val="0"/>
        <w:autoSpaceDE w:val="0"/>
        <w:autoSpaceDN w:val="0"/>
        <w:adjustRightInd w:val="0"/>
        <w:ind w:firstLine="284"/>
        <w:textAlignment w:val="baseline"/>
        <w:rPr>
          <w:b/>
          <w:sz w:val="16"/>
          <w:szCs w:val="16"/>
        </w:rPr>
      </w:pPr>
      <w:r w:rsidRPr="00AD09CD">
        <w:rPr>
          <w:b/>
          <w:sz w:val="16"/>
          <w:szCs w:val="16"/>
        </w:rPr>
        <w:t xml:space="preserve">5. Сроки реализации муниципальной  программы: </w:t>
      </w:r>
    </w:p>
    <w:p w:rsidR="00772959" w:rsidRPr="00AD09CD" w:rsidRDefault="00772959" w:rsidP="00772959">
      <w:pPr>
        <w:widowControl w:val="0"/>
        <w:autoSpaceDE w:val="0"/>
        <w:autoSpaceDN w:val="0"/>
        <w:adjustRightInd w:val="0"/>
        <w:ind w:firstLine="284"/>
        <w:jc w:val="both"/>
        <w:rPr>
          <w:sz w:val="16"/>
          <w:szCs w:val="16"/>
        </w:rPr>
      </w:pPr>
      <w:r w:rsidRPr="00AD09CD">
        <w:rPr>
          <w:sz w:val="16"/>
          <w:szCs w:val="16"/>
        </w:rPr>
        <w:t>2020-2024 годы</w:t>
      </w:r>
    </w:p>
    <w:p w:rsidR="00772959" w:rsidRPr="00AD09CD" w:rsidRDefault="00772959" w:rsidP="00772959">
      <w:pPr>
        <w:suppressAutoHyphens/>
        <w:autoSpaceDE w:val="0"/>
        <w:autoSpaceDN w:val="0"/>
        <w:adjustRightInd w:val="0"/>
        <w:ind w:firstLine="284"/>
        <w:jc w:val="both"/>
        <w:rPr>
          <w:b/>
          <w:sz w:val="16"/>
          <w:szCs w:val="16"/>
        </w:rPr>
      </w:pPr>
      <w:r w:rsidRPr="00AD09CD">
        <w:rPr>
          <w:b/>
          <w:sz w:val="16"/>
          <w:szCs w:val="16"/>
        </w:rPr>
        <w:t>6. Объемы и источники финансирования муниципальной программы в целом и по годам реализации (тыс. руб.):</w:t>
      </w:r>
    </w:p>
    <w:tbl>
      <w:tblPr>
        <w:tblW w:w="0" w:type="auto"/>
        <w:tblCellSpacing w:w="5" w:type="nil"/>
        <w:tblInd w:w="75" w:type="dxa"/>
        <w:tblCellMar>
          <w:left w:w="75" w:type="dxa"/>
          <w:right w:w="75" w:type="dxa"/>
        </w:tblCellMar>
        <w:tblLook w:val="0000" w:firstRow="0" w:lastRow="0" w:firstColumn="0" w:lastColumn="0" w:noHBand="0" w:noVBand="0"/>
      </w:tblPr>
      <w:tblGrid>
        <w:gridCol w:w="560"/>
        <w:gridCol w:w="820"/>
        <w:gridCol w:w="669"/>
        <w:gridCol w:w="993"/>
        <w:gridCol w:w="668"/>
        <w:gridCol w:w="909"/>
        <w:gridCol w:w="418"/>
      </w:tblGrid>
      <w:tr w:rsidR="00772959" w:rsidRPr="00772959" w:rsidTr="00772959">
        <w:trPr>
          <w:trHeight w:val="40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772959" w:rsidRPr="00772959" w:rsidRDefault="00772959" w:rsidP="00EC74F2">
            <w:pPr>
              <w:pStyle w:val="ConsPlusCell"/>
              <w:suppressAutoHyphens/>
              <w:jc w:val="center"/>
              <w:rPr>
                <w:rFonts w:ascii="Times New Roman" w:hAnsi="Times New Roman" w:cs="Times New Roman"/>
                <w:sz w:val="12"/>
                <w:szCs w:val="16"/>
              </w:rPr>
            </w:pPr>
            <w:r w:rsidRPr="00772959">
              <w:rPr>
                <w:rFonts w:ascii="Times New Roman" w:hAnsi="Times New Roman" w:cs="Times New Roman"/>
                <w:sz w:val="12"/>
                <w:szCs w:val="16"/>
              </w:rPr>
              <w:t>Год</w:t>
            </w:r>
          </w:p>
        </w:tc>
        <w:tc>
          <w:tcPr>
            <w:tcW w:w="0" w:type="auto"/>
            <w:gridSpan w:val="6"/>
            <w:tcBorders>
              <w:top w:val="single" w:sz="4" w:space="0" w:color="auto"/>
              <w:left w:val="single" w:sz="4" w:space="0" w:color="auto"/>
              <w:bottom w:val="single" w:sz="4" w:space="0" w:color="auto"/>
              <w:right w:val="single" w:sz="4" w:space="0" w:color="auto"/>
            </w:tcBorders>
          </w:tcPr>
          <w:p w:rsidR="00772959" w:rsidRPr="00772959" w:rsidRDefault="00772959" w:rsidP="00EC74F2">
            <w:pPr>
              <w:pStyle w:val="ConsPlusCell"/>
              <w:suppressAutoHyphens/>
              <w:jc w:val="center"/>
              <w:rPr>
                <w:rFonts w:ascii="Times New Roman" w:hAnsi="Times New Roman" w:cs="Times New Roman"/>
                <w:sz w:val="12"/>
                <w:szCs w:val="16"/>
              </w:rPr>
            </w:pPr>
            <w:r w:rsidRPr="00772959">
              <w:rPr>
                <w:rFonts w:ascii="Times New Roman" w:hAnsi="Times New Roman" w:cs="Times New Roman"/>
                <w:sz w:val="12"/>
                <w:szCs w:val="16"/>
              </w:rPr>
              <w:t>Источник финансирования</w:t>
            </w:r>
          </w:p>
        </w:tc>
      </w:tr>
      <w:tr w:rsidR="00772959" w:rsidRPr="00772959" w:rsidTr="00772959">
        <w:trPr>
          <w:trHeight w:val="400"/>
          <w:tblCellSpacing w:w="5" w:type="nil"/>
        </w:trPr>
        <w:tc>
          <w:tcPr>
            <w:tcW w:w="0" w:type="auto"/>
            <w:vMerge/>
            <w:tcBorders>
              <w:left w:val="single" w:sz="4" w:space="0" w:color="auto"/>
              <w:bottom w:val="single" w:sz="4" w:space="0" w:color="auto"/>
              <w:right w:val="single" w:sz="4" w:space="0" w:color="auto"/>
            </w:tcBorders>
          </w:tcPr>
          <w:p w:rsidR="00772959" w:rsidRPr="00772959" w:rsidRDefault="00772959" w:rsidP="00EC74F2">
            <w:pPr>
              <w:pStyle w:val="ConsPlusCell"/>
              <w:suppressAutoHyphens/>
              <w:jc w:val="center"/>
              <w:rPr>
                <w:rFonts w:ascii="Times New Roman" w:hAnsi="Times New Roman" w:cs="Times New Roman"/>
                <w:sz w:val="12"/>
                <w:szCs w:val="16"/>
              </w:rPr>
            </w:pPr>
          </w:p>
        </w:tc>
        <w:tc>
          <w:tcPr>
            <w:tcW w:w="0" w:type="auto"/>
            <w:tcBorders>
              <w:left w:val="single" w:sz="4" w:space="0" w:color="auto"/>
              <w:bottom w:val="single" w:sz="4" w:space="0" w:color="auto"/>
              <w:right w:val="single" w:sz="4" w:space="0" w:color="auto"/>
            </w:tcBorders>
          </w:tcPr>
          <w:p w:rsidR="00772959" w:rsidRPr="00772959" w:rsidRDefault="00772959" w:rsidP="00EC74F2">
            <w:pPr>
              <w:pStyle w:val="ConsPlusCell"/>
              <w:suppressAutoHyphens/>
              <w:jc w:val="center"/>
              <w:rPr>
                <w:rFonts w:ascii="Times New Roman" w:hAnsi="Times New Roman" w:cs="Times New Roman"/>
                <w:sz w:val="12"/>
                <w:szCs w:val="16"/>
              </w:rPr>
            </w:pPr>
            <w:r w:rsidRPr="00772959">
              <w:rPr>
                <w:rFonts w:ascii="Times New Roman" w:hAnsi="Times New Roman" w:cs="Times New Roman"/>
                <w:sz w:val="12"/>
                <w:szCs w:val="16"/>
              </w:rPr>
              <w:t>федеральный бюджет</w:t>
            </w:r>
          </w:p>
        </w:tc>
        <w:tc>
          <w:tcPr>
            <w:tcW w:w="0" w:type="auto"/>
            <w:tcBorders>
              <w:left w:val="single" w:sz="4" w:space="0" w:color="auto"/>
              <w:bottom w:val="single" w:sz="4" w:space="0" w:color="auto"/>
              <w:right w:val="single" w:sz="4" w:space="0" w:color="auto"/>
            </w:tcBorders>
          </w:tcPr>
          <w:p w:rsidR="00772959" w:rsidRPr="00772959" w:rsidRDefault="00772959" w:rsidP="00EC74F2">
            <w:pPr>
              <w:pStyle w:val="ConsPlusCell"/>
              <w:suppressAutoHyphens/>
              <w:jc w:val="center"/>
              <w:rPr>
                <w:rFonts w:ascii="Times New Roman" w:hAnsi="Times New Roman" w:cs="Times New Roman"/>
                <w:sz w:val="12"/>
                <w:szCs w:val="16"/>
              </w:rPr>
            </w:pPr>
            <w:r w:rsidRPr="00772959">
              <w:rPr>
                <w:rFonts w:ascii="Times New Roman" w:hAnsi="Times New Roman" w:cs="Times New Roman"/>
                <w:sz w:val="12"/>
                <w:szCs w:val="16"/>
              </w:rPr>
              <w:t>областной бюджет</w:t>
            </w:r>
          </w:p>
        </w:tc>
        <w:tc>
          <w:tcPr>
            <w:tcW w:w="0" w:type="auto"/>
            <w:tcBorders>
              <w:left w:val="single" w:sz="4" w:space="0" w:color="auto"/>
              <w:bottom w:val="single" w:sz="4" w:space="0" w:color="auto"/>
              <w:right w:val="single" w:sz="4" w:space="0" w:color="auto"/>
            </w:tcBorders>
          </w:tcPr>
          <w:p w:rsidR="00772959" w:rsidRPr="00772959" w:rsidRDefault="00772959" w:rsidP="00EC74F2">
            <w:pPr>
              <w:pStyle w:val="ConsPlusCell"/>
              <w:suppressAutoHyphens/>
              <w:jc w:val="center"/>
              <w:rPr>
                <w:rFonts w:ascii="Times New Roman" w:hAnsi="Times New Roman" w:cs="Times New Roman"/>
                <w:sz w:val="12"/>
                <w:szCs w:val="16"/>
              </w:rPr>
            </w:pPr>
            <w:r w:rsidRPr="00772959">
              <w:rPr>
                <w:rFonts w:ascii="Times New Roman" w:hAnsi="Times New Roman" w:cs="Times New Roman"/>
                <w:sz w:val="12"/>
                <w:szCs w:val="16"/>
              </w:rPr>
              <w:t>бюджет муниципального района</w:t>
            </w:r>
          </w:p>
        </w:tc>
        <w:tc>
          <w:tcPr>
            <w:tcW w:w="0" w:type="auto"/>
            <w:tcBorders>
              <w:left w:val="single" w:sz="4" w:space="0" w:color="auto"/>
              <w:bottom w:val="single" w:sz="4" w:space="0" w:color="auto"/>
              <w:right w:val="single" w:sz="4" w:space="0" w:color="auto"/>
            </w:tcBorders>
          </w:tcPr>
          <w:p w:rsidR="00772959" w:rsidRPr="00772959" w:rsidRDefault="00772959" w:rsidP="00EC74F2">
            <w:pPr>
              <w:pStyle w:val="ConsPlusCell"/>
              <w:suppressAutoHyphens/>
              <w:jc w:val="center"/>
              <w:rPr>
                <w:rFonts w:ascii="Times New Roman" w:hAnsi="Times New Roman" w:cs="Times New Roman"/>
                <w:sz w:val="12"/>
                <w:szCs w:val="16"/>
              </w:rPr>
            </w:pPr>
            <w:r w:rsidRPr="00772959">
              <w:rPr>
                <w:rFonts w:ascii="Times New Roman" w:hAnsi="Times New Roman" w:cs="Times New Roman"/>
                <w:sz w:val="12"/>
                <w:szCs w:val="16"/>
              </w:rPr>
              <w:t>бюджет поселения</w:t>
            </w:r>
          </w:p>
        </w:tc>
        <w:tc>
          <w:tcPr>
            <w:tcW w:w="0" w:type="auto"/>
            <w:tcBorders>
              <w:left w:val="single" w:sz="4" w:space="0" w:color="auto"/>
              <w:bottom w:val="single" w:sz="4" w:space="0" w:color="auto"/>
              <w:right w:val="single" w:sz="4" w:space="0" w:color="auto"/>
            </w:tcBorders>
          </w:tcPr>
          <w:p w:rsidR="00772959" w:rsidRPr="00772959" w:rsidRDefault="00772959" w:rsidP="00EC74F2">
            <w:pPr>
              <w:pStyle w:val="ConsPlusCell"/>
              <w:suppressAutoHyphens/>
              <w:jc w:val="center"/>
              <w:rPr>
                <w:rFonts w:ascii="Times New Roman" w:hAnsi="Times New Roman" w:cs="Times New Roman"/>
                <w:sz w:val="12"/>
                <w:szCs w:val="16"/>
              </w:rPr>
            </w:pPr>
            <w:r w:rsidRPr="00772959">
              <w:rPr>
                <w:rFonts w:ascii="Times New Roman" w:hAnsi="Times New Roman" w:cs="Times New Roman"/>
                <w:sz w:val="12"/>
                <w:szCs w:val="16"/>
              </w:rPr>
              <w:t>внебюджетные средства</w:t>
            </w:r>
          </w:p>
        </w:tc>
        <w:tc>
          <w:tcPr>
            <w:tcW w:w="0" w:type="auto"/>
            <w:tcBorders>
              <w:left w:val="single" w:sz="4" w:space="0" w:color="auto"/>
              <w:bottom w:val="single" w:sz="4" w:space="0" w:color="auto"/>
              <w:right w:val="single" w:sz="4" w:space="0" w:color="auto"/>
            </w:tcBorders>
          </w:tcPr>
          <w:p w:rsidR="00772959" w:rsidRPr="00772959" w:rsidRDefault="00772959" w:rsidP="00EC74F2">
            <w:pPr>
              <w:pStyle w:val="ConsPlusCell"/>
              <w:suppressAutoHyphens/>
              <w:jc w:val="center"/>
              <w:rPr>
                <w:rFonts w:ascii="Times New Roman" w:hAnsi="Times New Roman" w:cs="Times New Roman"/>
                <w:sz w:val="12"/>
                <w:szCs w:val="16"/>
              </w:rPr>
            </w:pPr>
            <w:r w:rsidRPr="00772959">
              <w:rPr>
                <w:rFonts w:ascii="Times New Roman" w:hAnsi="Times New Roman" w:cs="Times New Roman"/>
                <w:sz w:val="12"/>
                <w:szCs w:val="16"/>
              </w:rPr>
              <w:t>всего</w:t>
            </w:r>
          </w:p>
        </w:tc>
      </w:tr>
      <w:tr w:rsidR="00772959" w:rsidRPr="00772959" w:rsidTr="00772959">
        <w:trPr>
          <w:tblCellSpacing w:w="5" w:type="nil"/>
        </w:trPr>
        <w:tc>
          <w:tcPr>
            <w:tcW w:w="0" w:type="auto"/>
            <w:tcBorders>
              <w:left w:val="single" w:sz="4" w:space="0" w:color="auto"/>
              <w:bottom w:val="single" w:sz="4" w:space="0" w:color="auto"/>
              <w:right w:val="single" w:sz="4" w:space="0" w:color="auto"/>
            </w:tcBorders>
          </w:tcPr>
          <w:p w:rsidR="00772959" w:rsidRPr="00772959" w:rsidRDefault="00772959" w:rsidP="00EC74F2">
            <w:pPr>
              <w:pStyle w:val="ConsPlusCell"/>
              <w:suppressAutoHyphens/>
              <w:jc w:val="center"/>
              <w:rPr>
                <w:rFonts w:ascii="Times New Roman" w:hAnsi="Times New Roman" w:cs="Times New Roman"/>
                <w:sz w:val="12"/>
                <w:szCs w:val="16"/>
              </w:rPr>
            </w:pPr>
            <w:r w:rsidRPr="00772959">
              <w:rPr>
                <w:rFonts w:ascii="Times New Roman" w:hAnsi="Times New Roman" w:cs="Times New Roman"/>
                <w:sz w:val="12"/>
                <w:szCs w:val="16"/>
              </w:rPr>
              <w:t>1</w:t>
            </w:r>
          </w:p>
        </w:tc>
        <w:tc>
          <w:tcPr>
            <w:tcW w:w="0" w:type="auto"/>
            <w:tcBorders>
              <w:left w:val="single" w:sz="4" w:space="0" w:color="auto"/>
              <w:bottom w:val="single" w:sz="4" w:space="0" w:color="auto"/>
              <w:right w:val="single" w:sz="4" w:space="0" w:color="auto"/>
            </w:tcBorders>
          </w:tcPr>
          <w:p w:rsidR="00772959" w:rsidRPr="00772959" w:rsidRDefault="00772959" w:rsidP="00EC74F2">
            <w:pPr>
              <w:pStyle w:val="ConsPlusCell"/>
              <w:suppressAutoHyphens/>
              <w:jc w:val="center"/>
              <w:rPr>
                <w:rFonts w:ascii="Times New Roman" w:hAnsi="Times New Roman" w:cs="Times New Roman"/>
                <w:sz w:val="12"/>
                <w:szCs w:val="16"/>
              </w:rPr>
            </w:pPr>
            <w:r w:rsidRPr="00772959">
              <w:rPr>
                <w:rFonts w:ascii="Times New Roman" w:hAnsi="Times New Roman" w:cs="Times New Roman"/>
                <w:sz w:val="12"/>
                <w:szCs w:val="16"/>
              </w:rPr>
              <w:t>2</w:t>
            </w:r>
          </w:p>
        </w:tc>
        <w:tc>
          <w:tcPr>
            <w:tcW w:w="0" w:type="auto"/>
            <w:tcBorders>
              <w:left w:val="single" w:sz="4" w:space="0" w:color="auto"/>
              <w:bottom w:val="single" w:sz="4" w:space="0" w:color="auto"/>
              <w:right w:val="single" w:sz="4" w:space="0" w:color="auto"/>
            </w:tcBorders>
          </w:tcPr>
          <w:p w:rsidR="00772959" w:rsidRPr="00772959" w:rsidRDefault="00772959" w:rsidP="00EC74F2">
            <w:pPr>
              <w:pStyle w:val="ConsPlusCell"/>
              <w:suppressAutoHyphens/>
              <w:jc w:val="center"/>
              <w:rPr>
                <w:rFonts w:ascii="Times New Roman" w:hAnsi="Times New Roman" w:cs="Times New Roman"/>
                <w:sz w:val="12"/>
                <w:szCs w:val="16"/>
              </w:rPr>
            </w:pPr>
            <w:r w:rsidRPr="00772959">
              <w:rPr>
                <w:rFonts w:ascii="Times New Roman" w:hAnsi="Times New Roman" w:cs="Times New Roman"/>
                <w:sz w:val="12"/>
                <w:szCs w:val="16"/>
              </w:rPr>
              <w:t>3</w:t>
            </w:r>
          </w:p>
        </w:tc>
        <w:tc>
          <w:tcPr>
            <w:tcW w:w="0" w:type="auto"/>
            <w:tcBorders>
              <w:left w:val="single" w:sz="4" w:space="0" w:color="auto"/>
              <w:bottom w:val="single" w:sz="4" w:space="0" w:color="auto"/>
              <w:right w:val="single" w:sz="4" w:space="0" w:color="auto"/>
            </w:tcBorders>
          </w:tcPr>
          <w:p w:rsidR="00772959" w:rsidRPr="00772959" w:rsidRDefault="00772959" w:rsidP="00EC74F2">
            <w:pPr>
              <w:pStyle w:val="ConsPlusCell"/>
              <w:suppressAutoHyphens/>
              <w:jc w:val="center"/>
              <w:rPr>
                <w:rFonts w:ascii="Times New Roman" w:hAnsi="Times New Roman" w:cs="Times New Roman"/>
                <w:sz w:val="12"/>
                <w:szCs w:val="16"/>
              </w:rPr>
            </w:pPr>
            <w:r w:rsidRPr="00772959">
              <w:rPr>
                <w:rFonts w:ascii="Times New Roman" w:hAnsi="Times New Roman" w:cs="Times New Roman"/>
                <w:sz w:val="12"/>
                <w:szCs w:val="16"/>
              </w:rPr>
              <w:t>4</w:t>
            </w:r>
          </w:p>
        </w:tc>
        <w:tc>
          <w:tcPr>
            <w:tcW w:w="0" w:type="auto"/>
            <w:tcBorders>
              <w:left w:val="single" w:sz="4" w:space="0" w:color="auto"/>
              <w:bottom w:val="single" w:sz="4" w:space="0" w:color="auto"/>
              <w:right w:val="single" w:sz="4" w:space="0" w:color="auto"/>
            </w:tcBorders>
          </w:tcPr>
          <w:p w:rsidR="00772959" w:rsidRPr="00772959" w:rsidRDefault="00772959" w:rsidP="00EC74F2">
            <w:pPr>
              <w:pStyle w:val="ConsPlusCell"/>
              <w:suppressAutoHyphens/>
              <w:jc w:val="center"/>
              <w:rPr>
                <w:rFonts w:ascii="Times New Roman" w:hAnsi="Times New Roman" w:cs="Times New Roman"/>
                <w:sz w:val="12"/>
                <w:szCs w:val="16"/>
              </w:rPr>
            </w:pPr>
            <w:r w:rsidRPr="00772959">
              <w:rPr>
                <w:rFonts w:ascii="Times New Roman" w:hAnsi="Times New Roman" w:cs="Times New Roman"/>
                <w:sz w:val="12"/>
                <w:szCs w:val="16"/>
              </w:rPr>
              <w:t>5</w:t>
            </w:r>
          </w:p>
        </w:tc>
        <w:tc>
          <w:tcPr>
            <w:tcW w:w="0" w:type="auto"/>
            <w:tcBorders>
              <w:left w:val="single" w:sz="4" w:space="0" w:color="auto"/>
              <w:bottom w:val="single" w:sz="4" w:space="0" w:color="auto"/>
              <w:right w:val="single" w:sz="4" w:space="0" w:color="auto"/>
            </w:tcBorders>
          </w:tcPr>
          <w:p w:rsidR="00772959" w:rsidRPr="00772959" w:rsidRDefault="00772959" w:rsidP="00EC74F2">
            <w:pPr>
              <w:pStyle w:val="ConsPlusCell"/>
              <w:suppressAutoHyphens/>
              <w:jc w:val="center"/>
              <w:rPr>
                <w:rFonts w:ascii="Times New Roman" w:hAnsi="Times New Roman" w:cs="Times New Roman"/>
                <w:sz w:val="12"/>
                <w:szCs w:val="16"/>
              </w:rPr>
            </w:pPr>
            <w:r w:rsidRPr="00772959">
              <w:rPr>
                <w:rFonts w:ascii="Times New Roman" w:hAnsi="Times New Roman" w:cs="Times New Roman"/>
                <w:sz w:val="12"/>
                <w:szCs w:val="16"/>
              </w:rPr>
              <w:t>6</w:t>
            </w:r>
          </w:p>
        </w:tc>
        <w:tc>
          <w:tcPr>
            <w:tcW w:w="0" w:type="auto"/>
            <w:tcBorders>
              <w:left w:val="single" w:sz="4" w:space="0" w:color="auto"/>
              <w:bottom w:val="single" w:sz="4" w:space="0" w:color="auto"/>
              <w:right w:val="single" w:sz="4" w:space="0" w:color="auto"/>
            </w:tcBorders>
          </w:tcPr>
          <w:p w:rsidR="00772959" w:rsidRPr="00772959" w:rsidRDefault="00772959" w:rsidP="00EC74F2">
            <w:pPr>
              <w:pStyle w:val="ConsPlusCell"/>
              <w:suppressAutoHyphens/>
              <w:jc w:val="center"/>
              <w:rPr>
                <w:rFonts w:ascii="Times New Roman" w:hAnsi="Times New Roman" w:cs="Times New Roman"/>
                <w:sz w:val="12"/>
                <w:szCs w:val="16"/>
              </w:rPr>
            </w:pPr>
            <w:r w:rsidRPr="00772959">
              <w:rPr>
                <w:rFonts w:ascii="Times New Roman" w:hAnsi="Times New Roman" w:cs="Times New Roman"/>
                <w:sz w:val="12"/>
                <w:szCs w:val="16"/>
              </w:rPr>
              <w:t>7</w:t>
            </w:r>
          </w:p>
        </w:tc>
      </w:tr>
      <w:tr w:rsidR="00772959" w:rsidRPr="00772959" w:rsidTr="00772959">
        <w:trPr>
          <w:tblCellSpacing w:w="5" w:type="nil"/>
        </w:trPr>
        <w:tc>
          <w:tcPr>
            <w:tcW w:w="0" w:type="auto"/>
            <w:tcBorders>
              <w:left w:val="single" w:sz="4" w:space="0" w:color="auto"/>
              <w:bottom w:val="single" w:sz="4" w:space="0" w:color="auto"/>
              <w:right w:val="single" w:sz="4" w:space="0" w:color="auto"/>
            </w:tcBorders>
          </w:tcPr>
          <w:p w:rsidR="00772959" w:rsidRPr="00772959" w:rsidRDefault="00772959" w:rsidP="00EC74F2">
            <w:pPr>
              <w:pStyle w:val="ConsPlusCell"/>
              <w:suppressAutoHyphens/>
              <w:jc w:val="center"/>
              <w:rPr>
                <w:rFonts w:ascii="Times New Roman" w:hAnsi="Times New Roman" w:cs="Times New Roman"/>
                <w:sz w:val="12"/>
                <w:szCs w:val="16"/>
              </w:rPr>
            </w:pPr>
            <w:r w:rsidRPr="00772959">
              <w:rPr>
                <w:rFonts w:ascii="Times New Roman" w:hAnsi="Times New Roman" w:cs="Times New Roman"/>
                <w:sz w:val="12"/>
                <w:szCs w:val="16"/>
              </w:rPr>
              <w:t>2020</w:t>
            </w:r>
          </w:p>
        </w:tc>
        <w:tc>
          <w:tcPr>
            <w:tcW w:w="0" w:type="auto"/>
            <w:tcBorders>
              <w:left w:val="single" w:sz="4" w:space="0" w:color="auto"/>
              <w:bottom w:val="single" w:sz="4" w:space="0" w:color="auto"/>
              <w:right w:val="single" w:sz="4" w:space="0" w:color="auto"/>
            </w:tcBorders>
          </w:tcPr>
          <w:p w:rsidR="00772959" w:rsidRPr="00772959" w:rsidRDefault="00772959" w:rsidP="00EC74F2">
            <w:pPr>
              <w:suppressAutoHyphens/>
              <w:jc w:val="center"/>
              <w:rPr>
                <w:sz w:val="12"/>
                <w:szCs w:val="16"/>
              </w:rPr>
            </w:pPr>
            <w:r w:rsidRPr="00772959">
              <w:rPr>
                <w:sz w:val="12"/>
                <w:szCs w:val="16"/>
              </w:rPr>
              <w:t>-</w:t>
            </w:r>
          </w:p>
        </w:tc>
        <w:tc>
          <w:tcPr>
            <w:tcW w:w="0" w:type="auto"/>
            <w:tcBorders>
              <w:left w:val="single" w:sz="4" w:space="0" w:color="auto"/>
              <w:bottom w:val="single" w:sz="4" w:space="0" w:color="auto"/>
              <w:right w:val="single" w:sz="4" w:space="0" w:color="auto"/>
            </w:tcBorders>
          </w:tcPr>
          <w:p w:rsidR="00772959" w:rsidRPr="00772959" w:rsidRDefault="00772959" w:rsidP="00EC74F2">
            <w:pPr>
              <w:pStyle w:val="ConsPlusCell"/>
              <w:suppressAutoHyphens/>
              <w:jc w:val="center"/>
              <w:rPr>
                <w:rFonts w:ascii="Times New Roman" w:hAnsi="Times New Roman" w:cs="Times New Roman"/>
                <w:sz w:val="12"/>
                <w:szCs w:val="16"/>
              </w:rPr>
            </w:pPr>
            <w:r w:rsidRPr="00772959">
              <w:rPr>
                <w:rFonts w:ascii="Times New Roman" w:hAnsi="Times New Roman" w:cs="Times New Roman"/>
                <w:sz w:val="12"/>
                <w:szCs w:val="16"/>
              </w:rPr>
              <w:t>-</w:t>
            </w:r>
          </w:p>
        </w:tc>
        <w:tc>
          <w:tcPr>
            <w:tcW w:w="0" w:type="auto"/>
            <w:tcBorders>
              <w:left w:val="single" w:sz="4" w:space="0" w:color="auto"/>
              <w:bottom w:val="single" w:sz="4" w:space="0" w:color="auto"/>
              <w:right w:val="single" w:sz="4" w:space="0" w:color="auto"/>
            </w:tcBorders>
          </w:tcPr>
          <w:p w:rsidR="00772959" w:rsidRPr="00772959" w:rsidRDefault="00772959" w:rsidP="00EC74F2">
            <w:pPr>
              <w:pStyle w:val="ConsPlusCell"/>
              <w:suppressAutoHyphens/>
              <w:jc w:val="center"/>
              <w:rPr>
                <w:rFonts w:ascii="Times New Roman" w:hAnsi="Times New Roman" w:cs="Times New Roman"/>
                <w:sz w:val="12"/>
                <w:szCs w:val="16"/>
              </w:rPr>
            </w:pPr>
            <w:r w:rsidRPr="00772959">
              <w:rPr>
                <w:rFonts w:ascii="Times New Roman" w:hAnsi="Times New Roman" w:cs="Times New Roman"/>
                <w:sz w:val="12"/>
                <w:szCs w:val="16"/>
              </w:rPr>
              <w:t>-</w:t>
            </w:r>
          </w:p>
        </w:tc>
        <w:tc>
          <w:tcPr>
            <w:tcW w:w="0" w:type="auto"/>
            <w:tcBorders>
              <w:left w:val="single" w:sz="4" w:space="0" w:color="auto"/>
              <w:bottom w:val="single" w:sz="4" w:space="0" w:color="auto"/>
              <w:right w:val="single" w:sz="4" w:space="0" w:color="auto"/>
            </w:tcBorders>
          </w:tcPr>
          <w:p w:rsidR="00772959" w:rsidRPr="00772959" w:rsidRDefault="00772959" w:rsidP="00EC74F2">
            <w:pPr>
              <w:suppressAutoHyphens/>
              <w:jc w:val="center"/>
              <w:rPr>
                <w:color w:val="000000" w:themeColor="text1"/>
                <w:sz w:val="12"/>
                <w:szCs w:val="16"/>
              </w:rPr>
            </w:pPr>
            <w:r w:rsidRPr="00772959">
              <w:rPr>
                <w:color w:val="000000" w:themeColor="text1"/>
                <w:sz w:val="12"/>
                <w:szCs w:val="16"/>
              </w:rPr>
              <w:t>-</w:t>
            </w:r>
          </w:p>
        </w:tc>
        <w:tc>
          <w:tcPr>
            <w:tcW w:w="0" w:type="auto"/>
            <w:tcBorders>
              <w:left w:val="single" w:sz="4" w:space="0" w:color="auto"/>
              <w:bottom w:val="single" w:sz="4" w:space="0" w:color="auto"/>
              <w:right w:val="single" w:sz="4" w:space="0" w:color="auto"/>
            </w:tcBorders>
          </w:tcPr>
          <w:p w:rsidR="00772959" w:rsidRPr="00772959" w:rsidRDefault="00772959" w:rsidP="00EC74F2">
            <w:pPr>
              <w:pStyle w:val="ConsPlusCell"/>
              <w:suppressAutoHyphens/>
              <w:jc w:val="center"/>
              <w:rPr>
                <w:rFonts w:ascii="Times New Roman" w:hAnsi="Times New Roman" w:cs="Times New Roman"/>
                <w:sz w:val="12"/>
                <w:szCs w:val="16"/>
              </w:rPr>
            </w:pPr>
            <w:r w:rsidRPr="00772959">
              <w:rPr>
                <w:rFonts w:ascii="Times New Roman" w:hAnsi="Times New Roman" w:cs="Times New Roman"/>
                <w:sz w:val="12"/>
                <w:szCs w:val="16"/>
              </w:rPr>
              <w:t>-</w:t>
            </w:r>
          </w:p>
        </w:tc>
        <w:tc>
          <w:tcPr>
            <w:tcW w:w="0" w:type="auto"/>
            <w:tcBorders>
              <w:left w:val="single" w:sz="4" w:space="0" w:color="auto"/>
              <w:bottom w:val="single" w:sz="4" w:space="0" w:color="auto"/>
              <w:right w:val="single" w:sz="4" w:space="0" w:color="auto"/>
            </w:tcBorders>
          </w:tcPr>
          <w:p w:rsidR="00772959" w:rsidRPr="00772959" w:rsidRDefault="00772959" w:rsidP="00EC74F2">
            <w:pPr>
              <w:suppressAutoHyphens/>
              <w:jc w:val="center"/>
              <w:rPr>
                <w:b/>
                <w:color w:val="000000" w:themeColor="text1"/>
                <w:sz w:val="12"/>
                <w:szCs w:val="16"/>
              </w:rPr>
            </w:pPr>
            <w:r w:rsidRPr="00772959">
              <w:rPr>
                <w:b/>
                <w:color w:val="000000" w:themeColor="text1"/>
                <w:sz w:val="12"/>
                <w:szCs w:val="16"/>
              </w:rPr>
              <w:t>0</w:t>
            </w:r>
          </w:p>
        </w:tc>
      </w:tr>
      <w:tr w:rsidR="00772959" w:rsidRPr="00772959" w:rsidTr="00772959">
        <w:trPr>
          <w:tblCellSpacing w:w="5" w:type="nil"/>
        </w:trPr>
        <w:tc>
          <w:tcPr>
            <w:tcW w:w="0" w:type="auto"/>
            <w:tcBorders>
              <w:left w:val="single" w:sz="4" w:space="0" w:color="auto"/>
              <w:bottom w:val="single" w:sz="4" w:space="0" w:color="auto"/>
              <w:right w:val="single" w:sz="4" w:space="0" w:color="auto"/>
            </w:tcBorders>
          </w:tcPr>
          <w:p w:rsidR="00772959" w:rsidRPr="00772959" w:rsidRDefault="00772959" w:rsidP="00EC74F2">
            <w:pPr>
              <w:pStyle w:val="ConsPlusCell"/>
              <w:suppressAutoHyphens/>
              <w:jc w:val="center"/>
              <w:rPr>
                <w:rFonts w:ascii="Times New Roman" w:hAnsi="Times New Roman" w:cs="Times New Roman"/>
                <w:sz w:val="12"/>
                <w:szCs w:val="16"/>
              </w:rPr>
            </w:pPr>
            <w:r w:rsidRPr="00772959">
              <w:rPr>
                <w:rFonts w:ascii="Times New Roman" w:hAnsi="Times New Roman" w:cs="Times New Roman"/>
                <w:sz w:val="12"/>
                <w:szCs w:val="16"/>
              </w:rPr>
              <w:t>2021</w:t>
            </w:r>
          </w:p>
        </w:tc>
        <w:tc>
          <w:tcPr>
            <w:tcW w:w="0" w:type="auto"/>
            <w:tcBorders>
              <w:left w:val="single" w:sz="4" w:space="0" w:color="auto"/>
              <w:bottom w:val="single" w:sz="4" w:space="0" w:color="auto"/>
              <w:right w:val="single" w:sz="4" w:space="0" w:color="auto"/>
            </w:tcBorders>
          </w:tcPr>
          <w:p w:rsidR="00772959" w:rsidRPr="00772959" w:rsidRDefault="00772959" w:rsidP="00EC74F2">
            <w:pPr>
              <w:suppressAutoHyphens/>
              <w:jc w:val="center"/>
              <w:rPr>
                <w:sz w:val="12"/>
                <w:szCs w:val="16"/>
              </w:rPr>
            </w:pPr>
            <w:r w:rsidRPr="00772959">
              <w:rPr>
                <w:sz w:val="12"/>
                <w:szCs w:val="16"/>
              </w:rPr>
              <w:t>-</w:t>
            </w:r>
          </w:p>
        </w:tc>
        <w:tc>
          <w:tcPr>
            <w:tcW w:w="0" w:type="auto"/>
            <w:tcBorders>
              <w:left w:val="single" w:sz="4" w:space="0" w:color="auto"/>
              <w:bottom w:val="single" w:sz="4" w:space="0" w:color="auto"/>
              <w:right w:val="single" w:sz="4" w:space="0" w:color="auto"/>
            </w:tcBorders>
          </w:tcPr>
          <w:p w:rsidR="00772959" w:rsidRPr="00772959" w:rsidRDefault="00772959" w:rsidP="00EC74F2">
            <w:pPr>
              <w:pStyle w:val="ConsPlusCell"/>
              <w:suppressAutoHyphens/>
              <w:jc w:val="center"/>
              <w:rPr>
                <w:rFonts w:ascii="Times New Roman" w:hAnsi="Times New Roman" w:cs="Times New Roman"/>
                <w:sz w:val="12"/>
                <w:szCs w:val="16"/>
              </w:rPr>
            </w:pPr>
            <w:r w:rsidRPr="00772959">
              <w:rPr>
                <w:rFonts w:ascii="Times New Roman" w:hAnsi="Times New Roman" w:cs="Times New Roman"/>
                <w:sz w:val="12"/>
                <w:szCs w:val="16"/>
              </w:rPr>
              <w:t>-</w:t>
            </w:r>
          </w:p>
        </w:tc>
        <w:tc>
          <w:tcPr>
            <w:tcW w:w="0" w:type="auto"/>
            <w:tcBorders>
              <w:left w:val="single" w:sz="4" w:space="0" w:color="auto"/>
              <w:bottom w:val="single" w:sz="4" w:space="0" w:color="auto"/>
              <w:right w:val="single" w:sz="4" w:space="0" w:color="auto"/>
            </w:tcBorders>
          </w:tcPr>
          <w:p w:rsidR="00772959" w:rsidRPr="00772959" w:rsidRDefault="00772959" w:rsidP="00EC74F2">
            <w:pPr>
              <w:pStyle w:val="ConsPlusCell"/>
              <w:suppressAutoHyphens/>
              <w:jc w:val="center"/>
              <w:rPr>
                <w:rFonts w:ascii="Times New Roman" w:hAnsi="Times New Roman" w:cs="Times New Roman"/>
                <w:sz w:val="12"/>
                <w:szCs w:val="16"/>
              </w:rPr>
            </w:pPr>
            <w:r w:rsidRPr="00772959">
              <w:rPr>
                <w:rFonts w:ascii="Times New Roman" w:hAnsi="Times New Roman" w:cs="Times New Roman"/>
                <w:sz w:val="12"/>
                <w:szCs w:val="16"/>
              </w:rPr>
              <w:t>-</w:t>
            </w:r>
          </w:p>
        </w:tc>
        <w:tc>
          <w:tcPr>
            <w:tcW w:w="0" w:type="auto"/>
            <w:tcBorders>
              <w:left w:val="single" w:sz="4" w:space="0" w:color="auto"/>
              <w:bottom w:val="single" w:sz="4" w:space="0" w:color="auto"/>
              <w:right w:val="single" w:sz="4" w:space="0" w:color="auto"/>
            </w:tcBorders>
          </w:tcPr>
          <w:p w:rsidR="00772959" w:rsidRPr="00772959" w:rsidRDefault="00772959" w:rsidP="00EC74F2">
            <w:pPr>
              <w:suppressAutoHyphens/>
              <w:jc w:val="center"/>
              <w:rPr>
                <w:color w:val="000000" w:themeColor="text1"/>
                <w:sz w:val="12"/>
                <w:szCs w:val="16"/>
              </w:rPr>
            </w:pPr>
            <w:r w:rsidRPr="00772959">
              <w:rPr>
                <w:color w:val="000000" w:themeColor="text1"/>
                <w:sz w:val="12"/>
                <w:szCs w:val="16"/>
              </w:rPr>
              <w:t>-</w:t>
            </w:r>
          </w:p>
        </w:tc>
        <w:tc>
          <w:tcPr>
            <w:tcW w:w="0" w:type="auto"/>
            <w:tcBorders>
              <w:left w:val="single" w:sz="4" w:space="0" w:color="auto"/>
              <w:bottom w:val="single" w:sz="4" w:space="0" w:color="auto"/>
              <w:right w:val="single" w:sz="4" w:space="0" w:color="auto"/>
            </w:tcBorders>
          </w:tcPr>
          <w:p w:rsidR="00772959" w:rsidRPr="00772959" w:rsidRDefault="00772959" w:rsidP="00EC74F2">
            <w:pPr>
              <w:pStyle w:val="ConsPlusCell"/>
              <w:suppressAutoHyphens/>
              <w:jc w:val="center"/>
              <w:rPr>
                <w:rFonts w:ascii="Times New Roman" w:hAnsi="Times New Roman" w:cs="Times New Roman"/>
                <w:sz w:val="12"/>
                <w:szCs w:val="16"/>
              </w:rPr>
            </w:pPr>
            <w:r w:rsidRPr="00772959">
              <w:rPr>
                <w:rFonts w:ascii="Times New Roman" w:hAnsi="Times New Roman" w:cs="Times New Roman"/>
                <w:sz w:val="12"/>
                <w:szCs w:val="16"/>
              </w:rPr>
              <w:t>-</w:t>
            </w:r>
          </w:p>
        </w:tc>
        <w:tc>
          <w:tcPr>
            <w:tcW w:w="0" w:type="auto"/>
            <w:tcBorders>
              <w:left w:val="single" w:sz="4" w:space="0" w:color="auto"/>
              <w:bottom w:val="single" w:sz="4" w:space="0" w:color="auto"/>
              <w:right w:val="single" w:sz="4" w:space="0" w:color="auto"/>
            </w:tcBorders>
          </w:tcPr>
          <w:p w:rsidR="00772959" w:rsidRPr="00772959" w:rsidRDefault="00772959" w:rsidP="00EC74F2">
            <w:pPr>
              <w:suppressAutoHyphens/>
              <w:jc w:val="center"/>
              <w:rPr>
                <w:b/>
                <w:color w:val="000000" w:themeColor="text1"/>
                <w:sz w:val="12"/>
                <w:szCs w:val="16"/>
              </w:rPr>
            </w:pPr>
            <w:r w:rsidRPr="00772959">
              <w:rPr>
                <w:b/>
                <w:color w:val="000000" w:themeColor="text1"/>
                <w:sz w:val="12"/>
                <w:szCs w:val="16"/>
              </w:rPr>
              <w:t>0</w:t>
            </w:r>
          </w:p>
        </w:tc>
      </w:tr>
      <w:tr w:rsidR="00772959" w:rsidRPr="00772959" w:rsidTr="00772959">
        <w:trPr>
          <w:tblCellSpacing w:w="5" w:type="nil"/>
        </w:trPr>
        <w:tc>
          <w:tcPr>
            <w:tcW w:w="0" w:type="auto"/>
            <w:tcBorders>
              <w:left w:val="single" w:sz="4" w:space="0" w:color="auto"/>
              <w:bottom w:val="single" w:sz="4" w:space="0" w:color="auto"/>
              <w:right w:val="single" w:sz="4" w:space="0" w:color="auto"/>
            </w:tcBorders>
          </w:tcPr>
          <w:p w:rsidR="00772959" w:rsidRPr="00772959" w:rsidRDefault="00772959" w:rsidP="00EC74F2">
            <w:pPr>
              <w:pStyle w:val="ConsPlusCell"/>
              <w:suppressAutoHyphens/>
              <w:jc w:val="center"/>
              <w:rPr>
                <w:rFonts w:ascii="Times New Roman" w:hAnsi="Times New Roman" w:cs="Times New Roman"/>
                <w:sz w:val="12"/>
                <w:szCs w:val="16"/>
              </w:rPr>
            </w:pPr>
            <w:r w:rsidRPr="00772959">
              <w:rPr>
                <w:rFonts w:ascii="Times New Roman" w:hAnsi="Times New Roman" w:cs="Times New Roman"/>
                <w:sz w:val="12"/>
                <w:szCs w:val="16"/>
              </w:rPr>
              <w:t>2022</w:t>
            </w:r>
          </w:p>
        </w:tc>
        <w:tc>
          <w:tcPr>
            <w:tcW w:w="0" w:type="auto"/>
            <w:tcBorders>
              <w:left w:val="single" w:sz="4" w:space="0" w:color="auto"/>
              <w:bottom w:val="single" w:sz="4" w:space="0" w:color="auto"/>
              <w:right w:val="single" w:sz="4" w:space="0" w:color="auto"/>
            </w:tcBorders>
          </w:tcPr>
          <w:p w:rsidR="00772959" w:rsidRPr="00772959" w:rsidRDefault="00772959" w:rsidP="00EC74F2">
            <w:pPr>
              <w:suppressAutoHyphens/>
              <w:jc w:val="center"/>
              <w:rPr>
                <w:sz w:val="12"/>
                <w:szCs w:val="16"/>
              </w:rPr>
            </w:pPr>
            <w:r w:rsidRPr="00772959">
              <w:rPr>
                <w:sz w:val="12"/>
                <w:szCs w:val="16"/>
              </w:rPr>
              <w:t>-</w:t>
            </w:r>
          </w:p>
        </w:tc>
        <w:tc>
          <w:tcPr>
            <w:tcW w:w="0" w:type="auto"/>
            <w:tcBorders>
              <w:left w:val="single" w:sz="4" w:space="0" w:color="auto"/>
              <w:bottom w:val="single" w:sz="4" w:space="0" w:color="auto"/>
              <w:right w:val="single" w:sz="4" w:space="0" w:color="auto"/>
            </w:tcBorders>
          </w:tcPr>
          <w:p w:rsidR="00772959" w:rsidRPr="00772959" w:rsidRDefault="00772959" w:rsidP="00EC74F2">
            <w:pPr>
              <w:pStyle w:val="ConsPlusCell"/>
              <w:suppressAutoHyphens/>
              <w:jc w:val="center"/>
              <w:rPr>
                <w:rFonts w:ascii="Times New Roman" w:hAnsi="Times New Roman" w:cs="Times New Roman"/>
                <w:sz w:val="12"/>
                <w:szCs w:val="16"/>
              </w:rPr>
            </w:pPr>
            <w:r w:rsidRPr="00772959">
              <w:rPr>
                <w:rFonts w:ascii="Times New Roman" w:hAnsi="Times New Roman" w:cs="Times New Roman"/>
                <w:sz w:val="12"/>
                <w:szCs w:val="16"/>
              </w:rPr>
              <w:t>-</w:t>
            </w:r>
          </w:p>
        </w:tc>
        <w:tc>
          <w:tcPr>
            <w:tcW w:w="0" w:type="auto"/>
            <w:tcBorders>
              <w:left w:val="single" w:sz="4" w:space="0" w:color="auto"/>
              <w:bottom w:val="single" w:sz="4" w:space="0" w:color="auto"/>
              <w:right w:val="single" w:sz="4" w:space="0" w:color="auto"/>
            </w:tcBorders>
          </w:tcPr>
          <w:p w:rsidR="00772959" w:rsidRPr="00772959" w:rsidRDefault="00772959" w:rsidP="00EC74F2">
            <w:pPr>
              <w:pStyle w:val="ConsPlusCell"/>
              <w:suppressAutoHyphens/>
              <w:jc w:val="center"/>
              <w:rPr>
                <w:rFonts w:ascii="Times New Roman" w:hAnsi="Times New Roman" w:cs="Times New Roman"/>
                <w:sz w:val="12"/>
                <w:szCs w:val="16"/>
              </w:rPr>
            </w:pPr>
            <w:r w:rsidRPr="00772959">
              <w:rPr>
                <w:rFonts w:ascii="Times New Roman" w:hAnsi="Times New Roman" w:cs="Times New Roman"/>
                <w:sz w:val="12"/>
                <w:szCs w:val="16"/>
              </w:rPr>
              <w:t>-</w:t>
            </w:r>
          </w:p>
        </w:tc>
        <w:tc>
          <w:tcPr>
            <w:tcW w:w="0" w:type="auto"/>
            <w:tcBorders>
              <w:left w:val="single" w:sz="4" w:space="0" w:color="auto"/>
              <w:bottom w:val="single" w:sz="4" w:space="0" w:color="auto"/>
              <w:right w:val="single" w:sz="4" w:space="0" w:color="auto"/>
            </w:tcBorders>
          </w:tcPr>
          <w:p w:rsidR="00772959" w:rsidRPr="00772959" w:rsidRDefault="00772959" w:rsidP="00EC74F2">
            <w:pPr>
              <w:suppressAutoHyphens/>
              <w:jc w:val="center"/>
              <w:rPr>
                <w:color w:val="000000" w:themeColor="text1"/>
                <w:sz w:val="12"/>
                <w:szCs w:val="16"/>
              </w:rPr>
            </w:pPr>
            <w:r w:rsidRPr="00772959">
              <w:rPr>
                <w:color w:val="000000" w:themeColor="text1"/>
                <w:sz w:val="12"/>
                <w:szCs w:val="16"/>
              </w:rPr>
              <w:t>-</w:t>
            </w:r>
          </w:p>
        </w:tc>
        <w:tc>
          <w:tcPr>
            <w:tcW w:w="0" w:type="auto"/>
            <w:tcBorders>
              <w:left w:val="single" w:sz="4" w:space="0" w:color="auto"/>
              <w:bottom w:val="single" w:sz="4" w:space="0" w:color="auto"/>
              <w:right w:val="single" w:sz="4" w:space="0" w:color="auto"/>
            </w:tcBorders>
          </w:tcPr>
          <w:p w:rsidR="00772959" w:rsidRPr="00772959" w:rsidRDefault="00772959" w:rsidP="00EC74F2">
            <w:pPr>
              <w:pStyle w:val="ConsPlusCell"/>
              <w:suppressAutoHyphens/>
              <w:jc w:val="center"/>
              <w:rPr>
                <w:rFonts w:ascii="Times New Roman" w:hAnsi="Times New Roman" w:cs="Times New Roman"/>
                <w:sz w:val="12"/>
                <w:szCs w:val="16"/>
              </w:rPr>
            </w:pPr>
            <w:r w:rsidRPr="00772959">
              <w:rPr>
                <w:rFonts w:ascii="Times New Roman" w:hAnsi="Times New Roman" w:cs="Times New Roman"/>
                <w:sz w:val="12"/>
                <w:szCs w:val="16"/>
              </w:rPr>
              <w:t>-</w:t>
            </w:r>
          </w:p>
        </w:tc>
        <w:tc>
          <w:tcPr>
            <w:tcW w:w="0" w:type="auto"/>
            <w:tcBorders>
              <w:left w:val="single" w:sz="4" w:space="0" w:color="auto"/>
              <w:bottom w:val="single" w:sz="4" w:space="0" w:color="auto"/>
              <w:right w:val="single" w:sz="4" w:space="0" w:color="auto"/>
            </w:tcBorders>
          </w:tcPr>
          <w:p w:rsidR="00772959" w:rsidRPr="00772959" w:rsidRDefault="00772959" w:rsidP="00EC74F2">
            <w:pPr>
              <w:suppressAutoHyphens/>
              <w:jc w:val="center"/>
              <w:rPr>
                <w:b/>
                <w:color w:val="000000" w:themeColor="text1"/>
                <w:sz w:val="12"/>
                <w:szCs w:val="16"/>
              </w:rPr>
            </w:pPr>
            <w:r w:rsidRPr="00772959">
              <w:rPr>
                <w:b/>
                <w:color w:val="000000" w:themeColor="text1"/>
                <w:sz w:val="12"/>
                <w:szCs w:val="16"/>
              </w:rPr>
              <w:t>0</w:t>
            </w:r>
          </w:p>
        </w:tc>
      </w:tr>
      <w:tr w:rsidR="00772959" w:rsidRPr="00772959" w:rsidTr="00772959">
        <w:trPr>
          <w:tblCellSpacing w:w="5" w:type="nil"/>
        </w:trPr>
        <w:tc>
          <w:tcPr>
            <w:tcW w:w="0" w:type="auto"/>
            <w:tcBorders>
              <w:left w:val="single" w:sz="4" w:space="0" w:color="auto"/>
              <w:bottom w:val="single" w:sz="4" w:space="0" w:color="auto"/>
              <w:right w:val="single" w:sz="4" w:space="0" w:color="auto"/>
            </w:tcBorders>
          </w:tcPr>
          <w:p w:rsidR="00772959" w:rsidRPr="00772959" w:rsidRDefault="00772959" w:rsidP="00EC74F2">
            <w:pPr>
              <w:pStyle w:val="ConsPlusCell"/>
              <w:suppressAutoHyphens/>
              <w:jc w:val="center"/>
              <w:rPr>
                <w:rFonts w:ascii="Times New Roman" w:hAnsi="Times New Roman" w:cs="Times New Roman"/>
                <w:sz w:val="12"/>
                <w:szCs w:val="16"/>
              </w:rPr>
            </w:pPr>
            <w:r w:rsidRPr="00772959">
              <w:rPr>
                <w:rFonts w:ascii="Times New Roman" w:hAnsi="Times New Roman" w:cs="Times New Roman"/>
                <w:sz w:val="12"/>
                <w:szCs w:val="16"/>
              </w:rPr>
              <w:t>2023</w:t>
            </w:r>
          </w:p>
        </w:tc>
        <w:tc>
          <w:tcPr>
            <w:tcW w:w="0" w:type="auto"/>
            <w:tcBorders>
              <w:left w:val="single" w:sz="4" w:space="0" w:color="auto"/>
              <w:bottom w:val="single" w:sz="4" w:space="0" w:color="auto"/>
              <w:right w:val="single" w:sz="4" w:space="0" w:color="auto"/>
            </w:tcBorders>
          </w:tcPr>
          <w:p w:rsidR="00772959" w:rsidRPr="00772959" w:rsidRDefault="00772959" w:rsidP="00EC74F2">
            <w:pPr>
              <w:suppressAutoHyphens/>
              <w:jc w:val="center"/>
              <w:rPr>
                <w:sz w:val="12"/>
                <w:szCs w:val="16"/>
              </w:rPr>
            </w:pPr>
            <w:r w:rsidRPr="00772959">
              <w:rPr>
                <w:sz w:val="12"/>
                <w:szCs w:val="16"/>
              </w:rPr>
              <w:t>-</w:t>
            </w:r>
          </w:p>
        </w:tc>
        <w:tc>
          <w:tcPr>
            <w:tcW w:w="0" w:type="auto"/>
            <w:tcBorders>
              <w:left w:val="single" w:sz="4" w:space="0" w:color="auto"/>
              <w:bottom w:val="single" w:sz="4" w:space="0" w:color="auto"/>
              <w:right w:val="single" w:sz="4" w:space="0" w:color="auto"/>
            </w:tcBorders>
          </w:tcPr>
          <w:p w:rsidR="00772959" w:rsidRPr="00772959" w:rsidRDefault="00772959" w:rsidP="00EC74F2">
            <w:pPr>
              <w:pStyle w:val="ConsPlusCell"/>
              <w:suppressAutoHyphens/>
              <w:jc w:val="center"/>
              <w:rPr>
                <w:rFonts w:ascii="Times New Roman" w:hAnsi="Times New Roman" w:cs="Times New Roman"/>
                <w:sz w:val="12"/>
                <w:szCs w:val="16"/>
              </w:rPr>
            </w:pPr>
            <w:r w:rsidRPr="00772959">
              <w:rPr>
                <w:rFonts w:ascii="Times New Roman" w:hAnsi="Times New Roman" w:cs="Times New Roman"/>
                <w:sz w:val="12"/>
                <w:szCs w:val="16"/>
              </w:rPr>
              <w:t>-</w:t>
            </w:r>
          </w:p>
        </w:tc>
        <w:tc>
          <w:tcPr>
            <w:tcW w:w="0" w:type="auto"/>
            <w:tcBorders>
              <w:left w:val="single" w:sz="4" w:space="0" w:color="auto"/>
              <w:bottom w:val="single" w:sz="4" w:space="0" w:color="auto"/>
              <w:right w:val="single" w:sz="4" w:space="0" w:color="auto"/>
            </w:tcBorders>
          </w:tcPr>
          <w:p w:rsidR="00772959" w:rsidRPr="00772959" w:rsidRDefault="00772959" w:rsidP="00EC74F2">
            <w:pPr>
              <w:pStyle w:val="ConsPlusCell"/>
              <w:suppressAutoHyphens/>
              <w:jc w:val="center"/>
              <w:rPr>
                <w:rFonts w:ascii="Times New Roman" w:hAnsi="Times New Roman" w:cs="Times New Roman"/>
                <w:sz w:val="12"/>
                <w:szCs w:val="16"/>
              </w:rPr>
            </w:pPr>
            <w:r w:rsidRPr="00772959">
              <w:rPr>
                <w:rFonts w:ascii="Times New Roman" w:hAnsi="Times New Roman" w:cs="Times New Roman"/>
                <w:sz w:val="12"/>
                <w:szCs w:val="16"/>
              </w:rPr>
              <w:t>-</w:t>
            </w:r>
          </w:p>
        </w:tc>
        <w:tc>
          <w:tcPr>
            <w:tcW w:w="0" w:type="auto"/>
            <w:tcBorders>
              <w:left w:val="single" w:sz="4" w:space="0" w:color="auto"/>
              <w:bottom w:val="single" w:sz="4" w:space="0" w:color="auto"/>
              <w:right w:val="single" w:sz="4" w:space="0" w:color="auto"/>
            </w:tcBorders>
          </w:tcPr>
          <w:p w:rsidR="00772959" w:rsidRPr="00772959" w:rsidRDefault="00772959" w:rsidP="00EC74F2">
            <w:pPr>
              <w:suppressAutoHyphens/>
              <w:jc w:val="center"/>
              <w:rPr>
                <w:color w:val="000000" w:themeColor="text1"/>
                <w:sz w:val="12"/>
                <w:szCs w:val="16"/>
              </w:rPr>
            </w:pPr>
            <w:r w:rsidRPr="00772959">
              <w:rPr>
                <w:color w:val="000000" w:themeColor="text1"/>
                <w:sz w:val="12"/>
                <w:szCs w:val="16"/>
              </w:rPr>
              <w:t>-</w:t>
            </w:r>
          </w:p>
        </w:tc>
        <w:tc>
          <w:tcPr>
            <w:tcW w:w="0" w:type="auto"/>
            <w:tcBorders>
              <w:left w:val="single" w:sz="4" w:space="0" w:color="auto"/>
              <w:bottom w:val="single" w:sz="4" w:space="0" w:color="auto"/>
              <w:right w:val="single" w:sz="4" w:space="0" w:color="auto"/>
            </w:tcBorders>
          </w:tcPr>
          <w:p w:rsidR="00772959" w:rsidRPr="00772959" w:rsidRDefault="00772959" w:rsidP="00EC74F2">
            <w:pPr>
              <w:pStyle w:val="ConsPlusCell"/>
              <w:suppressAutoHyphens/>
              <w:jc w:val="center"/>
              <w:rPr>
                <w:rFonts w:ascii="Times New Roman" w:hAnsi="Times New Roman" w:cs="Times New Roman"/>
                <w:sz w:val="12"/>
                <w:szCs w:val="16"/>
              </w:rPr>
            </w:pPr>
            <w:r w:rsidRPr="00772959">
              <w:rPr>
                <w:rFonts w:ascii="Times New Roman" w:hAnsi="Times New Roman" w:cs="Times New Roman"/>
                <w:sz w:val="12"/>
                <w:szCs w:val="16"/>
              </w:rPr>
              <w:t>-</w:t>
            </w:r>
          </w:p>
        </w:tc>
        <w:tc>
          <w:tcPr>
            <w:tcW w:w="0" w:type="auto"/>
            <w:tcBorders>
              <w:left w:val="single" w:sz="4" w:space="0" w:color="auto"/>
              <w:bottom w:val="single" w:sz="4" w:space="0" w:color="auto"/>
              <w:right w:val="single" w:sz="4" w:space="0" w:color="auto"/>
            </w:tcBorders>
          </w:tcPr>
          <w:p w:rsidR="00772959" w:rsidRPr="00772959" w:rsidRDefault="00772959" w:rsidP="00EC74F2">
            <w:pPr>
              <w:suppressAutoHyphens/>
              <w:jc w:val="center"/>
              <w:rPr>
                <w:b/>
                <w:color w:val="000000" w:themeColor="text1"/>
                <w:sz w:val="12"/>
                <w:szCs w:val="16"/>
              </w:rPr>
            </w:pPr>
            <w:r w:rsidRPr="00772959">
              <w:rPr>
                <w:b/>
                <w:color w:val="000000" w:themeColor="text1"/>
                <w:sz w:val="12"/>
                <w:szCs w:val="16"/>
              </w:rPr>
              <w:t>0</w:t>
            </w:r>
          </w:p>
        </w:tc>
      </w:tr>
      <w:tr w:rsidR="00772959" w:rsidRPr="00772959" w:rsidTr="00772959">
        <w:trPr>
          <w:tblCellSpacing w:w="5" w:type="nil"/>
        </w:trPr>
        <w:tc>
          <w:tcPr>
            <w:tcW w:w="0" w:type="auto"/>
            <w:tcBorders>
              <w:left w:val="single" w:sz="4" w:space="0" w:color="auto"/>
              <w:bottom w:val="single" w:sz="4" w:space="0" w:color="auto"/>
              <w:right w:val="single" w:sz="4" w:space="0" w:color="auto"/>
            </w:tcBorders>
          </w:tcPr>
          <w:p w:rsidR="00772959" w:rsidRPr="00772959" w:rsidRDefault="00772959" w:rsidP="00EC74F2">
            <w:pPr>
              <w:pStyle w:val="ConsPlusCell"/>
              <w:suppressAutoHyphens/>
              <w:jc w:val="center"/>
              <w:rPr>
                <w:rFonts w:ascii="Times New Roman" w:hAnsi="Times New Roman" w:cs="Times New Roman"/>
                <w:sz w:val="12"/>
                <w:szCs w:val="16"/>
              </w:rPr>
            </w:pPr>
            <w:r w:rsidRPr="00772959">
              <w:rPr>
                <w:rFonts w:ascii="Times New Roman" w:hAnsi="Times New Roman" w:cs="Times New Roman"/>
                <w:sz w:val="12"/>
                <w:szCs w:val="16"/>
              </w:rPr>
              <w:t>2024</w:t>
            </w:r>
          </w:p>
        </w:tc>
        <w:tc>
          <w:tcPr>
            <w:tcW w:w="0" w:type="auto"/>
            <w:tcBorders>
              <w:left w:val="single" w:sz="4" w:space="0" w:color="auto"/>
              <w:bottom w:val="single" w:sz="4" w:space="0" w:color="auto"/>
              <w:right w:val="single" w:sz="4" w:space="0" w:color="auto"/>
            </w:tcBorders>
          </w:tcPr>
          <w:p w:rsidR="00772959" w:rsidRPr="00772959" w:rsidRDefault="00772959" w:rsidP="00EC74F2">
            <w:pPr>
              <w:suppressAutoHyphens/>
              <w:jc w:val="center"/>
              <w:rPr>
                <w:sz w:val="12"/>
                <w:szCs w:val="16"/>
              </w:rPr>
            </w:pPr>
            <w:r w:rsidRPr="00772959">
              <w:rPr>
                <w:sz w:val="12"/>
                <w:szCs w:val="16"/>
              </w:rPr>
              <w:t>-</w:t>
            </w:r>
          </w:p>
        </w:tc>
        <w:tc>
          <w:tcPr>
            <w:tcW w:w="0" w:type="auto"/>
            <w:tcBorders>
              <w:left w:val="single" w:sz="4" w:space="0" w:color="auto"/>
              <w:bottom w:val="single" w:sz="4" w:space="0" w:color="auto"/>
              <w:right w:val="single" w:sz="4" w:space="0" w:color="auto"/>
            </w:tcBorders>
          </w:tcPr>
          <w:p w:rsidR="00772959" w:rsidRPr="00772959" w:rsidRDefault="00772959" w:rsidP="00EC74F2">
            <w:pPr>
              <w:pStyle w:val="ConsPlusCell"/>
              <w:suppressAutoHyphens/>
              <w:jc w:val="center"/>
              <w:rPr>
                <w:rFonts w:ascii="Times New Roman" w:hAnsi="Times New Roman" w:cs="Times New Roman"/>
                <w:sz w:val="12"/>
                <w:szCs w:val="16"/>
              </w:rPr>
            </w:pPr>
            <w:r w:rsidRPr="00772959">
              <w:rPr>
                <w:rFonts w:ascii="Times New Roman" w:hAnsi="Times New Roman" w:cs="Times New Roman"/>
                <w:sz w:val="12"/>
                <w:szCs w:val="16"/>
              </w:rPr>
              <w:t>-</w:t>
            </w:r>
          </w:p>
        </w:tc>
        <w:tc>
          <w:tcPr>
            <w:tcW w:w="0" w:type="auto"/>
            <w:tcBorders>
              <w:left w:val="single" w:sz="4" w:space="0" w:color="auto"/>
              <w:bottom w:val="single" w:sz="4" w:space="0" w:color="auto"/>
              <w:right w:val="single" w:sz="4" w:space="0" w:color="auto"/>
            </w:tcBorders>
          </w:tcPr>
          <w:p w:rsidR="00772959" w:rsidRPr="00772959" w:rsidRDefault="00772959" w:rsidP="00EC74F2">
            <w:pPr>
              <w:pStyle w:val="ConsPlusCell"/>
              <w:suppressAutoHyphens/>
              <w:jc w:val="center"/>
              <w:rPr>
                <w:rFonts w:ascii="Times New Roman" w:hAnsi="Times New Roman" w:cs="Times New Roman"/>
                <w:sz w:val="12"/>
                <w:szCs w:val="16"/>
              </w:rPr>
            </w:pPr>
            <w:r w:rsidRPr="00772959">
              <w:rPr>
                <w:rFonts w:ascii="Times New Roman" w:hAnsi="Times New Roman" w:cs="Times New Roman"/>
                <w:sz w:val="12"/>
                <w:szCs w:val="16"/>
              </w:rPr>
              <w:t>-</w:t>
            </w:r>
          </w:p>
        </w:tc>
        <w:tc>
          <w:tcPr>
            <w:tcW w:w="0" w:type="auto"/>
            <w:tcBorders>
              <w:left w:val="single" w:sz="4" w:space="0" w:color="auto"/>
              <w:bottom w:val="single" w:sz="4" w:space="0" w:color="auto"/>
              <w:right w:val="single" w:sz="4" w:space="0" w:color="auto"/>
            </w:tcBorders>
          </w:tcPr>
          <w:p w:rsidR="00772959" w:rsidRPr="00772959" w:rsidRDefault="00772959" w:rsidP="00EC74F2">
            <w:pPr>
              <w:suppressAutoHyphens/>
              <w:jc w:val="center"/>
              <w:rPr>
                <w:color w:val="000000" w:themeColor="text1"/>
                <w:sz w:val="12"/>
                <w:szCs w:val="16"/>
              </w:rPr>
            </w:pPr>
            <w:r w:rsidRPr="00772959">
              <w:rPr>
                <w:color w:val="000000" w:themeColor="text1"/>
                <w:sz w:val="12"/>
                <w:szCs w:val="16"/>
              </w:rPr>
              <w:t>-</w:t>
            </w:r>
          </w:p>
        </w:tc>
        <w:tc>
          <w:tcPr>
            <w:tcW w:w="0" w:type="auto"/>
            <w:tcBorders>
              <w:left w:val="single" w:sz="4" w:space="0" w:color="auto"/>
              <w:bottom w:val="single" w:sz="4" w:space="0" w:color="auto"/>
              <w:right w:val="single" w:sz="4" w:space="0" w:color="auto"/>
            </w:tcBorders>
          </w:tcPr>
          <w:p w:rsidR="00772959" w:rsidRPr="00772959" w:rsidRDefault="00772959" w:rsidP="00EC74F2">
            <w:pPr>
              <w:pStyle w:val="ConsPlusCell"/>
              <w:suppressAutoHyphens/>
              <w:jc w:val="center"/>
              <w:rPr>
                <w:rFonts w:ascii="Times New Roman" w:hAnsi="Times New Roman" w:cs="Times New Roman"/>
                <w:sz w:val="12"/>
                <w:szCs w:val="16"/>
              </w:rPr>
            </w:pPr>
            <w:r w:rsidRPr="00772959">
              <w:rPr>
                <w:rFonts w:ascii="Times New Roman" w:hAnsi="Times New Roman" w:cs="Times New Roman"/>
                <w:sz w:val="12"/>
                <w:szCs w:val="16"/>
              </w:rPr>
              <w:t>-</w:t>
            </w:r>
          </w:p>
        </w:tc>
        <w:tc>
          <w:tcPr>
            <w:tcW w:w="0" w:type="auto"/>
            <w:tcBorders>
              <w:left w:val="single" w:sz="4" w:space="0" w:color="auto"/>
              <w:bottom w:val="single" w:sz="4" w:space="0" w:color="auto"/>
              <w:right w:val="single" w:sz="4" w:space="0" w:color="auto"/>
            </w:tcBorders>
          </w:tcPr>
          <w:p w:rsidR="00772959" w:rsidRPr="00772959" w:rsidRDefault="00772959" w:rsidP="00EC74F2">
            <w:pPr>
              <w:suppressAutoHyphens/>
              <w:jc w:val="center"/>
              <w:rPr>
                <w:b/>
                <w:color w:val="000000" w:themeColor="text1"/>
                <w:sz w:val="12"/>
                <w:szCs w:val="16"/>
              </w:rPr>
            </w:pPr>
            <w:r w:rsidRPr="00772959">
              <w:rPr>
                <w:b/>
                <w:color w:val="000000" w:themeColor="text1"/>
                <w:sz w:val="12"/>
                <w:szCs w:val="16"/>
              </w:rPr>
              <w:t>0</w:t>
            </w:r>
          </w:p>
        </w:tc>
      </w:tr>
      <w:tr w:rsidR="00772959" w:rsidRPr="00772959" w:rsidTr="00772959">
        <w:trPr>
          <w:trHeight w:val="70"/>
          <w:tblCellSpacing w:w="5" w:type="nil"/>
        </w:trPr>
        <w:tc>
          <w:tcPr>
            <w:tcW w:w="0" w:type="auto"/>
            <w:tcBorders>
              <w:top w:val="single" w:sz="4" w:space="0" w:color="auto"/>
              <w:left w:val="single" w:sz="4" w:space="0" w:color="auto"/>
              <w:bottom w:val="single" w:sz="4" w:space="0" w:color="auto"/>
              <w:right w:val="single" w:sz="4" w:space="0" w:color="auto"/>
            </w:tcBorders>
          </w:tcPr>
          <w:p w:rsidR="00772959" w:rsidRPr="00772959" w:rsidRDefault="00772959" w:rsidP="00EC74F2">
            <w:pPr>
              <w:pStyle w:val="ConsPlusCell"/>
              <w:suppressAutoHyphens/>
              <w:jc w:val="center"/>
              <w:rPr>
                <w:rFonts w:ascii="Times New Roman" w:hAnsi="Times New Roman" w:cs="Times New Roman"/>
                <w:b/>
                <w:sz w:val="12"/>
                <w:szCs w:val="16"/>
              </w:rPr>
            </w:pPr>
            <w:r w:rsidRPr="00772959">
              <w:rPr>
                <w:rFonts w:ascii="Times New Roman" w:hAnsi="Times New Roman" w:cs="Times New Roman"/>
                <w:b/>
                <w:sz w:val="12"/>
                <w:szCs w:val="16"/>
              </w:rPr>
              <w:t>ВСЕГО</w:t>
            </w:r>
          </w:p>
        </w:tc>
        <w:tc>
          <w:tcPr>
            <w:tcW w:w="0" w:type="auto"/>
            <w:tcBorders>
              <w:top w:val="single" w:sz="4" w:space="0" w:color="auto"/>
              <w:left w:val="single" w:sz="4" w:space="0" w:color="auto"/>
              <w:bottom w:val="single" w:sz="4" w:space="0" w:color="auto"/>
              <w:right w:val="single" w:sz="4" w:space="0" w:color="auto"/>
            </w:tcBorders>
          </w:tcPr>
          <w:p w:rsidR="00772959" w:rsidRPr="00772959" w:rsidRDefault="00772959" w:rsidP="00EC74F2">
            <w:pPr>
              <w:suppressAutoHyphens/>
              <w:jc w:val="center"/>
              <w:rPr>
                <w:b/>
                <w:sz w:val="12"/>
                <w:szCs w:val="16"/>
              </w:rPr>
            </w:pPr>
            <w:r w:rsidRPr="00772959">
              <w:rPr>
                <w:b/>
                <w:sz w:val="12"/>
                <w:szCs w:val="16"/>
              </w:rPr>
              <w:t>-</w:t>
            </w:r>
          </w:p>
        </w:tc>
        <w:tc>
          <w:tcPr>
            <w:tcW w:w="0" w:type="auto"/>
            <w:tcBorders>
              <w:top w:val="single" w:sz="4" w:space="0" w:color="auto"/>
              <w:left w:val="single" w:sz="4" w:space="0" w:color="auto"/>
              <w:bottom w:val="single" w:sz="4" w:space="0" w:color="auto"/>
              <w:right w:val="single" w:sz="4" w:space="0" w:color="auto"/>
            </w:tcBorders>
          </w:tcPr>
          <w:p w:rsidR="00772959" w:rsidRPr="00772959" w:rsidRDefault="00772959" w:rsidP="00EC74F2">
            <w:pPr>
              <w:pStyle w:val="ConsPlusCell"/>
              <w:suppressAutoHyphens/>
              <w:jc w:val="center"/>
              <w:rPr>
                <w:rFonts w:ascii="Times New Roman" w:hAnsi="Times New Roman" w:cs="Times New Roman"/>
                <w:b/>
                <w:sz w:val="12"/>
                <w:szCs w:val="16"/>
              </w:rPr>
            </w:pPr>
            <w:r w:rsidRPr="00772959">
              <w:rPr>
                <w:rFonts w:ascii="Times New Roman" w:hAnsi="Times New Roman" w:cs="Times New Roman"/>
                <w:b/>
                <w:sz w:val="12"/>
                <w:szCs w:val="16"/>
              </w:rPr>
              <w:t>-</w:t>
            </w:r>
          </w:p>
        </w:tc>
        <w:tc>
          <w:tcPr>
            <w:tcW w:w="0" w:type="auto"/>
            <w:tcBorders>
              <w:top w:val="single" w:sz="4" w:space="0" w:color="auto"/>
              <w:left w:val="single" w:sz="4" w:space="0" w:color="auto"/>
              <w:bottom w:val="single" w:sz="4" w:space="0" w:color="auto"/>
              <w:right w:val="single" w:sz="4" w:space="0" w:color="auto"/>
            </w:tcBorders>
          </w:tcPr>
          <w:p w:rsidR="00772959" w:rsidRPr="00772959" w:rsidRDefault="00772959" w:rsidP="00EC74F2">
            <w:pPr>
              <w:pStyle w:val="ConsPlusCell"/>
              <w:suppressAutoHyphens/>
              <w:rPr>
                <w:rFonts w:ascii="Times New Roman" w:hAnsi="Times New Roman" w:cs="Times New Roman"/>
                <w:b/>
                <w:sz w:val="12"/>
                <w:szCs w:val="16"/>
              </w:rPr>
            </w:pPr>
            <w:r w:rsidRPr="00772959">
              <w:rPr>
                <w:rFonts w:ascii="Times New Roman" w:hAnsi="Times New Roman" w:cs="Times New Roman"/>
                <w:b/>
                <w:sz w:val="12"/>
                <w:szCs w:val="16"/>
              </w:rPr>
              <w:t xml:space="preserve">            0</w:t>
            </w:r>
          </w:p>
        </w:tc>
        <w:tc>
          <w:tcPr>
            <w:tcW w:w="0" w:type="auto"/>
            <w:tcBorders>
              <w:top w:val="single" w:sz="4" w:space="0" w:color="auto"/>
              <w:left w:val="single" w:sz="4" w:space="0" w:color="auto"/>
              <w:bottom w:val="single" w:sz="4" w:space="0" w:color="auto"/>
              <w:right w:val="single" w:sz="4" w:space="0" w:color="auto"/>
            </w:tcBorders>
          </w:tcPr>
          <w:p w:rsidR="00772959" w:rsidRPr="00772959" w:rsidRDefault="00772959" w:rsidP="00EC74F2">
            <w:pPr>
              <w:suppressAutoHyphens/>
              <w:jc w:val="center"/>
              <w:rPr>
                <w:b/>
                <w:color w:val="000000" w:themeColor="text1"/>
                <w:sz w:val="12"/>
                <w:szCs w:val="16"/>
              </w:rPr>
            </w:pPr>
            <w:r w:rsidRPr="00772959">
              <w:rPr>
                <w:b/>
                <w:color w:val="000000" w:themeColor="text1"/>
                <w:sz w:val="12"/>
                <w:szCs w:val="16"/>
              </w:rPr>
              <w:t>0</w:t>
            </w:r>
          </w:p>
        </w:tc>
        <w:tc>
          <w:tcPr>
            <w:tcW w:w="0" w:type="auto"/>
            <w:tcBorders>
              <w:top w:val="single" w:sz="4" w:space="0" w:color="auto"/>
              <w:left w:val="single" w:sz="4" w:space="0" w:color="auto"/>
              <w:bottom w:val="single" w:sz="4" w:space="0" w:color="auto"/>
              <w:right w:val="single" w:sz="4" w:space="0" w:color="auto"/>
            </w:tcBorders>
          </w:tcPr>
          <w:p w:rsidR="00772959" w:rsidRPr="00772959" w:rsidRDefault="00772959" w:rsidP="00EC74F2">
            <w:pPr>
              <w:pStyle w:val="ConsPlusCell"/>
              <w:suppressAutoHyphens/>
              <w:jc w:val="center"/>
              <w:rPr>
                <w:rFonts w:ascii="Times New Roman" w:hAnsi="Times New Roman" w:cs="Times New Roman"/>
                <w:b/>
                <w:sz w:val="12"/>
                <w:szCs w:val="16"/>
              </w:rPr>
            </w:pPr>
            <w:r w:rsidRPr="00772959">
              <w:rPr>
                <w:rFonts w:ascii="Times New Roman" w:hAnsi="Times New Roman" w:cs="Times New Roman"/>
                <w:b/>
                <w:sz w:val="12"/>
                <w:szCs w:val="16"/>
              </w:rPr>
              <w:t>0</w:t>
            </w:r>
          </w:p>
        </w:tc>
        <w:tc>
          <w:tcPr>
            <w:tcW w:w="0" w:type="auto"/>
            <w:tcBorders>
              <w:top w:val="single" w:sz="4" w:space="0" w:color="auto"/>
              <w:left w:val="single" w:sz="4" w:space="0" w:color="auto"/>
              <w:bottom w:val="single" w:sz="4" w:space="0" w:color="auto"/>
              <w:right w:val="single" w:sz="4" w:space="0" w:color="auto"/>
            </w:tcBorders>
          </w:tcPr>
          <w:p w:rsidR="00772959" w:rsidRPr="00772959" w:rsidRDefault="00772959" w:rsidP="00EC74F2">
            <w:pPr>
              <w:suppressAutoHyphens/>
              <w:jc w:val="center"/>
              <w:rPr>
                <w:b/>
                <w:sz w:val="12"/>
                <w:szCs w:val="16"/>
              </w:rPr>
            </w:pPr>
            <w:r w:rsidRPr="00772959">
              <w:rPr>
                <w:b/>
                <w:sz w:val="12"/>
                <w:szCs w:val="16"/>
              </w:rPr>
              <w:t>0</w:t>
            </w:r>
          </w:p>
        </w:tc>
      </w:tr>
    </w:tbl>
    <w:p w:rsidR="00772959" w:rsidRPr="00AD09CD" w:rsidRDefault="00772959" w:rsidP="00772959">
      <w:pPr>
        <w:suppressAutoHyphens/>
        <w:autoSpaceDE w:val="0"/>
        <w:autoSpaceDN w:val="0"/>
        <w:adjustRightInd w:val="0"/>
        <w:jc w:val="both"/>
        <w:rPr>
          <w:b/>
          <w:sz w:val="16"/>
          <w:szCs w:val="16"/>
        </w:rPr>
      </w:pPr>
    </w:p>
    <w:p w:rsidR="00772959" w:rsidRPr="00AD09CD" w:rsidRDefault="00772959" w:rsidP="00772959">
      <w:pPr>
        <w:widowControl w:val="0"/>
        <w:autoSpaceDE w:val="0"/>
        <w:autoSpaceDN w:val="0"/>
        <w:adjustRightInd w:val="0"/>
        <w:ind w:firstLine="284"/>
        <w:jc w:val="center"/>
        <w:rPr>
          <w:b/>
          <w:sz w:val="16"/>
          <w:szCs w:val="16"/>
        </w:rPr>
      </w:pPr>
      <w:r w:rsidRPr="00AD09CD">
        <w:rPr>
          <w:b/>
          <w:sz w:val="16"/>
          <w:szCs w:val="16"/>
        </w:rPr>
        <w:t>7. Ожидаемые конечные результаты реализации муниципальной программы</w:t>
      </w:r>
      <w:r w:rsidRPr="00AD09CD">
        <w:rPr>
          <w:sz w:val="16"/>
          <w:szCs w:val="16"/>
        </w:rPr>
        <w:t>:</w:t>
      </w:r>
    </w:p>
    <w:p w:rsidR="00772959" w:rsidRPr="00AD09CD" w:rsidRDefault="00772959" w:rsidP="00772959">
      <w:pPr>
        <w:widowControl w:val="0"/>
        <w:autoSpaceDE w:val="0"/>
        <w:autoSpaceDN w:val="0"/>
        <w:adjustRightInd w:val="0"/>
        <w:ind w:firstLine="284"/>
        <w:jc w:val="both"/>
        <w:rPr>
          <w:sz w:val="16"/>
          <w:szCs w:val="16"/>
        </w:rPr>
      </w:pPr>
      <w:r w:rsidRPr="00AD09CD">
        <w:rPr>
          <w:sz w:val="16"/>
          <w:szCs w:val="16"/>
        </w:rPr>
        <w:t>- Отсутствие дорожно</w:t>
      </w:r>
      <w:r>
        <w:rPr>
          <w:sz w:val="16"/>
          <w:szCs w:val="16"/>
        </w:rPr>
        <w:t>-</w:t>
      </w:r>
      <w:r w:rsidRPr="00AD09CD">
        <w:rPr>
          <w:sz w:val="16"/>
          <w:szCs w:val="16"/>
        </w:rPr>
        <w:t>транспортных происшествий на автомобильных дорогах общего пользования местного значения Солецкого муниципального района;</w:t>
      </w:r>
    </w:p>
    <w:p w:rsidR="00772959" w:rsidRPr="00AD09CD" w:rsidRDefault="00772959" w:rsidP="00772959">
      <w:pPr>
        <w:widowControl w:val="0"/>
        <w:autoSpaceDE w:val="0"/>
        <w:autoSpaceDN w:val="0"/>
        <w:adjustRightInd w:val="0"/>
        <w:ind w:firstLine="284"/>
        <w:jc w:val="both"/>
        <w:rPr>
          <w:sz w:val="16"/>
          <w:szCs w:val="16"/>
        </w:rPr>
      </w:pPr>
      <w:r w:rsidRPr="00AD09CD">
        <w:rPr>
          <w:b/>
          <w:sz w:val="16"/>
          <w:szCs w:val="16"/>
        </w:rPr>
        <w:t xml:space="preserve">- </w:t>
      </w:r>
      <w:r w:rsidRPr="00AD09CD">
        <w:rPr>
          <w:sz w:val="16"/>
          <w:szCs w:val="16"/>
        </w:rPr>
        <w:t>Формирование законопослушного поведения участников дорожного движения.</w:t>
      </w:r>
    </w:p>
    <w:p w:rsidR="00772959" w:rsidRPr="00AD09CD" w:rsidRDefault="00772959" w:rsidP="00772959">
      <w:pPr>
        <w:widowControl w:val="0"/>
        <w:autoSpaceDE w:val="0"/>
        <w:autoSpaceDN w:val="0"/>
        <w:adjustRightInd w:val="0"/>
        <w:ind w:firstLine="284"/>
        <w:jc w:val="both"/>
        <w:rPr>
          <w:sz w:val="16"/>
          <w:szCs w:val="16"/>
        </w:rPr>
      </w:pPr>
    </w:p>
    <w:p w:rsidR="00772959" w:rsidRPr="00AD09CD" w:rsidRDefault="00772959" w:rsidP="00772959">
      <w:pPr>
        <w:widowControl w:val="0"/>
        <w:autoSpaceDE w:val="0"/>
        <w:autoSpaceDN w:val="0"/>
        <w:adjustRightInd w:val="0"/>
        <w:ind w:firstLine="284"/>
        <w:jc w:val="center"/>
        <w:rPr>
          <w:b/>
          <w:sz w:val="16"/>
          <w:szCs w:val="16"/>
        </w:rPr>
      </w:pPr>
      <w:r w:rsidRPr="00AD09CD">
        <w:rPr>
          <w:b/>
          <w:sz w:val="16"/>
          <w:szCs w:val="16"/>
        </w:rPr>
        <w:t xml:space="preserve"> Характеристика текущего состояния, приоритеты и цели муниципальной политики  по формированию законопослушного поведения участников дорожного движения в Солецком муниципальном районе.</w:t>
      </w:r>
    </w:p>
    <w:p w:rsidR="00772959" w:rsidRPr="00AD09CD" w:rsidRDefault="00772959" w:rsidP="00772959">
      <w:pPr>
        <w:widowControl w:val="0"/>
        <w:autoSpaceDE w:val="0"/>
        <w:autoSpaceDN w:val="0"/>
        <w:adjustRightInd w:val="0"/>
        <w:ind w:firstLine="284"/>
        <w:jc w:val="both"/>
        <w:rPr>
          <w:sz w:val="16"/>
          <w:szCs w:val="16"/>
        </w:rPr>
      </w:pPr>
      <w:r w:rsidRPr="00AD09CD">
        <w:rPr>
          <w:sz w:val="16"/>
          <w:szCs w:val="16"/>
        </w:rPr>
        <w:t>Муниципальная программа  «Формирование законопослушного поведения участников дорожного движения в Солецком муниципальном районе» разработана на основании исполнения мероприятий, утвержденных Планом исполнения пункта 4 «б» перечня поручений Президента Российской Федерации от 11.04.2016 № Пр-637 по итогам заседания Президиума Государственного совета Российской Федерации 14 марта 2016 года.</w:t>
      </w:r>
    </w:p>
    <w:p w:rsidR="00772959" w:rsidRPr="00AD09CD" w:rsidRDefault="00772959" w:rsidP="00772959">
      <w:pPr>
        <w:widowControl w:val="0"/>
        <w:autoSpaceDE w:val="0"/>
        <w:autoSpaceDN w:val="0"/>
        <w:adjustRightInd w:val="0"/>
        <w:ind w:firstLine="284"/>
        <w:jc w:val="both"/>
        <w:rPr>
          <w:sz w:val="16"/>
          <w:szCs w:val="16"/>
        </w:rPr>
      </w:pPr>
      <w:r w:rsidRPr="00AD09CD">
        <w:rPr>
          <w:sz w:val="16"/>
          <w:szCs w:val="16"/>
        </w:rPr>
        <w:t xml:space="preserve">Решение проблемы обеспечения безопасности дорожного движения является одной из важнейших задач современного общества. Наиболее эффективными средствами, обеспечивающими решение этих задач, являются </w:t>
      </w:r>
      <w:proofErr w:type="spellStart"/>
      <w:r w:rsidRPr="00AD09CD">
        <w:rPr>
          <w:sz w:val="16"/>
          <w:szCs w:val="16"/>
        </w:rPr>
        <w:t>программно</w:t>
      </w:r>
      <w:proofErr w:type="spellEnd"/>
      <w:r w:rsidRPr="00AD09CD">
        <w:rPr>
          <w:sz w:val="16"/>
          <w:szCs w:val="16"/>
        </w:rPr>
        <w:t xml:space="preserve"> – целевые методы, получившие широкое распространение в сфере обеспечения безопасности дорожного движения.</w:t>
      </w:r>
    </w:p>
    <w:p w:rsidR="00772959" w:rsidRPr="00AD09CD" w:rsidRDefault="00772959" w:rsidP="00772959">
      <w:pPr>
        <w:widowControl w:val="0"/>
        <w:autoSpaceDE w:val="0"/>
        <w:autoSpaceDN w:val="0"/>
        <w:adjustRightInd w:val="0"/>
        <w:ind w:firstLine="284"/>
        <w:jc w:val="both"/>
        <w:rPr>
          <w:sz w:val="16"/>
          <w:szCs w:val="16"/>
        </w:rPr>
      </w:pPr>
      <w:r w:rsidRPr="00AD09CD">
        <w:rPr>
          <w:sz w:val="16"/>
          <w:szCs w:val="16"/>
        </w:rPr>
        <w:t xml:space="preserve">Проблема аварийности на транспорте (далее – аварийность) приобрела особую остроту в последние годы в связи с несоответствием существующей </w:t>
      </w:r>
      <w:proofErr w:type="spellStart"/>
      <w:r w:rsidRPr="00AD09CD">
        <w:rPr>
          <w:sz w:val="16"/>
          <w:szCs w:val="16"/>
        </w:rPr>
        <w:t>дорожно</w:t>
      </w:r>
      <w:proofErr w:type="spellEnd"/>
      <w:r w:rsidRPr="00AD09CD">
        <w:rPr>
          <w:sz w:val="16"/>
          <w:szCs w:val="16"/>
        </w:rPr>
        <w:t xml:space="preserve"> – 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дорожного движения и низкой дисциплиной участников дорожного движения.</w:t>
      </w:r>
    </w:p>
    <w:p w:rsidR="00772959" w:rsidRPr="00AD09CD" w:rsidRDefault="00772959" w:rsidP="00772959">
      <w:pPr>
        <w:widowControl w:val="0"/>
        <w:autoSpaceDE w:val="0"/>
        <w:autoSpaceDN w:val="0"/>
        <w:adjustRightInd w:val="0"/>
        <w:ind w:firstLine="284"/>
        <w:jc w:val="both"/>
        <w:rPr>
          <w:sz w:val="16"/>
          <w:szCs w:val="16"/>
        </w:rPr>
      </w:pPr>
      <w:r w:rsidRPr="00AD09CD">
        <w:rPr>
          <w:sz w:val="16"/>
          <w:szCs w:val="16"/>
        </w:rPr>
        <w:t>К основным факторам, определяющим причины высокого уровня аварийности, следует отнести:</w:t>
      </w:r>
    </w:p>
    <w:p w:rsidR="00772959" w:rsidRPr="00AD09CD" w:rsidRDefault="00772959" w:rsidP="00772959">
      <w:pPr>
        <w:widowControl w:val="0"/>
        <w:autoSpaceDE w:val="0"/>
        <w:autoSpaceDN w:val="0"/>
        <w:adjustRightInd w:val="0"/>
        <w:ind w:firstLine="284"/>
        <w:jc w:val="both"/>
        <w:rPr>
          <w:sz w:val="16"/>
          <w:szCs w:val="16"/>
        </w:rPr>
      </w:pPr>
      <w:r w:rsidRPr="00AD09CD">
        <w:rPr>
          <w:sz w:val="16"/>
          <w:szCs w:val="16"/>
        </w:rPr>
        <w:t>- пренебрежение требованиями безопасности дорожного движения со стороны участников движения;</w:t>
      </w:r>
    </w:p>
    <w:p w:rsidR="00772959" w:rsidRPr="00AD09CD" w:rsidRDefault="00772959" w:rsidP="00772959">
      <w:pPr>
        <w:widowControl w:val="0"/>
        <w:autoSpaceDE w:val="0"/>
        <w:autoSpaceDN w:val="0"/>
        <w:adjustRightInd w:val="0"/>
        <w:ind w:firstLine="284"/>
        <w:jc w:val="both"/>
        <w:rPr>
          <w:sz w:val="16"/>
          <w:szCs w:val="16"/>
        </w:rPr>
      </w:pPr>
      <w:r w:rsidRPr="00AD09CD">
        <w:rPr>
          <w:sz w:val="16"/>
          <w:szCs w:val="16"/>
        </w:rPr>
        <w:t>- низкий уровень подготовки водителей транспортных средств;</w:t>
      </w:r>
    </w:p>
    <w:p w:rsidR="00772959" w:rsidRPr="00AD09CD" w:rsidRDefault="00772959" w:rsidP="00772959">
      <w:pPr>
        <w:widowControl w:val="0"/>
        <w:autoSpaceDE w:val="0"/>
        <w:autoSpaceDN w:val="0"/>
        <w:adjustRightInd w:val="0"/>
        <w:ind w:firstLine="284"/>
        <w:jc w:val="both"/>
        <w:rPr>
          <w:sz w:val="16"/>
          <w:szCs w:val="16"/>
        </w:rPr>
      </w:pPr>
      <w:r w:rsidRPr="00AD09CD">
        <w:rPr>
          <w:sz w:val="16"/>
          <w:szCs w:val="16"/>
        </w:rPr>
        <w:t>- недостаточный технический уровень дорожного хозяйства;</w:t>
      </w:r>
    </w:p>
    <w:p w:rsidR="00772959" w:rsidRPr="00AD09CD" w:rsidRDefault="00772959" w:rsidP="00772959">
      <w:pPr>
        <w:widowControl w:val="0"/>
        <w:autoSpaceDE w:val="0"/>
        <w:autoSpaceDN w:val="0"/>
        <w:adjustRightInd w:val="0"/>
        <w:ind w:firstLine="284"/>
        <w:jc w:val="both"/>
        <w:rPr>
          <w:sz w:val="16"/>
          <w:szCs w:val="16"/>
        </w:rPr>
      </w:pPr>
      <w:r w:rsidRPr="00AD09CD">
        <w:rPr>
          <w:sz w:val="16"/>
          <w:szCs w:val="16"/>
        </w:rPr>
        <w:t>- несовершенство технических средств организации дорожного движения.</w:t>
      </w:r>
    </w:p>
    <w:p w:rsidR="00772959" w:rsidRPr="00AD09CD" w:rsidRDefault="00772959" w:rsidP="00772959">
      <w:pPr>
        <w:widowControl w:val="0"/>
        <w:autoSpaceDE w:val="0"/>
        <w:autoSpaceDN w:val="0"/>
        <w:adjustRightInd w:val="0"/>
        <w:ind w:firstLine="284"/>
        <w:jc w:val="both"/>
        <w:rPr>
          <w:sz w:val="16"/>
          <w:szCs w:val="16"/>
        </w:rPr>
      </w:pPr>
      <w:r w:rsidRPr="00AD09CD">
        <w:rPr>
          <w:sz w:val="16"/>
          <w:szCs w:val="16"/>
        </w:rPr>
        <w:t xml:space="preserve">Основной рост автопарка приходится на индивидуальных владельцев транспортных средств – физических лиц. Именно эта категория участников движения сегодня определяет порядок на дорогах, и именно они, в большинстве случаев, являются виновниками </w:t>
      </w:r>
      <w:proofErr w:type="spellStart"/>
      <w:r w:rsidRPr="00AD09CD">
        <w:rPr>
          <w:sz w:val="16"/>
          <w:szCs w:val="16"/>
        </w:rPr>
        <w:t>дорожно</w:t>
      </w:r>
      <w:proofErr w:type="spellEnd"/>
      <w:r w:rsidRPr="00AD09CD">
        <w:rPr>
          <w:sz w:val="16"/>
          <w:szCs w:val="16"/>
        </w:rPr>
        <w:t xml:space="preserve"> – транспортных происшествий, совершенных по причине нарушения правил дорожного движения.</w:t>
      </w:r>
    </w:p>
    <w:p w:rsidR="00772959" w:rsidRPr="00AD09CD" w:rsidRDefault="00772959" w:rsidP="00772959">
      <w:pPr>
        <w:widowControl w:val="0"/>
        <w:autoSpaceDE w:val="0"/>
        <w:autoSpaceDN w:val="0"/>
        <w:adjustRightInd w:val="0"/>
        <w:ind w:firstLine="284"/>
        <w:jc w:val="both"/>
        <w:rPr>
          <w:sz w:val="16"/>
          <w:szCs w:val="16"/>
        </w:rPr>
      </w:pPr>
      <w:r w:rsidRPr="00AD09CD">
        <w:rPr>
          <w:sz w:val="16"/>
          <w:szCs w:val="16"/>
        </w:rPr>
        <w:t>Таким образом, обстановка с обеспечением безопасности дорожного движения на территории Солецкого муниципального района требует принятия эффективных мер.</w:t>
      </w:r>
    </w:p>
    <w:p w:rsidR="00772959" w:rsidRPr="00AD09CD" w:rsidRDefault="00772959" w:rsidP="00772959">
      <w:pPr>
        <w:widowControl w:val="0"/>
        <w:autoSpaceDE w:val="0"/>
        <w:autoSpaceDN w:val="0"/>
        <w:adjustRightInd w:val="0"/>
        <w:ind w:firstLine="284"/>
        <w:jc w:val="both"/>
        <w:rPr>
          <w:b/>
          <w:sz w:val="16"/>
          <w:szCs w:val="16"/>
        </w:rPr>
      </w:pPr>
    </w:p>
    <w:p w:rsidR="00772959" w:rsidRPr="00AD09CD" w:rsidRDefault="00772959" w:rsidP="00772959">
      <w:pPr>
        <w:widowControl w:val="0"/>
        <w:autoSpaceDE w:val="0"/>
        <w:autoSpaceDN w:val="0"/>
        <w:adjustRightInd w:val="0"/>
        <w:ind w:firstLine="284"/>
        <w:jc w:val="center"/>
        <w:rPr>
          <w:sz w:val="16"/>
          <w:szCs w:val="16"/>
        </w:rPr>
      </w:pPr>
      <w:r w:rsidRPr="00AD09CD">
        <w:rPr>
          <w:b/>
          <w:sz w:val="16"/>
          <w:szCs w:val="16"/>
        </w:rPr>
        <w:t xml:space="preserve"> Перечень и анализ социальных, финансово-экономических и прочих рисков реализации муниципальной программы.</w:t>
      </w:r>
    </w:p>
    <w:p w:rsidR="00772959" w:rsidRPr="00AD09CD" w:rsidRDefault="00772959" w:rsidP="00772959">
      <w:pPr>
        <w:widowControl w:val="0"/>
        <w:autoSpaceDE w:val="0"/>
        <w:autoSpaceDN w:val="0"/>
        <w:adjustRightInd w:val="0"/>
        <w:ind w:firstLine="284"/>
        <w:jc w:val="both"/>
        <w:rPr>
          <w:sz w:val="16"/>
          <w:szCs w:val="16"/>
        </w:rPr>
      </w:pPr>
      <w:r w:rsidRPr="00AD09CD">
        <w:rPr>
          <w:sz w:val="16"/>
          <w:szCs w:val="16"/>
        </w:rPr>
        <w:t>Основными показателями реализации Программы являются:</w:t>
      </w:r>
    </w:p>
    <w:p w:rsidR="00772959" w:rsidRPr="00AD09CD" w:rsidRDefault="00772959" w:rsidP="00772959">
      <w:pPr>
        <w:widowControl w:val="0"/>
        <w:autoSpaceDE w:val="0"/>
        <w:autoSpaceDN w:val="0"/>
        <w:adjustRightInd w:val="0"/>
        <w:ind w:firstLine="284"/>
        <w:jc w:val="both"/>
        <w:rPr>
          <w:sz w:val="16"/>
          <w:szCs w:val="16"/>
        </w:rPr>
      </w:pPr>
      <w:r w:rsidRPr="00AD09CD">
        <w:rPr>
          <w:sz w:val="16"/>
          <w:szCs w:val="16"/>
        </w:rPr>
        <w:t xml:space="preserve">- предупреждение опасного поведения детей дошкольного и </w:t>
      </w:r>
      <w:r w:rsidRPr="00AD09CD">
        <w:rPr>
          <w:sz w:val="16"/>
          <w:szCs w:val="16"/>
        </w:rPr>
        <w:lastRenderedPageBreak/>
        <w:t>школьного возраста, участников дорожного движения;</w:t>
      </w:r>
    </w:p>
    <w:p w:rsidR="00772959" w:rsidRPr="00AD09CD" w:rsidRDefault="00772959" w:rsidP="00772959">
      <w:pPr>
        <w:widowControl w:val="0"/>
        <w:autoSpaceDE w:val="0"/>
        <w:autoSpaceDN w:val="0"/>
        <w:adjustRightInd w:val="0"/>
        <w:ind w:firstLine="284"/>
        <w:jc w:val="both"/>
        <w:rPr>
          <w:sz w:val="16"/>
          <w:szCs w:val="16"/>
        </w:rPr>
      </w:pPr>
      <w:r w:rsidRPr="00AD09CD">
        <w:rPr>
          <w:sz w:val="16"/>
          <w:szCs w:val="16"/>
        </w:rPr>
        <w:t>-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p w:rsidR="00772959" w:rsidRPr="00AD09CD" w:rsidRDefault="00772959" w:rsidP="00772959">
      <w:pPr>
        <w:widowControl w:val="0"/>
        <w:autoSpaceDE w:val="0"/>
        <w:autoSpaceDN w:val="0"/>
        <w:adjustRightInd w:val="0"/>
        <w:ind w:firstLine="284"/>
        <w:jc w:val="both"/>
        <w:rPr>
          <w:sz w:val="16"/>
          <w:szCs w:val="16"/>
        </w:rPr>
      </w:pPr>
      <w:r w:rsidRPr="00AD09CD">
        <w:rPr>
          <w:sz w:val="16"/>
          <w:szCs w:val="16"/>
        </w:rPr>
        <w:t xml:space="preserve">- совершенствование системы профилактики детского </w:t>
      </w:r>
      <w:proofErr w:type="spellStart"/>
      <w:r w:rsidRPr="00AD09CD">
        <w:rPr>
          <w:sz w:val="16"/>
          <w:szCs w:val="16"/>
        </w:rPr>
        <w:t>дорожно</w:t>
      </w:r>
      <w:proofErr w:type="spellEnd"/>
      <w:r w:rsidRPr="00AD09CD">
        <w:rPr>
          <w:sz w:val="16"/>
          <w:szCs w:val="16"/>
        </w:rPr>
        <w:t xml:space="preserve"> – транспортного травматизма, формирование у детей навыков безопасного поведения на дорогах.</w:t>
      </w:r>
    </w:p>
    <w:p w:rsidR="00772959" w:rsidRPr="00AD09CD" w:rsidRDefault="00772959" w:rsidP="00772959">
      <w:pPr>
        <w:widowControl w:val="0"/>
        <w:autoSpaceDE w:val="0"/>
        <w:autoSpaceDN w:val="0"/>
        <w:adjustRightInd w:val="0"/>
        <w:ind w:firstLine="284"/>
        <w:jc w:val="both"/>
        <w:rPr>
          <w:sz w:val="16"/>
          <w:szCs w:val="16"/>
        </w:rPr>
      </w:pPr>
      <w:r w:rsidRPr="00AD09CD">
        <w:rPr>
          <w:sz w:val="16"/>
          <w:szCs w:val="16"/>
        </w:rPr>
        <w:t>Предусматривается реализация таких мероприятий, как:</w:t>
      </w:r>
    </w:p>
    <w:p w:rsidR="00772959" w:rsidRPr="00AD09CD" w:rsidRDefault="00772959" w:rsidP="00772959">
      <w:pPr>
        <w:widowControl w:val="0"/>
        <w:autoSpaceDE w:val="0"/>
        <w:autoSpaceDN w:val="0"/>
        <w:adjustRightInd w:val="0"/>
        <w:ind w:firstLine="284"/>
        <w:jc w:val="both"/>
        <w:rPr>
          <w:sz w:val="16"/>
          <w:szCs w:val="16"/>
        </w:rPr>
      </w:pPr>
      <w:r w:rsidRPr="00AD09CD">
        <w:rPr>
          <w:sz w:val="16"/>
          <w:szCs w:val="16"/>
        </w:rPr>
        <w:t>- продолжение пропагандистских кампаний, направленных на формирование у участников дорожного движения устойчивых стереотипов законопослушного поведения;</w:t>
      </w:r>
    </w:p>
    <w:p w:rsidR="00772959" w:rsidRPr="00AD09CD" w:rsidRDefault="00772959" w:rsidP="00772959">
      <w:pPr>
        <w:widowControl w:val="0"/>
        <w:autoSpaceDE w:val="0"/>
        <w:autoSpaceDN w:val="0"/>
        <w:adjustRightInd w:val="0"/>
        <w:ind w:firstLine="284"/>
        <w:jc w:val="both"/>
        <w:rPr>
          <w:sz w:val="16"/>
          <w:szCs w:val="16"/>
        </w:rPr>
      </w:pPr>
      <w:r w:rsidRPr="00AD09CD">
        <w:rPr>
          <w:sz w:val="16"/>
          <w:szCs w:val="16"/>
        </w:rPr>
        <w:t>- совершенствование работы по профилактике детского дорожного – транспортного травматизма;</w:t>
      </w:r>
    </w:p>
    <w:p w:rsidR="00772959" w:rsidRPr="00AD09CD" w:rsidRDefault="00772959" w:rsidP="00772959">
      <w:pPr>
        <w:widowControl w:val="0"/>
        <w:autoSpaceDE w:val="0"/>
        <w:autoSpaceDN w:val="0"/>
        <w:adjustRightInd w:val="0"/>
        <w:ind w:firstLine="284"/>
        <w:jc w:val="both"/>
        <w:rPr>
          <w:sz w:val="16"/>
          <w:szCs w:val="16"/>
        </w:rPr>
      </w:pPr>
      <w:r w:rsidRPr="00AD09CD">
        <w:rPr>
          <w:sz w:val="16"/>
          <w:szCs w:val="16"/>
        </w:rPr>
        <w:t>- формирование у населения, особенно у детей, навыков безопасного поведения на дорогах.</w:t>
      </w:r>
    </w:p>
    <w:p w:rsidR="00772959" w:rsidRPr="00AD09CD" w:rsidRDefault="00772959" w:rsidP="00772959">
      <w:pPr>
        <w:widowControl w:val="0"/>
        <w:autoSpaceDE w:val="0"/>
        <w:autoSpaceDN w:val="0"/>
        <w:adjustRightInd w:val="0"/>
        <w:ind w:firstLine="284"/>
        <w:jc w:val="both"/>
        <w:rPr>
          <w:sz w:val="16"/>
          <w:szCs w:val="16"/>
        </w:rPr>
      </w:pPr>
      <w:r w:rsidRPr="00AD09CD">
        <w:rPr>
          <w:sz w:val="16"/>
          <w:szCs w:val="16"/>
        </w:rPr>
        <w:t>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паспорте Программы.</w:t>
      </w:r>
    </w:p>
    <w:p w:rsidR="00772959" w:rsidRPr="00AD09CD" w:rsidRDefault="00772959" w:rsidP="00772959">
      <w:pPr>
        <w:widowControl w:val="0"/>
        <w:autoSpaceDE w:val="0"/>
        <w:autoSpaceDN w:val="0"/>
        <w:adjustRightInd w:val="0"/>
        <w:ind w:firstLine="284"/>
        <w:jc w:val="both"/>
        <w:rPr>
          <w:sz w:val="16"/>
          <w:szCs w:val="16"/>
        </w:rPr>
      </w:pPr>
    </w:p>
    <w:p w:rsidR="00772959" w:rsidRPr="00AD09CD" w:rsidRDefault="00772959" w:rsidP="00772959">
      <w:pPr>
        <w:pStyle w:val="afff"/>
        <w:ind w:firstLine="284"/>
        <w:jc w:val="center"/>
        <w:rPr>
          <w:rFonts w:ascii="Times New Roman" w:hAnsi="Times New Roman"/>
          <w:b/>
          <w:sz w:val="16"/>
          <w:szCs w:val="16"/>
        </w:rPr>
      </w:pPr>
      <w:r w:rsidRPr="00AD09CD">
        <w:rPr>
          <w:rFonts w:ascii="Times New Roman" w:hAnsi="Times New Roman"/>
          <w:b/>
          <w:sz w:val="16"/>
          <w:szCs w:val="16"/>
        </w:rPr>
        <w:t xml:space="preserve"> Механизм управления реализацией муниципальной программы</w:t>
      </w:r>
    </w:p>
    <w:p w:rsidR="00772959" w:rsidRPr="00AD09CD" w:rsidRDefault="00772959" w:rsidP="00772959">
      <w:pPr>
        <w:pStyle w:val="afff"/>
        <w:ind w:firstLine="284"/>
        <w:jc w:val="both"/>
        <w:rPr>
          <w:rFonts w:ascii="Times New Roman" w:hAnsi="Times New Roman"/>
          <w:sz w:val="16"/>
          <w:szCs w:val="16"/>
        </w:rPr>
      </w:pPr>
      <w:r w:rsidRPr="00AD09CD">
        <w:rPr>
          <w:rFonts w:ascii="Times New Roman" w:hAnsi="Times New Roman"/>
          <w:sz w:val="16"/>
          <w:szCs w:val="16"/>
        </w:rPr>
        <w:t xml:space="preserve">Отдел осуществляет </w:t>
      </w:r>
      <w:proofErr w:type="gramStart"/>
      <w:r w:rsidRPr="00AD09CD">
        <w:rPr>
          <w:rFonts w:ascii="Times New Roman" w:hAnsi="Times New Roman"/>
          <w:sz w:val="16"/>
          <w:szCs w:val="16"/>
        </w:rPr>
        <w:t>контроль за</w:t>
      </w:r>
      <w:proofErr w:type="gramEnd"/>
      <w:r w:rsidRPr="00AD09CD">
        <w:rPr>
          <w:rFonts w:ascii="Times New Roman" w:hAnsi="Times New Roman"/>
          <w:sz w:val="16"/>
          <w:szCs w:val="16"/>
        </w:rPr>
        <w:t xml:space="preserve"> реализацией муниципальной программы, в том числе:</w:t>
      </w:r>
    </w:p>
    <w:p w:rsidR="00772959" w:rsidRPr="00AD09CD" w:rsidRDefault="00772959" w:rsidP="00772959">
      <w:pPr>
        <w:pStyle w:val="afff"/>
        <w:ind w:firstLine="284"/>
        <w:jc w:val="both"/>
        <w:rPr>
          <w:rFonts w:ascii="Times New Roman" w:hAnsi="Times New Roman"/>
          <w:sz w:val="16"/>
          <w:szCs w:val="16"/>
        </w:rPr>
      </w:pPr>
      <w:r w:rsidRPr="00AD09CD">
        <w:rPr>
          <w:rFonts w:ascii="Times New Roman" w:hAnsi="Times New Roman"/>
          <w:sz w:val="16"/>
          <w:szCs w:val="16"/>
        </w:rPr>
        <w:t>- контроль и координацию выполнения запланированных мероприятий;</w:t>
      </w:r>
    </w:p>
    <w:p w:rsidR="00772959" w:rsidRPr="00AD09CD" w:rsidRDefault="00772959" w:rsidP="00772959">
      <w:pPr>
        <w:pStyle w:val="afff"/>
        <w:ind w:firstLine="284"/>
        <w:jc w:val="both"/>
        <w:rPr>
          <w:rFonts w:ascii="Times New Roman" w:hAnsi="Times New Roman"/>
          <w:sz w:val="16"/>
          <w:szCs w:val="16"/>
        </w:rPr>
      </w:pPr>
      <w:r w:rsidRPr="00AD09CD">
        <w:rPr>
          <w:rFonts w:ascii="Times New Roman" w:hAnsi="Times New Roman"/>
          <w:sz w:val="16"/>
          <w:szCs w:val="16"/>
        </w:rPr>
        <w:t>- подготовку при необходимости предложений по уточнению мероприятий, объемов финансирования, соисполнителей, целевых показателей реализации муниципальной программы;</w:t>
      </w:r>
    </w:p>
    <w:p w:rsidR="00772959" w:rsidRPr="00AD09CD" w:rsidRDefault="00772959" w:rsidP="00772959">
      <w:pPr>
        <w:pStyle w:val="afff"/>
        <w:ind w:firstLine="284"/>
        <w:jc w:val="both"/>
        <w:rPr>
          <w:rFonts w:ascii="Times New Roman" w:hAnsi="Times New Roman"/>
          <w:sz w:val="16"/>
          <w:szCs w:val="16"/>
        </w:rPr>
      </w:pPr>
      <w:r w:rsidRPr="00AD09CD">
        <w:rPr>
          <w:rFonts w:ascii="Times New Roman" w:hAnsi="Times New Roman"/>
          <w:sz w:val="16"/>
          <w:szCs w:val="16"/>
        </w:rPr>
        <w:t>- обеспечение эффективности реализации программы в целом.</w:t>
      </w:r>
    </w:p>
    <w:p w:rsidR="00772959" w:rsidRPr="00AD09CD" w:rsidRDefault="00772959" w:rsidP="00772959">
      <w:pPr>
        <w:pStyle w:val="afff"/>
        <w:ind w:firstLine="284"/>
        <w:jc w:val="both"/>
        <w:rPr>
          <w:rFonts w:ascii="Times New Roman" w:hAnsi="Times New Roman"/>
          <w:sz w:val="16"/>
          <w:szCs w:val="16"/>
        </w:rPr>
      </w:pPr>
      <w:proofErr w:type="gramStart"/>
      <w:r w:rsidRPr="00AD09CD">
        <w:rPr>
          <w:rFonts w:ascii="Times New Roman" w:hAnsi="Times New Roman"/>
          <w:sz w:val="16"/>
          <w:szCs w:val="16"/>
        </w:rPr>
        <w:t>Отдел до 5 июля текущего года и до 20 февраля, следующего за отчетным, составляет полугодовой и годовой отчеты о ходе реализации программы, обеспечивает их согласование с первым заместителем Главы администрации муниципального района и представляет их в отдел по организационным и общим вопросам Администрации муниципального района.</w:t>
      </w:r>
      <w:proofErr w:type="gramEnd"/>
      <w:r w:rsidRPr="00AD09CD">
        <w:rPr>
          <w:rFonts w:ascii="Times New Roman" w:hAnsi="Times New Roman"/>
          <w:sz w:val="16"/>
          <w:szCs w:val="16"/>
        </w:rPr>
        <w:t xml:space="preserve"> Расчёт интегральной оценки эффективности реализации программы составляется ежегодно до 20 февраля года, следующего за </w:t>
      </w:r>
      <w:proofErr w:type="gramStart"/>
      <w:r w:rsidRPr="00AD09CD">
        <w:rPr>
          <w:rFonts w:ascii="Times New Roman" w:hAnsi="Times New Roman"/>
          <w:sz w:val="16"/>
          <w:szCs w:val="16"/>
        </w:rPr>
        <w:t>отчетным</w:t>
      </w:r>
      <w:proofErr w:type="gramEnd"/>
      <w:r w:rsidRPr="00AD09CD">
        <w:rPr>
          <w:rFonts w:ascii="Times New Roman" w:hAnsi="Times New Roman"/>
          <w:sz w:val="16"/>
          <w:szCs w:val="16"/>
        </w:rPr>
        <w:t>.</w:t>
      </w:r>
    </w:p>
    <w:p w:rsidR="00772959" w:rsidRPr="00AD09CD" w:rsidRDefault="00772959" w:rsidP="00772959">
      <w:pPr>
        <w:pStyle w:val="afff"/>
        <w:ind w:firstLine="284"/>
        <w:jc w:val="both"/>
        <w:rPr>
          <w:rFonts w:ascii="Times New Roman" w:hAnsi="Times New Roman"/>
          <w:sz w:val="16"/>
          <w:szCs w:val="16"/>
        </w:rPr>
      </w:pPr>
      <w:r w:rsidRPr="00AD09CD">
        <w:rPr>
          <w:rFonts w:ascii="Times New Roman" w:hAnsi="Times New Roman"/>
          <w:sz w:val="16"/>
          <w:szCs w:val="16"/>
        </w:rPr>
        <w:t>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772959" w:rsidRDefault="00772959" w:rsidP="0063720A">
      <w:pPr>
        <w:suppressAutoHyphens/>
        <w:jc w:val="center"/>
      </w:pPr>
    </w:p>
    <w:p w:rsidR="00772959" w:rsidRPr="00AD09CD" w:rsidRDefault="00772959" w:rsidP="00772959">
      <w:pPr>
        <w:autoSpaceDE w:val="0"/>
        <w:autoSpaceDN w:val="0"/>
        <w:adjustRightInd w:val="0"/>
        <w:jc w:val="center"/>
        <w:rPr>
          <w:b/>
          <w:sz w:val="16"/>
          <w:szCs w:val="16"/>
        </w:rPr>
      </w:pPr>
      <w:r w:rsidRPr="00AD09CD">
        <w:rPr>
          <w:b/>
          <w:sz w:val="16"/>
          <w:szCs w:val="16"/>
        </w:rPr>
        <w:t xml:space="preserve">Мероприятия муниципальной программы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
        <w:gridCol w:w="741"/>
        <w:gridCol w:w="631"/>
        <w:gridCol w:w="498"/>
        <w:gridCol w:w="609"/>
        <w:gridCol w:w="629"/>
        <w:gridCol w:w="332"/>
        <w:gridCol w:w="332"/>
        <w:gridCol w:w="332"/>
        <w:gridCol w:w="332"/>
        <w:gridCol w:w="332"/>
      </w:tblGrid>
      <w:tr w:rsidR="00772959" w:rsidRPr="00772959" w:rsidTr="00772959">
        <w:trPr>
          <w:trHeight w:val="20"/>
        </w:trPr>
        <w:tc>
          <w:tcPr>
            <w:tcW w:w="0" w:type="auto"/>
            <w:vMerge w:val="restart"/>
            <w:vAlign w:val="center"/>
          </w:tcPr>
          <w:p w:rsidR="00772959" w:rsidRPr="00772959" w:rsidRDefault="00772959" w:rsidP="00EC74F2">
            <w:pPr>
              <w:suppressAutoHyphens/>
              <w:jc w:val="center"/>
              <w:rPr>
                <w:sz w:val="10"/>
                <w:szCs w:val="16"/>
              </w:rPr>
            </w:pPr>
            <w:r w:rsidRPr="00772959">
              <w:rPr>
                <w:sz w:val="10"/>
                <w:szCs w:val="16"/>
              </w:rPr>
              <w:t xml:space="preserve">№ </w:t>
            </w:r>
            <w:proofErr w:type="gramStart"/>
            <w:r w:rsidRPr="00772959">
              <w:rPr>
                <w:sz w:val="10"/>
                <w:szCs w:val="16"/>
              </w:rPr>
              <w:t>п</w:t>
            </w:r>
            <w:proofErr w:type="gramEnd"/>
            <w:r w:rsidRPr="00772959">
              <w:rPr>
                <w:sz w:val="10"/>
                <w:szCs w:val="16"/>
              </w:rPr>
              <w:t>/п</w:t>
            </w:r>
          </w:p>
        </w:tc>
        <w:tc>
          <w:tcPr>
            <w:tcW w:w="0" w:type="auto"/>
            <w:vMerge w:val="restart"/>
            <w:vAlign w:val="center"/>
          </w:tcPr>
          <w:p w:rsidR="00772959" w:rsidRPr="00772959" w:rsidRDefault="00772959" w:rsidP="00EC74F2">
            <w:pPr>
              <w:suppressAutoHyphens/>
              <w:jc w:val="center"/>
              <w:rPr>
                <w:b/>
                <w:sz w:val="10"/>
                <w:szCs w:val="16"/>
              </w:rPr>
            </w:pPr>
            <w:r w:rsidRPr="00772959">
              <w:rPr>
                <w:sz w:val="10"/>
                <w:szCs w:val="16"/>
              </w:rPr>
              <w:t>Наименование мероприятия</w:t>
            </w:r>
          </w:p>
        </w:tc>
        <w:tc>
          <w:tcPr>
            <w:tcW w:w="0" w:type="auto"/>
            <w:vMerge w:val="restart"/>
            <w:vAlign w:val="center"/>
          </w:tcPr>
          <w:p w:rsidR="00772959" w:rsidRPr="00772959" w:rsidRDefault="00772959" w:rsidP="00EC74F2">
            <w:pPr>
              <w:suppressAutoHyphens/>
              <w:jc w:val="center"/>
              <w:rPr>
                <w:b/>
                <w:sz w:val="10"/>
                <w:szCs w:val="16"/>
              </w:rPr>
            </w:pPr>
            <w:r w:rsidRPr="00772959">
              <w:rPr>
                <w:sz w:val="10"/>
                <w:szCs w:val="16"/>
              </w:rPr>
              <w:t>Исполнители</w:t>
            </w:r>
          </w:p>
        </w:tc>
        <w:tc>
          <w:tcPr>
            <w:tcW w:w="0" w:type="auto"/>
            <w:vMerge w:val="restart"/>
            <w:vAlign w:val="center"/>
          </w:tcPr>
          <w:p w:rsidR="00772959" w:rsidRPr="00772959" w:rsidRDefault="00772959" w:rsidP="00EC74F2">
            <w:pPr>
              <w:suppressAutoHyphens/>
              <w:jc w:val="center"/>
              <w:rPr>
                <w:b/>
                <w:sz w:val="10"/>
                <w:szCs w:val="16"/>
              </w:rPr>
            </w:pPr>
            <w:r w:rsidRPr="00772959">
              <w:rPr>
                <w:sz w:val="10"/>
                <w:szCs w:val="16"/>
              </w:rPr>
              <w:t>Срок реализации (годы)</w:t>
            </w:r>
          </w:p>
        </w:tc>
        <w:tc>
          <w:tcPr>
            <w:tcW w:w="0" w:type="auto"/>
            <w:vMerge w:val="restart"/>
            <w:vAlign w:val="center"/>
          </w:tcPr>
          <w:p w:rsidR="00772959" w:rsidRPr="00772959" w:rsidRDefault="00772959" w:rsidP="00EC74F2">
            <w:pPr>
              <w:suppressAutoHyphens/>
              <w:jc w:val="center"/>
              <w:rPr>
                <w:sz w:val="10"/>
                <w:szCs w:val="16"/>
              </w:rPr>
            </w:pPr>
            <w:proofErr w:type="gramStart"/>
            <w:r w:rsidRPr="00772959">
              <w:rPr>
                <w:sz w:val="10"/>
                <w:szCs w:val="16"/>
              </w:rPr>
              <w:t>Целевой показатель (номер целевого показатели из паспорта муниципальной программы)</w:t>
            </w:r>
            <w:proofErr w:type="gramEnd"/>
          </w:p>
        </w:tc>
        <w:tc>
          <w:tcPr>
            <w:tcW w:w="0" w:type="auto"/>
            <w:vMerge w:val="restart"/>
            <w:vAlign w:val="center"/>
          </w:tcPr>
          <w:p w:rsidR="00772959" w:rsidRPr="00772959" w:rsidRDefault="00772959" w:rsidP="00EC74F2">
            <w:pPr>
              <w:suppressAutoHyphens/>
              <w:jc w:val="center"/>
              <w:rPr>
                <w:b/>
                <w:sz w:val="10"/>
                <w:szCs w:val="16"/>
              </w:rPr>
            </w:pPr>
            <w:r w:rsidRPr="00772959">
              <w:rPr>
                <w:sz w:val="10"/>
                <w:szCs w:val="16"/>
              </w:rPr>
              <w:t>Источник финансирования</w:t>
            </w:r>
          </w:p>
        </w:tc>
        <w:tc>
          <w:tcPr>
            <w:tcW w:w="0" w:type="auto"/>
            <w:gridSpan w:val="5"/>
            <w:vAlign w:val="center"/>
          </w:tcPr>
          <w:p w:rsidR="00772959" w:rsidRPr="00772959" w:rsidRDefault="00772959" w:rsidP="00EC74F2">
            <w:pPr>
              <w:suppressAutoHyphens/>
              <w:jc w:val="center"/>
              <w:rPr>
                <w:sz w:val="10"/>
                <w:szCs w:val="16"/>
              </w:rPr>
            </w:pPr>
            <w:r w:rsidRPr="00772959">
              <w:rPr>
                <w:sz w:val="10"/>
                <w:szCs w:val="16"/>
              </w:rPr>
              <w:t>Объем финансирования по годам  (тыс. руб.)</w:t>
            </w:r>
          </w:p>
        </w:tc>
      </w:tr>
      <w:tr w:rsidR="00772959" w:rsidRPr="00772959" w:rsidTr="00772959">
        <w:trPr>
          <w:trHeight w:val="20"/>
        </w:trPr>
        <w:tc>
          <w:tcPr>
            <w:tcW w:w="0" w:type="auto"/>
            <w:vMerge/>
            <w:vAlign w:val="center"/>
          </w:tcPr>
          <w:p w:rsidR="00772959" w:rsidRPr="00772959" w:rsidRDefault="00772959" w:rsidP="00EC74F2">
            <w:pPr>
              <w:suppressAutoHyphens/>
              <w:jc w:val="center"/>
              <w:rPr>
                <w:sz w:val="10"/>
                <w:szCs w:val="16"/>
              </w:rPr>
            </w:pPr>
          </w:p>
        </w:tc>
        <w:tc>
          <w:tcPr>
            <w:tcW w:w="0" w:type="auto"/>
            <w:vMerge/>
            <w:vAlign w:val="center"/>
          </w:tcPr>
          <w:p w:rsidR="00772959" w:rsidRPr="00772959" w:rsidRDefault="00772959" w:rsidP="00EC74F2">
            <w:pPr>
              <w:suppressAutoHyphens/>
              <w:jc w:val="center"/>
              <w:rPr>
                <w:b/>
                <w:sz w:val="10"/>
                <w:szCs w:val="16"/>
              </w:rPr>
            </w:pPr>
          </w:p>
        </w:tc>
        <w:tc>
          <w:tcPr>
            <w:tcW w:w="0" w:type="auto"/>
            <w:vMerge/>
            <w:vAlign w:val="center"/>
          </w:tcPr>
          <w:p w:rsidR="00772959" w:rsidRPr="00772959" w:rsidRDefault="00772959" w:rsidP="00EC74F2">
            <w:pPr>
              <w:suppressAutoHyphens/>
              <w:jc w:val="center"/>
              <w:rPr>
                <w:b/>
                <w:sz w:val="10"/>
                <w:szCs w:val="16"/>
              </w:rPr>
            </w:pPr>
          </w:p>
        </w:tc>
        <w:tc>
          <w:tcPr>
            <w:tcW w:w="0" w:type="auto"/>
            <w:vMerge/>
            <w:vAlign w:val="center"/>
          </w:tcPr>
          <w:p w:rsidR="00772959" w:rsidRPr="00772959" w:rsidRDefault="00772959" w:rsidP="00EC74F2">
            <w:pPr>
              <w:suppressAutoHyphens/>
              <w:jc w:val="center"/>
              <w:rPr>
                <w:b/>
                <w:sz w:val="10"/>
                <w:szCs w:val="16"/>
              </w:rPr>
            </w:pPr>
          </w:p>
        </w:tc>
        <w:tc>
          <w:tcPr>
            <w:tcW w:w="0" w:type="auto"/>
            <w:vMerge/>
            <w:vAlign w:val="center"/>
          </w:tcPr>
          <w:p w:rsidR="00772959" w:rsidRPr="00772959" w:rsidRDefault="00772959" w:rsidP="00EC74F2">
            <w:pPr>
              <w:suppressAutoHyphens/>
              <w:jc w:val="center"/>
              <w:rPr>
                <w:b/>
                <w:sz w:val="10"/>
                <w:szCs w:val="16"/>
              </w:rPr>
            </w:pPr>
          </w:p>
        </w:tc>
        <w:tc>
          <w:tcPr>
            <w:tcW w:w="0" w:type="auto"/>
            <w:vMerge/>
            <w:vAlign w:val="center"/>
          </w:tcPr>
          <w:p w:rsidR="00772959" w:rsidRPr="00772959" w:rsidRDefault="00772959" w:rsidP="00EC74F2">
            <w:pPr>
              <w:suppressAutoHyphens/>
              <w:jc w:val="center"/>
              <w:rPr>
                <w:b/>
                <w:sz w:val="10"/>
                <w:szCs w:val="16"/>
              </w:rPr>
            </w:pPr>
          </w:p>
        </w:tc>
        <w:tc>
          <w:tcPr>
            <w:tcW w:w="0" w:type="auto"/>
            <w:vAlign w:val="center"/>
          </w:tcPr>
          <w:p w:rsidR="00772959" w:rsidRPr="00772959" w:rsidRDefault="00772959" w:rsidP="00EC74F2">
            <w:pPr>
              <w:suppressAutoHyphens/>
              <w:jc w:val="center"/>
              <w:rPr>
                <w:sz w:val="10"/>
                <w:szCs w:val="16"/>
              </w:rPr>
            </w:pPr>
            <w:r w:rsidRPr="00772959">
              <w:rPr>
                <w:sz w:val="10"/>
                <w:szCs w:val="16"/>
              </w:rPr>
              <w:t>2020 год</w:t>
            </w:r>
          </w:p>
        </w:tc>
        <w:tc>
          <w:tcPr>
            <w:tcW w:w="0" w:type="auto"/>
            <w:vAlign w:val="center"/>
          </w:tcPr>
          <w:p w:rsidR="00772959" w:rsidRPr="00772959" w:rsidRDefault="00772959" w:rsidP="00EC74F2">
            <w:pPr>
              <w:suppressAutoHyphens/>
              <w:jc w:val="center"/>
              <w:rPr>
                <w:sz w:val="10"/>
                <w:szCs w:val="16"/>
              </w:rPr>
            </w:pPr>
            <w:r w:rsidRPr="00772959">
              <w:rPr>
                <w:sz w:val="10"/>
                <w:szCs w:val="16"/>
              </w:rPr>
              <w:t>2021 год</w:t>
            </w:r>
          </w:p>
        </w:tc>
        <w:tc>
          <w:tcPr>
            <w:tcW w:w="0" w:type="auto"/>
            <w:vAlign w:val="center"/>
          </w:tcPr>
          <w:p w:rsidR="00772959" w:rsidRPr="00772959" w:rsidRDefault="00772959" w:rsidP="00EC74F2">
            <w:pPr>
              <w:suppressAutoHyphens/>
              <w:jc w:val="center"/>
              <w:rPr>
                <w:sz w:val="10"/>
                <w:szCs w:val="16"/>
              </w:rPr>
            </w:pPr>
            <w:r w:rsidRPr="00772959">
              <w:rPr>
                <w:sz w:val="10"/>
                <w:szCs w:val="16"/>
              </w:rPr>
              <w:t>2022 год</w:t>
            </w:r>
          </w:p>
        </w:tc>
        <w:tc>
          <w:tcPr>
            <w:tcW w:w="0" w:type="auto"/>
            <w:vAlign w:val="center"/>
          </w:tcPr>
          <w:p w:rsidR="00772959" w:rsidRPr="00772959" w:rsidRDefault="00772959" w:rsidP="00EC74F2">
            <w:pPr>
              <w:suppressAutoHyphens/>
              <w:jc w:val="center"/>
              <w:rPr>
                <w:sz w:val="10"/>
                <w:szCs w:val="16"/>
              </w:rPr>
            </w:pPr>
            <w:r w:rsidRPr="00772959">
              <w:rPr>
                <w:sz w:val="10"/>
                <w:szCs w:val="16"/>
              </w:rPr>
              <w:t>2023 год</w:t>
            </w:r>
          </w:p>
        </w:tc>
        <w:tc>
          <w:tcPr>
            <w:tcW w:w="0" w:type="auto"/>
            <w:vAlign w:val="center"/>
          </w:tcPr>
          <w:p w:rsidR="00772959" w:rsidRPr="00772959" w:rsidRDefault="00772959" w:rsidP="00EC74F2">
            <w:pPr>
              <w:suppressAutoHyphens/>
              <w:jc w:val="center"/>
              <w:rPr>
                <w:sz w:val="10"/>
                <w:szCs w:val="16"/>
              </w:rPr>
            </w:pPr>
            <w:r w:rsidRPr="00772959">
              <w:rPr>
                <w:sz w:val="10"/>
                <w:szCs w:val="16"/>
              </w:rPr>
              <w:t>2024</w:t>
            </w:r>
          </w:p>
        </w:tc>
      </w:tr>
      <w:tr w:rsidR="00772959" w:rsidRPr="00772959" w:rsidTr="00772959">
        <w:trPr>
          <w:trHeight w:val="20"/>
        </w:trPr>
        <w:tc>
          <w:tcPr>
            <w:tcW w:w="0" w:type="auto"/>
            <w:vAlign w:val="center"/>
          </w:tcPr>
          <w:p w:rsidR="00772959" w:rsidRPr="00772959" w:rsidRDefault="00772959" w:rsidP="00EC74F2">
            <w:pPr>
              <w:suppressAutoHyphens/>
              <w:jc w:val="center"/>
              <w:rPr>
                <w:sz w:val="10"/>
                <w:szCs w:val="16"/>
              </w:rPr>
            </w:pPr>
            <w:r w:rsidRPr="00772959">
              <w:rPr>
                <w:sz w:val="10"/>
                <w:szCs w:val="16"/>
              </w:rPr>
              <w:t>1</w:t>
            </w:r>
          </w:p>
        </w:tc>
        <w:tc>
          <w:tcPr>
            <w:tcW w:w="0" w:type="auto"/>
            <w:vAlign w:val="center"/>
          </w:tcPr>
          <w:p w:rsidR="00772959" w:rsidRPr="00772959" w:rsidRDefault="00772959" w:rsidP="00EC74F2">
            <w:pPr>
              <w:suppressAutoHyphens/>
              <w:jc w:val="center"/>
              <w:rPr>
                <w:sz w:val="10"/>
                <w:szCs w:val="16"/>
              </w:rPr>
            </w:pPr>
            <w:r w:rsidRPr="00772959">
              <w:rPr>
                <w:sz w:val="10"/>
                <w:szCs w:val="16"/>
              </w:rPr>
              <w:t>2</w:t>
            </w:r>
          </w:p>
        </w:tc>
        <w:tc>
          <w:tcPr>
            <w:tcW w:w="0" w:type="auto"/>
            <w:vAlign w:val="center"/>
          </w:tcPr>
          <w:p w:rsidR="00772959" w:rsidRPr="00772959" w:rsidRDefault="00772959" w:rsidP="00EC74F2">
            <w:pPr>
              <w:suppressAutoHyphens/>
              <w:jc w:val="center"/>
              <w:rPr>
                <w:sz w:val="10"/>
                <w:szCs w:val="16"/>
              </w:rPr>
            </w:pPr>
            <w:r w:rsidRPr="00772959">
              <w:rPr>
                <w:sz w:val="10"/>
                <w:szCs w:val="16"/>
              </w:rPr>
              <w:t>3</w:t>
            </w:r>
          </w:p>
        </w:tc>
        <w:tc>
          <w:tcPr>
            <w:tcW w:w="0" w:type="auto"/>
            <w:vAlign w:val="center"/>
          </w:tcPr>
          <w:p w:rsidR="00772959" w:rsidRPr="00772959" w:rsidRDefault="00772959" w:rsidP="00EC74F2">
            <w:pPr>
              <w:suppressAutoHyphens/>
              <w:jc w:val="center"/>
              <w:rPr>
                <w:sz w:val="10"/>
                <w:szCs w:val="16"/>
              </w:rPr>
            </w:pPr>
            <w:r w:rsidRPr="00772959">
              <w:rPr>
                <w:sz w:val="10"/>
                <w:szCs w:val="16"/>
              </w:rPr>
              <w:t>4</w:t>
            </w:r>
          </w:p>
        </w:tc>
        <w:tc>
          <w:tcPr>
            <w:tcW w:w="0" w:type="auto"/>
            <w:vAlign w:val="center"/>
          </w:tcPr>
          <w:p w:rsidR="00772959" w:rsidRPr="00772959" w:rsidRDefault="00772959" w:rsidP="00EC74F2">
            <w:pPr>
              <w:suppressAutoHyphens/>
              <w:jc w:val="center"/>
              <w:rPr>
                <w:sz w:val="10"/>
                <w:szCs w:val="16"/>
              </w:rPr>
            </w:pPr>
            <w:r w:rsidRPr="00772959">
              <w:rPr>
                <w:sz w:val="10"/>
                <w:szCs w:val="16"/>
              </w:rPr>
              <w:t>5</w:t>
            </w:r>
          </w:p>
        </w:tc>
        <w:tc>
          <w:tcPr>
            <w:tcW w:w="0" w:type="auto"/>
            <w:tcBorders>
              <w:bottom w:val="single" w:sz="4" w:space="0" w:color="auto"/>
            </w:tcBorders>
            <w:vAlign w:val="center"/>
          </w:tcPr>
          <w:p w:rsidR="00772959" w:rsidRPr="00772959" w:rsidRDefault="00772959" w:rsidP="00EC74F2">
            <w:pPr>
              <w:suppressAutoHyphens/>
              <w:jc w:val="center"/>
              <w:rPr>
                <w:sz w:val="10"/>
                <w:szCs w:val="16"/>
              </w:rPr>
            </w:pPr>
            <w:r w:rsidRPr="00772959">
              <w:rPr>
                <w:sz w:val="10"/>
                <w:szCs w:val="16"/>
              </w:rPr>
              <w:t>6</w:t>
            </w:r>
          </w:p>
        </w:tc>
        <w:tc>
          <w:tcPr>
            <w:tcW w:w="0" w:type="auto"/>
            <w:tcBorders>
              <w:bottom w:val="single" w:sz="4" w:space="0" w:color="auto"/>
            </w:tcBorders>
            <w:vAlign w:val="center"/>
          </w:tcPr>
          <w:p w:rsidR="00772959" w:rsidRPr="00772959" w:rsidRDefault="00772959" w:rsidP="00EC74F2">
            <w:pPr>
              <w:suppressAutoHyphens/>
              <w:jc w:val="center"/>
              <w:rPr>
                <w:sz w:val="10"/>
                <w:szCs w:val="16"/>
              </w:rPr>
            </w:pPr>
            <w:r w:rsidRPr="00772959">
              <w:rPr>
                <w:sz w:val="10"/>
                <w:szCs w:val="16"/>
              </w:rPr>
              <w:t>7</w:t>
            </w:r>
          </w:p>
        </w:tc>
        <w:tc>
          <w:tcPr>
            <w:tcW w:w="0" w:type="auto"/>
            <w:tcBorders>
              <w:bottom w:val="single" w:sz="4" w:space="0" w:color="auto"/>
            </w:tcBorders>
            <w:vAlign w:val="center"/>
          </w:tcPr>
          <w:p w:rsidR="00772959" w:rsidRPr="00772959" w:rsidRDefault="00772959" w:rsidP="00EC74F2">
            <w:pPr>
              <w:suppressAutoHyphens/>
              <w:jc w:val="center"/>
              <w:rPr>
                <w:sz w:val="10"/>
                <w:szCs w:val="16"/>
              </w:rPr>
            </w:pPr>
            <w:r w:rsidRPr="00772959">
              <w:rPr>
                <w:sz w:val="10"/>
                <w:szCs w:val="16"/>
              </w:rPr>
              <w:t>8</w:t>
            </w:r>
          </w:p>
        </w:tc>
        <w:tc>
          <w:tcPr>
            <w:tcW w:w="0" w:type="auto"/>
            <w:tcBorders>
              <w:bottom w:val="single" w:sz="4" w:space="0" w:color="auto"/>
            </w:tcBorders>
            <w:vAlign w:val="center"/>
          </w:tcPr>
          <w:p w:rsidR="00772959" w:rsidRPr="00772959" w:rsidRDefault="00772959" w:rsidP="00EC74F2">
            <w:pPr>
              <w:suppressAutoHyphens/>
              <w:jc w:val="center"/>
              <w:rPr>
                <w:sz w:val="10"/>
                <w:szCs w:val="16"/>
              </w:rPr>
            </w:pPr>
            <w:r w:rsidRPr="00772959">
              <w:rPr>
                <w:sz w:val="10"/>
                <w:szCs w:val="16"/>
              </w:rPr>
              <w:t>9</w:t>
            </w:r>
          </w:p>
        </w:tc>
        <w:tc>
          <w:tcPr>
            <w:tcW w:w="0" w:type="auto"/>
            <w:tcBorders>
              <w:bottom w:val="single" w:sz="4" w:space="0" w:color="auto"/>
            </w:tcBorders>
            <w:vAlign w:val="center"/>
          </w:tcPr>
          <w:p w:rsidR="00772959" w:rsidRPr="00772959" w:rsidRDefault="00772959" w:rsidP="00EC74F2">
            <w:pPr>
              <w:suppressAutoHyphens/>
              <w:jc w:val="center"/>
              <w:rPr>
                <w:sz w:val="10"/>
                <w:szCs w:val="16"/>
              </w:rPr>
            </w:pPr>
            <w:r w:rsidRPr="00772959">
              <w:rPr>
                <w:sz w:val="10"/>
                <w:szCs w:val="16"/>
              </w:rPr>
              <w:t>10</w:t>
            </w:r>
          </w:p>
        </w:tc>
        <w:tc>
          <w:tcPr>
            <w:tcW w:w="0" w:type="auto"/>
            <w:tcBorders>
              <w:bottom w:val="single" w:sz="4" w:space="0" w:color="auto"/>
            </w:tcBorders>
            <w:vAlign w:val="center"/>
          </w:tcPr>
          <w:p w:rsidR="00772959" w:rsidRPr="00772959" w:rsidRDefault="00772959" w:rsidP="00EC74F2">
            <w:pPr>
              <w:suppressAutoHyphens/>
              <w:jc w:val="center"/>
              <w:rPr>
                <w:sz w:val="10"/>
                <w:szCs w:val="16"/>
              </w:rPr>
            </w:pPr>
            <w:r w:rsidRPr="00772959">
              <w:rPr>
                <w:sz w:val="10"/>
                <w:szCs w:val="16"/>
              </w:rPr>
              <w:t>11</w:t>
            </w:r>
          </w:p>
        </w:tc>
      </w:tr>
      <w:tr w:rsidR="00772959" w:rsidRPr="00772959" w:rsidTr="00772959">
        <w:trPr>
          <w:trHeight w:val="20"/>
        </w:trPr>
        <w:tc>
          <w:tcPr>
            <w:tcW w:w="0" w:type="auto"/>
            <w:vAlign w:val="center"/>
          </w:tcPr>
          <w:p w:rsidR="00772959" w:rsidRPr="00772959" w:rsidRDefault="00772959" w:rsidP="00EC74F2">
            <w:pPr>
              <w:suppressAutoHyphens/>
              <w:jc w:val="center"/>
              <w:rPr>
                <w:sz w:val="10"/>
                <w:szCs w:val="16"/>
              </w:rPr>
            </w:pPr>
          </w:p>
        </w:tc>
        <w:tc>
          <w:tcPr>
            <w:tcW w:w="0" w:type="auto"/>
            <w:gridSpan w:val="10"/>
            <w:vAlign w:val="center"/>
          </w:tcPr>
          <w:p w:rsidR="00772959" w:rsidRPr="00772959" w:rsidRDefault="00772959" w:rsidP="00EC74F2">
            <w:pPr>
              <w:suppressAutoHyphens/>
              <w:rPr>
                <w:sz w:val="10"/>
                <w:szCs w:val="16"/>
              </w:rPr>
            </w:pPr>
            <w:r w:rsidRPr="00772959">
              <w:rPr>
                <w:sz w:val="10"/>
                <w:szCs w:val="16"/>
              </w:rPr>
              <w:t>Задача 1. Предупреждение опасного поведения детей дошкольного и школьного возраста, участников дорожного движения;</w:t>
            </w:r>
          </w:p>
        </w:tc>
      </w:tr>
      <w:tr w:rsidR="00772959" w:rsidRPr="00772959" w:rsidTr="00772959">
        <w:trPr>
          <w:trHeight w:val="20"/>
        </w:trPr>
        <w:tc>
          <w:tcPr>
            <w:tcW w:w="0" w:type="auto"/>
            <w:vMerge w:val="restart"/>
            <w:vAlign w:val="center"/>
          </w:tcPr>
          <w:p w:rsidR="00772959" w:rsidRPr="00772959" w:rsidRDefault="00772959" w:rsidP="00EC74F2">
            <w:pPr>
              <w:suppressAutoHyphens/>
              <w:jc w:val="center"/>
              <w:rPr>
                <w:sz w:val="10"/>
                <w:szCs w:val="16"/>
              </w:rPr>
            </w:pPr>
            <w:r w:rsidRPr="00772959">
              <w:rPr>
                <w:sz w:val="10"/>
                <w:szCs w:val="16"/>
              </w:rPr>
              <w:t>1.1</w:t>
            </w:r>
          </w:p>
        </w:tc>
        <w:tc>
          <w:tcPr>
            <w:tcW w:w="0" w:type="auto"/>
            <w:vMerge w:val="restart"/>
            <w:vAlign w:val="center"/>
          </w:tcPr>
          <w:p w:rsidR="00772959" w:rsidRPr="00772959" w:rsidRDefault="00772959" w:rsidP="00EC74F2">
            <w:pPr>
              <w:suppressAutoHyphens/>
              <w:rPr>
                <w:sz w:val="10"/>
                <w:szCs w:val="16"/>
              </w:rPr>
            </w:pPr>
            <w:r w:rsidRPr="00772959">
              <w:rPr>
                <w:sz w:val="10"/>
                <w:szCs w:val="16"/>
              </w:rPr>
              <w:t>Организовывать проведение специализированных семинаров, посвященных мерам профилактики ДТП и снижению тяжести их последствий</w:t>
            </w:r>
          </w:p>
        </w:tc>
        <w:tc>
          <w:tcPr>
            <w:tcW w:w="0" w:type="auto"/>
            <w:vMerge w:val="restart"/>
            <w:vAlign w:val="center"/>
          </w:tcPr>
          <w:p w:rsidR="00772959" w:rsidRPr="00772959" w:rsidRDefault="00772959" w:rsidP="00EC74F2">
            <w:pPr>
              <w:suppressAutoHyphens/>
              <w:jc w:val="center"/>
              <w:rPr>
                <w:sz w:val="10"/>
                <w:szCs w:val="16"/>
              </w:rPr>
            </w:pPr>
            <w:r w:rsidRPr="00772959">
              <w:rPr>
                <w:sz w:val="10"/>
                <w:szCs w:val="16"/>
              </w:rPr>
              <w:t>ОГИБДД ОМВД России по Солецкому району (по согласованию)</w:t>
            </w:r>
          </w:p>
        </w:tc>
        <w:tc>
          <w:tcPr>
            <w:tcW w:w="0" w:type="auto"/>
            <w:vMerge w:val="restart"/>
            <w:vAlign w:val="center"/>
          </w:tcPr>
          <w:p w:rsidR="00772959" w:rsidRPr="00772959" w:rsidRDefault="00772959" w:rsidP="00EC74F2">
            <w:pPr>
              <w:suppressAutoHyphens/>
              <w:jc w:val="center"/>
              <w:rPr>
                <w:sz w:val="10"/>
                <w:szCs w:val="16"/>
              </w:rPr>
            </w:pPr>
            <w:r w:rsidRPr="00772959">
              <w:rPr>
                <w:sz w:val="10"/>
                <w:szCs w:val="16"/>
              </w:rPr>
              <w:t xml:space="preserve">2020 – </w:t>
            </w:r>
            <w:r w:rsidRPr="00772959">
              <w:rPr>
                <w:color w:val="000000" w:themeColor="text1"/>
                <w:sz w:val="10"/>
                <w:szCs w:val="16"/>
              </w:rPr>
              <w:t>2024</w:t>
            </w:r>
            <w:r w:rsidRPr="00772959">
              <w:rPr>
                <w:sz w:val="10"/>
                <w:szCs w:val="16"/>
              </w:rPr>
              <w:t xml:space="preserve"> годы</w:t>
            </w:r>
          </w:p>
        </w:tc>
        <w:tc>
          <w:tcPr>
            <w:tcW w:w="0" w:type="auto"/>
            <w:vMerge w:val="restart"/>
            <w:tcBorders>
              <w:right w:val="single" w:sz="4" w:space="0" w:color="auto"/>
            </w:tcBorders>
            <w:vAlign w:val="center"/>
          </w:tcPr>
          <w:p w:rsidR="00772959" w:rsidRPr="00772959" w:rsidRDefault="00772959" w:rsidP="00EC74F2">
            <w:pPr>
              <w:suppressAutoHyphens/>
              <w:jc w:val="center"/>
              <w:rPr>
                <w:sz w:val="10"/>
                <w:szCs w:val="16"/>
              </w:rPr>
            </w:pPr>
            <w:r w:rsidRPr="00772959">
              <w:rPr>
                <w:sz w:val="10"/>
                <w:szCs w:val="16"/>
              </w:rPr>
              <w:t>1.1.2</w:t>
            </w:r>
          </w:p>
        </w:tc>
        <w:tc>
          <w:tcPr>
            <w:tcW w:w="0" w:type="auto"/>
            <w:tcBorders>
              <w:top w:val="single" w:sz="4" w:space="0" w:color="auto"/>
              <w:left w:val="single" w:sz="4" w:space="0" w:color="auto"/>
              <w:bottom w:val="nil"/>
              <w:right w:val="single" w:sz="4" w:space="0" w:color="auto"/>
            </w:tcBorders>
            <w:vAlign w:val="center"/>
          </w:tcPr>
          <w:p w:rsidR="00772959" w:rsidRPr="00772959" w:rsidRDefault="00772959" w:rsidP="00EC74F2">
            <w:pPr>
              <w:suppressAutoHyphens/>
              <w:rPr>
                <w:sz w:val="10"/>
                <w:szCs w:val="16"/>
              </w:rPr>
            </w:pPr>
            <w:r w:rsidRPr="00772959">
              <w:rPr>
                <w:sz w:val="10"/>
                <w:szCs w:val="16"/>
              </w:rPr>
              <w:t>не требует финансирования</w:t>
            </w:r>
          </w:p>
        </w:tc>
        <w:tc>
          <w:tcPr>
            <w:tcW w:w="0" w:type="auto"/>
            <w:tcBorders>
              <w:top w:val="single" w:sz="4" w:space="0" w:color="auto"/>
              <w:left w:val="single" w:sz="4" w:space="0" w:color="auto"/>
              <w:bottom w:val="nil"/>
              <w:right w:val="single" w:sz="4" w:space="0" w:color="auto"/>
            </w:tcBorders>
            <w:vAlign w:val="center"/>
          </w:tcPr>
          <w:p w:rsidR="00772959" w:rsidRPr="00772959" w:rsidRDefault="00772959" w:rsidP="00EC74F2">
            <w:pPr>
              <w:suppressAutoHyphens/>
              <w:jc w:val="center"/>
              <w:rPr>
                <w:sz w:val="10"/>
                <w:szCs w:val="16"/>
              </w:rPr>
            </w:pPr>
          </w:p>
        </w:tc>
        <w:tc>
          <w:tcPr>
            <w:tcW w:w="0" w:type="auto"/>
            <w:tcBorders>
              <w:top w:val="single" w:sz="4" w:space="0" w:color="auto"/>
              <w:left w:val="single" w:sz="4" w:space="0" w:color="auto"/>
              <w:bottom w:val="nil"/>
              <w:right w:val="single" w:sz="4" w:space="0" w:color="auto"/>
            </w:tcBorders>
            <w:vAlign w:val="center"/>
          </w:tcPr>
          <w:p w:rsidR="00772959" w:rsidRPr="00772959" w:rsidRDefault="00772959" w:rsidP="00EC74F2">
            <w:pPr>
              <w:suppressAutoHyphens/>
              <w:jc w:val="center"/>
              <w:rPr>
                <w:sz w:val="10"/>
                <w:szCs w:val="16"/>
              </w:rPr>
            </w:pPr>
          </w:p>
        </w:tc>
        <w:tc>
          <w:tcPr>
            <w:tcW w:w="0" w:type="auto"/>
            <w:tcBorders>
              <w:top w:val="single" w:sz="4" w:space="0" w:color="auto"/>
              <w:left w:val="single" w:sz="4" w:space="0" w:color="auto"/>
              <w:bottom w:val="nil"/>
              <w:right w:val="single" w:sz="4" w:space="0" w:color="auto"/>
            </w:tcBorders>
            <w:vAlign w:val="center"/>
          </w:tcPr>
          <w:p w:rsidR="00772959" w:rsidRPr="00772959" w:rsidRDefault="00772959" w:rsidP="00EC74F2">
            <w:pPr>
              <w:widowControl w:val="0"/>
              <w:suppressAutoHyphens/>
              <w:autoSpaceDE w:val="0"/>
              <w:autoSpaceDN w:val="0"/>
              <w:adjustRightInd w:val="0"/>
              <w:jc w:val="center"/>
              <w:rPr>
                <w:sz w:val="10"/>
                <w:szCs w:val="16"/>
              </w:rPr>
            </w:pPr>
          </w:p>
        </w:tc>
        <w:tc>
          <w:tcPr>
            <w:tcW w:w="0" w:type="auto"/>
            <w:tcBorders>
              <w:top w:val="single" w:sz="4" w:space="0" w:color="auto"/>
              <w:left w:val="single" w:sz="4" w:space="0" w:color="auto"/>
              <w:bottom w:val="nil"/>
              <w:right w:val="single" w:sz="4" w:space="0" w:color="auto"/>
            </w:tcBorders>
            <w:vAlign w:val="center"/>
          </w:tcPr>
          <w:p w:rsidR="00772959" w:rsidRPr="00772959" w:rsidRDefault="00772959" w:rsidP="00EC74F2">
            <w:pPr>
              <w:widowControl w:val="0"/>
              <w:suppressAutoHyphens/>
              <w:autoSpaceDE w:val="0"/>
              <w:autoSpaceDN w:val="0"/>
              <w:adjustRightInd w:val="0"/>
              <w:jc w:val="center"/>
              <w:rPr>
                <w:sz w:val="10"/>
                <w:szCs w:val="16"/>
              </w:rPr>
            </w:pPr>
          </w:p>
        </w:tc>
        <w:tc>
          <w:tcPr>
            <w:tcW w:w="0" w:type="auto"/>
            <w:tcBorders>
              <w:top w:val="single" w:sz="4" w:space="0" w:color="auto"/>
              <w:left w:val="single" w:sz="4" w:space="0" w:color="auto"/>
              <w:bottom w:val="nil"/>
              <w:right w:val="single" w:sz="4" w:space="0" w:color="auto"/>
            </w:tcBorders>
            <w:vAlign w:val="center"/>
          </w:tcPr>
          <w:p w:rsidR="00772959" w:rsidRPr="00772959" w:rsidRDefault="00772959" w:rsidP="00EC74F2">
            <w:pPr>
              <w:widowControl w:val="0"/>
              <w:suppressAutoHyphens/>
              <w:autoSpaceDE w:val="0"/>
              <w:autoSpaceDN w:val="0"/>
              <w:adjustRightInd w:val="0"/>
              <w:jc w:val="center"/>
              <w:rPr>
                <w:sz w:val="10"/>
                <w:szCs w:val="16"/>
              </w:rPr>
            </w:pPr>
          </w:p>
        </w:tc>
      </w:tr>
      <w:tr w:rsidR="00772959" w:rsidRPr="00772959" w:rsidTr="00772959">
        <w:trPr>
          <w:trHeight w:val="20"/>
        </w:trPr>
        <w:tc>
          <w:tcPr>
            <w:tcW w:w="0" w:type="auto"/>
            <w:vMerge/>
            <w:vAlign w:val="center"/>
          </w:tcPr>
          <w:p w:rsidR="00772959" w:rsidRPr="00772959" w:rsidRDefault="00772959" w:rsidP="00EC74F2">
            <w:pPr>
              <w:suppressAutoHyphens/>
              <w:jc w:val="center"/>
              <w:rPr>
                <w:sz w:val="10"/>
                <w:szCs w:val="16"/>
              </w:rPr>
            </w:pPr>
          </w:p>
        </w:tc>
        <w:tc>
          <w:tcPr>
            <w:tcW w:w="0" w:type="auto"/>
            <w:vMerge/>
            <w:vAlign w:val="center"/>
          </w:tcPr>
          <w:p w:rsidR="00772959" w:rsidRPr="00772959" w:rsidRDefault="00772959" w:rsidP="00EC74F2">
            <w:pPr>
              <w:suppressAutoHyphens/>
              <w:jc w:val="center"/>
              <w:rPr>
                <w:sz w:val="10"/>
                <w:szCs w:val="16"/>
              </w:rPr>
            </w:pPr>
          </w:p>
        </w:tc>
        <w:tc>
          <w:tcPr>
            <w:tcW w:w="0" w:type="auto"/>
            <w:vMerge/>
            <w:vAlign w:val="center"/>
          </w:tcPr>
          <w:p w:rsidR="00772959" w:rsidRPr="00772959" w:rsidRDefault="00772959" w:rsidP="00EC74F2">
            <w:pPr>
              <w:suppressAutoHyphens/>
              <w:jc w:val="center"/>
              <w:rPr>
                <w:sz w:val="10"/>
                <w:szCs w:val="16"/>
              </w:rPr>
            </w:pPr>
          </w:p>
        </w:tc>
        <w:tc>
          <w:tcPr>
            <w:tcW w:w="0" w:type="auto"/>
            <w:vMerge/>
            <w:vAlign w:val="center"/>
          </w:tcPr>
          <w:p w:rsidR="00772959" w:rsidRPr="00772959" w:rsidRDefault="00772959" w:rsidP="00EC74F2">
            <w:pPr>
              <w:suppressAutoHyphens/>
              <w:jc w:val="center"/>
              <w:rPr>
                <w:sz w:val="10"/>
                <w:szCs w:val="16"/>
              </w:rPr>
            </w:pPr>
          </w:p>
        </w:tc>
        <w:tc>
          <w:tcPr>
            <w:tcW w:w="0" w:type="auto"/>
            <w:vMerge/>
            <w:tcBorders>
              <w:right w:val="single" w:sz="4" w:space="0" w:color="auto"/>
            </w:tcBorders>
            <w:vAlign w:val="center"/>
          </w:tcPr>
          <w:p w:rsidR="00772959" w:rsidRPr="00772959" w:rsidRDefault="00772959" w:rsidP="00EC74F2">
            <w:pPr>
              <w:suppressAutoHyphens/>
              <w:jc w:val="center"/>
              <w:rPr>
                <w:sz w:val="10"/>
                <w:szCs w:val="16"/>
              </w:rPr>
            </w:pPr>
          </w:p>
        </w:tc>
        <w:tc>
          <w:tcPr>
            <w:tcW w:w="0" w:type="auto"/>
            <w:tcBorders>
              <w:top w:val="nil"/>
              <w:left w:val="single" w:sz="4" w:space="0" w:color="auto"/>
              <w:bottom w:val="nil"/>
              <w:right w:val="single" w:sz="4" w:space="0" w:color="auto"/>
            </w:tcBorders>
            <w:vAlign w:val="center"/>
          </w:tcPr>
          <w:p w:rsidR="00772959" w:rsidRPr="00772959" w:rsidRDefault="00772959" w:rsidP="00EC74F2">
            <w:pPr>
              <w:suppressAutoHyphens/>
              <w:rPr>
                <w:sz w:val="10"/>
                <w:szCs w:val="16"/>
              </w:rPr>
            </w:pPr>
          </w:p>
        </w:tc>
        <w:tc>
          <w:tcPr>
            <w:tcW w:w="0" w:type="auto"/>
            <w:tcBorders>
              <w:top w:val="nil"/>
              <w:left w:val="single" w:sz="4" w:space="0" w:color="auto"/>
              <w:bottom w:val="nil"/>
              <w:right w:val="single" w:sz="4" w:space="0" w:color="auto"/>
            </w:tcBorders>
            <w:vAlign w:val="center"/>
          </w:tcPr>
          <w:p w:rsidR="00772959" w:rsidRPr="00772959" w:rsidRDefault="00772959" w:rsidP="00EC74F2">
            <w:pPr>
              <w:widowControl w:val="0"/>
              <w:suppressAutoHyphens/>
              <w:autoSpaceDE w:val="0"/>
              <w:autoSpaceDN w:val="0"/>
              <w:adjustRightInd w:val="0"/>
              <w:jc w:val="center"/>
              <w:rPr>
                <w:sz w:val="10"/>
                <w:szCs w:val="16"/>
              </w:rPr>
            </w:pPr>
            <w:r w:rsidRPr="00772959">
              <w:rPr>
                <w:sz w:val="10"/>
                <w:szCs w:val="16"/>
              </w:rPr>
              <w:t>-</w:t>
            </w:r>
          </w:p>
        </w:tc>
        <w:tc>
          <w:tcPr>
            <w:tcW w:w="0" w:type="auto"/>
            <w:tcBorders>
              <w:top w:val="nil"/>
              <w:left w:val="single" w:sz="4" w:space="0" w:color="auto"/>
              <w:bottom w:val="nil"/>
              <w:right w:val="single" w:sz="4" w:space="0" w:color="auto"/>
            </w:tcBorders>
            <w:vAlign w:val="center"/>
          </w:tcPr>
          <w:p w:rsidR="00772959" w:rsidRPr="00772959" w:rsidRDefault="00772959" w:rsidP="00EC74F2">
            <w:pPr>
              <w:widowControl w:val="0"/>
              <w:suppressAutoHyphens/>
              <w:autoSpaceDE w:val="0"/>
              <w:autoSpaceDN w:val="0"/>
              <w:adjustRightInd w:val="0"/>
              <w:jc w:val="center"/>
              <w:rPr>
                <w:sz w:val="10"/>
                <w:szCs w:val="16"/>
              </w:rPr>
            </w:pPr>
            <w:r w:rsidRPr="00772959">
              <w:rPr>
                <w:sz w:val="10"/>
                <w:szCs w:val="16"/>
              </w:rPr>
              <w:t>-</w:t>
            </w:r>
          </w:p>
        </w:tc>
        <w:tc>
          <w:tcPr>
            <w:tcW w:w="0" w:type="auto"/>
            <w:tcBorders>
              <w:top w:val="nil"/>
              <w:left w:val="single" w:sz="4" w:space="0" w:color="auto"/>
              <w:bottom w:val="nil"/>
              <w:right w:val="single" w:sz="4" w:space="0" w:color="auto"/>
            </w:tcBorders>
            <w:vAlign w:val="center"/>
          </w:tcPr>
          <w:p w:rsidR="00772959" w:rsidRPr="00772959" w:rsidRDefault="00772959" w:rsidP="00EC74F2">
            <w:pPr>
              <w:widowControl w:val="0"/>
              <w:suppressAutoHyphens/>
              <w:autoSpaceDE w:val="0"/>
              <w:autoSpaceDN w:val="0"/>
              <w:adjustRightInd w:val="0"/>
              <w:jc w:val="center"/>
              <w:rPr>
                <w:sz w:val="10"/>
                <w:szCs w:val="16"/>
              </w:rPr>
            </w:pPr>
            <w:r w:rsidRPr="00772959">
              <w:rPr>
                <w:sz w:val="10"/>
                <w:szCs w:val="16"/>
              </w:rPr>
              <w:t>-</w:t>
            </w:r>
          </w:p>
        </w:tc>
        <w:tc>
          <w:tcPr>
            <w:tcW w:w="0" w:type="auto"/>
            <w:tcBorders>
              <w:top w:val="nil"/>
              <w:left w:val="single" w:sz="4" w:space="0" w:color="auto"/>
              <w:bottom w:val="nil"/>
              <w:right w:val="single" w:sz="4" w:space="0" w:color="auto"/>
            </w:tcBorders>
            <w:vAlign w:val="center"/>
          </w:tcPr>
          <w:p w:rsidR="00772959" w:rsidRPr="00772959" w:rsidRDefault="00772959" w:rsidP="00EC74F2">
            <w:pPr>
              <w:widowControl w:val="0"/>
              <w:suppressAutoHyphens/>
              <w:autoSpaceDE w:val="0"/>
              <w:autoSpaceDN w:val="0"/>
              <w:adjustRightInd w:val="0"/>
              <w:jc w:val="center"/>
              <w:rPr>
                <w:sz w:val="10"/>
                <w:szCs w:val="16"/>
              </w:rPr>
            </w:pPr>
            <w:r w:rsidRPr="00772959">
              <w:rPr>
                <w:sz w:val="10"/>
                <w:szCs w:val="16"/>
              </w:rPr>
              <w:t>-</w:t>
            </w:r>
          </w:p>
        </w:tc>
        <w:tc>
          <w:tcPr>
            <w:tcW w:w="0" w:type="auto"/>
            <w:tcBorders>
              <w:top w:val="nil"/>
              <w:left w:val="single" w:sz="4" w:space="0" w:color="auto"/>
              <w:bottom w:val="nil"/>
              <w:right w:val="single" w:sz="4" w:space="0" w:color="auto"/>
            </w:tcBorders>
            <w:vAlign w:val="center"/>
          </w:tcPr>
          <w:p w:rsidR="00772959" w:rsidRPr="00772959" w:rsidRDefault="00772959" w:rsidP="00EC74F2">
            <w:pPr>
              <w:widowControl w:val="0"/>
              <w:suppressAutoHyphens/>
              <w:autoSpaceDE w:val="0"/>
              <w:autoSpaceDN w:val="0"/>
              <w:adjustRightInd w:val="0"/>
              <w:jc w:val="center"/>
              <w:rPr>
                <w:sz w:val="10"/>
                <w:szCs w:val="16"/>
              </w:rPr>
            </w:pPr>
            <w:r w:rsidRPr="00772959">
              <w:rPr>
                <w:sz w:val="10"/>
                <w:szCs w:val="16"/>
              </w:rPr>
              <w:t>-</w:t>
            </w:r>
          </w:p>
        </w:tc>
      </w:tr>
      <w:tr w:rsidR="00772959" w:rsidRPr="00772959" w:rsidTr="00772959">
        <w:trPr>
          <w:trHeight w:val="20"/>
        </w:trPr>
        <w:tc>
          <w:tcPr>
            <w:tcW w:w="0" w:type="auto"/>
            <w:vMerge/>
            <w:vAlign w:val="center"/>
          </w:tcPr>
          <w:p w:rsidR="00772959" w:rsidRPr="00772959" w:rsidRDefault="00772959" w:rsidP="00EC74F2">
            <w:pPr>
              <w:suppressAutoHyphens/>
              <w:jc w:val="center"/>
              <w:rPr>
                <w:sz w:val="10"/>
                <w:szCs w:val="16"/>
              </w:rPr>
            </w:pPr>
          </w:p>
        </w:tc>
        <w:tc>
          <w:tcPr>
            <w:tcW w:w="0" w:type="auto"/>
            <w:vMerge/>
            <w:vAlign w:val="center"/>
          </w:tcPr>
          <w:p w:rsidR="00772959" w:rsidRPr="00772959" w:rsidRDefault="00772959" w:rsidP="00EC74F2">
            <w:pPr>
              <w:suppressAutoHyphens/>
              <w:jc w:val="center"/>
              <w:rPr>
                <w:sz w:val="10"/>
                <w:szCs w:val="16"/>
              </w:rPr>
            </w:pPr>
          </w:p>
        </w:tc>
        <w:tc>
          <w:tcPr>
            <w:tcW w:w="0" w:type="auto"/>
            <w:vMerge/>
            <w:vAlign w:val="center"/>
          </w:tcPr>
          <w:p w:rsidR="00772959" w:rsidRPr="00772959" w:rsidRDefault="00772959" w:rsidP="00EC74F2">
            <w:pPr>
              <w:suppressAutoHyphens/>
              <w:jc w:val="center"/>
              <w:rPr>
                <w:sz w:val="10"/>
                <w:szCs w:val="16"/>
              </w:rPr>
            </w:pPr>
          </w:p>
        </w:tc>
        <w:tc>
          <w:tcPr>
            <w:tcW w:w="0" w:type="auto"/>
            <w:vMerge/>
            <w:vAlign w:val="center"/>
          </w:tcPr>
          <w:p w:rsidR="00772959" w:rsidRPr="00772959" w:rsidRDefault="00772959" w:rsidP="00EC74F2">
            <w:pPr>
              <w:suppressAutoHyphens/>
              <w:jc w:val="center"/>
              <w:rPr>
                <w:sz w:val="10"/>
                <w:szCs w:val="16"/>
              </w:rPr>
            </w:pPr>
          </w:p>
        </w:tc>
        <w:tc>
          <w:tcPr>
            <w:tcW w:w="0" w:type="auto"/>
            <w:vMerge/>
            <w:tcBorders>
              <w:right w:val="single" w:sz="4" w:space="0" w:color="auto"/>
            </w:tcBorders>
            <w:vAlign w:val="center"/>
          </w:tcPr>
          <w:p w:rsidR="00772959" w:rsidRPr="00772959" w:rsidRDefault="00772959" w:rsidP="00EC74F2">
            <w:pPr>
              <w:suppressAutoHyphens/>
              <w:jc w:val="center"/>
              <w:rPr>
                <w:sz w:val="10"/>
                <w:szCs w:val="16"/>
              </w:rPr>
            </w:pPr>
          </w:p>
        </w:tc>
        <w:tc>
          <w:tcPr>
            <w:tcW w:w="0" w:type="auto"/>
            <w:tcBorders>
              <w:top w:val="nil"/>
              <w:left w:val="single" w:sz="4" w:space="0" w:color="auto"/>
              <w:bottom w:val="single" w:sz="4" w:space="0" w:color="auto"/>
              <w:right w:val="single" w:sz="4" w:space="0" w:color="auto"/>
            </w:tcBorders>
            <w:vAlign w:val="center"/>
          </w:tcPr>
          <w:p w:rsidR="00772959" w:rsidRPr="00772959" w:rsidRDefault="00772959" w:rsidP="00EC74F2">
            <w:pPr>
              <w:suppressAutoHyphens/>
              <w:rPr>
                <w:sz w:val="10"/>
                <w:szCs w:val="16"/>
              </w:rPr>
            </w:pPr>
          </w:p>
        </w:tc>
        <w:tc>
          <w:tcPr>
            <w:tcW w:w="0" w:type="auto"/>
            <w:tcBorders>
              <w:top w:val="nil"/>
              <w:left w:val="single" w:sz="4" w:space="0" w:color="auto"/>
              <w:bottom w:val="single" w:sz="4" w:space="0" w:color="auto"/>
              <w:right w:val="single" w:sz="4" w:space="0" w:color="auto"/>
            </w:tcBorders>
            <w:vAlign w:val="center"/>
          </w:tcPr>
          <w:p w:rsidR="00772959" w:rsidRPr="00772959" w:rsidRDefault="00772959" w:rsidP="00EC74F2">
            <w:pPr>
              <w:suppressAutoHyphens/>
              <w:jc w:val="center"/>
              <w:rPr>
                <w:sz w:val="10"/>
                <w:szCs w:val="16"/>
              </w:rPr>
            </w:pPr>
          </w:p>
          <w:p w:rsidR="00772959" w:rsidRPr="00772959" w:rsidRDefault="00772959" w:rsidP="00EC74F2">
            <w:pPr>
              <w:suppressAutoHyphens/>
              <w:jc w:val="center"/>
              <w:rPr>
                <w:sz w:val="10"/>
                <w:szCs w:val="16"/>
              </w:rPr>
            </w:pPr>
          </w:p>
        </w:tc>
        <w:tc>
          <w:tcPr>
            <w:tcW w:w="0" w:type="auto"/>
            <w:tcBorders>
              <w:top w:val="nil"/>
              <w:left w:val="single" w:sz="4" w:space="0" w:color="auto"/>
              <w:bottom w:val="single" w:sz="4" w:space="0" w:color="auto"/>
              <w:right w:val="single" w:sz="4" w:space="0" w:color="auto"/>
            </w:tcBorders>
            <w:vAlign w:val="center"/>
          </w:tcPr>
          <w:p w:rsidR="00772959" w:rsidRPr="00772959" w:rsidRDefault="00772959" w:rsidP="00EC74F2">
            <w:pPr>
              <w:suppressAutoHyphens/>
              <w:jc w:val="center"/>
              <w:rPr>
                <w:sz w:val="10"/>
                <w:szCs w:val="16"/>
              </w:rPr>
            </w:pPr>
          </w:p>
        </w:tc>
        <w:tc>
          <w:tcPr>
            <w:tcW w:w="0" w:type="auto"/>
            <w:tcBorders>
              <w:top w:val="nil"/>
              <w:left w:val="single" w:sz="4" w:space="0" w:color="auto"/>
              <w:bottom w:val="single" w:sz="4" w:space="0" w:color="auto"/>
              <w:right w:val="single" w:sz="4" w:space="0" w:color="auto"/>
            </w:tcBorders>
            <w:vAlign w:val="center"/>
          </w:tcPr>
          <w:p w:rsidR="00772959" w:rsidRPr="00772959" w:rsidRDefault="00772959" w:rsidP="00EC74F2">
            <w:pPr>
              <w:suppressAutoHyphens/>
              <w:jc w:val="center"/>
              <w:rPr>
                <w:sz w:val="10"/>
                <w:szCs w:val="16"/>
              </w:rPr>
            </w:pPr>
          </w:p>
        </w:tc>
        <w:tc>
          <w:tcPr>
            <w:tcW w:w="0" w:type="auto"/>
            <w:tcBorders>
              <w:top w:val="nil"/>
              <w:left w:val="single" w:sz="4" w:space="0" w:color="auto"/>
              <w:bottom w:val="single" w:sz="4" w:space="0" w:color="auto"/>
              <w:right w:val="single" w:sz="4" w:space="0" w:color="auto"/>
            </w:tcBorders>
            <w:vAlign w:val="center"/>
          </w:tcPr>
          <w:p w:rsidR="00772959" w:rsidRPr="00772959" w:rsidRDefault="00772959" w:rsidP="00EC74F2">
            <w:pPr>
              <w:suppressAutoHyphens/>
              <w:jc w:val="center"/>
              <w:rPr>
                <w:sz w:val="10"/>
                <w:szCs w:val="16"/>
              </w:rPr>
            </w:pPr>
          </w:p>
        </w:tc>
        <w:tc>
          <w:tcPr>
            <w:tcW w:w="0" w:type="auto"/>
            <w:tcBorders>
              <w:top w:val="nil"/>
              <w:left w:val="single" w:sz="4" w:space="0" w:color="auto"/>
              <w:bottom w:val="single" w:sz="4" w:space="0" w:color="auto"/>
              <w:right w:val="single" w:sz="4" w:space="0" w:color="auto"/>
            </w:tcBorders>
            <w:vAlign w:val="center"/>
          </w:tcPr>
          <w:p w:rsidR="00772959" w:rsidRPr="00772959" w:rsidRDefault="00772959" w:rsidP="00EC74F2">
            <w:pPr>
              <w:suppressAutoHyphens/>
              <w:jc w:val="center"/>
              <w:rPr>
                <w:sz w:val="10"/>
                <w:szCs w:val="16"/>
              </w:rPr>
            </w:pPr>
          </w:p>
        </w:tc>
      </w:tr>
      <w:tr w:rsidR="00772959" w:rsidRPr="00772959" w:rsidTr="00772959">
        <w:trPr>
          <w:trHeight w:val="20"/>
        </w:trPr>
        <w:tc>
          <w:tcPr>
            <w:tcW w:w="0" w:type="auto"/>
            <w:vAlign w:val="center"/>
          </w:tcPr>
          <w:p w:rsidR="00772959" w:rsidRPr="00772959" w:rsidRDefault="00772959" w:rsidP="00EC74F2">
            <w:pPr>
              <w:suppressAutoHyphens/>
              <w:jc w:val="center"/>
              <w:rPr>
                <w:sz w:val="10"/>
                <w:szCs w:val="16"/>
              </w:rPr>
            </w:pPr>
            <w:r w:rsidRPr="00772959">
              <w:rPr>
                <w:sz w:val="10"/>
                <w:szCs w:val="16"/>
              </w:rPr>
              <w:t>1.2</w:t>
            </w:r>
          </w:p>
        </w:tc>
        <w:tc>
          <w:tcPr>
            <w:tcW w:w="0" w:type="auto"/>
            <w:vAlign w:val="center"/>
          </w:tcPr>
          <w:p w:rsidR="00772959" w:rsidRPr="00772959" w:rsidRDefault="00772959" w:rsidP="00EC74F2">
            <w:pPr>
              <w:suppressAutoHyphens/>
              <w:rPr>
                <w:sz w:val="10"/>
                <w:szCs w:val="16"/>
              </w:rPr>
            </w:pPr>
            <w:r w:rsidRPr="00772959">
              <w:rPr>
                <w:sz w:val="10"/>
                <w:szCs w:val="16"/>
              </w:rPr>
              <w:t xml:space="preserve">Проводить обследование дорог с целью определения видов и объемов работ и очередности </w:t>
            </w:r>
            <w:r w:rsidRPr="00772959">
              <w:rPr>
                <w:sz w:val="10"/>
                <w:szCs w:val="16"/>
              </w:rPr>
              <w:lastRenderedPageBreak/>
              <w:t>проведения ремонтных работ</w:t>
            </w:r>
          </w:p>
        </w:tc>
        <w:tc>
          <w:tcPr>
            <w:tcW w:w="0" w:type="auto"/>
            <w:vAlign w:val="center"/>
          </w:tcPr>
          <w:p w:rsidR="00772959" w:rsidRPr="00772959" w:rsidRDefault="00772959" w:rsidP="00EC74F2">
            <w:pPr>
              <w:suppressAutoHyphens/>
              <w:jc w:val="center"/>
              <w:rPr>
                <w:sz w:val="10"/>
                <w:szCs w:val="16"/>
              </w:rPr>
            </w:pPr>
            <w:r w:rsidRPr="00772959">
              <w:rPr>
                <w:sz w:val="10"/>
                <w:szCs w:val="16"/>
              </w:rPr>
              <w:t>Отдел ЖКХ, дорожного строительства и транспорта Администрации муниципального района</w:t>
            </w:r>
          </w:p>
        </w:tc>
        <w:tc>
          <w:tcPr>
            <w:tcW w:w="0" w:type="auto"/>
            <w:vAlign w:val="center"/>
          </w:tcPr>
          <w:p w:rsidR="00772959" w:rsidRPr="00772959" w:rsidRDefault="00772959" w:rsidP="00EC74F2">
            <w:pPr>
              <w:suppressAutoHyphens/>
              <w:jc w:val="center"/>
              <w:rPr>
                <w:sz w:val="10"/>
                <w:szCs w:val="16"/>
              </w:rPr>
            </w:pPr>
            <w:r w:rsidRPr="00772959">
              <w:rPr>
                <w:sz w:val="10"/>
                <w:szCs w:val="16"/>
              </w:rPr>
              <w:t>2020-2024 годы</w:t>
            </w:r>
          </w:p>
        </w:tc>
        <w:tc>
          <w:tcPr>
            <w:tcW w:w="0" w:type="auto"/>
            <w:tcBorders>
              <w:right w:val="single" w:sz="4" w:space="0" w:color="auto"/>
            </w:tcBorders>
            <w:vAlign w:val="center"/>
          </w:tcPr>
          <w:p w:rsidR="00772959" w:rsidRPr="00772959" w:rsidRDefault="00772959" w:rsidP="00EC74F2">
            <w:pPr>
              <w:suppressAutoHyphens/>
              <w:jc w:val="center"/>
              <w:rPr>
                <w:sz w:val="10"/>
                <w:szCs w:val="16"/>
              </w:rPr>
            </w:pPr>
            <w:r w:rsidRPr="00772959">
              <w:rPr>
                <w:sz w:val="10"/>
                <w:szCs w:val="16"/>
              </w:rPr>
              <w:t>1.1.1, 1.1.2</w:t>
            </w:r>
          </w:p>
        </w:tc>
        <w:tc>
          <w:tcPr>
            <w:tcW w:w="0" w:type="auto"/>
            <w:tcBorders>
              <w:top w:val="nil"/>
              <w:left w:val="single" w:sz="4" w:space="0" w:color="auto"/>
              <w:bottom w:val="single" w:sz="4" w:space="0" w:color="auto"/>
              <w:right w:val="single" w:sz="4" w:space="0" w:color="auto"/>
            </w:tcBorders>
            <w:vAlign w:val="center"/>
          </w:tcPr>
          <w:p w:rsidR="00772959" w:rsidRPr="00772959" w:rsidRDefault="00772959" w:rsidP="00EC74F2">
            <w:pPr>
              <w:suppressAutoHyphens/>
              <w:jc w:val="center"/>
              <w:rPr>
                <w:sz w:val="10"/>
                <w:szCs w:val="16"/>
              </w:rPr>
            </w:pPr>
            <w:r w:rsidRPr="00772959">
              <w:rPr>
                <w:sz w:val="10"/>
                <w:szCs w:val="16"/>
              </w:rPr>
              <w:t>не требует финансирования</w:t>
            </w:r>
          </w:p>
        </w:tc>
        <w:tc>
          <w:tcPr>
            <w:tcW w:w="0" w:type="auto"/>
            <w:tcBorders>
              <w:top w:val="nil"/>
              <w:left w:val="single" w:sz="4" w:space="0" w:color="auto"/>
              <w:bottom w:val="single" w:sz="4" w:space="0" w:color="auto"/>
              <w:right w:val="single" w:sz="4" w:space="0" w:color="auto"/>
            </w:tcBorders>
            <w:vAlign w:val="center"/>
          </w:tcPr>
          <w:p w:rsidR="00772959" w:rsidRPr="00772959" w:rsidRDefault="00772959" w:rsidP="00EC74F2">
            <w:pPr>
              <w:suppressAutoHyphens/>
              <w:jc w:val="center"/>
              <w:rPr>
                <w:sz w:val="10"/>
                <w:szCs w:val="16"/>
              </w:rPr>
            </w:pPr>
            <w:r w:rsidRPr="00772959">
              <w:rPr>
                <w:sz w:val="10"/>
                <w:szCs w:val="16"/>
              </w:rPr>
              <w:t>-</w:t>
            </w:r>
          </w:p>
        </w:tc>
        <w:tc>
          <w:tcPr>
            <w:tcW w:w="0" w:type="auto"/>
            <w:tcBorders>
              <w:top w:val="nil"/>
              <w:left w:val="single" w:sz="4" w:space="0" w:color="auto"/>
              <w:bottom w:val="single" w:sz="4" w:space="0" w:color="auto"/>
              <w:right w:val="single" w:sz="4" w:space="0" w:color="auto"/>
            </w:tcBorders>
            <w:vAlign w:val="center"/>
          </w:tcPr>
          <w:p w:rsidR="00772959" w:rsidRPr="00772959" w:rsidRDefault="00772959" w:rsidP="00EC74F2">
            <w:pPr>
              <w:suppressAutoHyphens/>
              <w:jc w:val="center"/>
              <w:rPr>
                <w:sz w:val="10"/>
                <w:szCs w:val="16"/>
              </w:rPr>
            </w:pPr>
            <w:r w:rsidRPr="00772959">
              <w:rPr>
                <w:sz w:val="10"/>
                <w:szCs w:val="16"/>
              </w:rPr>
              <w:t>-</w:t>
            </w:r>
          </w:p>
        </w:tc>
        <w:tc>
          <w:tcPr>
            <w:tcW w:w="0" w:type="auto"/>
            <w:tcBorders>
              <w:top w:val="nil"/>
              <w:left w:val="single" w:sz="4" w:space="0" w:color="auto"/>
              <w:bottom w:val="single" w:sz="4" w:space="0" w:color="auto"/>
              <w:right w:val="single" w:sz="4" w:space="0" w:color="auto"/>
            </w:tcBorders>
            <w:vAlign w:val="center"/>
          </w:tcPr>
          <w:p w:rsidR="00772959" w:rsidRPr="00772959" w:rsidRDefault="00772959" w:rsidP="00EC74F2">
            <w:pPr>
              <w:suppressAutoHyphens/>
              <w:jc w:val="center"/>
              <w:rPr>
                <w:sz w:val="10"/>
                <w:szCs w:val="16"/>
              </w:rPr>
            </w:pPr>
            <w:r w:rsidRPr="00772959">
              <w:rPr>
                <w:sz w:val="10"/>
                <w:szCs w:val="16"/>
              </w:rPr>
              <w:t>-</w:t>
            </w:r>
          </w:p>
        </w:tc>
        <w:tc>
          <w:tcPr>
            <w:tcW w:w="0" w:type="auto"/>
            <w:tcBorders>
              <w:top w:val="nil"/>
              <w:left w:val="single" w:sz="4" w:space="0" w:color="auto"/>
              <w:bottom w:val="single" w:sz="4" w:space="0" w:color="auto"/>
              <w:right w:val="single" w:sz="4" w:space="0" w:color="auto"/>
            </w:tcBorders>
            <w:vAlign w:val="center"/>
          </w:tcPr>
          <w:p w:rsidR="00772959" w:rsidRPr="00772959" w:rsidRDefault="00772959" w:rsidP="00EC74F2">
            <w:pPr>
              <w:suppressAutoHyphens/>
              <w:jc w:val="center"/>
              <w:rPr>
                <w:sz w:val="10"/>
                <w:szCs w:val="16"/>
              </w:rPr>
            </w:pPr>
            <w:r w:rsidRPr="00772959">
              <w:rPr>
                <w:sz w:val="10"/>
                <w:szCs w:val="16"/>
              </w:rPr>
              <w:t>-</w:t>
            </w:r>
          </w:p>
        </w:tc>
        <w:tc>
          <w:tcPr>
            <w:tcW w:w="0" w:type="auto"/>
            <w:tcBorders>
              <w:top w:val="nil"/>
              <w:left w:val="single" w:sz="4" w:space="0" w:color="auto"/>
              <w:bottom w:val="single" w:sz="4" w:space="0" w:color="auto"/>
              <w:right w:val="single" w:sz="4" w:space="0" w:color="auto"/>
            </w:tcBorders>
            <w:vAlign w:val="center"/>
          </w:tcPr>
          <w:p w:rsidR="00772959" w:rsidRPr="00772959" w:rsidRDefault="00772959" w:rsidP="00EC74F2">
            <w:pPr>
              <w:suppressAutoHyphens/>
              <w:jc w:val="center"/>
              <w:rPr>
                <w:sz w:val="10"/>
                <w:szCs w:val="16"/>
              </w:rPr>
            </w:pPr>
            <w:r w:rsidRPr="00772959">
              <w:rPr>
                <w:sz w:val="10"/>
                <w:szCs w:val="16"/>
              </w:rPr>
              <w:t>-</w:t>
            </w:r>
          </w:p>
        </w:tc>
      </w:tr>
      <w:tr w:rsidR="00772959" w:rsidRPr="00772959" w:rsidTr="00772959">
        <w:trPr>
          <w:trHeight w:val="20"/>
        </w:trPr>
        <w:tc>
          <w:tcPr>
            <w:tcW w:w="0" w:type="auto"/>
            <w:vAlign w:val="center"/>
          </w:tcPr>
          <w:p w:rsidR="00772959" w:rsidRPr="00772959" w:rsidRDefault="00772959" w:rsidP="00EC74F2">
            <w:pPr>
              <w:suppressAutoHyphens/>
              <w:jc w:val="center"/>
              <w:rPr>
                <w:sz w:val="10"/>
                <w:szCs w:val="16"/>
              </w:rPr>
            </w:pPr>
            <w:r w:rsidRPr="00772959">
              <w:rPr>
                <w:sz w:val="10"/>
                <w:szCs w:val="16"/>
              </w:rPr>
              <w:t>2.</w:t>
            </w:r>
          </w:p>
        </w:tc>
        <w:tc>
          <w:tcPr>
            <w:tcW w:w="0" w:type="auto"/>
            <w:gridSpan w:val="10"/>
            <w:tcBorders>
              <w:right w:val="single" w:sz="4" w:space="0" w:color="auto"/>
            </w:tcBorders>
            <w:vAlign w:val="center"/>
          </w:tcPr>
          <w:p w:rsidR="00772959" w:rsidRPr="00772959" w:rsidRDefault="00772959" w:rsidP="00EC74F2">
            <w:pPr>
              <w:suppressAutoHyphens/>
              <w:rPr>
                <w:sz w:val="10"/>
                <w:szCs w:val="16"/>
              </w:rPr>
            </w:pPr>
            <w:r w:rsidRPr="00772959">
              <w:rPr>
                <w:sz w:val="10"/>
                <w:szCs w:val="16"/>
              </w:rPr>
              <w:t>Задача 2.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tc>
      </w:tr>
      <w:tr w:rsidR="00772959" w:rsidRPr="00772959" w:rsidTr="00772959">
        <w:trPr>
          <w:trHeight w:val="20"/>
        </w:trPr>
        <w:tc>
          <w:tcPr>
            <w:tcW w:w="0" w:type="auto"/>
            <w:vAlign w:val="center"/>
          </w:tcPr>
          <w:p w:rsidR="00772959" w:rsidRPr="00772959" w:rsidRDefault="00772959" w:rsidP="00EC74F2">
            <w:pPr>
              <w:suppressAutoHyphens/>
              <w:jc w:val="center"/>
              <w:rPr>
                <w:sz w:val="10"/>
                <w:szCs w:val="16"/>
              </w:rPr>
            </w:pPr>
            <w:r w:rsidRPr="00772959">
              <w:rPr>
                <w:sz w:val="10"/>
                <w:szCs w:val="16"/>
              </w:rPr>
              <w:t>2.1</w:t>
            </w:r>
          </w:p>
        </w:tc>
        <w:tc>
          <w:tcPr>
            <w:tcW w:w="0" w:type="auto"/>
            <w:vAlign w:val="center"/>
          </w:tcPr>
          <w:p w:rsidR="00772959" w:rsidRPr="00772959" w:rsidRDefault="00772959" w:rsidP="00EC74F2">
            <w:pPr>
              <w:suppressAutoHyphens/>
              <w:rPr>
                <w:sz w:val="10"/>
                <w:szCs w:val="16"/>
              </w:rPr>
            </w:pPr>
            <w:r w:rsidRPr="00772959">
              <w:rPr>
                <w:sz w:val="10"/>
                <w:szCs w:val="16"/>
              </w:rPr>
              <w:t>Проводить:</w:t>
            </w:r>
          </w:p>
          <w:p w:rsidR="00772959" w:rsidRPr="00772959" w:rsidRDefault="00772959" w:rsidP="00EC74F2">
            <w:pPr>
              <w:suppressAutoHyphens/>
              <w:rPr>
                <w:sz w:val="10"/>
                <w:szCs w:val="16"/>
              </w:rPr>
            </w:pPr>
            <w:r w:rsidRPr="00772959">
              <w:rPr>
                <w:sz w:val="10"/>
                <w:szCs w:val="16"/>
              </w:rPr>
              <w:t>- встречи сотрудников ОГИБДД с учащимися, их родителями и педагогами образовательных учреждений района по вопросу обеспечения безопасности дорожного движения;</w:t>
            </w:r>
          </w:p>
          <w:p w:rsidR="00772959" w:rsidRPr="00772959" w:rsidRDefault="00772959" w:rsidP="00EC74F2">
            <w:pPr>
              <w:suppressAutoHyphens/>
              <w:rPr>
                <w:sz w:val="10"/>
                <w:szCs w:val="16"/>
              </w:rPr>
            </w:pPr>
            <w:r w:rsidRPr="00772959">
              <w:rPr>
                <w:sz w:val="10"/>
                <w:szCs w:val="16"/>
              </w:rPr>
              <w:t>- обучение учащихся образовательных учреждений района Правилам дорожного движения и методам оказания доврачебной медицинской помощи;</w:t>
            </w:r>
          </w:p>
          <w:p w:rsidR="00772959" w:rsidRPr="00772959" w:rsidRDefault="00772959" w:rsidP="00EC74F2">
            <w:pPr>
              <w:suppressAutoHyphens/>
              <w:rPr>
                <w:sz w:val="10"/>
                <w:szCs w:val="16"/>
              </w:rPr>
            </w:pPr>
            <w:r w:rsidRPr="00772959">
              <w:rPr>
                <w:sz w:val="10"/>
                <w:szCs w:val="16"/>
              </w:rPr>
              <w:t>- конкурсы сочинений, рисунков, поделок по безопасности дорожного движения в образовательных учреждениях района;</w:t>
            </w:r>
          </w:p>
          <w:p w:rsidR="00772959" w:rsidRPr="00772959" w:rsidRDefault="00772959" w:rsidP="00EC74F2">
            <w:pPr>
              <w:suppressAutoHyphens/>
              <w:rPr>
                <w:sz w:val="10"/>
                <w:szCs w:val="16"/>
              </w:rPr>
            </w:pPr>
            <w:r w:rsidRPr="00772959">
              <w:rPr>
                <w:sz w:val="10"/>
                <w:szCs w:val="16"/>
              </w:rPr>
              <w:t>- смотры-конкурсы по безопасности дорожного движения в образовательных учреждениях района;</w:t>
            </w:r>
          </w:p>
          <w:p w:rsidR="00772959" w:rsidRPr="00772959" w:rsidRDefault="00772959" w:rsidP="00EC74F2">
            <w:pPr>
              <w:suppressAutoHyphens/>
              <w:rPr>
                <w:sz w:val="10"/>
                <w:szCs w:val="16"/>
              </w:rPr>
            </w:pPr>
            <w:r w:rsidRPr="00772959">
              <w:rPr>
                <w:sz w:val="10"/>
                <w:szCs w:val="16"/>
              </w:rPr>
              <w:t>- ежегодные районные слеты движения «Школа безопасности – Зарница» по вопросам, связанным с безопасностью дорожного движения</w:t>
            </w:r>
          </w:p>
        </w:tc>
        <w:tc>
          <w:tcPr>
            <w:tcW w:w="0" w:type="auto"/>
            <w:vAlign w:val="center"/>
          </w:tcPr>
          <w:p w:rsidR="00772959" w:rsidRPr="00772959" w:rsidRDefault="00772959" w:rsidP="00EC74F2">
            <w:pPr>
              <w:suppressAutoHyphens/>
              <w:jc w:val="center"/>
              <w:rPr>
                <w:sz w:val="10"/>
                <w:szCs w:val="16"/>
              </w:rPr>
            </w:pPr>
            <w:r w:rsidRPr="00772959">
              <w:rPr>
                <w:sz w:val="10"/>
                <w:szCs w:val="16"/>
              </w:rPr>
              <w:t>Отдел образования и спорта Администрации муниципального района, ОГИБДД ОМВД России по Солецкому району (по согласованию)</w:t>
            </w:r>
          </w:p>
        </w:tc>
        <w:tc>
          <w:tcPr>
            <w:tcW w:w="0" w:type="auto"/>
            <w:vAlign w:val="center"/>
          </w:tcPr>
          <w:p w:rsidR="00772959" w:rsidRPr="00772959" w:rsidRDefault="00772959" w:rsidP="00EC74F2">
            <w:pPr>
              <w:suppressAutoHyphens/>
              <w:jc w:val="center"/>
              <w:rPr>
                <w:sz w:val="10"/>
                <w:szCs w:val="16"/>
              </w:rPr>
            </w:pPr>
            <w:r w:rsidRPr="00772959">
              <w:rPr>
                <w:sz w:val="10"/>
                <w:szCs w:val="16"/>
              </w:rPr>
              <w:t>2020-2024 годы</w:t>
            </w:r>
          </w:p>
        </w:tc>
        <w:tc>
          <w:tcPr>
            <w:tcW w:w="0" w:type="auto"/>
            <w:tcBorders>
              <w:right w:val="single" w:sz="4" w:space="0" w:color="auto"/>
            </w:tcBorders>
            <w:vAlign w:val="center"/>
          </w:tcPr>
          <w:p w:rsidR="00772959" w:rsidRPr="00772959" w:rsidRDefault="00772959" w:rsidP="00EC74F2">
            <w:pPr>
              <w:suppressAutoHyphens/>
              <w:jc w:val="center"/>
              <w:rPr>
                <w:sz w:val="10"/>
                <w:szCs w:val="16"/>
              </w:rPr>
            </w:pPr>
            <w:r w:rsidRPr="00772959">
              <w:rPr>
                <w:sz w:val="10"/>
                <w:szCs w:val="16"/>
              </w:rPr>
              <w:t>2.1.1</w:t>
            </w:r>
          </w:p>
        </w:tc>
        <w:tc>
          <w:tcPr>
            <w:tcW w:w="0" w:type="auto"/>
            <w:tcBorders>
              <w:top w:val="nil"/>
              <w:left w:val="single" w:sz="4" w:space="0" w:color="auto"/>
              <w:bottom w:val="single" w:sz="4" w:space="0" w:color="auto"/>
              <w:right w:val="single" w:sz="4" w:space="0" w:color="auto"/>
            </w:tcBorders>
            <w:vAlign w:val="center"/>
          </w:tcPr>
          <w:p w:rsidR="00772959" w:rsidRPr="00772959" w:rsidRDefault="00772959" w:rsidP="00EC74F2">
            <w:pPr>
              <w:suppressAutoHyphens/>
              <w:jc w:val="center"/>
              <w:rPr>
                <w:sz w:val="10"/>
                <w:szCs w:val="16"/>
              </w:rPr>
            </w:pPr>
            <w:r w:rsidRPr="00772959">
              <w:rPr>
                <w:sz w:val="10"/>
                <w:szCs w:val="16"/>
              </w:rPr>
              <w:t>не требует финансирования</w:t>
            </w:r>
          </w:p>
        </w:tc>
        <w:tc>
          <w:tcPr>
            <w:tcW w:w="0" w:type="auto"/>
            <w:tcBorders>
              <w:top w:val="nil"/>
              <w:left w:val="single" w:sz="4" w:space="0" w:color="auto"/>
              <w:bottom w:val="single" w:sz="4" w:space="0" w:color="auto"/>
              <w:right w:val="single" w:sz="4" w:space="0" w:color="auto"/>
            </w:tcBorders>
            <w:vAlign w:val="center"/>
          </w:tcPr>
          <w:p w:rsidR="00772959" w:rsidRPr="00772959" w:rsidRDefault="00772959" w:rsidP="00EC74F2">
            <w:pPr>
              <w:suppressAutoHyphens/>
              <w:jc w:val="center"/>
              <w:rPr>
                <w:sz w:val="10"/>
                <w:szCs w:val="16"/>
              </w:rPr>
            </w:pPr>
            <w:r w:rsidRPr="00772959">
              <w:rPr>
                <w:sz w:val="10"/>
                <w:szCs w:val="16"/>
              </w:rPr>
              <w:t>-</w:t>
            </w:r>
          </w:p>
        </w:tc>
        <w:tc>
          <w:tcPr>
            <w:tcW w:w="0" w:type="auto"/>
            <w:tcBorders>
              <w:top w:val="nil"/>
              <w:left w:val="single" w:sz="4" w:space="0" w:color="auto"/>
              <w:bottom w:val="single" w:sz="4" w:space="0" w:color="auto"/>
              <w:right w:val="single" w:sz="4" w:space="0" w:color="auto"/>
            </w:tcBorders>
            <w:vAlign w:val="center"/>
          </w:tcPr>
          <w:p w:rsidR="00772959" w:rsidRPr="00772959" w:rsidRDefault="00772959" w:rsidP="00EC74F2">
            <w:pPr>
              <w:suppressAutoHyphens/>
              <w:jc w:val="center"/>
              <w:rPr>
                <w:sz w:val="10"/>
                <w:szCs w:val="16"/>
              </w:rPr>
            </w:pPr>
            <w:r w:rsidRPr="00772959">
              <w:rPr>
                <w:sz w:val="10"/>
                <w:szCs w:val="16"/>
              </w:rPr>
              <w:t>-</w:t>
            </w:r>
          </w:p>
        </w:tc>
        <w:tc>
          <w:tcPr>
            <w:tcW w:w="0" w:type="auto"/>
            <w:tcBorders>
              <w:top w:val="nil"/>
              <w:left w:val="single" w:sz="4" w:space="0" w:color="auto"/>
              <w:bottom w:val="single" w:sz="4" w:space="0" w:color="auto"/>
              <w:right w:val="single" w:sz="4" w:space="0" w:color="auto"/>
            </w:tcBorders>
            <w:vAlign w:val="center"/>
          </w:tcPr>
          <w:p w:rsidR="00772959" w:rsidRPr="00772959" w:rsidRDefault="00772959" w:rsidP="00EC74F2">
            <w:pPr>
              <w:suppressAutoHyphens/>
              <w:jc w:val="center"/>
              <w:rPr>
                <w:sz w:val="10"/>
                <w:szCs w:val="16"/>
              </w:rPr>
            </w:pPr>
            <w:r w:rsidRPr="00772959">
              <w:rPr>
                <w:sz w:val="10"/>
                <w:szCs w:val="16"/>
              </w:rPr>
              <w:t>-</w:t>
            </w:r>
          </w:p>
        </w:tc>
        <w:tc>
          <w:tcPr>
            <w:tcW w:w="0" w:type="auto"/>
            <w:tcBorders>
              <w:top w:val="nil"/>
              <w:left w:val="single" w:sz="4" w:space="0" w:color="auto"/>
              <w:bottom w:val="single" w:sz="4" w:space="0" w:color="auto"/>
              <w:right w:val="single" w:sz="4" w:space="0" w:color="auto"/>
            </w:tcBorders>
            <w:vAlign w:val="center"/>
          </w:tcPr>
          <w:p w:rsidR="00772959" w:rsidRPr="00772959" w:rsidRDefault="00772959" w:rsidP="00EC74F2">
            <w:pPr>
              <w:suppressAutoHyphens/>
              <w:jc w:val="center"/>
              <w:rPr>
                <w:sz w:val="10"/>
                <w:szCs w:val="16"/>
              </w:rPr>
            </w:pPr>
            <w:r w:rsidRPr="00772959">
              <w:rPr>
                <w:sz w:val="10"/>
                <w:szCs w:val="16"/>
              </w:rPr>
              <w:t>-</w:t>
            </w:r>
          </w:p>
        </w:tc>
        <w:tc>
          <w:tcPr>
            <w:tcW w:w="0" w:type="auto"/>
            <w:tcBorders>
              <w:top w:val="nil"/>
              <w:left w:val="single" w:sz="4" w:space="0" w:color="auto"/>
              <w:bottom w:val="single" w:sz="4" w:space="0" w:color="auto"/>
              <w:right w:val="single" w:sz="4" w:space="0" w:color="auto"/>
            </w:tcBorders>
            <w:vAlign w:val="center"/>
          </w:tcPr>
          <w:p w:rsidR="00772959" w:rsidRPr="00772959" w:rsidRDefault="00772959" w:rsidP="00EC74F2">
            <w:pPr>
              <w:suppressAutoHyphens/>
              <w:jc w:val="center"/>
              <w:rPr>
                <w:sz w:val="10"/>
                <w:szCs w:val="16"/>
              </w:rPr>
            </w:pPr>
            <w:r w:rsidRPr="00772959">
              <w:rPr>
                <w:sz w:val="10"/>
                <w:szCs w:val="16"/>
              </w:rPr>
              <w:t>-</w:t>
            </w:r>
          </w:p>
        </w:tc>
      </w:tr>
      <w:tr w:rsidR="00772959" w:rsidRPr="00772959" w:rsidTr="00772959">
        <w:trPr>
          <w:trHeight w:val="20"/>
        </w:trPr>
        <w:tc>
          <w:tcPr>
            <w:tcW w:w="0" w:type="auto"/>
            <w:vAlign w:val="center"/>
          </w:tcPr>
          <w:p w:rsidR="00772959" w:rsidRPr="00772959" w:rsidRDefault="00772959" w:rsidP="00EC74F2">
            <w:pPr>
              <w:suppressAutoHyphens/>
              <w:jc w:val="center"/>
              <w:rPr>
                <w:sz w:val="10"/>
                <w:szCs w:val="16"/>
              </w:rPr>
            </w:pPr>
            <w:r w:rsidRPr="00772959">
              <w:rPr>
                <w:sz w:val="10"/>
                <w:szCs w:val="16"/>
              </w:rPr>
              <w:t>2.2</w:t>
            </w:r>
          </w:p>
        </w:tc>
        <w:tc>
          <w:tcPr>
            <w:tcW w:w="0" w:type="auto"/>
            <w:vAlign w:val="center"/>
          </w:tcPr>
          <w:p w:rsidR="00772959" w:rsidRPr="00772959" w:rsidRDefault="00772959" w:rsidP="00EC74F2">
            <w:pPr>
              <w:suppressAutoHyphens/>
              <w:rPr>
                <w:sz w:val="10"/>
                <w:szCs w:val="16"/>
              </w:rPr>
            </w:pPr>
            <w:r w:rsidRPr="00772959">
              <w:rPr>
                <w:sz w:val="10"/>
                <w:szCs w:val="16"/>
              </w:rPr>
              <w:t>Организовывать и проводить конкурсы, соревнования, викторины, направленные на обучение детей и подростков навыкам безопасного поведения на улицах и дорогах</w:t>
            </w:r>
          </w:p>
        </w:tc>
        <w:tc>
          <w:tcPr>
            <w:tcW w:w="0" w:type="auto"/>
            <w:vAlign w:val="center"/>
          </w:tcPr>
          <w:p w:rsidR="00772959" w:rsidRPr="00772959" w:rsidRDefault="00772959" w:rsidP="00EC74F2">
            <w:pPr>
              <w:suppressAutoHyphens/>
              <w:jc w:val="center"/>
              <w:rPr>
                <w:sz w:val="10"/>
                <w:szCs w:val="16"/>
              </w:rPr>
            </w:pPr>
            <w:r w:rsidRPr="00772959">
              <w:rPr>
                <w:sz w:val="10"/>
                <w:szCs w:val="16"/>
              </w:rPr>
              <w:t>Отдел образования и спорта Администрации муниципального района</w:t>
            </w:r>
          </w:p>
        </w:tc>
        <w:tc>
          <w:tcPr>
            <w:tcW w:w="0" w:type="auto"/>
            <w:vAlign w:val="center"/>
          </w:tcPr>
          <w:p w:rsidR="00772959" w:rsidRPr="00772959" w:rsidRDefault="00772959" w:rsidP="00EC74F2">
            <w:pPr>
              <w:suppressAutoHyphens/>
              <w:jc w:val="center"/>
              <w:rPr>
                <w:sz w:val="10"/>
                <w:szCs w:val="16"/>
              </w:rPr>
            </w:pPr>
            <w:r w:rsidRPr="00772959">
              <w:rPr>
                <w:sz w:val="10"/>
                <w:szCs w:val="16"/>
              </w:rPr>
              <w:t>2020-2024 годы</w:t>
            </w:r>
          </w:p>
        </w:tc>
        <w:tc>
          <w:tcPr>
            <w:tcW w:w="0" w:type="auto"/>
            <w:tcBorders>
              <w:right w:val="single" w:sz="4" w:space="0" w:color="auto"/>
            </w:tcBorders>
            <w:vAlign w:val="center"/>
          </w:tcPr>
          <w:p w:rsidR="00772959" w:rsidRPr="00772959" w:rsidRDefault="00772959" w:rsidP="00EC74F2">
            <w:pPr>
              <w:suppressAutoHyphens/>
              <w:jc w:val="center"/>
              <w:rPr>
                <w:sz w:val="10"/>
                <w:szCs w:val="16"/>
              </w:rPr>
            </w:pPr>
            <w:r w:rsidRPr="00772959">
              <w:rPr>
                <w:sz w:val="10"/>
                <w:szCs w:val="16"/>
              </w:rPr>
              <w:t>2.1.1</w:t>
            </w:r>
          </w:p>
        </w:tc>
        <w:tc>
          <w:tcPr>
            <w:tcW w:w="0" w:type="auto"/>
            <w:tcBorders>
              <w:top w:val="nil"/>
              <w:left w:val="single" w:sz="4" w:space="0" w:color="auto"/>
              <w:bottom w:val="single" w:sz="4" w:space="0" w:color="auto"/>
              <w:right w:val="single" w:sz="4" w:space="0" w:color="auto"/>
            </w:tcBorders>
            <w:vAlign w:val="center"/>
          </w:tcPr>
          <w:p w:rsidR="00772959" w:rsidRPr="00772959" w:rsidRDefault="00772959" w:rsidP="00EC74F2">
            <w:pPr>
              <w:suppressAutoHyphens/>
              <w:jc w:val="center"/>
              <w:rPr>
                <w:sz w:val="10"/>
                <w:szCs w:val="16"/>
              </w:rPr>
            </w:pPr>
            <w:r w:rsidRPr="00772959">
              <w:rPr>
                <w:sz w:val="10"/>
                <w:szCs w:val="16"/>
              </w:rPr>
              <w:t>не требует финансирования</w:t>
            </w:r>
          </w:p>
        </w:tc>
        <w:tc>
          <w:tcPr>
            <w:tcW w:w="0" w:type="auto"/>
            <w:tcBorders>
              <w:top w:val="nil"/>
              <w:left w:val="single" w:sz="4" w:space="0" w:color="auto"/>
              <w:bottom w:val="single" w:sz="4" w:space="0" w:color="auto"/>
              <w:right w:val="single" w:sz="4" w:space="0" w:color="auto"/>
            </w:tcBorders>
            <w:vAlign w:val="center"/>
          </w:tcPr>
          <w:p w:rsidR="00772959" w:rsidRPr="00772959" w:rsidRDefault="00772959" w:rsidP="00EC74F2">
            <w:pPr>
              <w:suppressAutoHyphens/>
              <w:jc w:val="center"/>
              <w:rPr>
                <w:sz w:val="10"/>
                <w:szCs w:val="16"/>
              </w:rPr>
            </w:pPr>
            <w:r w:rsidRPr="00772959">
              <w:rPr>
                <w:sz w:val="10"/>
                <w:szCs w:val="16"/>
              </w:rPr>
              <w:t>-</w:t>
            </w:r>
          </w:p>
        </w:tc>
        <w:tc>
          <w:tcPr>
            <w:tcW w:w="0" w:type="auto"/>
            <w:tcBorders>
              <w:top w:val="nil"/>
              <w:left w:val="single" w:sz="4" w:space="0" w:color="auto"/>
              <w:bottom w:val="single" w:sz="4" w:space="0" w:color="auto"/>
              <w:right w:val="single" w:sz="4" w:space="0" w:color="auto"/>
            </w:tcBorders>
            <w:vAlign w:val="center"/>
          </w:tcPr>
          <w:p w:rsidR="00772959" w:rsidRPr="00772959" w:rsidRDefault="00772959" w:rsidP="00EC74F2">
            <w:pPr>
              <w:suppressAutoHyphens/>
              <w:jc w:val="center"/>
              <w:rPr>
                <w:sz w:val="10"/>
                <w:szCs w:val="16"/>
              </w:rPr>
            </w:pPr>
            <w:r w:rsidRPr="00772959">
              <w:rPr>
                <w:sz w:val="10"/>
                <w:szCs w:val="16"/>
              </w:rPr>
              <w:t>-</w:t>
            </w:r>
          </w:p>
        </w:tc>
        <w:tc>
          <w:tcPr>
            <w:tcW w:w="0" w:type="auto"/>
            <w:tcBorders>
              <w:top w:val="nil"/>
              <w:left w:val="single" w:sz="4" w:space="0" w:color="auto"/>
              <w:bottom w:val="single" w:sz="4" w:space="0" w:color="auto"/>
              <w:right w:val="single" w:sz="4" w:space="0" w:color="auto"/>
            </w:tcBorders>
            <w:vAlign w:val="center"/>
          </w:tcPr>
          <w:p w:rsidR="00772959" w:rsidRPr="00772959" w:rsidRDefault="00772959" w:rsidP="00EC74F2">
            <w:pPr>
              <w:suppressAutoHyphens/>
              <w:jc w:val="center"/>
              <w:rPr>
                <w:sz w:val="10"/>
                <w:szCs w:val="16"/>
              </w:rPr>
            </w:pPr>
            <w:r w:rsidRPr="00772959">
              <w:rPr>
                <w:sz w:val="10"/>
                <w:szCs w:val="16"/>
              </w:rPr>
              <w:t>-</w:t>
            </w:r>
          </w:p>
        </w:tc>
        <w:tc>
          <w:tcPr>
            <w:tcW w:w="0" w:type="auto"/>
            <w:tcBorders>
              <w:top w:val="nil"/>
              <w:left w:val="single" w:sz="4" w:space="0" w:color="auto"/>
              <w:bottom w:val="single" w:sz="4" w:space="0" w:color="auto"/>
              <w:right w:val="single" w:sz="4" w:space="0" w:color="auto"/>
            </w:tcBorders>
            <w:vAlign w:val="center"/>
          </w:tcPr>
          <w:p w:rsidR="00772959" w:rsidRPr="00772959" w:rsidRDefault="00772959" w:rsidP="00EC74F2">
            <w:pPr>
              <w:suppressAutoHyphens/>
              <w:jc w:val="center"/>
              <w:rPr>
                <w:sz w:val="10"/>
                <w:szCs w:val="16"/>
              </w:rPr>
            </w:pPr>
            <w:r w:rsidRPr="00772959">
              <w:rPr>
                <w:sz w:val="10"/>
                <w:szCs w:val="16"/>
              </w:rPr>
              <w:t>-</w:t>
            </w:r>
          </w:p>
        </w:tc>
        <w:tc>
          <w:tcPr>
            <w:tcW w:w="0" w:type="auto"/>
            <w:tcBorders>
              <w:top w:val="nil"/>
              <w:left w:val="single" w:sz="4" w:space="0" w:color="auto"/>
              <w:bottom w:val="single" w:sz="4" w:space="0" w:color="auto"/>
              <w:right w:val="single" w:sz="4" w:space="0" w:color="auto"/>
            </w:tcBorders>
            <w:vAlign w:val="center"/>
          </w:tcPr>
          <w:p w:rsidR="00772959" w:rsidRPr="00772959" w:rsidRDefault="00772959" w:rsidP="00EC74F2">
            <w:pPr>
              <w:suppressAutoHyphens/>
              <w:jc w:val="center"/>
              <w:rPr>
                <w:sz w:val="10"/>
                <w:szCs w:val="16"/>
              </w:rPr>
            </w:pPr>
            <w:r w:rsidRPr="00772959">
              <w:rPr>
                <w:sz w:val="10"/>
                <w:szCs w:val="16"/>
              </w:rPr>
              <w:t>-</w:t>
            </w:r>
          </w:p>
        </w:tc>
      </w:tr>
      <w:tr w:rsidR="00772959" w:rsidRPr="00772959" w:rsidTr="00772959">
        <w:trPr>
          <w:trHeight w:val="20"/>
        </w:trPr>
        <w:tc>
          <w:tcPr>
            <w:tcW w:w="0" w:type="auto"/>
            <w:vAlign w:val="center"/>
          </w:tcPr>
          <w:p w:rsidR="00772959" w:rsidRPr="00772959" w:rsidRDefault="00772959" w:rsidP="00EC74F2">
            <w:pPr>
              <w:suppressAutoHyphens/>
              <w:jc w:val="center"/>
              <w:rPr>
                <w:sz w:val="10"/>
                <w:szCs w:val="16"/>
              </w:rPr>
            </w:pPr>
            <w:r w:rsidRPr="00772959">
              <w:rPr>
                <w:sz w:val="10"/>
                <w:szCs w:val="16"/>
              </w:rPr>
              <w:t>2.3</w:t>
            </w:r>
          </w:p>
        </w:tc>
        <w:tc>
          <w:tcPr>
            <w:tcW w:w="0" w:type="auto"/>
            <w:vAlign w:val="center"/>
          </w:tcPr>
          <w:p w:rsidR="00772959" w:rsidRPr="00772959" w:rsidRDefault="00772959" w:rsidP="00EC74F2">
            <w:pPr>
              <w:suppressAutoHyphens/>
              <w:rPr>
                <w:sz w:val="10"/>
                <w:szCs w:val="16"/>
              </w:rPr>
            </w:pPr>
            <w:r w:rsidRPr="00772959">
              <w:rPr>
                <w:sz w:val="10"/>
                <w:szCs w:val="16"/>
              </w:rPr>
              <w:t xml:space="preserve">Обеспечить выполнение инструкции по разбору дорожно-транспортного происшествия с участием детей и подростков в возрасте до 16 лет в целях </w:t>
            </w:r>
            <w:r w:rsidRPr="00772959">
              <w:rPr>
                <w:sz w:val="10"/>
                <w:szCs w:val="16"/>
              </w:rPr>
              <w:lastRenderedPageBreak/>
              <w:t>выявления причин и условий, способствовавших совершению дорожно-транспортного происшествия, и их устранение</w:t>
            </w:r>
          </w:p>
        </w:tc>
        <w:tc>
          <w:tcPr>
            <w:tcW w:w="0" w:type="auto"/>
            <w:vAlign w:val="center"/>
          </w:tcPr>
          <w:p w:rsidR="00772959" w:rsidRPr="00772959" w:rsidRDefault="00772959" w:rsidP="00EC74F2">
            <w:pPr>
              <w:suppressAutoHyphens/>
              <w:jc w:val="center"/>
              <w:rPr>
                <w:sz w:val="10"/>
                <w:szCs w:val="16"/>
              </w:rPr>
            </w:pPr>
            <w:r w:rsidRPr="00772959">
              <w:rPr>
                <w:sz w:val="10"/>
                <w:szCs w:val="16"/>
              </w:rPr>
              <w:lastRenderedPageBreak/>
              <w:t xml:space="preserve">Отдел образования и спорта Администрации муниципального района, ОГИБДД ОМВД России по Солецкому </w:t>
            </w:r>
            <w:r w:rsidRPr="00772959">
              <w:rPr>
                <w:sz w:val="10"/>
                <w:szCs w:val="16"/>
              </w:rPr>
              <w:lastRenderedPageBreak/>
              <w:t>району (по согласованию)</w:t>
            </w:r>
          </w:p>
        </w:tc>
        <w:tc>
          <w:tcPr>
            <w:tcW w:w="0" w:type="auto"/>
            <w:vAlign w:val="center"/>
          </w:tcPr>
          <w:p w:rsidR="00772959" w:rsidRPr="00772959" w:rsidRDefault="00772959" w:rsidP="00EC74F2">
            <w:pPr>
              <w:suppressAutoHyphens/>
              <w:jc w:val="center"/>
              <w:rPr>
                <w:sz w:val="10"/>
                <w:szCs w:val="16"/>
              </w:rPr>
            </w:pPr>
            <w:r w:rsidRPr="00772959">
              <w:rPr>
                <w:sz w:val="10"/>
                <w:szCs w:val="16"/>
              </w:rPr>
              <w:lastRenderedPageBreak/>
              <w:t>2020-2024 годы</w:t>
            </w:r>
          </w:p>
        </w:tc>
        <w:tc>
          <w:tcPr>
            <w:tcW w:w="0" w:type="auto"/>
            <w:tcBorders>
              <w:right w:val="single" w:sz="4" w:space="0" w:color="auto"/>
            </w:tcBorders>
            <w:vAlign w:val="center"/>
          </w:tcPr>
          <w:p w:rsidR="00772959" w:rsidRPr="00772959" w:rsidRDefault="00772959" w:rsidP="00EC74F2">
            <w:pPr>
              <w:suppressAutoHyphens/>
              <w:jc w:val="center"/>
              <w:rPr>
                <w:sz w:val="10"/>
                <w:szCs w:val="16"/>
              </w:rPr>
            </w:pPr>
            <w:r w:rsidRPr="00772959">
              <w:rPr>
                <w:sz w:val="10"/>
                <w:szCs w:val="16"/>
              </w:rPr>
              <w:t>2.1.1</w:t>
            </w:r>
          </w:p>
        </w:tc>
        <w:tc>
          <w:tcPr>
            <w:tcW w:w="0" w:type="auto"/>
            <w:tcBorders>
              <w:top w:val="nil"/>
              <w:left w:val="single" w:sz="4" w:space="0" w:color="auto"/>
              <w:bottom w:val="single" w:sz="4" w:space="0" w:color="auto"/>
              <w:right w:val="single" w:sz="4" w:space="0" w:color="auto"/>
            </w:tcBorders>
            <w:vAlign w:val="center"/>
          </w:tcPr>
          <w:p w:rsidR="00772959" w:rsidRPr="00772959" w:rsidRDefault="00772959" w:rsidP="00EC74F2">
            <w:pPr>
              <w:suppressAutoHyphens/>
              <w:jc w:val="center"/>
              <w:rPr>
                <w:sz w:val="10"/>
                <w:szCs w:val="16"/>
              </w:rPr>
            </w:pPr>
            <w:r w:rsidRPr="00772959">
              <w:rPr>
                <w:sz w:val="10"/>
                <w:szCs w:val="16"/>
              </w:rPr>
              <w:t>не требует финансирования</w:t>
            </w:r>
          </w:p>
        </w:tc>
        <w:tc>
          <w:tcPr>
            <w:tcW w:w="0" w:type="auto"/>
            <w:tcBorders>
              <w:top w:val="nil"/>
              <w:left w:val="single" w:sz="4" w:space="0" w:color="auto"/>
              <w:bottom w:val="single" w:sz="4" w:space="0" w:color="auto"/>
              <w:right w:val="single" w:sz="4" w:space="0" w:color="auto"/>
            </w:tcBorders>
            <w:vAlign w:val="center"/>
          </w:tcPr>
          <w:p w:rsidR="00772959" w:rsidRPr="00772959" w:rsidRDefault="00772959" w:rsidP="00EC74F2">
            <w:pPr>
              <w:suppressAutoHyphens/>
              <w:jc w:val="center"/>
              <w:rPr>
                <w:sz w:val="10"/>
                <w:szCs w:val="16"/>
              </w:rPr>
            </w:pPr>
            <w:r w:rsidRPr="00772959">
              <w:rPr>
                <w:sz w:val="10"/>
                <w:szCs w:val="16"/>
              </w:rPr>
              <w:t>-</w:t>
            </w:r>
          </w:p>
        </w:tc>
        <w:tc>
          <w:tcPr>
            <w:tcW w:w="0" w:type="auto"/>
            <w:tcBorders>
              <w:top w:val="nil"/>
              <w:left w:val="single" w:sz="4" w:space="0" w:color="auto"/>
              <w:bottom w:val="single" w:sz="4" w:space="0" w:color="auto"/>
              <w:right w:val="single" w:sz="4" w:space="0" w:color="auto"/>
            </w:tcBorders>
            <w:vAlign w:val="center"/>
          </w:tcPr>
          <w:p w:rsidR="00772959" w:rsidRPr="00772959" w:rsidRDefault="00772959" w:rsidP="00EC74F2">
            <w:pPr>
              <w:suppressAutoHyphens/>
              <w:jc w:val="center"/>
              <w:rPr>
                <w:sz w:val="10"/>
                <w:szCs w:val="16"/>
              </w:rPr>
            </w:pPr>
            <w:r w:rsidRPr="00772959">
              <w:rPr>
                <w:sz w:val="10"/>
                <w:szCs w:val="16"/>
              </w:rPr>
              <w:t>-</w:t>
            </w:r>
          </w:p>
        </w:tc>
        <w:tc>
          <w:tcPr>
            <w:tcW w:w="0" w:type="auto"/>
            <w:tcBorders>
              <w:top w:val="nil"/>
              <w:left w:val="single" w:sz="4" w:space="0" w:color="auto"/>
              <w:bottom w:val="single" w:sz="4" w:space="0" w:color="auto"/>
              <w:right w:val="single" w:sz="4" w:space="0" w:color="auto"/>
            </w:tcBorders>
            <w:vAlign w:val="center"/>
          </w:tcPr>
          <w:p w:rsidR="00772959" w:rsidRPr="00772959" w:rsidRDefault="00772959" w:rsidP="00EC74F2">
            <w:pPr>
              <w:suppressAutoHyphens/>
              <w:jc w:val="center"/>
              <w:rPr>
                <w:sz w:val="10"/>
                <w:szCs w:val="16"/>
              </w:rPr>
            </w:pPr>
            <w:r w:rsidRPr="00772959">
              <w:rPr>
                <w:sz w:val="10"/>
                <w:szCs w:val="16"/>
              </w:rPr>
              <w:t>-</w:t>
            </w:r>
          </w:p>
        </w:tc>
        <w:tc>
          <w:tcPr>
            <w:tcW w:w="0" w:type="auto"/>
            <w:tcBorders>
              <w:top w:val="nil"/>
              <w:left w:val="single" w:sz="4" w:space="0" w:color="auto"/>
              <w:bottom w:val="single" w:sz="4" w:space="0" w:color="auto"/>
              <w:right w:val="single" w:sz="4" w:space="0" w:color="auto"/>
            </w:tcBorders>
            <w:vAlign w:val="center"/>
          </w:tcPr>
          <w:p w:rsidR="00772959" w:rsidRPr="00772959" w:rsidRDefault="00772959" w:rsidP="00EC74F2">
            <w:pPr>
              <w:suppressAutoHyphens/>
              <w:jc w:val="center"/>
              <w:rPr>
                <w:sz w:val="10"/>
                <w:szCs w:val="16"/>
              </w:rPr>
            </w:pPr>
            <w:r w:rsidRPr="00772959">
              <w:rPr>
                <w:sz w:val="10"/>
                <w:szCs w:val="16"/>
              </w:rPr>
              <w:t>-</w:t>
            </w:r>
          </w:p>
        </w:tc>
        <w:tc>
          <w:tcPr>
            <w:tcW w:w="0" w:type="auto"/>
            <w:tcBorders>
              <w:top w:val="nil"/>
              <w:left w:val="single" w:sz="4" w:space="0" w:color="auto"/>
              <w:bottom w:val="single" w:sz="4" w:space="0" w:color="auto"/>
              <w:right w:val="single" w:sz="4" w:space="0" w:color="auto"/>
            </w:tcBorders>
            <w:vAlign w:val="center"/>
          </w:tcPr>
          <w:p w:rsidR="00772959" w:rsidRPr="00772959" w:rsidRDefault="00772959" w:rsidP="00EC74F2">
            <w:pPr>
              <w:suppressAutoHyphens/>
              <w:jc w:val="center"/>
              <w:rPr>
                <w:sz w:val="10"/>
                <w:szCs w:val="16"/>
              </w:rPr>
            </w:pPr>
            <w:r w:rsidRPr="00772959">
              <w:rPr>
                <w:sz w:val="10"/>
                <w:szCs w:val="16"/>
              </w:rPr>
              <w:t>-</w:t>
            </w:r>
          </w:p>
        </w:tc>
      </w:tr>
      <w:tr w:rsidR="00772959" w:rsidRPr="00772959" w:rsidTr="00772959">
        <w:trPr>
          <w:trHeight w:val="20"/>
        </w:trPr>
        <w:tc>
          <w:tcPr>
            <w:tcW w:w="0" w:type="auto"/>
            <w:vAlign w:val="center"/>
          </w:tcPr>
          <w:p w:rsidR="00772959" w:rsidRPr="00772959" w:rsidRDefault="00772959" w:rsidP="00EC74F2">
            <w:pPr>
              <w:suppressAutoHyphens/>
              <w:jc w:val="center"/>
              <w:rPr>
                <w:sz w:val="10"/>
                <w:szCs w:val="16"/>
              </w:rPr>
            </w:pPr>
            <w:r w:rsidRPr="00772959">
              <w:rPr>
                <w:sz w:val="10"/>
                <w:szCs w:val="16"/>
              </w:rPr>
              <w:lastRenderedPageBreak/>
              <w:t>2.4</w:t>
            </w:r>
          </w:p>
        </w:tc>
        <w:tc>
          <w:tcPr>
            <w:tcW w:w="0" w:type="auto"/>
            <w:vAlign w:val="center"/>
          </w:tcPr>
          <w:p w:rsidR="00772959" w:rsidRPr="00772959" w:rsidRDefault="00772959" w:rsidP="00EC74F2">
            <w:pPr>
              <w:suppressAutoHyphens/>
              <w:rPr>
                <w:sz w:val="10"/>
                <w:szCs w:val="16"/>
              </w:rPr>
            </w:pPr>
            <w:r w:rsidRPr="00772959">
              <w:rPr>
                <w:sz w:val="10"/>
                <w:szCs w:val="16"/>
              </w:rPr>
              <w:t xml:space="preserve">Проводить ежегодно итоги работы образовательных </w:t>
            </w:r>
            <w:proofErr w:type="gramStart"/>
            <w:r w:rsidRPr="00772959">
              <w:rPr>
                <w:sz w:val="10"/>
                <w:szCs w:val="16"/>
              </w:rPr>
              <w:t>учреждениях</w:t>
            </w:r>
            <w:proofErr w:type="gramEnd"/>
            <w:r w:rsidRPr="00772959">
              <w:rPr>
                <w:sz w:val="10"/>
                <w:szCs w:val="16"/>
              </w:rPr>
              <w:t xml:space="preserve"> по реализации мероприятий муниципальной программы</w:t>
            </w:r>
          </w:p>
        </w:tc>
        <w:tc>
          <w:tcPr>
            <w:tcW w:w="0" w:type="auto"/>
            <w:vAlign w:val="center"/>
          </w:tcPr>
          <w:p w:rsidR="00772959" w:rsidRPr="00772959" w:rsidRDefault="00772959" w:rsidP="00EC74F2">
            <w:pPr>
              <w:suppressAutoHyphens/>
              <w:jc w:val="center"/>
              <w:rPr>
                <w:sz w:val="10"/>
                <w:szCs w:val="16"/>
              </w:rPr>
            </w:pPr>
            <w:r w:rsidRPr="00772959">
              <w:rPr>
                <w:sz w:val="10"/>
                <w:szCs w:val="16"/>
              </w:rPr>
              <w:t>Отдел образования и спорта Администрации муниципального района, ОГИБДД ОМВД России по Солецкому району (по согласованию)</w:t>
            </w:r>
          </w:p>
        </w:tc>
        <w:tc>
          <w:tcPr>
            <w:tcW w:w="0" w:type="auto"/>
            <w:vAlign w:val="center"/>
          </w:tcPr>
          <w:p w:rsidR="00772959" w:rsidRPr="00772959" w:rsidRDefault="00772959" w:rsidP="00EC74F2">
            <w:pPr>
              <w:suppressAutoHyphens/>
              <w:jc w:val="center"/>
              <w:rPr>
                <w:sz w:val="10"/>
                <w:szCs w:val="16"/>
              </w:rPr>
            </w:pPr>
            <w:r w:rsidRPr="00772959">
              <w:rPr>
                <w:sz w:val="10"/>
                <w:szCs w:val="16"/>
              </w:rPr>
              <w:t>2020-2024 годы</w:t>
            </w:r>
          </w:p>
        </w:tc>
        <w:tc>
          <w:tcPr>
            <w:tcW w:w="0" w:type="auto"/>
            <w:tcBorders>
              <w:right w:val="single" w:sz="4" w:space="0" w:color="auto"/>
            </w:tcBorders>
            <w:vAlign w:val="center"/>
          </w:tcPr>
          <w:p w:rsidR="00772959" w:rsidRPr="00772959" w:rsidRDefault="00772959" w:rsidP="00EC74F2">
            <w:pPr>
              <w:suppressAutoHyphens/>
              <w:jc w:val="center"/>
              <w:rPr>
                <w:sz w:val="10"/>
                <w:szCs w:val="16"/>
              </w:rPr>
            </w:pPr>
            <w:r w:rsidRPr="00772959">
              <w:rPr>
                <w:sz w:val="10"/>
                <w:szCs w:val="16"/>
              </w:rPr>
              <w:t>2.1.1</w:t>
            </w:r>
          </w:p>
        </w:tc>
        <w:tc>
          <w:tcPr>
            <w:tcW w:w="0" w:type="auto"/>
            <w:tcBorders>
              <w:top w:val="nil"/>
              <w:left w:val="single" w:sz="4" w:space="0" w:color="auto"/>
              <w:bottom w:val="single" w:sz="4" w:space="0" w:color="auto"/>
              <w:right w:val="single" w:sz="4" w:space="0" w:color="auto"/>
            </w:tcBorders>
            <w:vAlign w:val="center"/>
          </w:tcPr>
          <w:p w:rsidR="00772959" w:rsidRPr="00772959" w:rsidRDefault="00772959" w:rsidP="00EC74F2">
            <w:pPr>
              <w:suppressAutoHyphens/>
              <w:jc w:val="center"/>
              <w:rPr>
                <w:sz w:val="10"/>
                <w:szCs w:val="16"/>
              </w:rPr>
            </w:pPr>
            <w:r w:rsidRPr="00772959">
              <w:rPr>
                <w:sz w:val="10"/>
                <w:szCs w:val="16"/>
              </w:rPr>
              <w:t>не требует финансирования</w:t>
            </w:r>
          </w:p>
        </w:tc>
        <w:tc>
          <w:tcPr>
            <w:tcW w:w="0" w:type="auto"/>
            <w:tcBorders>
              <w:top w:val="nil"/>
              <w:left w:val="single" w:sz="4" w:space="0" w:color="auto"/>
              <w:bottom w:val="single" w:sz="4" w:space="0" w:color="auto"/>
              <w:right w:val="single" w:sz="4" w:space="0" w:color="auto"/>
            </w:tcBorders>
            <w:vAlign w:val="center"/>
          </w:tcPr>
          <w:p w:rsidR="00772959" w:rsidRPr="00772959" w:rsidRDefault="00772959" w:rsidP="00EC74F2">
            <w:pPr>
              <w:suppressAutoHyphens/>
              <w:jc w:val="center"/>
              <w:rPr>
                <w:sz w:val="10"/>
                <w:szCs w:val="16"/>
              </w:rPr>
            </w:pPr>
            <w:r w:rsidRPr="00772959">
              <w:rPr>
                <w:sz w:val="10"/>
                <w:szCs w:val="16"/>
              </w:rPr>
              <w:t>-</w:t>
            </w:r>
          </w:p>
        </w:tc>
        <w:tc>
          <w:tcPr>
            <w:tcW w:w="0" w:type="auto"/>
            <w:tcBorders>
              <w:top w:val="nil"/>
              <w:left w:val="single" w:sz="4" w:space="0" w:color="auto"/>
              <w:bottom w:val="single" w:sz="4" w:space="0" w:color="auto"/>
              <w:right w:val="single" w:sz="4" w:space="0" w:color="auto"/>
            </w:tcBorders>
            <w:vAlign w:val="center"/>
          </w:tcPr>
          <w:p w:rsidR="00772959" w:rsidRPr="00772959" w:rsidRDefault="00772959" w:rsidP="00EC74F2">
            <w:pPr>
              <w:suppressAutoHyphens/>
              <w:jc w:val="center"/>
              <w:rPr>
                <w:sz w:val="10"/>
                <w:szCs w:val="16"/>
              </w:rPr>
            </w:pPr>
            <w:r w:rsidRPr="00772959">
              <w:rPr>
                <w:sz w:val="10"/>
                <w:szCs w:val="16"/>
              </w:rPr>
              <w:t>-</w:t>
            </w:r>
          </w:p>
        </w:tc>
        <w:tc>
          <w:tcPr>
            <w:tcW w:w="0" w:type="auto"/>
            <w:tcBorders>
              <w:top w:val="nil"/>
              <w:left w:val="single" w:sz="4" w:space="0" w:color="auto"/>
              <w:bottom w:val="single" w:sz="4" w:space="0" w:color="auto"/>
              <w:right w:val="single" w:sz="4" w:space="0" w:color="auto"/>
            </w:tcBorders>
            <w:vAlign w:val="center"/>
          </w:tcPr>
          <w:p w:rsidR="00772959" w:rsidRPr="00772959" w:rsidRDefault="00772959" w:rsidP="00EC74F2">
            <w:pPr>
              <w:suppressAutoHyphens/>
              <w:jc w:val="center"/>
              <w:rPr>
                <w:sz w:val="10"/>
                <w:szCs w:val="16"/>
              </w:rPr>
            </w:pPr>
            <w:r w:rsidRPr="00772959">
              <w:rPr>
                <w:sz w:val="10"/>
                <w:szCs w:val="16"/>
              </w:rPr>
              <w:t>-</w:t>
            </w:r>
          </w:p>
        </w:tc>
        <w:tc>
          <w:tcPr>
            <w:tcW w:w="0" w:type="auto"/>
            <w:tcBorders>
              <w:top w:val="nil"/>
              <w:left w:val="single" w:sz="4" w:space="0" w:color="auto"/>
              <w:bottom w:val="single" w:sz="4" w:space="0" w:color="auto"/>
              <w:right w:val="single" w:sz="4" w:space="0" w:color="auto"/>
            </w:tcBorders>
            <w:vAlign w:val="center"/>
          </w:tcPr>
          <w:p w:rsidR="00772959" w:rsidRPr="00772959" w:rsidRDefault="00772959" w:rsidP="00EC74F2">
            <w:pPr>
              <w:suppressAutoHyphens/>
              <w:jc w:val="center"/>
              <w:rPr>
                <w:sz w:val="10"/>
                <w:szCs w:val="16"/>
              </w:rPr>
            </w:pPr>
            <w:r w:rsidRPr="00772959">
              <w:rPr>
                <w:sz w:val="10"/>
                <w:szCs w:val="16"/>
              </w:rPr>
              <w:t>-</w:t>
            </w:r>
          </w:p>
        </w:tc>
        <w:tc>
          <w:tcPr>
            <w:tcW w:w="0" w:type="auto"/>
            <w:tcBorders>
              <w:top w:val="nil"/>
              <w:left w:val="single" w:sz="4" w:space="0" w:color="auto"/>
              <w:bottom w:val="single" w:sz="4" w:space="0" w:color="auto"/>
              <w:right w:val="single" w:sz="4" w:space="0" w:color="auto"/>
            </w:tcBorders>
            <w:vAlign w:val="center"/>
          </w:tcPr>
          <w:p w:rsidR="00772959" w:rsidRPr="00772959" w:rsidRDefault="00772959" w:rsidP="00EC74F2">
            <w:pPr>
              <w:suppressAutoHyphens/>
              <w:jc w:val="center"/>
              <w:rPr>
                <w:sz w:val="10"/>
                <w:szCs w:val="16"/>
              </w:rPr>
            </w:pPr>
            <w:r w:rsidRPr="00772959">
              <w:rPr>
                <w:sz w:val="10"/>
                <w:szCs w:val="16"/>
              </w:rPr>
              <w:t>-</w:t>
            </w:r>
          </w:p>
        </w:tc>
      </w:tr>
      <w:tr w:rsidR="00772959" w:rsidRPr="00772959" w:rsidTr="00772959">
        <w:trPr>
          <w:trHeight w:val="20"/>
        </w:trPr>
        <w:tc>
          <w:tcPr>
            <w:tcW w:w="0" w:type="auto"/>
            <w:vAlign w:val="center"/>
          </w:tcPr>
          <w:p w:rsidR="00772959" w:rsidRPr="00772959" w:rsidRDefault="00772959" w:rsidP="00EC74F2">
            <w:pPr>
              <w:suppressAutoHyphens/>
              <w:jc w:val="center"/>
              <w:rPr>
                <w:sz w:val="10"/>
                <w:szCs w:val="16"/>
              </w:rPr>
            </w:pPr>
            <w:r w:rsidRPr="00772959">
              <w:rPr>
                <w:sz w:val="10"/>
                <w:szCs w:val="16"/>
              </w:rPr>
              <w:t>3.</w:t>
            </w:r>
          </w:p>
        </w:tc>
        <w:tc>
          <w:tcPr>
            <w:tcW w:w="0" w:type="auto"/>
            <w:gridSpan w:val="10"/>
            <w:tcBorders>
              <w:right w:val="single" w:sz="4" w:space="0" w:color="auto"/>
            </w:tcBorders>
            <w:vAlign w:val="center"/>
          </w:tcPr>
          <w:p w:rsidR="00772959" w:rsidRPr="00772959" w:rsidRDefault="00772959" w:rsidP="00EC74F2">
            <w:pPr>
              <w:suppressAutoHyphens/>
              <w:rPr>
                <w:sz w:val="10"/>
                <w:szCs w:val="16"/>
              </w:rPr>
            </w:pPr>
            <w:r w:rsidRPr="00772959">
              <w:rPr>
                <w:sz w:val="10"/>
                <w:szCs w:val="16"/>
              </w:rPr>
              <w:t xml:space="preserve">Задача 3. Совершенствование системы профилактики детского </w:t>
            </w:r>
            <w:proofErr w:type="spellStart"/>
            <w:r w:rsidRPr="00772959">
              <w:rPr>
                <w:sz w:val="10"/>
                <w:szCs w:val="16"/>
              </w:rPr>
              <w:t>дорожно</w:t>
            </w:r>
            <w:proofErr w:type="spellEnd"/>
            <w:r w:rsidRPr="00772959">
              <w:rPr>
                <w:sz w:val="10"/>
                <w:szCs w:val="16"/>
              </w:rPr>
              <w:t xml:space="preserve"> – транспортного травматизма, формирование у детей навыков безопасного поведения на дорогах</w:t>
            </w:r>
          </w:p>
        </w:tc>
      </w:tr>
      <w:tr w:rsidR="00772959" w:rsidRPr="00772959" w:rsidTr="00772959">
        <w:trPr>
          <w:trHeight w:val="20"/>
        </w:trPr>
        <w:tc>
          <w:tcPr>
            <w:tcW w:w="0" w:type="auto"/>
            <w:vAlign w:val="center"/>
          </w:tcPr>
          <w:p w:rsidR="00772959" w:rsidRPr="00772959" w:rsidRDefault="00772959" w:rsidP="00EC74F2">
            <w:pPr>
              <w:suppressAutoHyphens/>
              <w:jc w:val="center"/>
              <w:rPr>
                <w:sz w:val="10"/>
                <w:szCs w:val="16"/>
              </w:rPr>
            </w:pPr>
            <w:r w:rsidRPr="00772959">
              <w:rPr>
                <w:sz w:val="10"/>
                <w:szCs w:val="16"/>
              </w:rPr>
              <w:t>3.1</w:t>
            </w:r>
          </w:p>
        </w:tc>
        <w:tc>
          <w:tcPr>
            <w:tcW w:w="0" w:type="auto"/>
            <w:tcBorders>
              <w:right w:val="single" w:sz="4" w:space="0" w:color="auto"/>
            </w:tcBorders>
            <w:vAlign w:val="center"/>
          </w:tcPr>
          <w:p w:rsidR="00772959" w:rsidRPr="00772959" w:rsidRDefault="00772959" w:rsidP="00EC74F2">
            <w:pPr>
              <w:suppressAutoHyphens/>
              <w:rPr>
                <w:sz w:val="10"/>
                <w:szCs w:val="16"/>
              </w:rPr>
            </w:pPr>
            <w:r w:rsidRPr="00772959">
              <w:rPr>
                <w:sz w:val="10"/>
                <w:szCs w:val="16"/>
              </w:rPr>
              <w:t xml:space="preserve">Приобретение памяток для детей дошкольного возраста для профилактики детского </w:t>
            </w:r>
            <w:proofErr w:type="spellStart"/>
            <w:r w:rsidRPr="00772959">
              <w:rPr>
                <w:sz w:val="10"/>
                <w:szCs w:val="16"/>
              </w:rPr>
              <w:t>дорожно</w:t>
            </w:r>
            <w:proofErr w:type="spellEnd"/>
            <w:r w:rsidRPr="00772959">
              <w:rPr>
                <w:sz w:val="10"/>
                <w:szCs w:val="16"/>
              </w:rPr>
              <w:t xml:space="preserve"> – транспортного травматизма.</w:t>
            </w:r>
          </w:p>
        </w:tc>
        <w:tc>
          <w:tcPr>
            <w:tcW w:w="0" w:type="auto"/>
            <w:tcBorders>
              <w:right w:val="single" w:sz="4" w:space="0" w:color="auto"/>
            </w:tcBorders>
            <w:vAlign w:val="center"/>
          </w:tcPr>
          <w:p w:rsidR="00772959" w:rsidRPr="00772959" w:rsidRDefault="00772959" w:rsidP="00EC74F2">
            <w:pPr>
              <w:suppressAutoHyphens/>
              <w:rPr>
                <w:sz w:val="10"/>
                <w:szCs w:val="16"/>
              </w:rPr>
            </w:pPr>
            <w:r w:rsidRPr="00772959">
              <w:rPr>
                <w:sz w:val="10"/>
                <w:szCs w:val="16"/>
              </w:rPr>
              <w:t>Отдел ЖКХ, дорожного строительства и транспорта Администрации муниципального района</w:t>
            </w:r>
          </w:p>
        </w:tc>
        <w:tc>
          <w:tcPr>
            <w:tcW w:w="0" w:type="auto"/>
            <w:tcBorders>
              <w:right w:val="single" w:sz="4" w:space="0" w:color="auto"/>
            </w:tcBorders>
            <w:vAlign w:val="center"/>
          </w:tcPr>
          <w:p w:rsidR="00772959" w:rsidRPr="00772959" w:rsidRDefault="00772959" w:rsidP="00EC74F2">
            <w:pPr>
              <w:suppressAutoHyphens/>
              <w:rPr>
                <w:sz w:val="10"/>
                <w:szCs w:val="16"/>
              </w:rPr>
            </w:pPr>
            <w:r w:rsidRPr="00772959">
              <w:rPr>
                <w:sz w:val="10"/>
                <w:szCs w:val="16"/>
              </w:rPr>
              <w:t>2020-2024 годы</w:t>
            </w:r>
          </w:p>
        </w:tc>
        <w:tc>
          <w:tcPr>
            <w:tcW w:w="0" w:type="auto"/>
            <w:tcBorders>
              <w:right w:val="single" w:sz="4" w:space="0" w:color="auto"/>
            </w:tcBorders>
            <w:vAlign w:val="center"/>
          </w:tcPr>
          <w:p w:rsidR="00772959" w:rsidRPr="00772959" w:rsidRDefault="00772959" w:rsidP="00EC74F2">
            <w:pPr>
              <w:suppressAutoHyphens/>
              <w:rPr>
                <w:sz w:val="10"/>
                <w:szCs w:val="16"/>
              </w:rPr>
            </w:pPr>
            <w:r w:rsidRPr="00772959">
              <w:rPr>
                <w:sz w:val="10"/>
                <w:szCs w:val="16"/>
              </w:rPr>
              <w:t>2.1.1</w:t>
            </w:r>
          </w:p>
        </w:tc>
        <w:tc>
          <w:tcPr>
            <w:tcW w:w="0" w:type="auto"/>
            <w:tcBorders>
              <w:right w:val="single" w:sz="4" w:space="0" w:color="auto"/>
            </w:tcBorders>
            <w:vAlign w:val="center"/>
          </w:tcPr>
          <w:p w:rsidR="00772959" w:rsidRPr="00772959" w:rsidRDefault="00772959" w:rsidP="00EC74F2">
            <w:pPr>
              <w:suppressAutoHyphens/>
              <w:jc w:val="center"/>
              <w:rPr>
                <w:sz w:val="10"/>
                <w:szCs w:val="16"/>
              </w:rPr>
            </w:pPr>
            <w:r w:rsidRPr="00772959">
              <w:rPr>
                <w:sz w:val="10"/>
                <w:szCs w:val="16"/>
              </w:rPr>
              <w:t>не требует финансирования</w:t>
            </w:r>
          </w:p>
        </w:tc>
        <w:tc>
          <w:tcPr>
            <w:tcW w:w="0" w:type="auto"/>
            <w:tcBorders>
              <w:right w:val="single" w:sz="4" w:space="0" w:color="auto"/>
            </w:tcBorders>
            <w:vAlign w:val="center"/>
          </w:tcPr>
          <w:p w:rsidR="00772959" w:rsidRPr="00772959" w:rsidRDefault="00772959" w:rsidP="00EC74F2">
            <w:pPr>
              <w:suppressAutoHyphens/>
              <w:jc w:val="center"/>
              <w:rPr>
                <w:sz w:val="10"/>
                <w:szCs w:val="16"/>
              </w:rPr>
            </w:pPr>
          </w:p>
          <w:p w:rsidR="00772959" w:rsidRPr="00772959" w:rsidRDefault="00772959" w:rsidP="00EC74F2">
            <w:pPr>
              <w:suppressAutoHyphens/>
              <w:jc w:val="center"/>
              <w:rPr>
                <w:sz w:val="10"/>
                <w:szCs w:val="16"/>
              </w:rPr>
            </w:pPr>
          </w:p>
          <w:p w:rsidR="00772959" w:rsidRPr="00772959" w:rsidRDefault="00772959" w:rsidP="00EC74F2">
            <w:pPr>
              <w:suppressAutoHyphens/>
              <w:jc w:val="center"/>
              <w:rPr>
                <w:sz w:val="10"/>
                <w:szCs w:val="16"/>
              </w:rPr>
            </w:pPr>
          </w:p>
          <w:p w:rsidR="00772959" w:rsidRPr="00772959" w:rsidRDefault="00772959" w:rsidP="00EC74F2">
            <w:pPr>
              <w:suppressAutoHyphens/>
              <w:jc w:val="center"/>
              <w:rPr>
                <w:sz w:val="10"/>
                <w:szCs w:val="16"/>
              </w:rPr>
            </w:pPr>
            <w:r w:rsidRPr="00772959">
              <w:rPr>
                <w:sz w:val="10"/>
                <w:szCs w:val="16"/>
              </w:rPr>
              <w:t>-</w:t>
            </w:r>
          </w:p>
        </w:tc>
        <w:tc>
          <w:tcPr>
            <w:tcW w:w="0" w:type="auto"/>
            <w:tcBorders>
              <w:right w:val="single" w:sz="4" w:space="0" w:color="auto"/>
            </w:tcBorders>
            <w:vAlign w:val="center"/>
          </w:tcPr>
          <w:p w:rsidR="00772959" w:rsidRPr="00772959" w:rsidRDefault="00772959" w:rsidP="00EC74F2">
            <w:pPr>
              <w:suppressAutoHyphens/>
              <w:jc w:val="center"/>
              <w:rPr>
                <w:sz w:val="10"/>
                <w:szCs w:val="16"/>
              </w:rPr>
            </w:pPr>
            <w:r w:rsidRPr="00772959">
              <w:rPr>
                <w:sz w:val="10"/>
                <w:szCs w:val="16"/>
              </w:rPr>
              <w:t>-</w:t>
            </w:r>
          </w:p>
        </w:tc>
        <w:tc>
          <w:tcPr>
            <w:tcW w:w="0" w:type="auto"/>
            <w:tcBorders>
              <w:right w:val="single" w:sz="4" w:space="0" w:color="auto"/>
            </w:tcBorders>
            <w:vAlign w:val="center"/>
          </w:tcPr>
          <w:p w:rsidR="00772959" w:rsidRPr="00772959" w:rsidRDefault="00772959" w:rsidP="00EC74F2">
            <w:pPr>
              <w:suppressAutoHyphens/>
              <w:jc w:val="center"/>
              <w:rPr>
                <w:sz w:val="10"/>
                <w:szCs w:val="16"/>
              </w:rPr>
            </w:pPr>
            <w:r w:rsidRPr="00772959">
              <w:rPr>
                <w:sz w:val="10"/>
                <w:szCs w:val="16"/>
              </w:rPr>
              <w:t>-</w:t>
            </w:r>
          </w:p>
        </w:tc>
        <w:tc>
          <w:tcPr>
            <w:tcW w:w="0" w:type="auto"/>
            <w:tcBorders>
              <w:right w:val="single" w:sz="4" w:space="0" w:color="auto"/>
            </w:tcBorders>
            <w:vAlign w:val="center"/>
          </w:tcPr>
          <w:p w:rsidR="00772959" w:rsidRPr="00772959" w:rsidRDefault="00772959" w:rsidP="00EC74F2">
            <w:pPr>
              <w:suppressAutoHyphens/>
              <w:jc w:val="center"/>
              <w:rPr>
                <w:sz w:val="10"/>
                <w:szCs w:val="16"/>
              </w:rPr>
            </w:pPr>
            <w:r w:rsidRPr="00772959">
              <w:rPr>
                <w:sz w:val="10"/>
                <w:szCs w:val="16"/>
              </w:rPr>
              <w:t>-</w:t>
            </w:r>
          </w:p>
        </w:tc>
        <w:tc>
          <w:tcPr>
            <w:tcW w:w="0" w:type="auto"/>
            <w:tcBorders>
              <w:right w:val="single" w:sz="4" w:space="0" w:color="auto"/>
            </w:tcBorders>
            <w:vAlign w:val="center"/>
          </w:tcPr>
          <w:p w:rsidR="00772959" w:rsidRPr="00772959" w:rsidRDefault="00772959" w:rsidP="00EC74F2">
            <w:pPr>
              <w:suppressAutoHyphens/>
              <w:jc w:val="center"/>
              <w:rPr>
                <w:sz w:val="10"/>
                <w:szCs w:val="16"/>
              </w:rPr>
            </w:pPr>
            <w:r w:rsidRPr="00772959">
              <w:rPr>
                <w:sz w:val="10"/>
                <w:szCs w:val="16"/>
              </w:rPr>
              <w:t>-</w:t>
            </w:r>
          </w:p>
        </w:tc>
      </w:tr>
      <w:tr w:rsidR="00772959" w:rsidRPr="00772959" w:rsidTr="00772959">
        <w:trPr>
          <w:trHeight w:val="20"/>
        </w:trPr>
        <w:tc>
          <w:tcPr>
            <w:tcW w:w="0" w:type="auto"/>
            <w:vAlign w:val="center"/>
          </w:tcPr>
          <w:p w:rsidR="00772959" w:rsidRPr="00772959" w:rsidRDefault="00772959" w:rsidP="00EC74F2">
            <w:pPr>
              <w:jc w:val="center"/>
              <w:rPr>
                <w:b/>
                <w:sz w:val="10"/>
                <w:szCs w:val="16"/>
              </w:rPr>
            </w:pPr>
          </w:p>
        </w:tc>
        <w:tc>
          <w:tcPr>
            <w:tcW w:w="0" w:type="auto"/>
            <w:vAlign w:val="center"/>
          </w:tcPr>
          <w:p w:rsidR="00772959" w:rsidRPr="00772959" w:rsidRDefault="00772959" w:rsidP="00EC74F2">
            <w:pPr>
              <w:jc w:val="center"/>
              <w:rPr>
                <w:sz w:val="10"/>
                <w:szCs w:val="16"/>
              </w:rPr>
            </w:pPr>
            <w:r w:rsidRPr="00772959">
              <w:rPr>
                <w:b/>
                <w:sz w:val="10"/>
                <w:szCs w:val="16"/>
              </w:rPr>
              <w:t>Итого по программе:</w:t>
            </w:r>
          </w:p>
        </w:tc>
        <w:tc>
          <w:tcPr>
            <w:tcW w:w="0" w:type="auto"/>
            <w:vAlign w:val="center"/>
          </w:tcPr>
          <w:p w:rsidR="00772959" w:rsidRPr="00772959" w:rsidRDefault="00772959" w:rsidP="00EC74F2">
            <w:pPr>
              <w:suppressAutoHyphens/>
              <w:jc w:val="center"/>
              <w:rPr>
                <w:sz w:val="10"/>
                <w:szCs w:val="16"/>
              </w:rPr>
            </w:pPr>
          </w:p>
        </w:tc>
        <w:tc>
          <w:tcPr>
            <w:tcW w:w="0" w:type="auto"/>
            <w:vAlign w:val="center"/>
          </w:tcPr>
          <w:p w:rsidR="00772959" w:rsidRPr="00772959" w:rsidRDefault="00772959" w:rsidP="00EC74F2">
            <w:pPr>
              <w:suppressAutoHyphens/>
              <w:jc w:val="center"/>
              <w:rPr>
                <w:sz w:val="10"/>
                <w:szCs w:val="16"/>
              </w:rPr>
            </w:pPr>
          </w:p>
        </w:tc>
        <w:tc>
          <w:tcPr>
            <w:tcW w:w="0" w:type="auto"/>
            <w:tcBorders>
              <w:right w:val="single" w:sz="4" w:space="0" w:color="auto"/>
            </w:tcBorders>
            <w:vAlign w:val="center"/>
          </w:tcPr>
          <w:p w:rsidR="00772959" w:rsidRPr="00772959" w:rsidRDefault="00772959" w:rsidP="00EC74F2">
            <w:pPr>
              <w:suppressAutoHyphens/>
              <w:jc w:val="center"/>
              <w:rPr>
                <w:sz w:val="10"/>
                <w:szCs w:val="16"/>
              </w:rPr>
            </w:pPr>
          </w:p>
        </w:tc>
        <w:tc>
          <w:tcPr>
            <w:tcW w:w="0" w:type="auto"/>
            <w:tcBorders>
              <w:top w:val="nil"/>
              <w:left w:val="single" w:sz="4" w:space="0" w:color="auto"/>
              <w:right w:val="single" w:sz="4" w:space="0" w:color="auto"/>
            </w:tcBorders>
            <w:vAlign w:val="center"/>
          </w:tcPr>
          <w:p w:rsidR="00772959" w:rsidRPr="00772959" w:rsidRDefault="00772959" w:rsidP="00EC74F2">
            <w:pPr>
              <w:suppressAutoHyphens/>
              <w:jc w:val="center"/>
              <w:rPr>
                <w:b/>
                <w:sz w:val="10"/>
                <w:szCs w:val="16"/>
              </w:rPr>
            </w:pPr>
            <w:r w:rsidRPr="00772959">
              <w:rPr>
                <w:b/>
                <w:sz w:val="10"/>
                <w:szCs w:val="16"/>
              </w:rPr>
              <w:t>всего:</w:t>
            </w:r>
          </w:p>
          <w:p w:rsidR="00772959" w:rsidRPr="00772959" w:rsidRDefault="00772959" w:rsidP="00EC74F2">
            <w:pPr>
              <w:suppressAutoHyphens/>
              <w:jc w:val="center"/>
              <w:rPr>
                <w:b/>
                <w:sz w:val="10"/>
                <w:szCs w:val="16"/>
              </w:rPr>
            </w:pPr>
          </w:p>
          <w:p w:rsidR="00772959" w:rsidRPr="00772959" w:rsidRDefault="00772959" w:rsidP="00EC74F2">
            <w:pPr>
              <w:suppressAutoHyphens/>
              <w:jc w:val="center"/>
              <w:rPr>
                <w:b/>
                <w:sz w:val="10"/>
                <w:szCs w:val="16"/>
              </w:rPr>
            </w:pPr>
          </w:p>
        </w:tc>
        <w:tc>
          <w:tcPr>
            <w:tcW w:w="0" w:type="auto"/>
            <w:tcBorders>
              <w:top w:val="nil"/>
              <w:left w:val="single" w:sz="4" w:space="0" w:color="auto"/>
              <w:right w:val="single" w:sz="4" w:space="0" w:color="auto"/>
            </w:tcBorders>
            <w:vAlign w:val="center"/>
          </w:tcPr>
          <w:p w:rsidR="00772959" w:rsidRPr="00772959" w:rsidRDefault="00772959" w:rsidP="00EC74F2">
            <w:pPr>
              <w:suppressAutoHyphens/>
              <w:jc w:val="center"/>
              <w:rPr>
                <w:b/>
                <w:color w:val="000000" w:themeColor="text1"/>
                <w:sz w:val="10"/>
                <w:szCs w:val="16"/>
              </w:rPr>
            </w:pPr>
            <w:r w:rsidRPr="00772959">
              <w:rPr>
                <w:b/>
                <w:color w:val="000000" w:themeColor="text1"/>
                <w:sz w:val="10"/>
                <w:szCs w:val="16"/>
              </w:rPr>
              <w:t>0</w:t>
            </w:r>
          </w:p>
        </w:tc>
        <w:tc>
          <w:tcPr>
            <w:tcW w:w="0" w:type="auto"/>
            <w:tcBorders>
              <w:top w:val="nil"/>
              <w:left w:val="single" w:sz="4" w:space="0" w:color="auto"/>
              <w:right w:val="single" w:sz="4" w:space="0" w:color="auto"/>
            </w:tcBorders>
            <w:vAlign w:val="center"/>
          </w:tcPr>
          <w:p w:rsidR="00772959" w:rsidRPr="00772959" w:rsidRDefault="00772959" w:rsidP="00EC74F2">
            <w:pPr>
              <w:suppressAutoHyphens/>
              <w:jc w:val="center"/>
              <w:rPr>
                <w:b/>
                <w:color w:val="000000" w:themeColor="text1"/>
                <w:sz w:val="10"/>
                <w:szCs w:val="16"/>
              </w:rPr>
            </w:pPr>
            <w:r w:rsidRPr="00772959">
              <w:rPr>
                <w:b/>
                <w:color w:val="000000" w:themeColor="text1"/>
                <w:sz w:val="10"/>
                <w:szCs w:val="16"/>
              </w:rPr>
              <w:t>0</w:t>
            </w:r>
          </w:p>
        </w:tc>
        <w:tc>
          <w:tcPr>
            <w:tcW w:w="0" w:type="auto"/>
            <w:tcBorders>
              <w:top w:val="nil"/>
              <w:left w:val="single" w:sz="4" w:space="0" w:color="auto"/>
              <w:right w:val="single" w:sz="4" w:space="0" w:color="auto"/>
            </w:tcBorders>
            <w:vAlign w:val="center"/>
          </w:tcPr>
          <w:p w:rsidR="00772959" w:rsidRPr="00772959" w:rsidRDefault="00772959" w:rsidP="00EC74F2">
            <w:pPr>
              <w:suppressAutoHyphens/>
              <w:jc w:val="center"/>
              <w:rPr>
                <w:b/>
                <w:color w:val="000000" w:themeColor="text1"/>
                <w:sz w:val="10"/>
                <w:szCs w:val="16"/>
              </w:rPr>
            </w:pPr>
            <w:r w:rsidRPr="00772959">
              <w:rPr>
                <w:b/>
                <w:color w:val="000000" w:themeColor="text1"/>
                <w:sz w:val="10"/>
                <w:szCs w:val="16"/>
              </w:rPr>
              <w:t>0</w:t>
            </w:r>
          </w:p>
        </w:tc>
        <w:tc>
          <w:tcPr>
            <w:tcW w:w="0" w:type="auto"/>
            <w:tcBorders>
              <w:top w:val="nil"/>
              <w:left w:val="single" w:sz="4" w:space="0" w:color="auto"/>
              <w:right w:val="single" w:sz="4" w:space="0" w:color="auto"/>
            </w:tcBorders>
            <w:vAlign w:val="center"/>
          </w:tcPr>
          <w:p w:rsidR="00772959" w:rsidRPr="00772959" w:rsidRDefault="00772959" w:rsidP="00EC74F2">
            <w:pPr>
              <w:suppressAutoHyphens/>
              <w:jc w:val="center"/>
              <w:rPr>
                <w:b/>
                <w:sz w:val="10"/>
                <w:szCs w:val="16"/>
              </w:rPr>
            </w:pPr>
            <w:r w:rsidRPr="00772959">
              <w:rPr>
                <w:b/>
                <w:sz w:val="10"/>
                <w:szCs w:val="16"/>
              </w:rPr>
              <w:t>0</w:t>
            </w:r>
          </w:p>
        </w:tc>
        <w:tc>
          <w:tcPr>
            <w:tcW w:w="0" w:type="auto"/>
            <w:tcBorders>
              <w:top w:val="nil"/>
              <w:left w:val="single" w:sz="4" w:space="0" w:color="auto"/>
              <w:right w:val="single" w:sz="4" w:space="0" w:color="auto"/>
            </w:tcBorders>
            <w:vAlign w:val="center"/>
          </w:tcPr>
          <w:p w:rsidR="00772959" w:rsidRPr="00772959" w:rsidRDefault="00772959" w:rsidP="00EC74F2">
            <w:pPr>
              <w:suppressAutoHyphens/>
              <w:jc w:val="center"/>
              <w:rPr>
                <w:b/>
                <w:sz w:val="10"/>
                <w:szCs w:val="16"/>
              </w:rPr>
            </w:pPr>
            <w:r w:rsidRPr="00772959">
              <w:rPr>
                <w:b/>
                <w:sz w:val="10"/>
                <w:szCs w:val="16"/>
              </w:rPr>
              <w:t>0</w:t>
            </w:r>
          </w:p>
        </w:tc>
      </w:tr>
    </w:tbl>
    <w:p w:rsidR="00772959" w:rsidRDefault="00772959" w:rsidP="0063720A">
      <w:pPr>
        <w:suppressAutoHyphens/>
        <w:jc w:val="center"/>
      </w:pPr>
    </w:p>
    <w:p w:rsidR="00772959" w:rsidRDefault="00772959" w:rsidP="00772959">
      <w:pPr>
        <w:suppressAutoHyphens/>
        <w:jc w:val="center"/>
      </w:pPr>
    </w:p>
    <w:p w:rsidR="00772959" w:rsidRPr="004C4096" w:rsidRDefault="00772959" w:rsidP="00772959">
      <w:pPr>
        <w:jc w:val="center"/>
        <w:rPr>
          <w:b/>
          <w:sz w:val="16"/>
          <w:szCs w:val="16"/>
        </w:rPr>
      </w:pPr>
      <w:r w:rsidRPr="004C4096">
        <w:rPr>
          <w:b/>
          <w:sz w:val="16"/>
          <w:szCs w:val="16"/>
        </w:rPr>
        <w:t>ПОСТАНОВЛЕНИЕ</w:t>
      </w:r>
    </w:p>
    <w:p w:rsidR="00772959" w:rsidRPr="004C4096" w:rsidRDefault="00772959" w:rsidP="00772959">
      <w:pPr>
        <w:jc w:val="center"/>
        <w:rPr>
          <w:sz w:val="16"/>
          <w:szCs w:val="16"/>
        </w:rPr>
      </w:pPr>
      <w:r w:rsidRPr="004C4096">
        <w:rPr>
          <w:sz w:val="16"/>
          <w:szCs w:val="16"/>
        </w:rPr>
        <w:t>Администрации муниципального района</w:t>
      </w:r>
    </w:p>
    <w:p w:rsidR="00772959" w:rsidRPr="004C4096" w:rsidRDefault="00772959" w:rsidP="00772959">
      <w:pPr>
        <w:jc w:val="center"/>
        <w:rPr>
          <w:sz w:val="16"/>
          <w:szCs w:val="16"/>
        </w:rPr>
      </w:pPr>
    </w:p>
    <w:p w:rsidR="00772959" w:rsidRPr="004C4096" w:rsidRDefault="00AA63A0" w:rsidP="00772959">
      <w:pPr>
        <w:jc w:val="center"/>
        <w:rPr>
          <w:sz w:val="16"/>
          <w:szCs w:val="16"/>
        </w:rPr>
      </w:pPr>
      <w:r>
        <w:rPr>
          <w:sz w:val="16"/>
          <w:szCs w:val="16"/>
        </w:rPr>
        <w:t>от 17</w:t>
      </w:r>
      <w:r w:rsidR="00772959" w:rsidRPr="004C4096">
        <w:rPr>
          <w:sz w:val="16"/>
          <w:szCs w:val="16"/>
        </w:rPr>
        <w:t>.02.2020 № 1</w:t>
      </w:r>
      <w:r>
        <w:rPr>
          <w:sz w:val="16"/>
          <w:szCs w:val="16"/>
        </w:rPr>
        <w:t>67</w:t>
      </w:r>
    </w:p>
    <w:p w:rsidR="00772959" w:rsidRPr="004C4096" w:rsidRDefault="00772959" w:rsidP="00772959">
      <w:pPr>
        <w:jc w:val="center"/>
        <w:rPr>
          <w:sz w:val="16"/>
          <w:szCs w:val="16"/>
        </w:rPr>
      </w:pPr>
      <w:r w:rsidRPr="004C4096">
        <w:rPr>
          <w:sz w:val="16"/>
          <w:szCs w:val="16"/>
        </w:rPr>
        <w:t>г. Сольцы</w:t>
      </w:r>
    </w:p>
    <w:p w:rsidR="00772959" w:rsidRDefault="00772959" w:rsidP="0063720A">
      <w:pPr>
        <w:suppressAutoHyphens/>
        <w:jc w:val="center"/>
      </w:pPr>
    </w:p>
    <w:p w:rsidR="00AA63A0" w:rsidRPr="00AA63A0" w:rsidRDefault="00AA63A0" w:rsidP="00AA63A0">
      <w:pPr>
        <w:suppressAutoHyphens/>
        <w:jc w:val="center"/>
        <w:rPr>
          <w:b/>
          <w:sz w:val="16"/>
          <w:szCs w:val="16"/>
        </w:rPr>
      </w:pPr>
      <w:r w:rsidRPr="00AA63A0">
        <w:rPr>
          <w:b/>
          <w:sz w:val="16"/>
          <w:szCs w:val="16"/>
        </w:rPr>
        <w:t>О назначении публичных слушаний по вопросу предоставления разрешений на условно разрешённый вид использования</w:t>
      </w:r>
    </w:p>
    <w:p w:rsidR="00AA63A0" w:rsidRPr="00AA63A0" w:rsidRDefault="00AA63A0" w:rsidP="00AA63A0">
      <w:pPr>
        <w:suppressAutoHyphens/>
        <w:jc w:val="center"/>
        <w:rPr>
          <w:b/>
          <w:sz w:val="16"/>
          <w:szCs w:val="16"/>
        </w:rPr>
      </w:pPr>
      <w:r w:rsidRPr="00AA63A0">
        <w:rPr>
          <w:b/>
          <w:sz w:val="16"/>
          <w:szCs w:val="16"/>
        </w:rPr>
        <w:t xml:space="preserve"> земельных участков</w:t>
      </w:r>
    </w:p>
    <w:p w:rsidR="00AA63A0" w:rsidRPr="00AA63A0" w:rsidRDefault="00AA63A0" w:rsidP="00AA63A0">
      <w:pPr>
        <w:suppressAutoHyphens/>
        <w:jc w:val="center"/>
        <w:rPr>
          <w:sz w:val="16"/>
          <w:szCs w:val="16"/>
        </w:rPr>
      </w:pPr>
    </w:p>
    <w:p w:rsidR="00AA63A0" w:rsidRPr="00AA63A0" w:rsidRDefault="00AA63A0" w:rsidP="00AA63A0">
      <w:pPr>
        <w:suppressAutoHyphens/>
        <w:ind w:firstLine="284"/>
        <w:jc w:val="both"/>
        <w:rPr>
          <w:sz w:val="16"/>
          <w:szCs w:val="16"/>
        </w:rPr>
      </w:pPr>
      <w:proofErr w:type="gramStart"/>
      <w:r w:rsidRPr="00AA63A0">
        <w:rPr>
          <w:sz w:val="16"/>
          <w:szCs w:val="16"/>
        </w:rPr>
        <w:t>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Положением о публичных слушаниях в Солецком муниципальном районе, утверждённым решением Думы Солецкого муниципального района от 23.10.2008 №405, (в редакции решений от 28.11.2014 № 381 от 26.05.2016 №69, от 31.10.2016 № 93, от 23.03.2017 № 138</w:t>
      </w:r>
      <w:proofErr w:type="gramEnd"/>
      <w:r w:rsidRPr="00AA63A0">
        <w:rPr>
          <w:sz w:val="16"/>
          <w:szCs w:val="16"/>
        </w:rPr>
        <w:t xml:space="preserve">, </w:t>
      </w:r>
      <w:proofErr w:type="gramStart"/>
      <w:r w:rsidRPr="00AA63A0">
        <w:rPr>
          <w:sz w:val="16"/>
          <w:szCs w:val="16"/>
        </w:rPr>
        <w:t xml:space="preserve">от 26.04.2018 № 206), Уставом Солецкого муниципального района Новгородской области, Уставом Солецкого городского поселения Солецкого муниципального района Новгородской области, на основании заявлений Фадеевой Т.В., Некрасова Д.К., Маслякова А.Д., ходатайства отдела имущественных и земельных отношений Администрации муниципального района от 31.01.2020 №50-з, от 12.02.2020 года № 72-з, Администрация Солецкого муниципального района </w:t>
      </w:r>
      <w:r w:rsidRPr="00AA63A0">
        <w:rPr>
          <w:b/>
          <w:sz w:val="16"/>
          <w:szCs w:val="16"/>
        </w:rPr>
        <w:t>ПОСТАНОВЛЯЕТ:</w:t>
      </w:r>
      <w:proofErr w:type="gramEnd"/>
    </w:p>
    <w:p w:rsidR="00AA63A0" w:rsidRPr="00AA63A0" w:rsidRDefault="00AA63A0" w:rsidP="00AA63A0">
      <w:pPr>
        <w:suppressAutoHyphens/>
        <w:ind w:firstLine="284"/>
        <w:jc w:val="both"/>
        <w:rPr>
          <w:sz w:val="16"/>
          <w:szCs w:val="16"/>
        </w:rPr>
      </w:pPr>
      <w:r w:rsidRPr="00AA63A0">
        <w:rPr>
          <w:sz w:val="16"/>
          <w:szCs w:val="16"/>
        </w:rPr>
        <w:t xml:space="preserve">назначить публичные слушания на 27 февраля 2020 года на 17-00 по адресу: Новгородская область, Солецкий муниципальный район, Солецкое городское поселение, г.Сольцы, </w:t>
      </w:r>
      <w:proofErr w:type="spellStart"/>
      <w:r w:rsidRPr="00AA63A0">
        <w:rPr>
          <w:sz w:val="16"/>
          <w:szCs w:val="16"/>
        </w:rPr>
        <w:t>пл</w:t>
      </w:r>
      <w:proofErr w:type="gramStart"/>
      <w:r w:rsidRPr="00AA63A0">
        <w:rPr>
          <w:sz w:val="16"/>
          <w:szCs w:val="16"/>
        </w:rPr>
        <w:t>.П</w:t>
      </w:r>
      <w:proofErr w:type="gramEnd"/>
      <w:r w:rsidRPr="00AA63A0">
        <w:rPr>
          <w:sz w:val="16"/>
          <w:szCs w:val="16"/>
        </w:rPr>
        <w:t>обеды</w:t>
      </w:r>
      <w:proofErr w:type="spellEnd"/>
      <w:r w:rsidRPr="00AA63A0">
        <w:rPr>
          <w:sz w:val="16"/>
          <w:szCs w:val="16"/>
        </w:rPr>
        <w:t>, д.3, второй этаж (большой зал) по вопросам:</w:t>
      </w:r>
    </w:p>
    <w:p w:rsidR="00AA63A0" w:rsidRPr="00AA63A0" w:rsidRDefault="00AA63A0" w:rsidP="00AA63A0">
      <w:pPr>
        <w:suppressAutoHyphens/>
        <w:ind w:firstLine="284"/>
        <w:jc w:val="both"/>
        <w:rPr>
          <w:sz w:val="16"/>
          <w:szCs w:val="16"/>
        </w:rPr>
      </w:pPr>
      <w:r w:rsidRPr="00AA63A0">
        <w:rPr>
          <w:sz w:val="16"/>
          <w:szCs w:val="16"/>
        </w:rPr>
        <w:t xml:space="preserve"> предоставления  разрешения на условно разрешённый вид использования земельного участка – объекты гаражного назначения, общей площадью 66 </w:t>
      </w:r>
      <w:proofErr w:type="spellStart"/>
      <w:r w:rsidRPr="00AA63A0">
        <w:rPr>
          <w:sz w:val="16"/>
          <w:szCs w:val="16"/>
        </w:rPr>
        <w:t>кв.м</w:t>
      </w:r>
      <w:proofErr w:type="spellEnd"/>
      <w:r w:rsidRPr="00AA63A0">
        <w:rPr>
          <w:sz w:val="16"/>
          <w:szCs w:val="16"/>
        </w:rPr>
        <w:t xml:space="preserve">., расположенного по адресу: Новгородская область, Солецкий муниципальный район, Солецкое городское  поселение, г.Сольцы, </w:t>
      </w:r>
      <w:proofErr w:type="spellStart"/>
      <w:r w:rsidRPr="00AA63A0">
        <w:rPr>
          <w:sz w:val="16"/>
          <w:szCs w:val="16"/>
        </w:rPr>
        <w:t>ул</w:t>
      </w:r>
      <w:proofErr w:type="gramStart"/>
      <w:r w:rsidRPr="00AA63A0">
        <w:rPr>
          <w:sz w:val="16"/>
          <w:szCs w:val="16"/>
        </w:rPr>
        <w:t>.М</w:t>
      </w:r>
      <w:proofErr w:type="gramEnd"/>
      <w:r w:rsidRPr="00AA63A0">
        <w:rPr>
          <w:sz w:val="16"/>
          <w:szCs w:val="16"/>
        </w:rPr>
        <w:t>елиораторов</w:t>
      </w:r>
      <w:proofErr w:type="spellEnd"/>
      <w:r w:rsidRPr="00AA63A0">
        <w:rPr>
          <w:sz w:val="16"/>
          <w:szCs w:val="16"/>
        </w:rPr>
        <w:t xml:space="preserve">, за домом №2; </w:t>
      </w:r>
    </w:p>
    <w:p w:rsidR="00AA63A0" w:rsidRPr="00AA63A0" w:rsidRDefault="00AA63A0" w:rsidP="00AA63A0">
      <w:pPr>
        <w:suppressAutoHyphens/>
        <w:ind w:firstLine="284"/>
        <w:jc w:val="both"/>
        <w:rPr>
          <w:sz w:val="16"/>
          <w:szCs w:val="16"/>
        </w:rPr>
      </w:pPr>
      <w:r w:rsidRPr="00AA63A0">
        <w:rPr>
          <w:sz w:val="16"/>
          <w:szCs w:val="16"/>
        </w:rPr>
        <w:t xml:space="preserve">предоставления разрешения на условно разрешённый вид использования земельного участка - ведение садоводства,  общей площадью 1500 </w:t>
      </w:r>
      <w:proofErr w:type="spellStart"/>
      <w:r w:rsidRPr="00AA63A0">
        <w:rPr>
          <w:sz w:val="16"/>
          <w:szCs w:val="16"/>
        </w:rPr>
        <w:t>кв.м</w:t>
      </w:r>
      <w:proofErr w:type="spellEnd"/>
      <w:r w:rsidRPr="00AA63A0">
        <w:rPr>
          <w:sz w:val="16"/>
          <w:szCs w:val="16"/>
        </w:rPr>
        <w:t xml:space="preserve">. с кадастровым номером 53:16:0060201:20, </w:t>
      </w:r>
      <w:r w:rsidRPr="00AA63A0">
        <w:rPr>
          <w:sz w:val="16"/>
          <w:szCs w:val="16"/>
        </w:rPr>
        <w:lastRenderedPageBreak/>
        <w:t xml:space="preserve">расположенного по адресу: Новгородская область, Солецкий муниципальный район, Солецкое городское  поселение, Горское сельское поселение, </w:t>
      </w:r>
      <w:proofErr w:type="spellStart"/>
      <w:r w:rsidRPr="00AA63A0">
        <w:rPr>
          <w:sz w:val="16"/>
          <w:szCs w:val="16"/>
        </w:rPr>
        <w:t>д</w:t>
      </w:r>
      <w:proofErr w:type="gramStart"/>
      <w:r w:rsidRPr="00AA63A0">
        <w:rPr>
          <w:sz w:val="16"/>
          <w:szCs w:val="16"/>
        </w:rPr>
        <w:t>.Н</w:t>
      </w:r>
      <w:proofErr w:type="gramEnd"/>
      <w:r w:rsidRPr="00AA63A0">
        <w:rPr>
          <w:sz w:val="16"/>
          <w:szCs w:val="16"/>
        </w:rPr>
        <w:t>абережная</w:t>
      </w:r>
      <w:proofErr w:type="spellEnd"/>
      <w:r w:rsidRPr="00AA63A0">
        <w:rPr>
          <w:sz w:val="16"/>
          <w:szCs w:val="16"/>
        </w:rPr>
        <w:t xml:space="preserve">, </w:t>
      </w:r>
      <w:proofErr w:type="spellStart"/>
      <w:r w:rsidRPr="00AA63A0">
        <w:rPr>
          <w:sz w:val="16"/>
          <w:szCs w:val="16"/>
        </w:rPr>
        <w:t>ул.Песочная</w:t>
      </w:r>
      <w:proofErr w:type="spellEnd"/>
      <w:r w:rsidRPr="00AA63A0">
        <w:rPr>
          <w:sz w:val="16"/>
          <w:szCs w:val="16"/>
        </w:rPr>
        <w:t>, д.16, ранее предоставленного -  для ведения личного подсобного хозяйства, общая долевая собственность- ½ Фадеева Татьяна  Викторовна, ½ Некрасов Дмитрий Константинович;</w:t>
      </w:r>
    </w:p>
    <w:p w:rsidR="00AA63A0" w:rsidRPr="00AA63A0" w:rsidRDefault="00AA63A0" w:rsidP="00AA63A0">
      <w:pPr>
        <w:suppressAutoHyphens/>
        <w:ind w:firstLine="284"/>
        <w:jc w:val="both"/>
        <w:rPr>
          <w:sz w:val="16"/>
          <w:szCs w:val="16"/>
        </w:rPr>
      </w:pPr>
      <w:r w:rsidRPr="00AA63A0">
        <w:rPr>
          <w:sz w:val="16"/>
          <w:szCs w:val="16"/>
        </w:rPr>
        <w:t xml:space="preserve">предоставления  разрешения на условно разрешённый вид использования земельного участка - для ведения личного подсобного хозяйства, общей площадью 3411 </w:t>
      </w:r>
      <w:proofErr w:type="spellStart"/>
      <w:r w:rsidRPr="00AA63A0">
        <w:rPr>
          <w:sz w:val="16"/>
          <w:szCs w:val="16"/>
        </w:rPr>
        <w:t>кв.м</w:t>
      </w:r>
      <w:proofErr w:type="spellEnd"/>
      <w:r w:rsidRPr="00AA63A0">
        <w:rPr>
          <w:sz w:val="16"/>
          <w:szCs w:val="16"/>
        </w:rPr>
        <w:t xml:space="preserve">. с кадастровым номером 53:16:010731:17, расположенного по адресу: Новгородская область, Солецкий муниципальный район, Солецкое городское  поселение, г.Сольцы, </w:t>
      </w:r>
      <w:proofErr w:type="spellStart"/>
      <w:r w:rsidRPr="00AA63A0">
        <w:rPr>
          <w:sz w:val="16"/>
          <w:szCs w:val="16"/>
        </w:rPr>
        <w:t>ул</w:t>
      </w:r>
      <w:proofErr w:type="gramStart"/>
      <w:r w:rsidRPr="00AA63A0">
        <w:rPr>
          <w:sz w:val="16"/>
          <w:szCs w:val="16"/>
        </w:rPr>
        <w:t>.Ш</w:t>
      </w:r>
      <w:proofErr w:type="gramEnd"/>
      <w:r w:rsidRPr="00AA63A0">
        <w:rPr>
          <w:sz w:val="16"/>
          <w:szCs w:val="16"/>
        </w:rPr>
        <w:t>княтинская</w:t>
      </w:r>
      <w:proofErr w:type="spellEnd"/>
      <w:r w:rsidRPr="00AA63A0">
        <w:rPr>
          <w:sz w:val="16"/>
          <w:szCs w:val="16"/>
        </w:rPr>
        <w:t xml:space="preserve">, в 80 метрах северо-восточнее дома №5, ранее предоставленного -  для строительства индивидуального жилого дома, арендатор – Масляков Алексей Дмитриевич; </w:t>
      </w:r>
    </w:p>
    <w:p w:rsidR="00AA63A0" w:rsidRPr="00AA63A0" w:rsidRDefault="00AA63A0" w:rsidP="00AA63A0">
      <w:pPr>
        <w:suppressAutoHyphens/>
        <w:ind w:firstLine="284"/>
        <w:jc w:val="both"/>
        <w:rPr>
          <w:sz w:val="16"/>
          <w:szCs w:val="16"/>
        </w:rPr>
      </w:pPr>
      <w:r w:rsidRPr="00AA63A0">
        <w:rPr>
          <w:sz w:val="16"/>
          <w:szCs w:val="16"/>
        </w:rPr>
        <w:t xml:space="preserve">предоставления  разрешения на условно разрешённый вид использования земельного участка - объекты гаражного назначения,  общей площадью 47 </w:t>
      </w:r>
      <w:proofErr w:type="spellStart"/>
      <w:r w:rsidRPr="00AA63A0">
        <w:rPr>
          <w:sz w:val="16"/>
          <w:szCs w:val="16"/>
        </w:rPr>
        <w:t>кв.м</w:t>
      </w:r>
      <w:proofErr w:type="spellEnd"/>
      <w:r w:rsidRPr="00AA63A0">
        <w:rPr>
          <w:sz w:val="16"/>
          <w:szCs w:val="16"/>
        </w:rPr>
        <w:t xml:space="preserve">., расположенного по адресу: Новгородская область, Солецкий муниципальный район, Солецкое городское  поселение, г.Сольцы, </w:t>
      </w:r>
      <w:proofErr w:type="spellStart"/>
      <w:r w:rsidRPr="00AA63A0">
        <w:rPr>
          <w:sz w:val="16"/>
          <w:szCs w:val="16"/>
        </w:rPr>
        <w:t>ул</w:t>
      </w:r>
      <w:proofErr w:type="gramStart"/>
      <w:r w:rsidRPr="00AA63A0">
        <w:rPr>
          <w:sz w:val="16"/>
          <w:szCs w:val="16"/>
        </w:rPr>
        <w:t>.К</w:t>
      </w:r>
      <w:proofErr w:type="gramEnd"/>
      <w:r w:rsidRPr="00AA63A0">
        <w:rPr>
          <w:sz w:val="16"/>
          <w:szCs w:val="16"/>
        </w:rPr>
        <w:t>расных</w:t>
      </w:r>
      <w:proofErr w:type="spellEnd"/>
      <w:r w:rsidRPr="00AA63A0">
        <w:rPr>
          <w:sz w:val="16"/>
          <w:szCs w:val="16"/>
        </w:rPr>
        <w:t xml:space="preserve">  Партизан за домом №6. </w:t>
      </w:r>
    </w:p>
    <w:p w:rsidR="00AA63A0" w:rsidRPr="00AA63A0" w:rsidRDefault="00AA63A0" w:rsidP="00AA63A0">
      <w:pPr>
        <w:suppressAutoHyphens/>
        <w:ind w:firstLine="284"/>
        <w:jc w:val="both"/>
        <w:rPr>
          <w:sz w:val="16"/>
          <w:szCs w:val="16"/>
        </w:rPr>
      </w:pPr>
      <w:r w:rsidRPr="00AA63A0">
        <w:rPr>
          <w:sz w:val="16"/>
          <w:szCs w:val="16"/>
        </w:rPr>
        <w:t>2. Назначить ответственным за проведение публичных слушаний Колесникову И.А., заведующую отделом градостроительства и благоустройства Администрации муниципального района.</w:t>
      </w:r>
    </w:p>
    <w:p w:rsidR="00AA63A0" w:rsidRPr="00AA63A0" w:rsidRDefault="00AA63A0" w:rsidP="00AA63A0">
      <w:pPr>
        <w:suppressAutoHyphens/>
        <w:ind w:firstLine="284"/>
        <w:jc w:val="both"/>
        <w:rPr>
          <w:sz w:val="16"/>
          <w:szCs w:val="16"/>
        </w:rPr>
      </w:pPr>
      <w:r w:rsidRPr="00AA63A0">
        <w:rPr>
          <w:sz w:val="16"/>
          <w:szCs w:val="16"/>
        </w:rPr>
        <w:t>3. Установить, что:</w:t>
      </w:r>
    </w:p>
    <w:p w:rsidR="00AA63A0" w:rsidRPr="00AA63A0" w:rsidRDefault="00AA63A0" w:rsidP="00AA63A0">
      <w:pPr>
        <w:suppressAutoHyphens/>
        <w:ind w:firstLine="284"/>
        <w:jc w:val="both"/>
        <w:rPr>
          <w:sz w:val="16"/>
          <w:szCs w:val="16"/>
        </w:rPr>
      </w:pPr>
      <w:r w:rsidRPr="00AA63A0">
        <w:rPr>
          <w:sz w:val="16"/>
          <w:szCs w:val="16"/>
        </w:rPr>
        <w:t xml:space="preserve">3.1 Прием предложений по вопросам предоставления разрешений на условно разрешенный вид использования земельных участков  осуществляет комиссия по землепользованию и застройке  до 17.00  27февраля 2020года по адресу: </w:t>
      </w:r>
      <w:proofErr w:type="gramStart"/>
      <w:r w:rsidRPr="00AA63A0">
        <w:rPr>
          <w:sz w:val="16"/>
          <w:szCs w:val="16"/>
        </w:rPr>
        <w:t>Новгородская область, г. Сольцы, пл. Победы, д.3, каб.22, с понедельника по пятницу с 8.00 до 17.00, перерыв с 13.00 до 14.00. (тел: 8(816 55)31-748. .</w:t>
      </w:r>
      <w:proofErr w:type="gramEnd"/>
    </w:p>
    <w:p w:rsidR="00AA63A0" w:rsidRPr="00AA63A0" w:rsidRDefault="00AA63A0" w:rsidP="00AA63A0">
      <w:pPr>
        <w:suppressAutoHyphens/>
        <w:ind w:firstLine="284"/>
        <w:jc w:val="both"/>
        <w:rPr>
          <w:sz w:val="16"/>
          <w:szCs w:val="16"/>
        </w:rPr>
      </w:pPr>
      <w:r w:rsidRPr="00AA63A0">
        <w:rPr>
          <w:sz w:val="16"/>
          <w:szCs w:val="16"/>
        </w:rPr>
        <w:t>3.2 Прием заявлений на участие в публичных слушаниях осуществляет комиссия по землепользованию и застройке до 17.00 27 февраля 2020 года по адресу: Новгородская область, г.Сольцы. пл. Победы, д.3, каб.22, с понедельника по пятницу с 8.00 до 17.00, перерыв с 13.00 до 14.00.</w:t>
      </w:r>
    </w:p>
    <w:p w:rsidR="00AA63A0" w:rsidRPr="00AA63A0" w:rsidRDefault="00AA63A0" w:rsidP="00AA63A0">
      <w:pPr>
        <w:suppressAutoHyphens/>
        <w:ind w:firstLine="284"/>
        <w:jc w:val="both"/>
        <w:rPr>
          <w:sz w:val="16"/>
          <w:szCs w:val="16"/>
        </w:rPr>
      </w:pPr>
      <w:r w:rsidRPr="00AA63A0">
        <w:rPr>
          <w:sz w:val="16"/>
          <w:szCs w:val="16"/>
        </w:rPr>
        <w:t>4.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AA63A0" w:rsidRPr="00AA63A0" w:rsidRDefault="00AA63A0" w:rsidP="00AA63A0">
      <w:pPr>
        <w:suppressAutoHyphens/>
        <w:jc w:val="center"/>
        <w:rPr>
          <w:sz w:val="16"/>
          <w:szCs w:val="16"/>
        </w:rPr>
      </w:pPr>
    </w:p>
    <w:p w:rsidR="00AA63A0" w:rsidRPr="00AA63A0" w:rsidRDefault="00AA63A0" w:rsidP="00AA63A0">
      <w:pPr>
        <w:suppressAutoHyphens/>
        <w:jc w:val="center"/>
        <w:rPr>
          <w:sz w:val="16"/>
          <w:szCs w:val="16"/>
        </w:rPr>
      </w:pPr>
    </w:p>
    <w:p w:rsidR="00AA63A0" w:rsidRPr="00AA63A0" w:rsidRDefault="00AA63A0" w:rsidP="00AA63A0">
      <w:pPr>
        <w:suppressAutoHyphens/>
        <w:rPr>
          <w:b/>
          <w:sz w:val="16"/>
          <w:szCs w:val="16"/>
        </w:rPr>
      </w:pPr>
      <w:r w:rsidRPr="00AA63A0">
        <w:rPr>
          <w:b/>
          <w:sz w:val="16"/>
          <w:szCs w:val="16"/>
        </w:rPr>
        <w:t>Глава муниципального района  А.Я. Котов</w:t>
      </w:r>
    </w:p>
    <w:p w:rsidR="00AA63A0" w:rsidRDefault="00AA63A0" w:rsidP="0063720A">
      <w:pPr>
        <w:suppressAutoHyphens/>
        <w:jc w:val="center"/>
      </w:pPr>
    </w:p>
    <w:p w:rsidR="00EC74F2" w:rsidRDefault="00EC74F2" w:rsidP="0063720A">
      <w:pPr>
        <w:suppressAutoHyphens/>
        <w:jc w:val="center"/>
      </w:pPr>
    </w:p>
    <w:p w:rsidR="00AA63A0" w:rsidRPr="004C4096" w:rsidRDefault="00AA63A0" w:rsidP="00AA63A0">
      <w:pPr>
        <w:jc w:val="center"/>
        <w:rPr>
          <w:b/>
          <w:sz w:val="16"/>
          <w:szCs w:val="16"/>
        </w:rPr>
      </w:pPr>
      <w:r w:rsidRPr="004C4096">
        <w:rPr>
          <w:b/>
          <w:sz w:val="16"/>
          <w:szCs w:val="16"/>
        </w:rPr>
        <w:t>ПОСТАНОВЛЕНИЕ</w:t>
      </w:r>
    </w:p>
    <w:p w:rsidR="00AA63A0" w:rsidRPr="004C4096" w:rsidRDefault="00AA63A0" w:rsidP="00AA63A0">
      <w:pPr>
        <w:jc w:val="center"/>
        <w:rPr>
          <w:sz w:val="16"/>
          <w:szCs w:val="16"/>
        </w:rPr>
      </w:pPr>
      <w:r w:rsidRPr="004C4096">
        <w:rPr>
          <w:sz w:val="16"/>
          <w:szCs w:val="16"/>
        </w:rPr>
        <w:t>Администрации муниципального района</w:t>
      </w:r>
    </w:p>
    <w:p w:rsidR="00AA63A0" w:rsidRPr="004C4096" w:rsidRDefault="00AA63A0" w:rsidP="00AA63A0">
      <w:pPr>
        <w:jc w:val="center"/>
        <w:rPr>
          <w:sz w:val="16"/>
          <w:szCs w:val="16"/>
        </w:rPr>
      </w:pPr>
    </w:p>
    <w:p w:rsidR="00AA63A0" w:rsidRPr="004C4096" w:rsidRDefault="00AA63A0" w:rsidP="00AA63A0">
      <w:pPr>
        <w:jc w:val="center"/>
        <w:rPr>
          <w:sz w:val="16"/>
          <w:szCs w:val="16"/>
        </w:rPr>
      </w:pPr>
      <w:r>
        <w:rPr>
          <w:sz w:val="16"/>
          <w:szCs w:val="16"/>
        </w:rPr>
        <w:t>от 17</w:t>
      </w:r>
      <w:r w:rsidRPr="004C4096">
        <w:rPr>
          <w:sz w:val="16"/>
          <w:szCs w:val="16"/>
        </w:rPr>
        <w:t>.02.2020 № 1</w:t>
      </w:r>
      <w:r>
        <w:rPr>
          <w:sz w:val="16"/>
          <w:szCs w:val="16"/>
        </w:rPr>
        <w:t>69</w:t>
      </w:r>
    </w:p>
    <w:p w:rsidR="00AA63A0" w:rsidRDefault="00AA63A0" w:rsidP="00AA63A0">
      <w:pPr>
        <w:jc w:val="center"/>
        <w:rPr>
          <w:sz w:val="16"/>
          <w:szCs w:val="16"/>
        </w:rPr>
      </w:pPr>
      <w:r w:rsidRPr="004C4096">
        <w:rPr>
          <w:sz w:val="16"/>
          <w:szCs w:val="16"/>
        </w:rPr>
        <w:t>г. Сольцы</w:t>
      </w:r>
    </w:p>
    <w:p w:rsidR="00AA63A0" w:rsidRDefault="00AA63A0" w:rsidP="00AA63A0">
      <w:pPr>
        <w:jc w:val="center"/>
        <w:rPr>
          <w:sz w:val="16"/>
          <w:szCs w:val="16"/>
        </w:rPr>
      </w:pPr>
    </w:p>
    <w:p w:rsidR="00AA63A0" w:rsidRPr="00AA63A0" w:rsidRDefault="00AA63A0" w:rsidP="00AA63A0">
      <w:pPr>
        <w:jc w:val="center"/>
        <w:rPr>
          <w:b/>
          <w:sz w:val="16"/>
          <w:szCs w:val="16"/>
          <w:lang w:bidi="ru-RU"/>
        </w:rPr>
      </w:pPr>
      <w:r w:rsidRPr="00AA63A0">
        <w:rPr>
          <w:b/>
          <w:sz w:val="16"/>
          <w:szCs w:val="16"/>
          <w:lang w:bidi="ru-RU"/>
        </w:rPr>
        <w:t>О внесении изменения в состав конкурсной комиссии по предоставлению субсидий начинающим субъектам малого предпринимательства в Солецком муниципальном районе</w:t>
      </w:r>
    </w:p>
    <w:p w:rsidR="00AA63A0" w:rsidRPr="00AA63A0" w:rsidRDefault="00AA63A0" w:rsidP="00AA63A0">
      <w:pPr>
        <w:jc w:val="center"/>
        <w:rPr>
          <w:sz w:val="16"/>
          <w:szCs w:val="16"/>
          <w:lang w:bidi="ru-RU"/>
        </w:rPr>
      </w:pPr>
    </w:p>
    <w:p w:rsidR="00AA63A0" w:rsidRPr="00AA63A0" w:rsidRDefault="00AA63A0" w:rsidP="00AA63A0">
      <w:pPr>
        <w:ind w:firstLine="284"/>
        <w:jc w:val="both"/>
        <w:rPr>
          <w:sz w:val="16"/>
          <w:szCs w:val="16"/>
          <w:lang w:bidi="ru-RU"/>
        </w:rPr>
      </w:pPr>
      <w:r w:rsidRPr="00AA63A0">
        <w:rPr>
          <w:sz w:val="16"/>
          <w:szCs w:val="16"/>
          <w:lang w:bidi="ru-RU"/>
        </w:rPr>
        <w:t xml:space="preserve">Администрация Солецкого муниципального района </w:t>
      </w:r>
    </w:p>
    <w:p w:rsidR="00AA63A0" w:rsidRPr="00AA63A0" w:rsidRDefault="00AA63A0" w:rsidP="00AA63A0">
      <w:pPr>
        <w:jc w:val="both"/>
        <w:rPr>
          <w:sz w:val="16"/>
          <w:szCs w:val="16"/>
          <w:lang w:bidi="ru-RU"/>
        </w:rPr>
      </w:pPr>
      <w:r w:rsidRPr="00AA63A0">
        <w:rPr>
          <w:b/>
          <w:bCs/>
          <w:sz w:val="16"/>
          <w:szCs w:val="16"/>
          <w:lang w:bidi="ru-RU"/>
        </w:rPr>
        <w:t>ПОСТАНОВЛЯЕТ:</w:t>
      </w:r>
    </w:p>
    <w:p w:rsidR="00AA63A0" w:rsidRPr="00AA63A0" w:rsidRDefault="00AA63A0" w:rsidP="00AA63A0">
      <w:pPr>
        <w:ind w:firstLine="284"/>
        <w:jc w:val="both"/>
        <w:rPr>
          <w:sz w:val="16"/>
          <w:szCs w:val="16"/>
          <w:lang w:bidi="ru-RU"/>
        </w:rPr>
      </w:pPr>
      <w:r w:rsidRPr="00AA63A0">
        <w:rPr>
          <w:sz w:val="16"/>
          <w:szCs w:val="16"/>
          <w:lang w:bidi="ru-RU"/>
        </w:rPr>
        <w:t xml:space="preserve">1. </w:t>
      </w:r>
      <w:proofErr w:type="gramStart"/>
      <w:r w:rsidRPr="00AA63A0">
        <w:rPr>
          <w:sz w:val="16"/>
          <w:szCs w:val="16"/>
          <w:lang w:bidi="ru-RU"/>
        </w:rPr>
        <w:t>Внести изменение в состав конкурсной комиссии по предоставлению субсидий начинающим субъектам малого предпринимательства в Солецком</w:t>
      </w:r>
      <w:r w:rsidRPr="00AA63A0">
        <w:rPr>
          <w:sz w:val="16"/>
          <w:szCs w:val="16"/>
        </w:rPr>
        <w:t xml:space="preserve">  </w:t>
      </w:r>
      <w:r w:rsidRPr="00AA63A0">
        <w:rPr>
          <w:sz w:val="16"/>
          <w:szCs w:val="16"/>
          <w:lang w:bidi="ru-RU"/>
        </w:rPr>
        <w:t>муниципальном районе, утвержденный постановлением Администрации муниципального района от 20.11.2018 № 2127 (в редакции постановлений Администрации муниципального района от 31.01.2019 № 121, от 30.07.2019 № 992), включив в качестве председателя комиссии первого заместителя Главы администрации муниципального района Дуничева Ю.Н.</w:t>
      </w:r>
      <w:proofErr w:type="gramEnd"/>
    </w:p>
    <w:p w:rsidR="00AA63A0" w:rsidRPr="00AA63A0" w:rsidRDefault="00AA63A0" w:rsidP="00AA63A0">
      <w:pPr>
        <w:ind w:firstLine="284"/>
        <w:jc w:val="both"/>
        <w:rPr>
          <w:sz w:val="16"/>
          <w:szCs w:val="16"/>
        </w:rPr>
      </w:pPr>
      <w:r w:rsidRPr="00AA63A0">
        <w:rPr>
          <w:sz w:val="16"/>
          <w:szCs w:val="16"/>
        </w:rPr>
        <w:t xml:space="preserve">2. Опубликовать настоящее  постановление в периодическом печатном </w:t>
      </w:r>
      <w:proofErr w:type="gramStart"/>
      <w:r w:rsidRPr="00AA63A0">
        <w:rPr>
          <w:sz w:val="16"/>
          <w:szCs w:val="16"/>
        </w:rPr>
        <w:t>издании-бюллетень</w:t>
      </w:r>
      <w:proofErr w:type="gramEnd"/>
      <w:r w:rsidRPr="00AA63A0">
        <w:rPr>
          <w:sz w:val="16"/>
          <w:szCs w:val="16"/>
        </w:rPr>
        <w:t xml:space="preserve">  «Солецкий вестник» и разместить его на официальном сайте Администрации Солецкого муниципального района в информационно-телекоммуникационной сети «Интернет».</w:t>
      </w:r>
    </w:p>
    <w:p w:rsidR="00AA63A0" w:rsidRPr="00AA63A0" w:rsidRDefault="00AA63A0" w:rsidP="00AA63A0">
      <w:pPr>
        <w:jc w:val="center"/>
        <w:rPr>
          <w:sz w:val="16"/>
          <w:szCs w:val="16"/>
          <w:lang w:bidi="ru-RU"/>
        </w:rPr>
      </w:pPr>
    </w:p>
    <w:p w:rsidR="00AA63A0" w:rsidRPr="00AA63A0" w:rsidRDefault="00AA63A0" w:rsidP="00AA63A0">
      <w:pPr>
        <w:rPr>
          <w:sz w:val="16"/>
          <w:szCs w:val="16"/>
        </w:rPr>
      </w:pPr>
    </w:p>
    <w:p w:rsidR="00AA63A0" w:rsidRPr="00AA63A0" w:rsidRDefault="00AA63A0" w:rsidP="00AA63A0">
      <w:pPr>
        <w:rPr>
          <w:b/>
          <w:sz w:val="16"/>
          <w:szCs w:val="16"/>
        </w:rPr>
      </w:pPr>
      <w:r w:rsidRPr="00AA63A0">
        <w:rPr>
          <w:b/>
          <w:sz w:val="16"/>
          <w:szCs w:val="16"/>
        </w:rPr>
        <w:t>Глава муниципального района      А.Я. Котов</w:t>
      </w:r>
    </w:p>
    <w:p w:rsidR="00AA63A0" w:rsidRPr="004C4096" w:rsidRDefault="00AA63A0" w:rsidP="00AA63A0">
      <w:pPr>
        <w:jc w:val="center"/>
        <w:rPr>
          <w:b/>
          <w:sz w:val="16"/>
          <w:szCs w:val="16"/>
        </w:rPr>
      </w:pPr>
      <w:r w:rsidRPr="004C4096">
        <w:rPr>
          <w:b/>
          <w:sz w:val="16"/>
          <w:szCs w:val="16"/>
        </w:rPr>
        <w:lastRenderedPageBreak/>
        <w:t>ПОСТАНОВЛЕНИЕ</w:t>
      </w:r>
    </w:p>
    <w:p w:rsidR="00AA63A0" w:rsidRPr="004C4096" w:rsidRDefault="00AA63A0" w:rsidP="00AA63A0">
      <w:pPr>
        <w:jc w:val="center"/>
        <w:rPr>
          <w:sz w:val="16"/>
          <w:szCs w:val="16"/>
        </w:rPr>
      </w:pPr>
      <w:r w:rsidRPr="004C4096">
        <w:rPr>
          <w:sz w:val="16"/>
          <w:szCs w:val="16"/>
        </w:rPr>
        <w:t>Администрации муниципального района</w:t>
      </w:r>
    </w:p>
    <w:p w:rsidR="00AA63A0" w:rsidRPr="004C4096" w:rsidRDefault="00AA63A0" w:rsidP="00AA63A0">
      <w:pPr>
        <w:jc w:val="center"/>
        <w:rPr>
          <w:sz w:val="16"/>
          <w:szCs w:val="16"/>
        </w:rPr>
      </w:pPr>
    </w:p>
    <w:p w:rsidR="00AA63A0" w:rsidRPr="004C4096" w:rsidRDefault="00AA63A0" w:rsidP="00AA63A0">
      <w:pPr>
        <w:jc w:val="center"/>
        <w:rPr>
          <w:sz w:val="16"/>
          <w:szCs w:val="16"/>
        </w:rPr>
      </w:pPr>
      <w:r>
        <w:rPr>
          <w:sz w:val="16"/>
          <w:szCs w:val="16"/>
        </w:rPr>
        <w:t>от 17</w:t>
      </w:r>
      <w:r w:rsidRPr="004C4096">
        <w:rPr>
          <w:sz w:val="16"/>
          <w:szCs w:val="16"/>
        </w:rPr>
        <w:t>.02.2020 № 1</w:t>
      </w:r>
      <w:r>
        <w:rPr>
          <w:sz w:val="16"/>
          <w:szCs w:val="16"/>
        </w:rPr>
        <w:t>71</w:t>
      </w:r>
    </w:p>
    <w:p w:rsidR="00AA63A0" w:rsidRPr="004C4096" w:rsidRDefault="00AA63A0" w:rsidP="00AA63A0">
      <w:pPr>
        <w:jc w:val="center"/>
        <w:rPr>
          <w:sz w:val="16"/>
          <w:szCs w:val="16"/>
        </w:rPr>
      </w:pPr>
      <w:r w:rsidRPr="004C4096">
        <w:rPr>
          <w:sz w:val="16"/>
          <w:szCs w:val="16"/>
        </w:rPr>
        <w:t>г. Сольцы</w:t>
      </w:r>
    </w:p>
    <w:p w:rsidR="00EC74F2" w:rsidRDefault="00EC74F2" w:rsidP="0063720A">
      <w:pPr>
        <w:suppressAutoHyphens/>
        <w:jc w:val="center"/>
      </w:pPr>
    </w:p>
    <w:p w:rsidR="00AA63A0" w:rsidRPr="005B50ED" w:rsidRDefault="00AA63A0" w:rsidP="00AA63A0">
      <w:pPr>
        <w:tabs>
          <w:tab w:val="left" w:pos="4536"/>
        </w:tabs>
        <w:suppressAutoHyphens/>
        <w:jc w:val="center"/>
        <w:rPr>
          <w:sz w:val="16"/>
          <w:szCs w:val="16"/>
        </w:rPr>
      </w:pPr>
      <w:r w:rsidRPr="005B50ED">
        <w:rPr>
          <w:b/>
          <w:sz w:val="16"/>
          <w:szCs w:val="16"/>
        </w:rPr>
        <w:t>Об утверждении Порядка составления и утверждения плана финансово-хозяйственной деятельности муниципальных учреждений Солецкого муниципального района (Солецкого городского поселения)</w:t>
      </w:r>
    </w:p>
    <w:p w:rsidR="00AA63A0" w:rsidRPr="005B50ED" w:rsidRDefault="00AA63A0" w:rsidP="00AA63A0">
      <w:pPr>
        <w:suppressAutoHyphens/>
        <w:jc w:val="both"/>
        <w:rPr>
          <w:sz w:val="16"/>
          <w:szCs w:val="16"/>
        </w:rPr>
      </w:pPr>
    </w:p>
    <w:p w:rsidR="00AA63A0" w:rsidRPr="005B50ED" w:rsidRDefault="00AA63A0" w:rsidP="00AA63A0">
      <w:pPr>
        <w:suppressAutoHyphens/>
        <w:ind w:firstLine="284"/>
        <w:jc w:val="both"/>
        <w:rPr>
          <w:b/>
          <w:sz w:val="16"/>
          <w:szCs w:val="16"/>
        </w:rPr>
      </w:pPr>
      <w:r w:rsidRPr="005B50ED">
        <w:rPr>
          <w:sz w:val="16"/>
          <w:szCs w:val="16"/>
        </w:rPr>
        <w:t xml:space="preserve">В соответствии с </w:t>
      </w:r>
      <w:hyperlink r:id="rId26" w:history="1">
        <w:r w:rsidRPr="00AA63A0">
          <w:rPr>
            <w:rStyle w:val="af4"/>
            <w:color w:val="auto"/>
            <w:sz w:val="16"/>
            <w:szCs w:val="16"/>
            <w:u w:val="none"/>
          </w:rPr>
          <w:t>подпунктом 6 пункта 3.3 статьи 32</w:t>
        </w:r>
      </w:hyperlink>
      <w:r w:rsidRPr="005B50ED">
        <w:rPr>
          <w:sz w:val="16"/>
          <w:szCs w:val="16"/>
        </w:rPr>
        <w:t xml:space="preserve"> Федерального    закона от 12 января 1996 года № 7-ФЗ "О некоммерческих организациях", Требованиями </w:t>
      </w:r>
      <w:r w:rsidRPr="005B50ED">
        <w:rPr>
          <w:bCs/>
          <w:color w:val="000000"/>
          <w:sz w:val="16"/>
          <w:szCs w:val="16"/>
          <w:shd w:val="clear" w:color="auto" w:fill="FFFFFF"/>
        </w:rPr>
        <w:t xml:space="preserve">к составлению и утверждению плана финансово-хозяйственной деятельности государственного (муниципального) учреждения, утвержденными </w:t>
      </w:r>
      <w:r w:rsidRPr="005B50ED">
        <w:rPr>
          <w:sz w:val="16"/>
          <w:szCs w:val="16"/>
        </w:rPr>
        <w:t xml:space="preserve">Приказом Министерства Финансов Российской Федерации  от 31 августа 2018 года № 186н, Администрация  Солецкого муниципального района </w:t>
      </w:r>
      <w:r w:rsidRPr="005B50ED">
        <w:rPr>
          <w:b/>
          <w:sz w:val="16"/>
          <w:szCs w:val="16"/>
        </w:rPr>
        <w:t>ПОСТАНОВЛЯЕТ:</w:t>
      </w:r>
    </w:p>
    <w:p w:rsidR="00AA63A0" w:rsidRPr="005B50ED" w:rsidRDefault="00AA63A0" w:rsidP="00AA63A0">
      <w:pPr>
        <w:autoSpaceDE w:val="0"/>
        <w:autoSpaceDN w:val="0"/>
        <w:adjustRightInd w:val="0"/>
        <w:ind w:firstLine="284"/>
        <w:jc w:val="both"/>
        <w:rPr>
          <w:sz w:val="16"/>
          <w:szCs w:val="16"/>
        </w:rPr>
      </w:pPr>
      <w:r w:rsidRPr="005B50ED">
        <w:rPr>
          <w:sz w:val="16"/>
          <w:szCs w:val="16"/>
        </w:rPr>
        <w:t>1. Утвердить прилагаемый   Порядок составления и утверждения плана финансово-хозяйственной деятельности муниципальных учреждений Солецкого муниципального района (Солецкого городского поселения).</w:t>
      </w:r>
    </w:p>
    <w:p w:rsidR="00AA63A0" w:rsidRPr="005B50ED" w:rsidRDefault="00AA63A0" w:rsidP="00AA63A0">
      <w:pPr>
        <w:tabs>
          <w:tab w:val="left" w:pos="4536"/>
        </w:tabs>
        <w:suppressAutoHyphens/>
        <w:ind w:firstLine="284"/>
        <w:jc w:val="both"/>
        <w:rPr>
          <w:sz w:val="16"/>
          <w:szCs w:val="16"/>
        </w:rPr>
      </w:pPr>
      <w:r w:rsidRPr="005B50ED">
        <w:rPr>
          <w:sz w:val="16"/>
          <w:szCs w:val="16"/>
        </w:rPr>
        <w:t>2. Признать утратившим силу пункт 1 постановления Администрации  муниципального района от 11.01.2017 №  33 «Об утверждении Порядка составления и утверждения плана финансово-хозяйственной деятельности муниципальных учреждений Солецкого муниципального района и Солецкого городского поселения».</w:t>
      </w:r>
    </w:p>
    <w:p w:rsidR="00AA63A0" w:rsidRPr="005B50ED" w:rsidRDefault="00AA63A0" w:rsidP="00AA63A0">
      <w:pPr>
        <w:widowControl w:val="0"/>
        <w:suppressAutoHyphens/>
        <w:autoSpaceDE w:val="0"/>
        <w:autoSpaceDN w:val="0"/>
        <w:adjustRightInd w:val="0"/>
        <w:ind w:firstLine="284"/>
        <w:jc w:val="both"/>
        <w:rPr>
          <w:sz w:val="16"/>
          <w:szCs w:val="16"/>
        </w:rPr>
      </w:pPr>
      <w:r w:rsidRPr="005B50ED">
        <w:rPr>
          <w:sz w:val="16"/>
          <w:szCs w:val="16"/>
        </w:rPr>
        <w:t xml:space="preserve">3.  Опубликовать настоящее постановление в периодическом печатном </w:t>
      </w:r>
      <w:proofErr w:type="gramStart"/>
      <w:r w:rsidRPr="005B50ED">
        <w:rPr>
          <w:sz w:val="16"/>
          <w:szCs w:val="16"/>
        </w:rPr>
        <w:t>издании-бюллетень</w:t>
      </w:r>
      <w:proofErr w:type="gramEnd"/>
      <w:r w:rsidRPr="005B50ED">
        <w:rPr>
          <w:sz w:val="16"/>
          <w:szCs w:val="16"/>
        </w:rPr>
        <w:t xml:space="preserve"> «Солецкий вестник» и разместить на официальном сайте Администрации Солецкого муниципального района в информационно-телекоммуникационной сети «Интернет». </w:t>
      </w:r>
    </w:p>
    <w:p w:rsidR="00AA63A0" w:rsidRPr="005B50ED" w:rsidRDefault="00AA63A0" w:rsidP="00AA63A0">
      <w:pPr>
        <w:pStyle w:val="2f1"/>
        <w:shd w:val="clear" w:color="auto" w:fill="auto"/>
        <w:suppressAutoHyphens/>
        <w:spacing w:after="0" w:line="240" w:lineRule="auto"/>
        <w:ind w:firstLine="0"/>
        <w:jc w:val="both"/>
        <w:rPr>
          <w:rFonts w:ascii="Times New Roman" w:hAnsi="Times New Roman"/>
          <w:sz w:val="16"/>
          <w:szCs w:val="16"/>
        </w:rPr>
      </w:pPr>
    </w:p>
    <w:p w:rsidR="00AA63A0" w:rsidRPr="005B50ED" w:rsidRDefault="00AA63A0" w:rsidP="00AA63A0">
      <w:pPr>
        <w:pStyle w:val="2f1"/>
        <w:shd w:val="clear" w:color="auto" w:fill="auto"/>
        <w:suppressAutoHyphens/>
        <w:spacing w:after="0" w:line="240" w:lineRule="auto"/>
        <w:ind w:firstLine="0"/>
        <w:jc w:val="both"/>
        <w:rPr>
          <w:rFonts w:ascii="Times New Roman" w:hAnsi="Times New Roman"/>
          <w:sz w:val="16"/>
          <w:szCs w:val="16"/>
        </w:rPr>
      </w:pPr>
    </w:p>
    <w:p w:rsidR="00AA63A0" w:rsidRPr="005B50ED" w:rsidRDefault="00AA63A0" w:rsidP="00AA63A0">
      <w:pPr>
        <w:pStyle w:val="32"/>
        <w:suppressAutoHyphens/>
        <w:spacing w:after="0"/>
        <w:ind w:left="0"/>
        <w:rPr>
          <w:b/>
        </w:rPr>
      </w:pPr>
      <w:r w:rsidRPr="005B50ED">
        <w:rPr>
          <w:b/>
        </w:rPr>
        <w:t>Глава муниципального района    А.Я. Котов</w:t>
      </w:r>
    </w:p>
    <w:p w:rsidR="00AA63A0" w:rsidRPr="005B50ED" w:rsidRDefault="00AA63A0" w:rsidP="00AA63A0">
      <w:pPr>
        <w:pStyle w:val="32"/>
        <w:suppressAutoHyphens/>
        <w:spacing w:after="0"/>
        <w:ind w:left="0"/>
        <w:rPr>
          <w:b/>
        </w:rPr>
      </w:pPr>
    </w:p>
    <w:p w:rsidR="00AA63A0" w:rsidRPr="005B50ED" w:rsidRDefault="00AA63A0" w:rsidP="00AA63A0">
      <w:pPr>
        <w:pStyle w:val="32"/>
        <w:suppressAutoHyphens/>
        <w:spacing w:after="0"/>
        <w:ind w:left="0"/>
        <w:rPr>
          <w:b/>
        </w:rPr>
      </w:pPr>
    </w:p>
    <w:p w:rsidR="00AA63A0" w:rsidRPr="005B50ED" w:rsidRDefault="00AA63A0" w:rsidP="00AA63A0">
      <w:pPr>
        <w:autoSpaceDE w:val="0"/>
        <w:autoSpaceDN w:val="0"/>
        <w:adjustRightInd w:val="0"/>
        <w:jc w:val="right"/>
        <w:outlineLvl w:val="0"/>
        <w:rPr>
          <w:sz w:val="16"/>
          <w:szCs w:val="16"/>
        </w:rPr>
      </w:pPr>
      <w:proofErr w:type="gramStart"/>
      <w:r w:rsidRPr="005B50ED">
        <w:rPr>
          <w:sz w:val="16"/>
          <w:szCs w:val="16"/>
        </w:rPr>
        <w:t>Утвержден</w:t>
      </w:r>
      <w:proofErr w:type="gramEnd"/>
      <w:r w:rsidRPr="005B50ED">
        <w:rPr>
          <w:sz w:val="16"/>
          <w:szCs w:val="16"/>
        </w:rPr>
        <w:t xml:space="preserve">                                                                                                   постановлением Администрации  </w:t>
      </w:r>
    </w:p>
    <w:p w:rsidR="00AA63A0" w:rsidRPr="005B50ED" w:rsidRDefault="00AA63A0" w:rsidP="00AA63A0">
      <w:pPr>
        <w:autoSpaceDE w:val="0"/>
        <w:autoSpaceDN w:val="0"/>
        <w:adjustRightInd w:val="0"/>
        <w:jc w:val="right"/>
        <w:rPr>
          <w:sz w:val="16"/>
          <w:szCs w:val="16"/>
        </w:rPr>
      </w:pPr>
      <w:r w:rsidRPr="005B50ED">
        <w:rPr>
          <w:sz w:val="16"/>
          <w:szCs w:val="16"/>
        </w:rPr>
        <w:t xml:space="preserve">                                                                                  муниципального </w:t>
      </w:r>
      <w:r>
        <w:rPr>
          <w:sz w:val="16"/>
          <w:szCs w:val="16"/>
        </w:rPr>
        <w:t>р</w:t>
      </w:r>
      <w:r w:rsidRPr="005B50ED">
        <w:rPr>
          <w:sz w:val="16"/>
          <w:szCs w:val="16"/>
        </w:rPr>
        <w:t xml:space="preserve">айона </w:t>
      </w:r>
    </w:p>
    <w:p w:rsidR="00AA63A0" w:rsidRPr="005B50ED" w:rsidRDefault="00AA63A0" w:rsidP="00AA63A0">
      <w:pPr>
        <w:autoSpaceDE w:val="0"/>
        <w:autoSpaceDN w:val="0"/>
        <w:adjustRightInd w:val="0"/>
        <w:jc w:val="right"/>
        <w:rPr>
          <w:sz w:val="16"/>
          <w:szCs w:val="16"/>
        </w:rPr>
      </w:pPr>
      <w:r w:rsidRPr="005B50ED">
        <w:rPr>
          <w:sz w:val="16"/>
          <w:szCs w:val="16"/>
        </w:rPr>
        <w:t xml:space="preserve">                                                                               от 17.02.2020 № 171</w:t>
      </w:r>
    </w:p>
    <w:p w:rsidR="00AA63A0" w:rsidRPr="005B50ED" w:rsidRDefault="00AA63A0" w:rsidP="00AA63A0">
      <w:pPr>
        <w:tabs>
          <w:tab w:val="left" w:pos="7365"/>
          <w:tab w:val="right" w:pos="9355"/>
        </w:tabs>
        <w:autoSpaceDE w:val="0"/>
        <w:autoSpaceDN w:val="0"/>
        <w:adjustRightInd w:val="0"/>
        <w:rPr>
          <w:sz w:val="16"/>
          <w:szCs w:val="16"/>
        </w:rPr>
      </w:pPr>
      <w:r w:rsidRPr="005B50ED">
        <w:rPr>
          <w:sz w:val="16"/>
          <w:szCs w:val="16"/>
        </w:rPr>
        <w:t xml:space="preserve"> </w:t>
      </w:r>
    </w:p>
    <w:p w:rsidR="00AA63A0" w:rsidRPr="005B50ED" w:rsidRDefault="00AA63A0" w:rsidP="00AA63A0">
      <w:pPr>
        <w:autoSpaceDE w:val="0"/>
        <w:autoSpaceDN w:val="0"/>
        <w:adjustRightInd w:val="0"/>
        <w:jc w:val="center"/>
        <w:rPr>
          <w:b/>
          <w:sz w:val="16"/>
          <w:szCs w:val="16"/>
        </w:rPr>
      </w:pPr>
      <w:r w:rsidRPr="005B50ED">
        <w:rPr>
          <w:b/>
          <w:sz w:val="16"/>
          <w:szCs w:val="16"/>
        </w:rPr>
        <w:t>Порядок составления и утверждения плана финансово-хозяйственной деятельности муниципальных учреждений Солецкого муниципального района (Солецкого  городского поселения)</w:t>
      </w:r>
    </w:p>
    <w:p w:rsidR="00AA63A0" w:rsidRDefault="00AA63A0" w:rsidP="00AA63A0">
      <w:pPr>
        <w:autoSpaceDE w:val="0"/>
        <w:autoSpaceDN w:val="0"/>
        <w:adjustRightInd w:val="0"/>
        <w:jc w:val="center"/>
        <w:outlineLvl w:val="1"/>
        <w:rPr>
          <w:b/>
          <w:sz w:val="16"/>
          <w:szCs w:val="16"/>
        </w:rPr>
      </w:pPr>
    </w:p>
    <w:p w:rsidR="00AA63A0" w:rsidRPr="005B50ED" w:rsidRDefault="00AA63A0" w:rsidP="00AA63A0">
      <w:pPr>
        <w:autoSpaceDE w:val="0"/>
        <w:autoSpaceDN w:val="0"/>
        <w:adjustRightInd w:val="0"/>
        <w:ind w:firstLine="284"/>
        <w:jc w:val="center"/>
        <w:outlineLvl w:val="1"/>
        <w:rPr>
          <w:b/>
          <w:sz w:val="16"/>
          <w:szCs w:val="16"/>
        </w:rPr>
      </w:pPr>
      <w:r w:rsidRPr="005B50ED">
        <w:rPr>
          <w:b/>
          <w:sz w:val="16"/>
          <w:szCs w:val="16"/>
        </w:rPr>
        <w:t>1. Общие положения</w:t>
      </w:r>
    </w:p>
    <w:p w:rsidR="00AA63A0" w:rsidRPr="005B50ED" w:rsidRDefault="00AA63A0" w:rsidP="00AA63A0">
      <w:pPr>
        <w:autoSpaceDE w:val="0"/>
        <w:autoSpaceDN w:val="0"/>
        <w:adjustRightInd w:val="0"/>
        <w:ind w:firstLine="284"/>
        <w:jc w:val="both"/>
        <w:rPr>
          <w:sz w:val="16"/>
          <w:szCs w:val="16"/>
        </w:rPr>
      </w:pPr>
      <w:r w:rsidRPr="005B50ED">
        <w:rPr>
          <w:sz w:val="16"/>
          <w:szCs w:val="16"/>
        </w:rPr>
        <w:t xml:space="preserve">1.1. </w:t>
      </w:r>
      <w:proofErr w:type="gramStart"/>
      <w:r w:rsidRPr="005B50ED">
        <w:rPr>
          <w:sz w:val="16"/>
          <w:szCs w:val="16"/>
        </w:rPr>
        <w:t>Настоящий Порядок составления и утверждения плана финансово-хозяйственной деятельности муниципальных учреждений Солецкого муниципального района (Солецкого  городского поселения) (далее – Порядок) устанавливает общие требования к порядку составления и утверждения плана финансово-хозяйственной деятельности муниципальных учреждений Солецкого муниципального района (Солецкого городского поселения) и распространяется на муниципальные бюджетные и муниципальные автономные учреждения Солецкого муниципального района (Солецкого городского поселения)  (далее – Учреждение (я)).</w:t>
      </w:r>
      <w:proofErr w:type="gramEnd"/>
    </w:p>
    <w:p w:rsidR="00AA63A0" w:rsidRPr="005B50ED" w:rsidRDefault="00AA63A0" w:rsidP="00AA63A0">
      <w:pPr>
        <w:autoSpaceDE w:val="0"/>
        <w:autoSpaceDN w:val="0"/>
        <w:adjustRightInd w:val="0"/>
        <w:ind w:firstLine="284"/>
        <w:jc w:val="both"/>
        <w:rPr>
          <w:sz w:val="16"/>
          <w:szCs w:val="16"/>
        </w:rPr>
      </w:pPr>
      <w:r w:rsidRPr="005B50ED">
        <w:rPr>
          <w:sz w:val="16"/>
          <w:szCs w:val="16"/>
        </w:rPr>
        <w:t xml:space="preserve">1.2. </w:t>
      </w:r>
      <w:hyperlink r:id="rId27" w:history="1">
        <w:r w:rsidRPr="005B50ED">
          <w:rPr>
            <w:sz w:val="16"/>
            <w:szCs w:val="16"/>
          </w:rPr>
          <w:t>План</w:t>
        </w:r>
      </w:hyperlink>
      <w:r w:rsidRPr="005B50ED">
        <w:rPr>
          <w:sz w:val="16"/>
          <w:szCs w:val="16"/>
        </w:rPr>
        <w:t xml:space="preserve"> финансово-хозяйственной деятельности (далее - План) Учреждения  составляется и утверждается в соответствии с решением о бюджете Солецкого муниципального района (Солецкого городского поселения) на  текущий финансовый год и плановый период и действует в течение срока действия решения о бюджете Солецкого муниципального района (Солецкого городского поселения).</w:t>
      </w:r>
    </w:p>
    <w:p w:rsidR="00AA63A0" w:rsidRPr="005B50ED" w:rsidRDefault="00AA63A0" w:rsidP="00AA63A0">
      <w:pPr>
        <w:autoSpaceDE w:val="0"/>
        <w:autoSpaceDN w:val="0"/>
        <w:adjustRightInd w:val="0"/>
        <w:ind w:firstLine="284"/>
        <w:jc w:val="center"/>
        <w:outlineLvl w:val="1"/>
        <w:rPr>
          <w:b/>
          <w:sz w:val="16"/>
          <w:szCs w:val="16"/>
        </w:rPr>
      </w:pPr>
      <w:r w:rsidRPr="005B50ED">
        <w:rPr>
          <w:b/>
          <w:sz w:val="16"/>
          <w:szCs w:val="16"/>
        </w:rPr>
        <w:t>2. Порядок и сроки составления Плана</w:t>
      </w:r>
    </w:p>
    <w:p w:rsidR="00AA63A0" w:rsidRPr="005B50ED" w:rsidRDefault="00AA63A0" w:rsidP="00AA63A0">
      <w:pPr>
        <w:autoSpaceDE w:val="0"/>
        <w:autoSpaceDN w:val="0"/>
        <w:adjustRightInd w:val="0"/>
        <w:ind w:firstLine="284"/>
        <w:jc w:val="both"/>
        <w:rPr>
          <w:sz w:val="16"/>
          <w:szCs w:val="16"/>
        </w:rPr>
      </w:pPr>
      <w:r w:rsidRPr="005B50ED">
        <w:rPr>
          <w:sz w:val="16"/>
          <w:szCs w:val="16"/>
        </w:rPr>
        <w:t>2.1. Учреждение составляет проект Плана на основании обоснований (расчетов) плановых показателей поступлений и выплат.</w:t>
      </w:r>
    </w:p>
    <w:p w:rsidR="00AA63A0" w:rsidRPr="005B50ED" w:rsidRDefault="00AA63A0" w:rsidP="00AA63A0">
      <w:pPr>
        <w:autoSpaceDE w:val="0"/>
        <w:autoSpaceDN w:val="0"/>
        <w:adjustRightInd w:val="0"/>
        <w:ind w:firstLine="284"/>
        <w:jc w:val="both"/>
        <w:rPr>
          <w:sz w:val="16"/>
          <w:szCs w:val="16"/>
        </w:rPr>
      </w:pPr>
      <w:r w:rsidRPr="005B50ED">
        <w:rPr>
          <w:sz w:val="16"/>
          <w:szCs w:val="16"/>
        </w:rPr>
        <w:t xml:space="preserve">2.2. Учреждение составляет проект Плана при формировании проекта бюджета  Солецкого муниципального района </w:t>
      </w:r>
      <w:proofErr w:type="gramStart"/>
      <w:r w:rsidRPr="005B50ED">
        <w:rPr>
          <w:sz w:val="16"/>
          <w:szCs w:val="16"/>
        </w:rPr>
        <w:t xml:space="preserve">( </w:t>
      </w:r>
      <w:proofErr w:type="gramEnd"/>
      <w:r w:rsidRPr="005B50ED">
        <w:rPr>
          <w:sz w:val="16"/>
          <w:szCs w:val="16"/>
        </w:rPr>
        <w:t xml:space="preserve">Солецкого городского поселения) на очередной финансовый год и на плановый период в соответствии с приложением № 1 и с учетом: </w:t>
      </w:r>
    </w:p>
    <w:p w:rsidR="00AA63A0" w:rsidRPr="005B50ED" w:rsidRDefault="00AA63A0" w:rsidP="00AA63A0">
      <w:pPr>
        <w:autoSpaceDE w:val="0"/>
        <w:autoSpaceDN w:val="0"/>
        <w:adjustRightInd w:val="0"/>
        <w:ind w:firstLine="284"/>
        <w:jc w:val="both"/>
        <w:rPr>
          <w:sz w:val="16"/>
          <w:szCs w:val="16"/>
        </w:rPr>
      </w:pPr>
      <w:r w:rsidRPr="005B50ED">
        <w:rPr>
          <w:sz w:val="16"/>
          <w:szCs w:val="16"/>
        </w:rPr>
        <w:lastRenderedPageBreak/>
        <w:t>субсидий на финансовое обеспечение выполнения муниципального задания;</w:t>
      </w:r>
    </w:p>
    <w:p w:rsidR="00AA63A0" w:rsidRPr="005B50ED" w:rsidRDefault="00AA63A0" w:rsidP="00AA63A0">
      <w:pPr>
        <w:autoSpaceDE w:val="0"/>
        <w:autoSpaceDN w:val="0"/>
        <w:adjustRightInd w:val="0"/>
        <w:ind w:firstLine="284"/>
        <w:jc w:val="both"/>
        <w:rPr>
          <w:sz w:val="16"/>
          <w:szCs w:val="16"/>
        </w:rPr>
      </w:pPr>
      <w:r w:rsidRPr="005B50ED">
        <w:rPr>
          <w:sz w:val="16"/>
          <w:szCs w:val="16"/>
        </w:rPr>
        <w:t>субсидий, предоставляемых в соответствии с абзацем вторым пункта 1 статьи 78.1 Бюджетного кодекса Российской Федерации, в том числе с указанием целей их предоставления;</w:t>
      </w:r>
    </w:p>
    <w:p w:rsidR="00AA63A0" w:rsidRPr="005B50ED" w:rsidRDefault="00AA63A0" w:rsidP="00AA63A0">
      <w:pPr>
        <w:autoSpaceDE w:val="0"/>
        <w:autoSpaceDN w:val="0"/>
        <w:adjustRightInd w:val="0"/>
        <w:ind w:firstLine="284"/>
        <w:jc w:val="both"/>
        <w:rPr>
          <w:sz w:val="16"/>
          <w:szCs w:val="16"/>
        </w:rPr>
      </w:pPr>
      <w:r w:rsidRPr="005B50ED">
        <w:rPr>
          <w:sz w:val="16"/>
          <w:szCs w:val="16"/>
        </w:rPr>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AA63A0" w:rsidRPr="005B50ED" w:rsidRDefault="00AA63A0" w:rsidP="00AA63A0">
      <w:pPr>
        <w:autoSpaceDE w:val="0"/>
        <w:autoSpaceDN w:val="0"/>
        <w:adjustRightInd w:val="0"/>
        <w:ind w:firstLine="284"/>
        <w:jc w:val="both"/>
        <w:rPr>
          <w:sz w:val="16"/>
          <w:szCs w:val="16"/>
        </w:rPr>
      </w:pPr>
      <w:r w:rsidRPr="005B50ED">
        <w:rPr>
          <w:sz w:val="16"/>
          <w:szCs w:val="16"/>
        </w:rPr>
        <w:t>грантов, в том числе в форме субсидий;</w:t>
      </w:r>
    </w:p>
    <w:p w:rsidR="00AA63A0" w:rsidRPr="005B50ED" w:rsidRDefault="00AA63A0" w:rsidP="00AA63A0">
      <w:pPr>
        <w:autoSpaceDE w:val="0"/>
        <w:autoSpaceDN w:val="0"/>
        <w:adjustRightInd w:val="0"/>
        <w:ind w:firstLine="284"/>
        <w:jc w:val="both"/>
        <w:rPr>
          <w:sz w:val="16"/>
          <w:szCs w:val="16"/>
        </w:rPr>
      </w:pPr>
      <w:r w:rsidRPr="005B50ED">
        <w:rPr>
          <w:sz w:val="16"/>
          <w:szCs w:val="16"/>
        </w:rPr>
        <w:t>доходов от иной приносящей доход деятельности, предусмотренной уставом учреждения, в том числе иных доходов сверх установленного муниципального задания;</w:t>
      </w:r>
    </w:p>
    <w:p w:rsidR="00AA63A0" w:rsidRPr="005B50ED" w:rsidRDefault="00AA63A0" w:rsidP="00AA63A0">
      <w:pPr>
        <w:autoSpaceDE w:val="0"/>
        <w:autoSpaceDN w:val="0"/>
        <w:adjustRightInd w:val="0"/>
        <w:ind w:firstLine="284"/>
        <w:jc w:val="both"/>
        <w:rPr>
          <w:sz w:val="16"/>
          <w:szCs w:val="16"/>
        </w:rPr>
      </w:pPr>
      <w:r w:rsidRPr="005B50ED">
        <w:rPr>
          <w:sz w:val="16"/>
          <w:szCs w:val="16"/>
        </w:rPr>
        <w:t>планируемых объемов выплат, связанных с осуществлением деятельности, предусмотренной уставом учреждения.</w:t>
      </w:r>
    </w:p>
    <w:p w:rsidR="00AA63A0" w:rsidRPr="005B50ED" w:rsidRDefault="00AA63A0" w:rsidP="00AA63A0">
      <w:pPr>
        <w:autoSpaceDE w:val="0"/>
        <w:autoSpaceDN w:val="0"/>
        <w:adjustRightInd w:val="0"/>
        <w:ind w:firstLine="284"/>
        <w:jc w:val="both"/>
        <w:rPr>
          <w:sz w:val="16"/>
          <w:szCs w:val="16"/>
        </w:rPr>
      </w:pPr>
      <w:r w:rsidRPr="005B50ED">
        <w:rPr>
          <w:sz w:val="16"/>
          <w:szCs w:val="16"/>
        </w:rPr>
        <w:t>2.3. Показатели Плана, обоснования (расчеты) плановых показателей Учреждение формирует по кодам бюджетной классификации Российской Федерации в части как планируемых поступлений (по коду аналитической группы подвида доходов классификации доходов бюджета Солецкого муниципального района (Солецкого городского поселения)</w:t>
      </w:r>
      <w:proofErr w:type="gramStart"/>
      <w:r w:rsidRPr="005B50ED">
        <w:rPr>
          <w:sz w:val="16"/>
          <w:szCs w:val="16"/>
        </w:rPr>
        <w:t xml:space="preserve"> ,</w:t>
      </w:r>
      <w:proofErr w:type="gramEnd"/>
      <w:r w:rsidRPr="005B50ED">
        <w:rPr>
          <w:sz w:val="16"/>
          <w:szCs w:val="16"/>
        </w:rPr>
        <w:t xml:space="preserve"> так и планируемых выплат (по кодам видов расходов классификации расходов бюджетов).</w:t>
      </w:r>
    </w:p>
    <w:p w:rsidR="00AA63A0" w:rsidRPr="005B50ED" w:rsidRDefault="00AA63A0" w:rsidP="00AA63A0">
      <w:pPr>
        <w:autoSpaceDE w:val="0"/>
        <w:autoSpaceDN w:val="0"/>
        <w:adjustRightInd w:val="0"/>
        <w:ind w:firstLine="284"/>
        <w:jc w:val="both"/>
        <w:rPr>
          <w:sz w:val="16"/>
          <w:szCs w:val="16"/>
        </w:rPr>
      </w:pPr>
      <w:r w:rsidRPr="005B50ED">
        <w:rPr>
          <w:sz w:val="16"/>
          <w:szCs w:val="16"/>
        </w:rPr>
        <w:t xml:space="preserve">2.4. Изменение показателей Плана в течение текущего финансового года должно осуществляться в связи </w:t>
      </w:r>
      <w:proofErr w:type="gramStart"/>
      <w:r w:rsidRPr="005B50ED">
        <w:rPr>
          <w:sz w:val="16"/>
          <w:szCs w:val="16"/>
        </w:rPr>
        <w:t>с</w:t>
      </w:r>
      <w:proofErr w:type="gramEnd"/>
      <w:r w:rsidRPr="005B50ED">
        <w:rPr>
          <w:sz w:val="16"/>
          <w:szCs w:val="16"/>
        </w:rPr>
        <w:t>:</w:t>
      </w:r>
    </w:p>
    <w:p w:rsidR="00AA63A0" w:rsidRPr="005B50ED" w:rsidRDefault="00AA63A0" w:rsidP="00AA63A0">
      <w:pPr>
        <w:autoSpaceDE w:val="0"/>
        <w:autoSpaceDN w:val="0"/>
        <w:adjustRightInd w:val="0"/>
        <w:ind w:firstLine="284"/>
        <w:jc w:val="both"/>
        <w:rPr>
          <w:sz w:val="16"/>
          <w:szCs w:val="16"/>
        </w:rPr>
      </w:pPr>
      <w:r w:rsidRPr="005B50ED">
        <w:rPr>
          <w:sz w:val="16"/>
          <w:szCs w:val="16"/>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AA63A0" w:rsidRPr="005B50ED" w:rsidRDefault="00AA63A0" w:rsidP="00AA63A0">
      <w:pPr>
        <w:autoSpaceDE w:val="0"/>
        <w:autoSpaceDN w:val="0"/>
        <w:adjustRightInd w:val="0"/>
        <w:ind w:firstLine="284"/>
        <w:jc w:val="both"/>
        <w:rPr>
          <w:sz w:val="16"/>
          <w:szCs w:val="16"/>
        </w:rPr>
      </w:pPr>
      <w:r w:rsidRPr="005B50ED">
        <w:rPr>
          <w:sz w:val="16"/>
          <w:szCs w:val="16"/>
        </w:rPr>
        <w:t xml:space="preserve">б) изменением объемов планируемых поступлений, а также объемов и (или) направлений выплат, в том числе в связи </w:t>
      </w:r>
      <w:proofErr w:type="gramStart"/>
      <w:r w:rsidRPr="005B50ED">
        <w:rPr>
          <w:sz w:val="16"/>
          <w:szCs w:val="16"/>
        </w:rPr>
        <w:t>с</w:t>
      </w:r>
      <w:proofErr w:type="gramEnd"/>
      <w:r w:rsidRPr="005B50ED">
        <w:rPr>
          <w:sz w:val="16"/>
          <w:szCs w:val="16"/>
        </w:rPr>
        <w:t>:</w:t>
      </w:r>
    </w:p>
    <w:p w:rsidR="00AA63A0" w:rsidRPr="005B50ED" w:rsidRDefault="00AA63A0" w:rsidP="00AA63A0">
      <w:pPr>
        <w:autoSpaceDE w:val="0"/>
        <w:autoSpaceDN w:val="0"/>
        <w:adjustRightInd w:val="0"/>
        <w:ind w:firstLine="284"/>
        <w:jc w:val="both"/>
        <w:rPr>
          <w:sz w:val="16"/>
          <w:szCs w:val="16"/>
        </w:rPr>
      </w:pPr>
      <w:r w:rsidRPr="005B50ED">
        <w:rPr>
          <w:sz w:val="16"/>
          <w:szCs w:val="16"/>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AA63A0" w:rsidRPr="005B50ED" w:rsidRDefault="00AA63A0" w:rsidP="00AA63A0">
      <w:pPr>
        <w:autoSpaceDE w:val="0"/>
        <w:autoSpaceDN w:val="0"/>
        <w:adjustRightInd w:val="0"/>
        <w:ind w:firstLine="284"/>
        <w:jc w:val="both"/>
        <w:rPr>
          <w:sz w:val="16"/>
          <w:szCs w:val="16"/>
        </w:rPr>
      </w:pPr>
      <w:r w:rsidRPr="005B50ED">
        <w:rPr>
          <w:sz w:val="16"/>
          <w:szCs w:val="16"/>
        </w:rPr>
        <w:t>изменением объема услуг (работ), предоставляемых за плату;</w:t>
      </w:r>
    </w:p>
    <w:p w:rsidR="00AA63A0" w:rsidRPr="005B50ED" w:rsidRDefault="00AA63A0" w:rsidP="00AA63A0">
      <w:pPr>
        <w:autoSpaceDE w:val="0"/>
        <w:autoSpaceDN w:val="0"/>
        <w:adjustRightInd w:val="0"/>
        <w:ind w:firstLine="284"/>
        <w:jc w:val="both"/>
        <w:rPr>
          <w:sz w:val="16"/>
          <w:szCs w:val="16"/>
        </w:rPr>
      </w:pPr>
      <w:r w:rsidRPr="005B50ED">
        <w:rPr>
          <w:sz w:val="16"/>
          <w:szCs w:val="16"/>
        </w:rPr>
        <w:t>изменением объемов безвозмездных поступлений от юридических и физических лиц;</w:t>
      </w:r>
    </w:p>
    <w:p w:rsidR="00AA63A0" w:rsidRPr="005B50ED" w:rsidRDefault="00AA63A0" w:rsidP="00AA63A0">
      <w:pPr>
        <w:autoSpaceDE w:val="0"/>
        <w:autoSpaceDN w:val="0"/>
        <w:adjustRightInd w:val="0"/>
        <w:ind w:firstLine="284"/>
        <w:jc w:val="both"/>
        <w:rPr>
          <w:sz w:val="16"/>
          <w:szCs w:val="16"/>
        </w:rPr>
      </w:pPr>
      <w:r w:rsidRPr="005B50ED">
        <w:rPr>
          <w:sz w:val="16"/>
          <w:szCs w:val="16"/>
        </w:rPr>
        <w:t>поступлением средств дебиторской задолженности прошлых лет, не включенных в показатели Плана при его составлении;</w:t>
      </w:r>
    </w:p>
    <w:p w:rsidR="00AA63A0" w:rsidRPr="005B50ED" w:rsidRDefault="00AA63A0" w:rsidP="00AA63A0">
      <w:pPr>
        <w:autoSpaceDE w:val="0"/>
        <w:autoSpaceDN w:val="0"/>
        <w:adjustRightInd w:val="0"/>
        <w:ind w:firstLine="284"/>
        <w:jc w:val="both"/>
        <w:rPr>
          <w:sz w:val="16"/>
          <w:szCs w:val="16"/>
        </w:rPr>
      </w:pPr>
      <w:r w:rsidRPr="005B50ED">
        <w:rPr>
          <w:sz w:val="16"/>
          <w:szCs w:val="16"/>
        </w:rPr>
        <w:t>увеличением выплат по неисполненным обязательствам прошлых лет, не включенных в показатели Плана при его составлении;</w:t>
      </w:r>
    </w:p>
    <w:p w:rsidR="00AA63A0" w:rsidRPr="005B50ED" w:rsidRDefault="00AA63A0" w:rsidP="00AA63A0">
      <w:pPr>
        <w:autoSpaceDE w:val="0"/>
        <w:autoSpaceDN w:val="0"/>
        <w:adjustRightInd w:val="0"/>
        <w:ind w:firstLine="284"/>
        <w:jc w:val="both"/>
        <w:rPr>
          <w:sz w:val="16"/>
          <w:szCs w:val="16"/>
        </w:rPr>
      </w:pPr>
      <w:bookmarkStart w:id="33" w:name="P106"/>
      <w:bookmarkEnd w:id="33"/>
      <w:r w:rsidRPr="005B50ED">
        <w:rPr>
          <w:sz w:val="16"/>
          <w:szCs w:val="16"/>
        </w:rPr>
        <w:t>в) проведением реорганизации учреждения.</w:t>
      </w:r>
    </w:p>
    <w:p w:rsidR="00AA63A0" w:rsidRPr="005B50ED" w:rsidRDefault="00AA63A0" w:rsidP="00AA63A0">
      <w:pPr>
        <w:autoSpaceDE w:val="0"/>
        <w:autoSpaceDN w:val="0"/>
        <w:adjustRightInd w:val="0"/>
        <w:ind w:firstLine="284"/>
        <w:jc w:val="both"/>
        <w:rPr>
          <w:sz w:val="16"/>
          <w:szCs w:val="16"/>
        </w:rPr>
      </w:pPr>
      <w:r w:rsidRPr="005B50ED">
        <w:rPr>
          <w:sz w:val="16"/>
          <w:szCs w:val="16"/>
        </w:rPr>
        <w:t>2.5.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AA63A0" w:rsidRPr="005B50ED" w:rsidRDefault="00AA63A0" w:rsidP="00AA63A0">
      <w:pPr>
        <w:autoSpaceDE w:val="0"/>
        <w:autoSpaceDN w:val="0"/>
        <w:adjustRightInd w:val="0"/>
        <w:ind w:firstLine="284"/>
        <w:jc w:val="both"/>
        <w:rPr>
          <w:sz w:val="16"/>
          <w:szCs w:val="16"/>
        </w:rPr>
      </w:pPr>
      <w:r w:rsidRPr="005B50ED">
        <w:rPr>
          <w:sz w:val="16"/>
          <w:szCs w:val="16"/>
        </w:rPr>
        <w:t>2.6.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w:t>
      </w:r>
    </w:p>
    <w:p w:rsidR="00AA63A0" w:rsidRPr="005B50ED" w:rsidRDefault="00AA63A0" w:rsidP="00AA63A0">
      <w:pPr>
        <w:autoSpaceDE w:val="0"/>
        <w:autoSpaceDN w:val="0"/>
        <w:adjustRightInd w:val="0"/>
        <w:ind w:firstLine="284"/>
        <w:jc w:val="both"/>
        <w:rPr>
          <w:sz w:val="16"/>
          <w:szCs w:val="16"/>
        </w:rPr>
      </w:pPr>
      <w:r w:rsidRPr="005B50ED">
        <w:rPr>
          <w:sz w:val="16"/>
          <w:szCs w:val="16"/>
        </w:rPr>
        <w:t xml:space="preserve">2.7. Учреждение по решению 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w:t>
      </w:r>
      <w:proofErr w:type="gramStart"/>
      <w:r w:rsidRPr="005B50ED">
        <w:rPr>
          <w:sz w:val="16"/>
          <w:szCs w:val="16"/>
        </w:rPr>
        <w:t>в</w:t>
      </w:r>
      <w:proofErr w:type="gramEnd"/>
      <w:r w:rsidRPr="005B50ED">
        <w:rPr>
          <w:sz w:val="16"/>
          <w:szCs w:val="16"/>
        </w:rPr>
        <w:t xml:space="preserve"> </w:t>
      </w:r>
      <w:proofErr w:type="gramStart"/>
      <w:r w:rsidRPr="005B50ED">
        <w:rPr>
          <w:sz w:val="16"/>
          <w:szCs w:val="16"/>
        </w:rPr>
        <w:t>документах</w:t>
      </w:r>
      <w:proofErr w:type="gramEnd"/>
      <w:r w:rsidRPr="005B50ED">
        <w:rPr>
          <w:sz w:val="16"/>
          <w:szCs w:val="16"/>
        </w:rPr>
        <w:t>, являющихся основанием для поступления денежных средств или осуществления выплат, ранее не включенных в показатели Плана:</w:t>
      </w:r>
    </w:p>
    <w:p w:rsidR="00AA63A0" w:rsidRPr="005B50ED" w:rsidRDefault="00AA63A0" w:rsidP="00AA63A0">
      <w:pPr>
        <w:autoSpaceDE w:val="0"/>
        <w:autoSpaceDN w:val="0"/>
        <w:adjustRightInd w:val="0"/>
        <w:ind w:firstLine="284"/>
        <w:jc w:val="both"/>
        <w:rPr>
          <w:sz w:val="16"/>
          <w:szCs w:val="16"/>
        </w:rPr>
      </w:pPr>
      <w:r w:rsidRPr="005B50ED">
        <w:rPr>
          <w:sz w:val="16"/>
          <w:szCs w:val="16"/>
        </w:rPr>
        <w:t>а) при поступлении в текущем финансовом году сумм возврата дебиторской задолженности прошлых лет, сумм, поступивших в возмещение ущерба, недостач, выявленных в текущем финансовом году, сумм, поступивших по решению суда или на основании исполнительных документов;</w:t>
      </w:r>
    </w:p>
    <w:p w:rsidR="00AA63A0" w:rsidRPr="005B50ED" w:rsidRDefault="00AA63A0" w:rsidP="00AA63A0">
      <w:pPr>
        <w:autoSpaceDE w:val="0"/>
        <w:autoSpaceDN w:val="0"/>
        <w:adjustRightInd w:val="0"/>
        <w:ind w:firstLine="284"/>
        <w:jc w:val="both"/>
        <w:rPr>
          <w:sz w:val="16"/>
          <w:szCs w:val="16"/>
        </w:rPr>
      </w:pPr>
      <w:r w:rsidRPr="005B50ED">
        <w:rPr>
          <w:sz w:val="16"/>
          <w:szCs w:val="16"/>
        </w:rPr>
        <w:t>б) при необходимости осуществления выплат по возврату в бюджет бюджетной системы Российской Федерации субсидий, полученных в прошлых отчетных периодах, по возмещению ущерба, по решению суда, на основании исполнительных документов, по уплате штрафов, в том числе административных.</w:t>
      </w:r>
    </w:p>
    <w:p w:rsidR="00AA63A0" w:rsidRPr="005B50ED" w:rsidRDefault="00AA63A0" w:rsidP="00AA63A0">
      <w:pPr>
        <w:autoSpaceDE w:val="0"/>
        <w:autoSpaceDN w:val="0"/>
        <w:adjustRightInd w:val="0"/>
        <w:ind w:firstLine="284"/>
        <w:jc w:val="both"/>
        <w:rPr>
          <w:sz w:val="16"/>
          <w:szCs w:val="16"/>
        </w:rPr>
      </w:pPr>
      <w:r w:rsidRPr="005B50ED">
        <w:rPr>
          <w:sz w:val="16"/>
          <w:szCs w:val="16"/>
        </w:rPr>
        <w:t xml:space="preserve">2.8. При внесении изменений в показатели Плана в случае, установленном </w:t>
      </w:r>
      <w:hyperlink w:anchor="P106" w:history="1">
        <w:r w:rsidRPr="005B50ED">
          <w:rPr>
            <w:sz w:val="16"/>
            <w:szCs w:val="16"/>
          </w:rPr>
          <w:t>подпунктом "в" пункта 2.4</w:t>
        </w:r>
      </w:hyperlink>
      <w:r w:rsidRPr="005B50ED">
        <w:rPr>
          <w:sz w:val="16"/>
          <w:szCs w:val="16"/>
        </w:rPr>
        <w:t xml:space="preserve"> раздела 2 Порядка, при реорганизации:</w:t>
      </w:r>
    </w:p>
    <w:p w:rsidR="00AA63A0" w:rsidRPr="005B50ED" w:rsidRDefault="00AA63A0" w:rsidP="00AA63A0">
      <w:pPr>
        <w:autoSpaceDE w:val="0"/>
        <w:autoSpaceDN w:val="0"/>
        <w:adjustRightInd w:val="0"/>
        <w:ind w:firstLine="284"/>
        <w:jc w:val="both"/>
        <w:rPr>
          <w:sz w:val="16"/>
          <w:szCs w:val="16"/>
        </w:rPr>
      </w:pPr>
      <w:r w:rsidRPr="005B50ED">
        <w:rPr>
          <w:sz w:val="16"/>
          <w:szCs w:val="16"/>
        </w:rPr>
        <w:t xml:space="preserve">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w:t>
      </w:r>
      <w:r w:rsidRPr="005B50ED">
        <w:rPr>
          <w:sz w:val="16"/>
          <w:szCs w:val="16"/>
        </w:rPr>
        <w:lastRenderedPageBreak/>
        <w:t>деятельность путем построчного объединения (суммирования) показателей поступлений и выплат;</w:t>
      </w:r>
    </w:p>
    <w:p w:rsidR="00AA63A0" w:rsidRPr="005B50ED" w:rsidRDefault="00AA63A0" w:rsidP="00AA63A0">
      <w:pPr>
        <w:autoSpaceDE w:val="0"/>
        <w:autoSpaceDN w:val="0"/>
        <w:adjustRightInd w:val="0"/>
        <w:ind w:firstLine="284"/>
        <w:jc w:val="both"/>
        <w:rPr>
          <w:sz w:val="16"/>
          <w:szCs w:val="16"/>
        </w:rPr>
      </w:pPr>
      <w:r w:rsidRPr="005B50ED">
        <w:rPr>
          <w:sz w:val="16"/>
          <w:szCs w:val="16"/>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AA63A0" w:rsidRPr="005B50ED" w:rsidRDefault="00AA63A0" w:rsidP="00AA63A0">
      <w:pPr>
        <w:autoSpaceDE w:val="0"/>
        <w:autoSpaceDN w:val="0"/>
        <w:adjustRightInd w:val="0"/>
        <w:ind w:firstLine="284"/>
        <w:jc w:val="both"/>
        <w:rPr>
          <w:sz w:val="16"/>
          <w:szCs w:val="16"/>
        </w:rPr>
      </w:pPr>
      <w:r w:rsidRPr="005B50ED">
        <w:rPr>
          <w:sz w:val="16"/>
          <w:szCs w:val="16"/>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AA63A0" w:rsidRPr="005B50ED" w:rsidRDefault="00AA63A0" w:rsidP="00AA63A0">
      <w:pPr>
        <w:autoSpaceDE w:val="0"/>
        <w:autoSpaceDN w:val="0"/>
        <w:adjustRightInd w:val="0"/>
        <w:ind w:firstLine="284"/>
        <w:jc w:val="both"/>
        <w:rPr>
          <w:sz w:val="16"/>
          <w:szCs w:val="16"/>
        </w:rPr>
      </w:pPr>
      <w:r w:rsidRPr="005B50ED">
        <w:rPr>
          <w:sz w:val="16"/>
          <w:szCs w:val="16"/>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sidRPr="005B50ED">
        <w:rPr>
          <w:sz w:val="16"/>
          <w:szCs w:val="16"/>
        </w:rPr>
        <w:t>а(</w:t>
      </w:r>
      <w:proofErr w:type="gramEnd"/>
      <w:r w:rsidRPr="005B50ED">
        <w:rPr>
          <w:sz w:val="16"/>
          <w:szCs w:val="16"/>
        </w:rPr>
        <w:t>ов) учреждения(</w:t>
      </w:r>
      <w:proofErr w:type="spellStart"/>
      <w:r w:rsidRPr="005B50ED">
        <w:rPr>
          <w:sz w:val="16"/>
          <w:szCs w:val="16"/>
        </w:rPr>
        <w:t>ий</w:t>
      </w:r>
      <w:proofErr w:type="spellEnd"/>
      <w:r w:rsidRPr="005B50ED">
        <w:rPr>
          <w:sz w:val="16"/>
          <w:szCs w:val="16"/>
        </w:rPr>
        <w:t>) до начала реорганизации.</w:t>
      </w:r>
    </w:p>
    <w:p w:rsidR="00AA63A0" w:rsidRPr="005B50ED" w:rsidRDefault="00AA63A0" w:rsidP="00AA63A0">
      <w:pPr>
        <w:autoSpaceDE w:val="0"/>
        <w:autoSpaceDN w:val="0"/>
        <w:adjustRightInd w:val="0"/>
        <w:ind w:firstLine="284"/>
        <w:jc w:val="both"/>
        <w:rPr>
          <w:sz w:val="16"/>
          <w:szCs w:val="16"/>
        </w:rPr>
      </w:pPr>
      <w:r w:rsidRPr="005B50ED">
        <w:rPr>
          <w:sz w:val="16"/>
          <w:szCs w:val="16"/>
        </w:rPr>
        <w:t xml:space="preserve">2.9. </w:t>
      </w:r>
      <w:hyperlink r:id="rId28" w:history="1">
        <w:r w:rsidRPr="005B50ED">
          <w:rPr>
            <w:sz w:val="16"/>
            <w:szCs w:val="16"/>
          </w:rPr>
          <w:t>План</w:t>
        </w:r>
      </w:hyperlink>
      <w:r w:rsidRPr="005B50ED">
        <w:rPr>
          <w:sz w:val="16"/>
          <w:szCs w:val="16"/>
        </w:rPr>
        <w:t xml:space="preserve"> составляется  Учреждением по кассовому методу в рублях с точностью до двух знаков после запятой.</w:t>
      </w:r>
    </w:p>
    <w:p w:rsidR="00AA63A0" w:rsidRPr="005B50ED" w:rsidRDefault="00AA63A0" w:rsidP="00AA63A0">
      <w:pPr>
        <w:autoSpaceDE w:val="0"/>
        <w:autoSpaceDN w:val="0"/>
        <w:adjustRightInd w:val="0"/>
        <w:ind w:firstLine="284"/>
        <w:jc w:val="both"/>
        <w:rPr>
          <w:sz w:val="16"/>
          <w:szCs w:val="16"/>
        </w:rPr>
      </w:pPr>
      <w:r w:rsidRPr="005B50ED">
        <w:rPr>
          <w:sz w:val="16"/>
          <w:szCs w:val="16"/>
        </w:rPr>
        <w:t xml:space="preserve">2.10. После принятия решения Думы Солецкого муниципального района о бюджете Солецкого муниципального района на очередной финансовый год и на плановый период, решения Совета депутатов Солецкого городского поселения о бюджете Солецкого городского поселения на очередной финансовый год и на плановый период, Учреждение (по необходимости) уточняет  показатели Плана. </w:t>
      </w:r>
    </w:p>
    <w:p w:rsidR="00AA63A0" w:rsidRPr="005B50ED" w:rsidRDefault="00AA63A0" w:rsidP="00AA63A0">
      <w:pPr>
        <w:autoSpaceDE w:val="0"/>
        <w:autoSpaceDN w:val="0"/>
        <w:adjustRightInd w:val="0"/>
        <w:ind w:firstLine="284"/>
        <w:jc w:val="center"/>
        <w:rPr>
          <w:sz w:val="16"/>
          <w:szCs w:val="16"/>
        </w:rPr>
      </w:pPr>
      <w:r w:rsidRPr="005B50ED">
        <w:rPr>
          <w:b/>
          <w:sz w:val="16"/>
          <w:szCs w:val="16"/>
        </w:rPr>
        <w:t>3.  Формирование обоснований (расчетов) плановых показателей поступлений  и выплат</w:t>
      </w:r>
    </w:p>
    <w:p w:rsidR="00AA63A0" w:rsidRPr="005B50ED" w:rsidRDefault="00AA63A0" w:rsidP="00AA63A0">
      <w:pPr>
        <w:autoSpaceDE w:val="0"/>
        <w:autoSpaceDN w:val="0"/>
        <w:adjustRightInd w:val="0"/>
        <w:ind w:firstLine="284"/>
        <w:jc w:val="both"/>
        <w:rPr>
          <w:sz w:val="16"/>
          <w:szCs w:val="16"/>
        </w:rPr>
      </w:pPr>
      <w:r w:rsidRPr="005B50ED">
        <w:rPr>
          <w:sz w:val="16"/>
          <w:szCs w:val="16"/>
        </w:rPr>
        <w:t>3.1. К представляемому на утверждение Плану прилагаются расчеты (обоснования) плановых показателей:</w:t>
      </w:r>
    </w:p>
    <w:p w:rsidR="00AA63A0" w:rsidRPr="005B50ED" w:rsidRDefault="00AA63A0" w:rsidP="00AA63A0">
      <w:pPr>
        <w:autoSpaceDE w:val="0"/>
        <w:autoSpaceDN w:val="0"/>
        <w:adjustRightInd w:val="0"/>
        <w:ind w:firstLine="284"/>
        <w:jc w:val="both"/>
        <w:rPr>
          <w:sz w:val="16"/>
          <w:szCs w:val="16"/>
        </w:rPr>
      </w:pPr>
      <w:r w:rsidRPr="005B50ED">
        <w:rPr>
          <w:sz w:val="16"/>
          <w:szCs w:val="16"/>
        </w:rPr>
        <w:t>- на основании расчетов соответствующих доходов;</w:t>
      </w:r>
    </w:p>
    <w:p w:rsidR="00AA63A0" w:rsidRPr="005B50ED" w:rsidRDefault="00AA63A0" w:rsidP="00AA63A0">
      <w:pPr>
        <w:autoSpaceDE w:val="0"/>
        <w:autoSpaceDN w:val="0"/>
        <w:adjustRightInd w:val="0"/>
        <w:ind w:firstLine="284"/>
        <w:jc w:val="both"/>
        <w:rPr>
          <w:sz w:val="16"/>
          <w:szCs w:val="16"/>
        </w:rPr>
      </w:pPr>
      <w:r w:rsidRPr="005B50ED">
        <w:rPr>
          <w:sz w:val="16"/>
          <w:szCs w:val="16"/>
        </w:rPr>
        <w:t>- на основании расчетов соответствующих расходов.</w:t>
      </w:r>
    </w:p>
    <w:p w:rsidR="00AA63A0" w:rsidRPr="005B50ED" w:rsidRDefault="00AA63A0" w:rsidP="00AA63A0">
      <w:pPr>
        <w:autoSpaceDE w:val="0"/>
        <w:autoSpaceDN w:val="0"/>
        <w:adjustRightInd w:val="0"/>
        <w:ind w:firstLine="284"/>
        <w:jc w:val="both"/>
        <w:rPr>
          <w:sz w:val="16"/>
          <w:szCs w:val="16"/>
        </w:rPr>
      </w:pPr>
      <w:r w:rsidRPr="005B50ED">
        <w:rPr>
          <w:sz w:val="16"/>
          <w:szCs w:val="16"/>
        </w:rPr>
        <w:t xml:space="preserve">3.2. Расчеты доходов формируются </w:t>
      </w:r>
      <w:proofErr w:type="gramStart"/>
      <w:r w:rsidRPr="005B50ED">
        <w:rPr>
          <w:sz w:val="16"/>
          <w:szCs w:val="16"/>
        </w:rPr>
        <w:t>по</w:t>
      </w:r>
      <w:proofErr w:type="gramEnd"/>
      <w:r w:rsidRPr="005B50ED">
        <w:rPr>
          <w:sz w:val="16"/>
          <w:szCs w:val="16"/>
        </w:rPr>
        <w:t xml:space="preserve">: </w:t>
      </w:r>
    </w:p>
    <w:p w:rsidR="00AA63A0" w:rsidRPr="005B50ED" w:rsidRDefault="00AA63A0" w:rsidP="00AA63A0">
      <w:pPr>
        <w:autoSpaceDE w:val="0"/>
        <w:autoSpaceDN w:val="0"/>
        <w:adjustRightInd w:val="0"/>
        <w:ind w:firstLine="284"/>
        <w:jc w:val="both"/>
        <w:rPr>
          <w:sz w:val="16"/>
          <w:szCs w:val="16"/>
        </w:rPr>
      </w:pPr>
      <w:r w:rsidRPr="005B50ED">
        <w:rPr>
          <w:sz w:val="16"/>
          <w:szCs w:val="16"/>
        </w:rPr>
        <w:t xml:space="preserve">- доходам от использования собственности, в том числе доходов в виде арендной платы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 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w:t>
      </w:r>
      <w:proofErr w:type="gramStart"/>
      <w:r w:rsidRPr="005B50ED">
        <w:rPr>
          <w:sz w:val="16"/>
          <w:szCs w:val="16"/>
        </w:rPr>
        <w:t>объема</w:t>
      </w:r>
      <w:proofErr w:type="gramEnd"/>
      <w:r w:rsidRPr="005B50ED">
        <w:rPr>
          <w:sz w:val="16"/>
          <w:szCs w:val="16"/>
        </w:rPr>
        <w:t xml:space="preserve"> предоставленного в пользование имущества и планируемой стоимости услуг (возмещаемых расходов));</w:t>
      </w:r>
    </w:p>
    <w:p w:rsidR="00AA63A0" w:rsidRPr="005B50ED" w:rsidRDefault="00AA63A0" w:rsidP="00AA63A0">
      <w:pPr>
        <w:autoSpaceDE w:val="0"/>
        <w:autoSpaceDN w:val="0"/>
        <w:adjustRightInd w:val="0"/>
        <w:ind w:firstLine="284"/>
        <w:jc w:val="both"/>
        <w:rPr>
          <w:sz w:val="16"/>
          <w:szCs w:val="16"/>
        </w:rPr>
      </w:pPr>
      <w:r w:rsidRPr="005B50ED">
        <w:rPr>
          <w:sz w:val="16"/>
          <w:szCs w:val="16"/>
        </w:rPr>
        <w:t>- доходам от оказания услуг (выполнения работ), в том числе в виде субсидии на финансовое обеспечение выполнения муниципального задания (расчет доходов от оказания услуг (выполнения работ) в рамках установленного муниципального задания осуществляется в соответствии с объемом услуг (работ), установленных муниципальным заданием, и платой (ценой, тарифом) за указанную услугу (работу);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AA63A0" w:rsidRPr="005B50ED" w:rsidRDefault="00AA63A0" w:rsidP="00AA63A0">
      <w:pPr>
        <w:autoSpaceDE w:val="0"/>
        <w:autoSpaceDN w:val="0"/>
        <w:adjustRightInd w:val="0"/>
        <w:ind w:firstLine="284"/>
        <w:jc w:val="both"/>
        <w:rPr>
          <w:sz w:val="16"/>
          <w:szCs w:val="16"/>
        </w:rPr>
      </w:pPr>
      <w:proofErr w:type="gramStart"/>
      <w:r w:rsidRPr="005B50ED">
        <w:rPr>
          <w:sz w:val="16"/>
          <w:szCs w:val="16"/>
        </w:rPr>
        <w:t>-  доходам в виде штрафов, возмещения ущерба, в том числе включая штрафы, пени и неустойки за нарушение условий контрактов (договоров) (расчет доходов в виде штрафов, средств, получаемых в возмещение ущерба, при наличии решения суда, исполнительного документа, решения о возврате суммы излишне уплаченного налога, принятого налоговым органом, осуществляется в размере, определенном указанными решениями);</w:t>
      </w:r>
      <w:proofErr w:type="gramEnd"/>
    </w:p>
    <w:p w:rsidR="00AA63A0" w:rsidRPr="005B50ED" w:rsidRDefault="00AA63A0" w:rsidP="00AA63A0">
      <w:pPr>
        <w:autoSpaceDE w:val="0"/>
        <w:autoSpaceDN w:val="0"/>
        <w:adjustRightInd w:val="0"/>
        <w:ind w:firstLine="284"/>
        <w:jc w:val="both"/>
        <w:rPr>
          <w:sz w:val="16"/>
          <w:szCs w:val="16"/>
        </w:rPr>
      </w:pPr>
      <w:r w:rsidRPr="005B50ED">
        <w:rPr>
          <w:sz w:val="16"/>
          <w:szCs w:val="16"/>
        </w:rPr>
        <w:t>- доходам в виде безвозмездных денежных поступлений, в том числе грантов, пожертвований;</w:t>
      </w:r>
    </w:p>
    <w:p w:rsidR="00AA63A0" w:rsidRPr="005B50ED" w:rsidRDefault="00AA63A0" w:rsidP="00AA63A0">
      <w:pPr>
        <w:autoSpaceDE w:val="0"/>
        <w:autoSpaceDN w:val="0"/>
        <w:adjustRightInd w:val="0"/>
        <w:ind w:firstLine="284"/>
        <w:jc w:val="both"/>
        <w:rPr>
          <w:sz w:val="16"/>
          <w:szCs w:val="16"/>
        </w:rPr>
      </w:pPr>
      <w:r w:rsidRPr="005B50ED">
        <w:rPr>
          <w:sz w:val="16"/>
          <w:szCs w:val="16"/>
        </w:rPr>
        <w:t>- доходам в виде целевых субсидий, а также субсидий на осуществление капитальных вложений;</w:t>
      </w:r>
    </w:p>
    <w:p w:rsidR="00AA63A0" w:rsidRPr="005B50ED" w:rsidRDefault="00AA63A0" w:rsidP="00AA63A0">
      <w:pPr>
        <w:autoSpaceDE w:val="0"/>
        <w:autoSpaceDN w:val="0"/>
        <w:adjustRightInd w:val="0"/>
        <w:ind w:firstLine="284"/>
        <w:jc w:val="both"/>
        <w:rPr>
          <w:sz w:val="16"/>
          <w:szCs w:val="16"/>
        </w:rPr>
      </w:pPr>
      <w:r w:rsidRPr="005B50ED">
        <w:rPr>
          <w:sz w:val="16"/>
          <w:szCs w:val="16"/>
        </w:rPr>
        <w:t>- доходов от иной, приносящей доход деятельности (расчет доходов от иной приносящей доход деятельности осуществляется с учетом стоимости услуг по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учредителем).</w:t>
      </w:r>
    </w:p>
    <w:p w:rsidR="00AA63A0" w:rsidRPr="005B50ED" w:rsidRDefault="00AA63A0" w:rsidP="00AA63A0">
      <w:pPr>
        <w:autoSpaceDE w:val="0"/>
        <w:autoSpaceDN w:val="0"/>
        <w:adjustRightInd w:val="0"/>
        <w:ind w:firstLine="284"/>
        <w:jc w:val="both"/>
        <w:rPr>
          <w:sz w:val="16"/>
          <w:szCs w:val="16"/>
        </w:rPr>
      </w:pPr>
      <w:r w:rsidRPr="005B50ED">
        <w:rPr>
          <w:sz w:val="16"/>
          <w:szCs w:val="16"/>
        </w:rPr>
        <w:t xml:space="preserve">3.3. </w:t>
      </w:r>
      <w:proofErr w:type="gramStart"/>
      <w:r w:rsidRPr="005B50ED">
        <w:rPr>
          <w:sz w:val="16"/>
          <w:szCs w:val="16"/>
        </w:rPr>
        <w:t xml:space="preserve">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ГОСТами, СНиПами, СанПиНами, стандартами, порядками и </w:t>
      </w:r>
      <w:r w:rsidRPr="005B50ED">
        <w:rPr>
          <w:sz w:val="16"/>
          <w:szCs w:val="16"/>
        </w:rPr>
        <w:lastRenderedPageBreak/>
        <w:t>регламентами (паспортами) оказания муниципальных услуг (выполнения работ).</w:t>
      </w:r>
      <w:proofErr w:type="gramEnd"/>
    </w:p>
    <w:p w:rsidR="00AA63A0" w:rsidRPr="005B50ED" w:rsidRDefault="00AA63A0" w:rsidP="00AA63A0">
      <w:pPr>
        <w:autoSpaceDE w:val="0"/>
        <w:autoSpaceDN w:val="0"/>
        <w:adjustRightInd w:val="0"/>
        <w:ind w:firstLine="284"/>
        <w:jc w:val="both"/>
        <w:rPr>
          <w:sz w:val="16"/>
          <w:szCs w:val="16"/>
        </w:rPr>
      </w:pPr>
      <w:r w:rsidRPr="005B50ED">
        <w:rPr>
          <w:sz w:val="16"/>
          <w:szCs w:val="16"/>
        </w:rPr>
        <w:t>3.4. Формирование обоснований расходов:</w:t>
      </w:r>
    </w:p>
    <w:p w:rsidR="00AA63A0" w:rsidRPr="005B50ED" w:rsidRDefault="00AA63A0" w:rsidP="00AA63A0">
      <w:pPr>
        <w:autoSpaceDE w:val="0"/>
        <w:autoSpaceDN w:val="0"/>
        <w:adjustRightInd w:val="0"/>
        <w:ind w:firstLine="284"/>
        <w:jc w:val="both"/>
        <w:rPr>
          <w:sz w:val="16"/>
          <w:szCs w:val="16"/>
        </w:rPr>
      </w:pPr>
      <w:proofErr w:type="gramStart"/>
      <w:r w:rsidRPr="005B50ED">
        <w:rPr>
          <w:sz w:val="16"/>
          <w:szCs w:val="16"/>
        </w:rPr>
        <w:t>-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Pr="005B50ED">
        <w:rPr>
          <w:sz w:val="16"/>
          <w:szCs w:val="16"/>
        </w:rPr>
        <w:t xml:space="preserve"> </w:t>
      </w:r>
      <w:proofErr w:type="gramStart"/>
      <w:r w:rsidRPr="005B50ED">
        <w:rPr>
          <w:sz w:val="16"/>
          <w:szCs w:val="16"/>
        </w:rPr>
        <w:t>производстве</w:t>
      </w:r>
      <w:proofErr w:type="gramEnd"/>
      <w:r w:rsidRPr="005B50ED">
        <w:rPr>
          <w:sz w:val="16"/>
          <w:szCs w:val="16"/>
        </w:rPr>
        <w:t xml:space="preserve"> и профессиональных заболеваний, на обязательное медицинское страхование.</w:t>
      </w:r>
    </w:p>
    <w:p w:rsidR="00AA63A0" w:rsidRPr="005B50ED" w:rsidRDefault="00AA63A0" w:rsidP="00AA63A0">
      <w:pPr>
        <w:autoSpaceDE w:val="0"/>
        <w:autoSpaceDN w:val="0"/>
        <w:adjustRightInd w:val="0"/>
        <w:ind w:firstLine="284"/>
        <w:jc w:val="both"/>
        <w:rPr>
          <w:sz w:val="16"/>
          <w:szCs w:val="16"/>
        </w:rPr>
      </w:pPr>
      <w:r w:rsidRPr="005B50ED">
        <w:rPr>
          <w:sz w:val="16"/>
          <w:szCs w:val="16"/>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должностные оклады, ежемесячные надбавки к должностному окладу, стимулирующие выплаты, компенсационные выплаты, а также иные выплаты, предусмотренные законодательством Российской Федерации;</w:t>
      </w:r>
    </w:p>
    <w:p w:rsidR="00AA63A0" w:rsidRPr="005B50ED" w:rsidRDefault="00AA63A0" w:rsidP="00AA63A0">
      <w:pPr>
        <w:autoSpaceDE w:val="0"/>
        <w:autoSpaceDN w:val="0"/>
        <w:adjustRightInd w:val="0"/>
        <w:ind w:firstLine="284"/>
        <w:jc w:val="both"/>
        <w:rPr>
          <w:sz w:val="16"/>
          <w:szCs w:val="16"/>
        </w:rPr>
      </w:pPr>
      <w:r w:rsidRPr="005B50ED">
        <w:rPr>
          <w:sz w:val="16"/>
          <w:szCs w:val="16"/>
        </w:rPr>
        <w:t>-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иные выплаты работникам, предусмотренные законодательством Российской Федерации;</w:t>
      </w:r>
    </w:p>
    <w:p w:rsidR="00AA63A0" w:rsidRPr="005B50ED" w:rsidRDefault="00AA63A0" w:rsidP="00AA63A0">
      <w:pPr>
        <w:autoSpaceDE w:val="0"/>
        <w:autoSpaceDN w:val="0"/>
        <w:adjustRightInd w:val="0"/>
        <w:ind w:firstLine="284"/>
        <w:jc w:val="both"/>
        <w:rPr>
          <w:sz w:val="16"/>
          <w:szCs w:val="16"/>
        </w:rPr>
      </w:pPr>
      <w:proofErr w:type="gramStart"/>
      <w:r w:rsidRPr="005B50ED">
        <w:rPr>
          <w:sz w:val="16"/>
          <w:szCs w:val="16"/>
        </w:rPr>
        <w:t>-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w:t>
      </w:r>
      <w:proofErr w:type="gramEnd"/>
      <w:r w:rsidRPr="005B50ED">
        <w:rPr>
          <w:sz w:val="16"/>
          <w:szCs w:val="16"/>
        </w:rPr>
        <w:t xml:space="preserve"> к памятным датам, профессиональным праздникам, осуществляется с учетом количества планируемых выплат в год и их размера;</w:t>
      </w:r>
    </w:p>
    <w:p w:rsidR="00AA63A0" w:rsidRPr="005B50ED" w:rsidRDefault="00AA63A0" w:rsidP="00AA63A0">
      <w:pPr>
        <w:autoSpaceDE w:val="0"/>
        <w:autoSpaceDN w:val="0"/>
        <w:adjustRightInd w:val="0"/>
        <w:ind w:firstLine="284"/>
        <w:jc w:val="both"/>
        <w:rPr>
          <w:sz w:val="16"/>
          <w:szCs w:val="16"/>
        </w:rPr>
      </w:pPr>
      <w:r w:rsidRPr="005B50ED">
        <w:rPr>
          <w:sz w:val="16"/>
          <w:szCs w:val="16"/>
        </w:rPr>
        <w:t>- 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AA63A0" w:rsidRPr="005B50ED" w:rsidRDefault="00AA63A0" w:rsidP="00AA63A0">
      <w:pPr>
        <w:autoSpaceDE w:val="0"/>
        <w:autoSpaceDN w:val="0"/>
        <w:adjustRightInd w:val="0"/>
        <w:ind w:firstLine="284"/>
        <w:jc w:val="both"/>
        <w:rPr>
          <w:sz w:val="16"/>
          <w:szCs w:val="16"/>
        </w:rPr>
      </w:pPr>
      <w:r w:rsidRPr="005B50ED">
        <w:rPr>
          <w:sz w:val="16"/>
          <w:szCs w:val="16"/>
        </w:rPr>
        <w:t>-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AA63A0" w:rsidRPr="005B50ED" w:rsidRDefault="00AA63A0" w:rsidP="00AA63A0">
      <w:pPr>
        <w:autoSpaceDE w:val="0"/>
        <w:autoSpaceDN w:val="0"/>
        <w:adjustRightInd w:val="0"/>
        <w:ind w:firstLine="284"/>
        <w:jc w:val="both"/>
        <w:rPr>
          <w:sz w:val="16"/>
          <w:szCs w:val="16"/>
        </w:rPr>
      </w:pPr>
      <w:r w:rsidRPr="005B50ED">
        <w:rPr>
          <w:sz w:val="16"/>
          <w:szCs w:val="16"/>
        </w:rPr>
        <w:t xml:space="preserve">-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w:t>
      </w:r>
    </w:p>
    <w:p w:rsidR="00AA63A0" w:rsidRPr="005B50ED" w:rsidRDefault="00AA63A0" w:rsidP="00AA63A0">
      <w:pPr>
        <w:autoSpaceDE w:val="0"/>
        <w:autoSpaceDN w:val="0"/>
        <w:adjustRightInd w:val="0"/>
        <w:ind w:firstLine="284"/>
        <w:jc w:val="both"/>
        <w:rPr>
          <w:sz w:val="16"/>
          <w:szCs w:val="16"/>
        </w:rPr>
      </w:pPr>
      <w:r w:rsidRPr="005B50ED">
        <w:rPr>
          <w:sz w:val="16"/>
          <w:szCs w:val="16"/>
        </w:rPr>
        <w:t>-  расчет расходов на коммунальные услуги осуществляется исходя из расходов на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w:t>
      </w:r>
    </w:p>
    <w:p w:rsidR="00AA63A0" w:rsidRPr="005B50ED" w:rsidRDefault="00AA63A0" w:rsidP="00AA63A0">
      <w:pPr>
        <w:autoSpaceDE w:val="0"/>
        <w:autoSpaceDN w:val="0"/>
        <w:adjustRightInd w:val="0"/>
        <w:ind w:firstLine="284"/>
        <w:jc w:val="both"/>
        <w:rPr>
          <w:sz w:val="16"/>
          <w:szCs w:val="16"/>
        </w:rPr>
      </w:pPr>
      <w:proofErr w:type="gramStart"/>
      <w:r w:rsidRPr="005B50ED">
        <w:rPr>
          <w:sz w:val="16"/>
          <w:szCs w:val="16"/>
        </w:rPr>
        <w:t>-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AA63A0" w:rsidRPr="005B50ED" w:rsidRDefault="00AA63A0" w:rsidP="00AA63A0">
      <w:pPr>
        <w:autoSpaceDE w:val="0"/>
        <w:autoSpaceDN w:val="0"/>
        <w:adjustRightInd w:val="0"/>
        <w:ind w:firstLine="284"/>
        <w:jc w:val="both"/>
        <w:rPr>
          <w:sz w:val="16"/>
          <w:szCs w:val="16"/>
        </w:rPr>
      </w:pPr>
      <w:r w:rsidRPr="005B50ED">
        <w:rPr>
          <w:sz w:val="16"/>
          <w:szCs w:val="16"/>
        </w:rPr>
        <w:t>-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требований к санитарно-гигиеническому состоянию, охране труда (включая уборку помещений и территории, вывоз твердых бытовых отходов, дезинфекцию, дезинсекцию);</w:t>
      </w:r>
    </w:p>
    <w:p w:rsidR="00AA63A0" w:rsidRPr="005B50ED" w:rsidRDefault="00AA63A0" w:rsidP="00AA63A0">
      <w:pPr>
        <w:autoSpaceDE w:val="0"/>
        <w:autoSpaceDN w:val="0"/>
        <w:adjustRightInd w:val="0"/>
        <w:ind w:firstLine="284"/>
        <w:jc w:val="both"/>
        <w:rPr>
          <w:sz w:val="16"/>
          <w:szCs w:val="16"/>
        </w:rPr>
      </w:pPr>
      <w:r w:rsidRPr="005B50ED">
        <w:rPr>
          <w:sz w:val="16"/>
          <w:szCs w:val="16"/>
        </w:rPr>
        <w:lastRenderedPageBreak/>
        <w:t>- расчет расходов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w:t>
      </w:r>
    </w:p>
    <w:p w:rsidR="00AA63A0" w:rsidRPr="005B50ED" w:rsidRDefault="00AA63A0" w:rsidP="00AA63A0">
      <w:pPr>
        <w:autoSpaceDE w:val="0"/>
        <w:autoSpaceDN w:val="0"/>
        <w:adjustRightInd w:val="0"/>
        <w:ind w:firstLine="284"/>
        <w:jc w:val="both"/>
        <w:rPr>
          <w:sz w:val="16"/>
          <w:szCs w:val="16"/>
        </w:rPr>
      </w:pPr>
      <w:r w:rsidRPr="005B50ED">
        <w:rPr>
          <w:sz w:val="16"/>
          <w:szCs w:val="16"/>
        </w:rPr>
        <w:t>-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AA63A0" w:rsidRPr="005B50ED" w:rsidRDefault="00AA63A0" w:rsidP="00AA63A0">
      <w:pPr>
        <w:autoSpaceDE w:val="0"/>
        <w:autoSpaceDN w:val="0"/>
        <w:adjustRightInd w:val="0"/>
        <w:ind w:firstLine="284"/>
        <w:jc w:val="both"/>
        <w:rPr>
          <w:sz w:val="16"/>
          <w:szCs w:val="16"/>
        </w:rPr>
      </w:pPr>
      <w:r w:rsidRPr="005B50ED">
        <w:rPr>
          <w:sz w:val="16"/>
          <w:szCs w:val="16"/>
        </w:rPr>
        <w:t>- расчет расходов на оплату услуг и работ (медицинских осмотров, информационных услуг, консультационных услуг, экспертных услуг, типографских работ),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AA63A0" w:rsidRPr="005B50ED" w:rsidRDefault="00AA63A0" w:rsidP="00AA63A0">
      <w:pPr>
        <w:autoSpaceDE w:val="0"/>
        <w:autoSpaceDN w:val="0"/>
        <w:adjustRightInd w:val="0"/>
        <w:ind w:firstLine="284"/>
        <w:jc w:val="both"/>
        <w:rPr>
          <w:sz w:val="16"/>
          <w:szCs w:val="16"/>
        </w:rPr>
      </w:pPr>
      <w:proofErr w:type="gramStart"/>
      <w:r w:rsidRPr="005B50ED">
        <w:rPr>
          <w:sz w:val="16"/>
          <w:szCs w:val="16"/>
        </w:rPr>
        <w:t>-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w:t>
      </w:r>
      <w:proofErr w:type="gramEnd"/>
      <w:r w:rsidRPr="005B50ED">
        <w:rPr>
          <w:sz w:val="16"/>
          <w:szCs w:val="16"/>
        </w:rPr>
        <w:t xml:space="preserve"> производителей (изготовителей) указанных товаров, работ, услуг;</w:t>
      </w:r>
    </w:p>
    <w:p w:rsidR="00AA63A0" w:rsidRPr="005B50ED" w:rsidRDefault="00AA63A0" w:rsidP="00AA63A0">
      <w:pPr>
        <w:autoSpaceDE w:val="0"/>
        <w:autoSpaceDN w:val="0"/>
        <w:adjustRightInd w:val="0"/>
        <w:ind w:firstLine="284"/>
        <w:jc w:val="both"/>
        <w:rPr>
          <w:sz w:val="16"/>
          <w:szCs w:val="16"/>
        </w:rPr>
      </w:pPr>
      <w:r w:rsidRPr="005B50ED">
        <w:rPr>
          <w:sz w:val="16"/>
          <w:szCs w:val="16"/>
        </w:rPr>
        <w:t>-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запаса;</w:t>
      </w:r>
    </w:p>
    <w:p w:rsidR="00AA63A0" w:rsidRPr="005B50ED" w:rsidRDefault="00AA63A0" w:rsidP="00AA63A0">
      <w:pPr>
        <w:autoSpaceDE w:val="0"/>
        <w:autoSpaceDN w:val="0"/>
        <w:adjustRightInd w:val="0"/>
        <w:ind w:firstLine="284"/>
        <w:jc w:val="both"/>
        <w:rPr>
          <w:sz w:val="16"/>
          <w:szCs w:val="16"/>
        </w:rPr>
      </w:pPr>
      <w:r w:rsidRPr="005B50ED">
        <w:rPr>
          <w:sz w:val="16"/>
          <w:szCs w:val="16"/>
        </w:rPr>
        <w:t>- расчеты расходов на закупку товаров, работ, услуг должны соответствовать в части планируемых к заключению контрактов (договоров):</w:t>
      </w:r>
    </w:p>
    <w:p w:rsidR="00AA63A0" w:rsidRPr="005B50ED" w:rsidRDefault="00AA63A0" w:rsidP="00AA63A0">
      <w:pPr>
        <w:autoSpaceDE w:val="0"/>
        <w:autoSpaceDN w:val="0"/>
        <w:adjustRightInd w:val="0"/>
        <w:ind w:firstLine="284"/>
        <w:jc w:val="both"/>
        <w:rPr>
          <w:sz w:val="16"/>
          <w:szCs w:val="16"/>
        </w:rPr>
      </w:pPr>
      <w:r w:rsidRPr="005B50ED">
        <w:rPr>
          <w:sz w:val="16"/>
          <w:szCs w:val="16"/>
        </w:rPr>
        <w:t>показателям план</w:t>
      </w:r>
      <w:proofErr w:type="gramStart"/>
      <w:r w:rsidRPr="005B50ED">
        <w:rPr>
          <w:sz w:val="16"/>
          <w:szCs w:val="16"/>
        </w:rPr>
        <w:t>а-</w:t>
      </w:r>
      <w:proofErr w:type="gramEnd"/>
      <w:r w:rsidRPr="005B50ED">
        <w:rPr>
          <w:sz w:val="16"/>
          <w:szCs w:val="16"/>
        </w:rPr>
        <w:t xml:space="preserve"> графика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29" w:history="1">
        <w:r w:rsidRPr="005B50ED">
          <w:rPr>
            <w:sz w:val="16"/>
            <w:szCs w:val="16"/>
          </w:rPr>
          <w:t>законом</w:t>
        </w:r>
      </w:hyperlink>
      <w:r w:rsidRPr="005B50ED">
        <w:rPr>
          <w:sz w:val="16"/>
          <w:szCs w:val="16"/>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AA63A0" w:rsidRPr="005B50ED" w:rsidRDefault="00AA63A0" w:rsidP="00AA63A0">
      <w:pPr>
        <w:autoSpaceDE w:val="0"/>
        <w:autoSpaceDN w:val="0"/>
        <w:adjustRightInd w:val="0"/>
        <w:ind w:firstLine="284"/>
        <w:jc w:val="both"/>
        <w:rPr>
          <w:sz w:val="16"/>
          <w:szCs w:val="16"/>
        </w:rPr>
      </w:pPr>
      <w:r w:rsidRPr="005B50ED">
        <w:rPr>
          <w:sz w:val="16"/>
          <w:szCs w:val="16"/>
        </w:rPr>
        <w:t xml:space="preserve">показателям плана – графика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30" w:history="1">
        <w:r w:rsidRPr="005B50ED">
          <w:rPr>
            <w:sz w:val="16"/>
            <w:szCs w:val="16"/>
          </w:rPr>
          <w:t>законом</w:t>
        </w:r>
      </w:hyperlink>
      <w:r w:rsidRPr="005B50ED">
        <w:rPr>
          <w:sz w:val="16"/>
          <w:szCs w:val="16"/>
        </w:rPr>
        <w:t xml:space="preserve"> от 18 июля 2011 г. N 223-ФЗ "О закупках товаров, работ, услуг отдельными видами юридических лиц";</w:t>
      </w:r>
    </w:p>
    <w:p w:rsidR="00AA63A0" w:rsidRPr="005B50ED" w:rsidRDefault="00AA63A0" w:rsidP="00AA63A0">
      <w:pPr>
        <w:autoSpaceDE w:val="0"/>
        <w:autoSpaceDN w:val="0"/>
        <w:adjustRightInd w:val="0"/>
        <w:ind w:firstLine="284"/>
        <w:jc w:val="both"/>
        <w:rPr>
          <w:sz w:val="16"/>
          <w:szCs w:val="16"/>
        </w:rPr>
      </w:pPr>
      <w:r w:rsidRPr="005B50ED">
        <w:rPr>
          <w:sz w:val="16"/>
          <w:szCs w:val="16"/>
        </w:rPr>
        <w:t>- расчет расходов на осуществление капитальных вложений:</w:t>
      </w:r>
    </w:p>
    <w:p w:rsidR="00AA63A0" w:rsidRPr="005B50ED" w:rsidRDefault="00AA63A0" w:rsidP="00AA63A0">
      <w:pPr>
        <w:autoSpaceDE w:val="0"/>
        <w:autoSpaceDN w:val="0"/>
        <w:adjustRightInd w:val="0"/>
        <w:ind w:firstLine="284"/>
        <w:jc w:val="both"/>
        <w:rPr>
          <w:sz w:val="16"/>
          <w:szCs w:val="16"/>
        </w:rPr>
      </w:pPr>
      <w:r w:rsidRPr="005B50ED">
        <w:rPr>
          <w:sz w:val="16"/>
          <w:szCs w:val="16"/>
        </w:rPr>
        <w:t>в целях капитального строительства объектов недвижимого имущества (реконструкции, в том числе с элементами реставрации)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AA63A0" w:rsidRPr="005B50ED" w:rsidRDefault="00AA63A0" w:rsidP="00AA63A0">
      <w:pPr>
        <w:autoSpaceDE w:val="0"/>
        <w:autoSpaceDN w:val="0"/>
        <w:adjustRightInd w:val="0"/>
        <w:ind w:firstLine="284"/>
        <w:jc w:val="both"/>
        <w:rPr>
          <w:sz w:val="16"/>
          <w:szCs w:val="16"/>
        </w:rPr>
      </w:pPr>
      <w:r w:rsidRPr="005B50ED">
        <w:rPr>
          <w:sz w:val="16"/>
          <w:szCs w:val="16"/>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AA63A0" w:rsidRPr="005B50ED" w:rsidRDefault="00AA63A0" w:rsidP="00AA63A0">
      <w:pPr>
        <w:autoSpaceDE w:val="0"/>
        <w:autoSpaceDN w:val="0"/>
        <w:adjustRightInd w:val="0"/>
        <w:ind w:firstLine="284"/>
        <w:jc w:val="both"/>
        <w:rPr>
          <w:sz w:val="16"/>
          <w:szCs w:val="16"/>
        </w:rPr>
      </w:pPr>
      <w:r w:rsidRPr="005B50ED">
        <w:rPr>
          <w:sz w:val="16"/>
          <w:szCs w:val="16"/>
        </w:rPr>
        <w:t xml:space="preserve">3.5.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органом местного самоуправления в соответствии с </w:t>
      </w:r>
      <w:hyperlink r:id="rId31" w:history="1">
        <w:r w:rsidRPr="005B50ED">
          <w:rPr>
            <w:sz w:val="16"/>
            <w:szCs w:val="16"/>
          </w:rPr>
          <w:t>абзацем первым пункта 4 статьи 69.2</w:t>
        </w:r>
      </w:hyperlink>
      <w:r w:rsidRPr="005B50ED">
        <w:rPr>
          <w:sz w:val="16"/>
          <w:szCs w:val="16"/>
        </w:rPr>
        <w:t xml:space="preserve"> Бюджетного кодекса Российской, в пределах общего объема средств субсидии на финансовое обеспечение выполнения муниципального задания.</w:t>
      </w:r>
    </w:p>
    <w:p w:rsidR="00AA63A0" w:rsidRDefault="00AA63A0" w:rsidP="00AA63A0">
      <w:pPr>
        <w:autoSpaceDE w:val="0"/>
        <w:autoSpaceDN w:val="0"/>
        <w:adjustRightInd w:val="0"/>
        <w:ind w:firstLine="284"/>
        <w:jc w:val="center"/>
        <w:rPr>
          <w:b/>
          <w:sz w:val="16"/>
          <w:szCs w:val="16"/>
        </w:rPr>
      </w:pPr>
      <w:r w:rsidRPr="005B50ED">
        <w:rPr>
          <w:b/>
          <w:sz w:val="16"/>
          <w:szCs w:val="16"/>
        </w:rPr>
        <w:t>4.  Требования к утверждению Плана</w:t>
      </w:r>
    </w:p>
    <w:p w:rsidR="00AA63A0" w:rsidRPr="005B50ED" w:rsidRDefault="00AA63A0" w:rsidP="00AA63A0">
      <w:pPr>
        <w:autoSpaceDE w:val="0"/>
        <w:autoSpaceDN w:val="0"/>
        <w:adjustRightInd w:val="0"/>
        <w:ind w:firstLine="284"/>
        <w:jc w:val="center"/>
        <w:rPr>
          <w:sz w:val="16"/>
          <w:szCs w:val="16"/>
        </w:rPr>
      </w:pPr>
      <w:r w:rsidRPr="005B50ED">
        <w:rPr>
          <w:sz w:val="16"/>
          <w:szCs w:val="16"/>
        </w:rPr>
        <w:lastRenderedPageBreak/>
        <w:t>4.1. План муниципального бюджетного учреждения утверждается руководителем муниципального бюджетного учреждения в течение 15 рабочих дней после официального опубликования решения о бюджете Солецкого муниципального района (Солецкого городского поселения) на очередной финансовый год и на плановый период.</w:t>
      </w:r>
    </w:p>
    <w:p w:rsidR="00AA63A0" w:rsidRPr="005B50ED" w:rsidRDefault="00AA63A0" w:rsidP="00AA63A0">
      <w:pPr>
        <w:autoSpaceDE w:val="0"/>
        <w:autoSpaceDN w:val="0"/>
        <w:adjustRightInd w:val="0"/>
        <w:ind w:firstLine="284"/>
        <w:jc w:val="both"/>
        <w:rPr>
          <w:b/>
          <w:sz w:val="16"/>
          <w:szCs w:val="16"/>
        </w:rPr>
      </w:pPr>
      <w:r w:rsidRPr="005B50ED">
        <w:rPr>
          <w:sz w:val="16"/>
          <w:szCs w:val="16"/>
        </w:rPr>
        <w:t>4.2. План муниципального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 в течение 15 рабочих дней после официального опубликования решения о бюджете Солецкого муниципального района (Солецкого городского поселения) на очередной финансовый год и на плановый период.</w:t>
      </w:r>
    </w:p>
    <w:p w:rsidR="00AA63A0" w:rsidRDefault="00AA63A0" w:rsidP="0063720A">
      <w:pPr>
        <w:suppressAutoHyphens/>
        <w:jc w:val="center"/>
      </w:pPr>
    </w:p>
    <w:tbl>
      <w:tblPr>
        <w:tblW w:w="5136" w:type="dxa"/>
        <w:tblLayout w:type="fixed"/>
        <w:tblLook w:val="0000" w:firstRow="0" w:lastRow="0" w:firstColumn="0" w:lastColumn="0" w:noHBand="0" w:noVBand="0"/>
      </w:tblPr>
      <w:tblGrid>
        <w:gridCol w:w="534"/>
        <w:gridCol w:w="4602"/>
      </w:tblGrid>
      <w:tr w:rsidR="00AA63A0" w:rsidRPr="005B50ED" w:rsidTr="00AA63A0">
        <w:tc>
          <w:tcPr>
            <w:tcW w:w="534" w:type="dxa"/>
          </w:tcPr>
          <w:p w:rsidR="00AA63A0" w:rsidRPr="005B50ED" w:rsidRDefault="00AA63A0" w:rsidP="00AA63A0">
            <w:pPr>
              <w:tabs>
                <w:tab w:val="left" w:pos="1845"/>
              </w:tabs>
              <w:autoSpaceDE w:val="0"/>
              <w:autoSpaceDN w:val="0"/>
              <w:adjustRightInd w:val="0"/>
              <w:jc w:val="both"/>
              <w:rPr>
                <w:b/>
                <w:sz w:val="16"/>
                <w:szCs w:val="16"/>
              </w:rPr>
            </w:pPr>
          </w:p>
        </w:tc>
        <w:tc>
          <w:tcPr>
            <w:tcW w:w="4602" w:type="dxa"/>
          </w:tcPr>
          <w:p w:rsidR="00AA63A0" w:rsidRPr="005B50ED" w:rsidRDefault="00AA63A0" w:rsidP="00AA63A0">
            <w:pPr>
              <w:autoSpaceDE w:val="0"/>
              <w:autoSpaceDN w:val="0"/>
              <w:adjustRightInd w:val="0"/>
              <w:jc w:val="right"/>
              <w:outlineLvl w:val="1"/>
              <w:rPr>
                <w:sz w:val="16"/>
                <w:szCs w:val="16"/>
              </w:rPr>
            </w:pPr>
          </w:p>
          <w:p w:rsidR="00AA63A0" w:rsidRPr="005B50ED" w:rsidRDefault="00AA63A0" w:rsidP="00AA63A0">
            <w:pPr>
              <w:autoSpaceDE w:val="0"/>
              <w:autoSpaceDN w:val="0"/>
              <w:adjustRightInd w:val="0"/>
              <w:jc w:val="right"/>
              <w:outlineLvl w:val="1"/>
              <w:rPr>
                <w:sz w:val="16"/>
                <w:szCs w:val="16"/>
              </w:rPr>
            </w:pPr>
            <w:r w:rsidRPr="005B50ED">
              <w:rPr>
                <w:sz w:val="16"/>
                <w:szCs w:val="16"/>
              </w:rPr>
              <w:t>Приложение №1</w:t>
            </w:r>
          </w:p>
          <w:p w:rsidR="00AA63A0" w:rsidRPr="005B50ED" w:rsidRDefault="00AA63A0" w:rsidP="00AA63A0">
            <w:pPr>
              <w:jc w:val="right"/>
              <w:rPr>
                <w:sz w:val="16"/>
                <w:szCs w:val="16"/>
              </w:rPr>
            </w:pPr>
            <w:r w:rsidRPr="005B50ED">
              <w:rPr>
                <w:sz w:val="16"/>
                <w:szCs w:val="16"/>
              </w:rPr>
              <w:t>к Порядку составления и утверждения плана финансово-хозяйственной деятельности муниципальных учреждений Солецкого муниципального района (Солецкого городского поселения)</w:t>
            </w:r>
          </w:p>
        </w:tc>
      </w:tr>
    </w:tbl>
    <w:p w:rsidR="00AA63A0" w:rsidRPr="005B50ED" w:rsidRDefault="00AA63A0" w:rsidP="00AA63A0">
      <w:pPr>
        <w:autoSpaceDE w:val="0"/>
        <w:autoSpaceDN w:val="0"/>
        <w:adjustRightInd w:val="0"/>
        <w:jc w:val="both"/>
        <w:rPr>
          <w:sz w:val="16"/>
          <w:szCs w:val="16"/>
        </w:rPr>
      </w:pPr>
    </w:p>
    <w:p w:rsidR="00AA63A0" w:rsidRPr="005B50ED" w:rsidRDefault="00AA63A0" w:rsidP="00AA63A0">
      <w:pPr>
        <w:autoSpaceDE w:val="0"/>
        <w:autoSpaceDN w:val="0"/>
        <w:adjustRightInd w:val="0"/>
        <w:jc w:val="right"/>
        <w:rPr>
          <w:sz w:val="16"/>
          <w:szCs w:val="16"/>
        </w:rPr>
      </w:pPr>
      <w:r w:rsidRPr="005B50ED">
        <w:rPr>
          <w:sz w:val="16"/>
          <w:szCs w:val="16"/>
        </w:rPr>
        <w:t xml:space="preserve">                                                                                                    Утверждаю</w:t>
      </w:r>
    </w:p>
    <w:p w:rsidR="00AA63A0" w:rsidRPr="005B50ED" w:rsidRDefault="00AA63A0" w:rsidP="00AA63A0">
      <w:pPr>
        <w:autoSpaceDE w:val="0"/>
        <w:autoSpaceDN w:val="0"/>
        <w:adjustRightInd w:val="0"/>
        <w:jc w:val="right"/>
        <w:rPr>
          <w:sz w:val="16"/>
          <w:szCs w:val="16"/>
        </w:rPr>
      </w:pPr>
      <w:r w:rsidRPr="005B50ED">
        <w:rPr>
          <w:sz w:val="16"/>
          <w:szCs w:val="16"/>
        </w:rPr>
        <w:t xml:space="preserve">                             ______________________________________________</w:t>
      </w:r>
    </w:p>
    <w:p w:rsidR="00AA63A0" w:rsidRPr="005B50ED" w:rsidRDefault="00AA63A0" w:rsidP="00AA63A0">
      <w:pPr>
        <w:autoSpaceDE w:val="0"/>
        <w:autoSpaceDN w:val="0"/>
        <w:adjustRightInd w:val="0"/>
        <w:jc w:val="right"/>
        <w:rPr>
          <w:sz w:val="16"/>
          <w:szCs w:val="16"/>
        </w:rPr>
      </w:pPr>
      <w:r w:rsidRPr="005B50ED">
        <w:rPr>
          <w:sz w:val="16"/>
          <w:szCs w:val="16"/>
        </w:rPr>
        <w:t xml:space="preserve">                              (наименование должности руководителя)</w:t>
      </w:r>
    </w:p>
    <w:p w:rsidR="00AA63A0" w:rsidRPr="005B50ED" w:rsidRDefault="00AA63A0" w:rsidP="00AA63A0">
      <w:pPr>
        <w:autoSpaceDE w:val="0"/>
        <w:autoSpaceDN w:val="0"/>
        <w:adjustRightInd w:val="0"/>
        <w:jc w:val="right"/>
        <w:rPr>
          <w:sz w:val="16"/>
          <w:szCs w:val="16"/>
        </w:rPr>
      </w:pPr>
      <w:r w:rsidRPr="005B50ED">
        <w:rPr>
          <w:sz w:val="16"/>
          <w:szCs w:val="16"/>
        </w:rPr>
        <w:t xml:space="preserve">                             ______________________________________________</w:t>
      </w:r>
    </w:p>
    <w:p w:rsidR="00AA63A0" w:rsidRPr="005B50ED" w:rsidRDefault="00AA63A0" w:rsidP="00AA63A0">
      <w:pPr>
        <w:autoSpaceDE w:val="0"/>
        <w:autoSpaceDN w:val="0"/>
        <w:adjustRightInd w:val="0"/>
        <w:jc w:val="right"/>
        <w:rPr>
          <w:sz w:val="16"/>
          <w:szCs w:val="16"/>
        </w:rPr>
      </w:pPr>
      <w:r w:rsidRPr="005B50ED">
        <w:rPr>
          <w:sz w:val="16"/>
          <w:szCs w:val="16"/>
        </w:rPr>
        <w:t xml:space="preserve">                             </w:t>
      </w:r>
      <w:proofErr w:type="gramStart"/>
      <w:r w:rsidRPr="005B50ED">
        <w:rPr>
          <w:sz w:val="16"/>
          <w:szCs w:val="16"/>
        </w:rPr>
        <w:t>(наименование учредителя (учреждения)</w:t>
      </w:r>
      <w:proofErr w:type="gramEnd"/>
    </w:p>
    <w:p w:rsidR="00AA63A0" w:rsidRPr="005B50ED" w:rsidRDefault="00AA63A0" w:rsidP="00AA63A0">
      <w:pPr>
        <w:autoSpaceDE w:val="0"/>
        <w:autoSpaceDN w:val="0"/>
        <w:adjustRightInd w:val="0"/>
        <w:jc w:val="right"/>
        <w:rPr>
          <w:sz w:val="16"/>
          <w:szCs w:val="16"/>
        </w:rPr>
      </w:pPr>
      <w:r w:rsidRPr="005B50ED">
        <w:rPr>
          <w:sz w:val="16"/>
          <w:szCs w:val="16"/>
        </w:rPr>
        <w:t xml:space="preserve">                               _____________  _____________________________</w:t>
      </w:r>
    </w:p>
    <w:p w:rsidR="00AA63A0" w:rsidRPr="005B50ED" w:rsidRDefault="00AA63A0" w:rsidP="00AA63A0">
      <w:pPr>
        <w:autoSpaceDE w:val="0"/>
        <w:autoSpaceDN w:val="0"/>
        <w:adjustRightInd w:val="0"/>
        <w:jc w:val="right"/>
        <w:rPr>
          <w:sz w:val="16"/>
          <w:szCs w:val="16"/>
        </w:rPr>
      </w:pPr>
      <w:r w:rsidRPr="005B50ED">
        <w:rPr>
          <w:sz w:val="16"/>
          <w:szCs w:val="16"/>
        </w:rPr>
        <w:t xml:space="preserve">                                 (подпись)        (расшифровка подписи)</w:t>
      </w:r>
    </w:p>
    <w:p w:rsidR="00AA63A0" w:rsidRPr="005B50ED" w:rsidRDefault="00AA63A0" w:rsidP="00AA63A0">
      <w:pPr>
        <w:autoSpaceDE w:val="0"/>
        <w:autoSpaceDN w:val="0"/>
        <w:adjustRightInd w:val="0"/>
        <w:jc w:val="right"/>
        <w:rPr>
          <w:sz w:val="16"/>
          <w:szCs w:val="16"/>
        </w:rPr>
      </w:pPr>
    </w:p>
    <w:p w:rsidR="00AA63A0" w:rsidRPr="005B50ED" w:rsidRDefault="00AA63A0" w:rsidP="00AA63A0">
      <w:pPr>
        <w:autoSpaceDE w:val="0"/>
        <w:autoSpaceDN w:val="0"/>
        <w:adjustRightInd w:val="0"/>
        <w:jc w:val="right"/>
        <w:rPr>
          <w:sz w:val="16"/>
          <w:szCs w:val="16"/>
        </w:rPr>
      </w:pPr>
      <w:r w:rsidRPr="005B50ED">
        <w:rPr>
          <w:sz w:val="16"/>
          <w:szCs w:val="16"/>
        </w:rPr>
        <w:t xml:space="preserve">                             "__" ___________ 20__ г.</w:t>
      </w:r>
    </w:p>
    <w:p w:rsidR="00AA63A0" w:rsidRPr="005B50ED" w:rsidRDefault="00AA63A0" w:rsidP="00AA63A0">
      <w:pPr>
        <w:autoSpaceDE w:val="0"/>
        <w:autoSpaceDN w:val="0"/>
        <w:adjustRightInd w:val="0"/>
        <w:jc w:val="both"/>
        <w:rPr>
          <w:sz w:val="16"/>
          <w:szCs w:val="16"/>
        </w:rPr>
      </w:pPr>
    </w:p>
    <w:p w:rsidR="00AA63A0" w:rsidRPr="005B50ED" w:rsidRDefault="00AA63A0" w:rsidP="00AA63A0">
      <w:pPr>
        <w:autoSpaceDE w:val="0"/>
        <w:autoSpaceDN w:val="0"/>
        <w:adjustRightInd w:val="0"/>
        <w:jc w:val="center"/>
        <w:rPr>
          <w:sz w:val="16"/>
          <w:szCs w:val="16"/>
        </w:rPr>
      </w:pPr>
      <w:bookmarkStart w:id="34" w:name="P211"/>
      <w:bookmarkEnd w:id="34"/>
      <w:r w:rsidRPr="005B50ED">
        <w:rPr>
          <w:sz w:val="16"/>
          <w:szCs w:val="16"/>
        </w:rPr>
        <w:t>План финансово-хозяйственной деятельности на 20__ г.</w:t>
      </w:r>
    </w:p>
    <w:p w:rsidR="00AA63A0" w:rsidRPr="005B50ED" w:rsidRDefault="00AA63A0" w:rsidP="00AA63A0">
      <w:pPr>
        <w:autoSpaceDE w:val="0"/>
        <w:autoSpaceDN w:val="0"/>
        <w:adjustRightInd w:val="0"/>
        <w:jc w:val="center"/>
        <w:rPr>
          <w:sz w:val="16"/>
          <w:szCs w:val="16"/>
        </w:rPr>
      </w:pPr>
      <w:r w:rsidRPr="005B50ED">
        <w:rPr>
          <w:sz w:val="16"/>
          <w:szCs w:val="16"/>
        </w:rPr>
        <w:t>(на 20__ г. и плановый период 20__ и 20__ годов)</w:t>
      </w:r>
    </w:p>
    <w:p w:rsidR="00AA63A0" w:rsidRPr="005B50ED" w:rsidRDefault="00AA63A0" w:rsidP="00AA63A0">
      <w:pPr>
        <w:autoSpaceDE w:val="0"/>
        <w:autoSpaceDN w:val="0"/>
        <w:adjustRightInd w:val="0"/>
        <w:jc w:val="both"/>
        <w:rPr>
          <w:sz w:val="16"/>
          <w:szCs w:val="16"/>
        </w:rPr>
      </w:pPr>
    </w:p>
    <w:tbl>
      <w:tblPr>
        <w:tblW w:w="0" w:type="auto"/>
        <w:tblBorders>
          <w:right w:val="single" w:sz="4" w:space="0" w:color="auto"/>
        </w:tblBorders>
        <w:tblCellMar>
          <w:top w:w="102" w:type="dxa"/>
          <w:left w:w="62" w:type="dxa"/>
          <w:bottom w:w="102" w:type="dxa"/>
          <w:right w:w="62" w:type="dxa"/>
        </w:tblCellMar>
        <w:tblLook w:val="04A0" w:firstRow="1" w:lastRow="0" w:firstColumn="1" w:lastColumn="0" w:noHBand="0" w:noVBand="1"/>
      </w:tblPr>
      <w:tblGrid>
        <w:gridCol w:w="3389"/>
        <w:gridCol w:w="1197"/>
        <w:gridCol w:w="500"/>
      </w:tblGrid>
      <w:tr w:rsidR="00AA63A0" w:rsidRPr="005B50ED" w:rsidTr="00AA63A0">
        <w:tc>
          <w:tcPr>
            <w:tcW w:w="0" w:type="auto"/>
            <w:tcBorders>
              <w:top w:val="nil"/>
              <w:left w:val="nil"/>
              <w:bottom w:val="nil"/>
              <w:right w:val="nil"/>
            </w:tcBorders>
          </w:tcPr>
          <w:p w:rsidR="00AA63A0" w:rsidRPr="005B50ED" w:rsidRDefault="00AA63A0" w:rsidP="00AA63A0">
            <w:pPr>
              <w:autoSpaceDE w:val="0"/>
              <w:autoSpaceDN w:val="0"/>
              <w:adjustRightInd w:val="0"/>
              <w:rPr>
                <w:sz w:val="16"/>
                <w:szCs w:val="16"/>
              </w:rPr>
            </w:pPr>
          </w:p>
        </w:tc>
        <w:tc>
          <w:tcPr>
            <w:tcW w:w="0" w:type="auto"/>
            <w:tcBorders>
              <w:top w:val="nil"/>
              <w:left w:val="nil"/>
              <w:bottom w:val="nil"/>
              <w:right w:val="single" w:sz="4" w:space="0" w:color="auto"/>
            </w:tcBorders>
          </w:tcPr>
          <w:p w:rsidR="00AA63A0" w:rsidRPr="005B50ED" w:rsidRDefault="00AA63A0" w:rsidP="00AA63A0">
            <w:pPr>
              <w:autoSpaceDE w:val="0"/>
              <w:autoSpaceDN w:val="0"/>
              <w:adjustRightInd w:val="0"/>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AA63A0" w:rsidRPr="005B50ED" w:rsidRDefault="00AA63A0" w:rsidP="00AA63A0">
            <w:pPr>
              <w:autoSpaceDE w:val="0"/>
              <w:autoSpaceDN w:val="0"/>
              <w:adjustRightInd w:val="0"/>
              <w:jc w:val="center"/>
              <w:rPr>
                <w:sz w:val="16"/>
                <w:szCs w:val="16"/>
              </w:rPr>
            </w:pPr>
            <w:r w:rsidRPr="005B50ED">
              <w:rPr>
                <w:sz w:val="16"/>
                <w:szCs w:val="16"/>
              </w:rPr>
              <w:t>Коды</w:t>
            </w:r>
          </w:p>
        </w:tc>
      </w:tr>
      <w:tr w:rsidR="00AA63A0" w:rsidRPr="005B50ED" w:rsidTr="00AA63A0">
        <w:tc>
          <w:tcPr>
            <w:tcW w:w="0" w:type="auto"/>
            <w:tcBorders>
              <w:top w:val="nil"/>
              <w:left w:val="nil"/>
              <w:bottom w:val="nil"/>
              <w:right w:val="nil"/>
            </w:tcBorders>
          </w:tcPr>
          <w:p w:rsidR="00AA63A0" w:rsidRPr="005B50ED" w:rsidRDefault="00AA63A0" w:rsidP="00AA63A0">
            <w:pPr>
              <w:autoSpaceDE w:val="0"/>
              <w:autoSpaceDN w:val="0"/>
              <w:adjustRightInd w:val="0"/>
              <w:jc w:val="center"/>
              <w:rPr>
                <w:sz w:val="16"/>
                <w:szCs w:val="16"/>
              </w:rPr>
            </w:pPr>
            <w:r w:rsidRPr="005B50ED">
              <w:rPr>
                <w:sz w:val="16"/>
                <w:szCs w:val="16"/>
              </w:rPr>
              <w:t>от "__" ________ 20__ г.</w:t>
            </w:r>
          </w:p>
        </w:tc>
        <w:tc>
          <w:tcPr>
            <w:tcW w:w="0" w:type="auto"/>
            <w:tcBorders>
              <w:top w:val="nil"/>
              <w:left w:val="nil"/>
              <w:bottom w:val="nil"/>
              <w:right w:val="single" w:sz="4" w:space="0" w:color="auto"/>
            </w:tcBorders>
          </w:tcPr>
          <w:p w:rsidR="00AA63A0" w:rsidRPr="005B50ED" w:rsidRDefault="00AA63A0" w:rsidP="00AA63A0">
            <w:pPr>
              <w:autoSpaceDE w:val="0"/>
              <w:autoSpaceDN w:val="0"/>
              <w:adjustRightInd w:val="0"/>
              <w:jc w:val="right"/>
              <w:rPr>
                <w:sz w:val="16"/>
                <w:szCs w:val="16"/>
              </w:rPr>
            </w:pPr>
            <w:r w:rsidRPr="005B50ED">
              <w:rPr>
                <w:sz w:val="16"/>
                <w:szCs w:val="16"/>
              </w:rPr>
              <w:t>Дата</w:t>
            </w:r>
          </w:p>
        </w:tc>
        <w:tc>
          <w:tcPr>
            <w:tcW w:w="0" w:type="auto"/>
            <w:tcBorders>
              <w:top w:val="single" w:sz="4" w:space="0" w:color="auto"/>
              <w:left w:val="single" w:sz="4" w:space="0" w:color="auto"/>
              <w:bottom w:val="single" w:sz="4" w:space="0" w:color="auto"/>
              <w:right w:val="single" w:sz="4" w:space="0" w:color="auto"/>
            </w:tcBorders>
          </w:tcPr>
          <w:p w:rsidR="00AA63A0" w:rsidRPr="005B50ED" w:rsidRDefault="00AA63A0" w:rsidP="00AA63A0">
            <w:pPr>
              <w:autoSpaceDE w:val="0"/>
              <w:autoSpaceDN w:val="0"/>
              <w:adjustRightInd w:val="0"/>
              <w:rPr>
                <w:sz w:val="16"/>
                <w:szCs w:val="16"/>
              </w:rPr>
            </w:pPr>
          </w:p>
        </w:tc>
      </w:tr>
      <w:tr w:rsidR="00AA63A0" w:rsidRPr="005B50ED" w:rsidTr="00AA63A0">
        <w:tc>
          <w:tcPr>
            <w:tcW w:w="0" w:type="auto"/>
            <w:vMerge w:val="restart"/>
            <w:tcBorders>
              <w:top w:val="nil"/>
              <w:left w:val="nil"/>
              <w:bottom w:val="nil"/>
              <w:right w:val="nil"/>
            </w:tcBorders>
            <w:vAlign w:val="bottom"/>
          </w:tcPr>
          <w:p w:rsidR="00AA63A0" w:rsidRPr="005B50ED" w:rsidRDefault="00AA63A0" w:rsidP="00AA63A0">
            <w:pPr>
              <w:autoSpaceDE w:val="0"/>
              <w:autoSpaceDN w:val="0"/>
              <w:adjustRightInd w:val="0"/>
              <w:rPr>
                <w:sz w:val="16"/>
                <w:szCs w:val="16"/>
              </w:rPr>
            </w:pPr>
            <w:r w:rsidRPr="005B50ED">
              <w:rPr>
                <w:sz w:val="16"/>
                <w:szCs w:val="16"/>
              </w:rPr>
              <w:t>Орган, осуществляющий</w:t>
            </w:r>
          </w:p>
          <w:p w:rsidR="00AA63A0" w:rsidRPr="005B50ED" w:rsidRDefault="00AA63A0" w:rsidP="00AA63A0">
            <w:pPr>
              <w:autoSpaceDE w:val="0"/>
              <w:autoSpaceDN w:val="0"/>
              <w:adjustRightInd w:val="0"/>
              <w:rPr>
                <w:sz w:val="16"/>
                <w:szCs w:val="16"/>
              </w:rPr>
            </w:pPr>
            <w:r w:rsidRPr="005B50ED">
              <w:rPr>
                <w:sz w:val="16"/>
                <w:szCs w:val="16"/>
              </w:rPr>
              <w:t>функции и полномочия учредителя ________________</w:t>
            </w:r>
          </w:p>
        </w:tc>
        <w:tc>
          <w:tcPr>
            <w:tcW w:w="0" w:type="auto"/>
            <w:tcBorders>
              <w:top w:val="nil"/>
              <w:left w:val="nil"/>
              <w:bottom w:val="nil"/>
              <w:right w:val="single" w:sz="4" w:space="0" w:color="auto"/>
            </w:tcBorders>
          </w:tcPr>
          <w:p w:rsidR="00AA63A0" w:rsidRPr="005B50ED" w:rsidRDefault="00AA63A0" w:rsidP="00AA63A0">
            <w:pPr>
              <w:autoSpaceDE w:val="0"/>
              <w:autoSpaceDN w:val="0"/>
              <w:adjustRightInd w:val="0"/>
              <w:jc w:val="right"/>
              <w:rPr>
                <w:sz w:val="16"/>
                <w:szCs w:val="16"/>
              </w:rPr>
            </w:pPr>
            <w:r w:rsidRPr="005B50ED">
              <w:rPr>
                <w:sz w:val="16"/>
                <w:szCs w:val="16"/>
              </w:rPr>
              <w:t>по Сводному реестру</w:t>
            </w:r>
          </w:p>
        </w:tc>
        <w:tc>
          <w:tcPr>
            <w:tcW w:w="0" w:type="auto"/>
            <w:tcBorders>
              <w:top w:val="single" w:sz="4" w:space="0" w:color="auto"/>
              <w:left w:val="single" w:sz="4" w:space="0" w:color="auto"/>
              <w:bottom w:val="single" w:sz="4" w:space="0" w:color="auto"/>
              <w:right w:val="single" w:sz="4" w:space="0" w:color="auto"/>
            </w:tcBorders>
          </w:tcPr>
          <w:p w:rsidR="00AA63A0" w:rsidRPr="005B50ED" w:rsidRDefault="00AA63A0" w:rsidP="00AA63A0">
            <w:pPr>
              <w:autoSpaceDE w:val="0"/>
              <w:autoSpaceDN w:val="0"/>
              <w:adjustRightInd w:val="0"/>
              <w:rPr>
                <w:sz w:val="16"/>
                <w:szCs w:val="16"/>
              </w:rPr>
            </w:pPr>
          </w:p>
        </w:tc>
      </w:tr>
      <w:tr w:rsidR="00AA63A0" w:rsidRPr="005B50ED" w:rsidTr="00AA63A0">
        <w:tc>
          <w:tcPr>
            <w:tcW w:w="0" w:type="auto"/>
            <w:vMerge/>
            <w:tcBorders>
              <w:top w:val="nil"/>
              <w:left w:val="nil"/>
              <w:bottom w:val="nil"/>
              <w:right w:val="nil"/>
            </w:tcBorders>
          </w:tcPr>
          <w:p w:rsidR="00AA63A0" w:rsidRPr="005B50ED" w:rsidRDefault="00AA63A0" w:rsidP="00AA63A0">
            <w:pPr>
              <w:rPr>
                <w:sz w:val="16"/>
                <w:szCs w:val="16"/>
              </w:rPr>
            </w:pPr>
          </w:p>
        </w:tc>
        <w:tc>
          <w:tcPr>
            <w:tcW w:w="0" w:type="auto"/>
            <w:tcBorders>
              <w:top w:val="nil"/>
              <w:left w:val="nil"/>
              <w:bottom w:val="nil"/>
              <w:right w:val="single" w:sz="4" w:space="0" w:color="auto"/>
            </w:tcBorders>
          </w:tcPr>
          <w:p w:rsidR="00AA63A0" w:rsidRPr="005B50ED" w:rsidRDefault="00AA63A0" w:rsidP="00AA63A0">
            <w:pPr>
              <w:autoSpaceDE w:val="0"/>
              <w:autoSpaceDN w:val="0"/>
              <w:adjustRightInd w:val="0"/>
              <w:jc w:val="right"/>
              <w:rPr>
                <w:sz w:val="16"/>
                <w:szCs w:val="16"/>
              </w:rPr>
            </w:pPr>
            <w:r w:rsidRPr="005B50ED">
              <w:rPr>
                <w:sz w:val="16"/>
                <w:szCs w:val="16"/>
              </w:rPr>
              <w:t>глава по БК</w:t>
            </w:r>
          </w:p>
        </w:tc>
        <w:tc>
          <w:tcPr>
            <w:tcW w:w="0" w:type="auto"/>
            <w:tcBorders>
              <w:top w:val="single" w:sz="4" w:space="0" w:color="auto"/>
              <w:left w:val="single" w:sz="4" w:space="0" w:color="auto"/>
              <w:bottom w:val="single" w:sz="4" w:space="0" w:color="auto"/>
              <w:right w:val="single" w:sz="4" w:space="0" w:color="auto"/>
            </w:tcBorders>
          </w:tcPr>
          <w:p w:rsidR="00AA63A0" w:rsidRPr="005B50ED" w:rsidRDefault="00AA63A0" w:rsidP="00AA63A0">
            <w:pPr>
              <w:autoSpaceDE w:val="0"/>
              <w:autoSpaceDN w:val="0"/>
              <w:adjustRightInd w:val="0"/>
              <w:rPr>
                <w:sz w:val="16"/>
                <w:szCs w:val="16"/>
              </w:rPr>
            </w:pPr>
          </w:p>
        </w:tc>
      </w:tr>
      <w:tr w:rsidR="00AA63A0" w:rsidRPr="005B50ED" w:rsidTr="00AA63A0">
        <w:tc>
          <w:tcPr>
            <w:tcW w:w="0" w:type="auto"/>
            <w:tcBorders>
              <w:top w:val="nil"/>
              <w:left w:val="nil"/>
              <w:bottom w:val="nil"/>
              <w:right w:val="nil"/>
            </w:tcBorders>
          </w:tcPr>
          <w:p w:rsidR="00AA63A0" w:rsidRPr="005B50ED" w:rsidRDefault="00AA63A0" w:rsidP="00AA63A0">
            <w:pPr>
              <w:autoSpaceDE w:val="0"/>
              <w:autoSpaceDN w:val="0"/>
              <w:adjustRightInd w:val="0"/>
              <w:rPr>
                <w:sz w:val="16"/>
                <w:szCs w:val="16"/>
              </w:rPr>
            </w:pPr>
          </w:p>
        </w:tc>
        <w:tc>
          <w:tcPr>
            <w:tcW w:w="0" w:type="auto"/>
            <w:tcBorders>
              <w:top w:val="nil"/>
              <w:left w:val="nil"/>
              <w:bottom w:val="nil"/>
              <w:right w:val="single" w:sz="4" w:space="0" w:color="auto"/>
            </w:tcBorders>
          </w:tcPr>
          <w:p w:rsidR="00AA63A0" w:rsidRPr="005B50ED" w:rsidRDefault="00AA63A0" w:rsidP="00AA63A0">
            <w:pPr>
              <w:autoSpaceDE w:val="0"/>
              <w:autoSpaceDN w:val="0"/>
              <w:adjustRightInd w:val="0"/>
              <w:jc w:val="right"/>
              <w:rPr>
                <w:sz w:val="16"/>
                <w:szCs w:val="16"/>
              </w:rPr>
            </w:pPr>
            <w:r w:rsidRPr="005B50ED">
              <w:rPr>
                <w:sz w:val="16"/>
                <w:szCs w:val="16"/>
              </w:rPr>
              <w:t>по Сводному реестру</w:t>
            </w:r>
          </w:p>
        </w:tc>
        <w:tc>
          <w:tcPr>
            <w:tcW w:w="0" w:type="auto"/>
            <w:tcBorders>
              <w:top w:val="single" w:sz="4" w:space="0" w:color="auto"/>
              <w:left w:val="single" w:sz="4" w:space="0" w:color="auto"/>
              <w:bottom w:val="single" w:sz="4" w:space="0" w:color="auto"/>
              <w:right w:val="single" w:sz="4" w:space="0" w:color="auto"/>
            </w:tcBorders>
          </w:tcPr>
          <w:p w:rsidR="00AA63A0" w:rsidRPr="005B50ED" w:rsidRDefault="00AA63A0" w:rsidP="00AA63A0">
            <w:pPr>
              <w:autoSpaceDE w:val="0"/>
              <w:autoSpaceDN w:val="0"/>
              <w:adjustRightInd w:val="0"/>
              <w:rPr>
                <w:sz w:val="16"/>
                <w:szCs w:val="16"/>
              </w:rPr>
            </w:pPr>
          </w:p>
        </w:tc>
      </w:tr>
      <w:tr w:rsidR="00AA63A0" w:rsidRPr="005B50ED" w:rsidTr="00AA63A0">
        <w:tc>
          <w:tcPr>
            <w:tcW w:w="0" w:type="auto"/>
            <w:tcBorders>
              <w:top w:val="nil"/>
              <w:left w:val="nil"/>
              <w:bottom w:val="nil"/>
              <w:right w:val="nil"/>
            </w:tcBorders>
          </w:tcPr>
          <w:p w:rsidR="00AA63A0" w:rsidRPr="005B50ED" w:rsidRDefault="00AA63A0" w:rsidP="00AA63A0">
            <w:pPr>
              <w:autoSpaceDE w:val="0"/>
              <w:autoSpaceDN w:val="0"/>
              <w:adjustRightInd w:val="0"/>
              <w:rPr>
                <w:sz w:val="16"/>
                <w:szCs w:val="16"/>
              </w:rPr>
            </w:pPr>
          </w:p>
        </w:tc>
        <w:tc>
          <w:tcPr>
            <w:tcW w:w="0" w:type="auto"/>
            <w:tcBorders>
              <w:top w:val="nil"/>
              <w:left w:val="nil"/>
              <w:bottom w:val="nil"/>
              <w:right w:val="single" w:sz="4" w:space="0" w:color="auto"/>
            </w:tcBorders>
          </w:tcPr>
          <w:p w:rsidR="00AA63A0" w:rsidRPr="005B50ED" w:rsidRDefault="00AA63A0" w:rsidP="00AA63A0">
            <w:pPr>
              <w:autoSpaceDE w:val="0"/>
              <w:autoSpaceDN w:val="0"/>
              <w:adjustRightInd w:val="0"/>
              <w:jc w:val="right"/>
              <w:rPr>
                <w:sz w:val="16"/>
                <w:szCs w:val="16"/>
              </w:rPr>
            </w:pPr>
            <w:r w:rsidRPr="005B50ED">
              <w:rPr>
                <w:sz w:val="16"/>
                <w:szCs w:val="16"/>
              </w:rPr>
              <w:t>ИНН</w:t>
            </w:r>
          </w:p>
        </w:tc>
        <w:tc>
          <w:tcPr>
            <w:tcW w:w="0" w:type="auto"/>
            <w:tcBorders>
              <w:top w:val="single" w:sz="4" w:space="0" w:color="auto"/>
              <w:left w:val="single" w:sz="4" w:space="0" w:color="auto"/>
              <w:bottom w:val="single" w:sz="4" w:space="0" w:color="auto"/>
              <w:right w:val="single" w:sz="4" w:space="0" w:color="auto"/>
            </w:tcBorders>
          </w:tcPr>
          <w:p w:rsidR="00AA63A0" w:rsidRPr="005B50ED" w:rsidRDefault="00AA63A0" w:rsidP="00AA63A0">
            <w:pPr>
              <w:autoSpaceDE w:val="0"/>
              <w:autoSpaceDN w:val="0"/>
              <w:adjustRightInd w:val="0"/>
              <w:rPr>
                <w:sz w:val="16"/>
                <w:szCs w:val="16"/>
              </w:rPr>
            </w:pPr>
          </w:p>
        </w:tc>
      </w:tr>
      <w:tr w:rsidR="00AA63A0" w:rsidRPr="005B50ED" w:rsidTr="00AA63A0">
        <w:tc>
          <w:tcPr>
            <w:tcW w:w="0" w:type="auto"/>
            <w:tcBorders>
              <w:top w:val="nil"/>
              <w:left w:val="nil"/>
              <w:bottom w:val="nil"/>
              <w:right w:val="nil"/>
            </w:tcBorders>
          </w:tcPr>
          <w:p w:rsidR="00AA63A0" w:rsidRPr="005B50ED" w:rsidRDefault="00AA63A0" w:rsidP="00AA63A0">
            <w:pPr>
              <w:autoSpaceDE w:val="0"/>
              <w:autoSpaceDN w:val="0"/>
              <w:adjustRightInd w:val="0"/>
              <w:rPr>
                <w:sz w:val="16"/>
                <w:szCs w:val="16"/>
              </w:rPr>
            </w:pPr>
            <w:r w:rsidRPr="005B50ED">
              <w:rPr>
                <w:sz w:val="16"/>
                <w:szCs w:val="16"/>
              </w:rPr>
              <w:t>Учреждение ___________________________________</w:t>
            </w:r>
          </w:p>
        </w:tc>
        <w:tc>
          <w:tcPr>
            <w:tcW w:w="0" w:type="auto"/>
            <w:tcBorders>
              <w:top w:val="nil"/>
              <w:left w:val="nil"/>
              <w:bottom w:val="nil"/>
              <w:right w:val="single" w:sz="4" w:space="0" w:color="auto"/>
            </w:tcBorders>
          </w:tcPr>
          <w:p w:rsidR="00AA63A0" w:rsidRPr="005B50ED" w:rsidRDefault="00AA63A0" w:rsidP="00AA63A0">
            <w:pPr>
              <w:autoSpaceDE w:val="0"/>
              <w:autoSpaceDN w:val="0"/>
              <w:adjustRightInd w:val="0"/>
              <w:jc w:val="right"/>
              <w:rPr>
                <w:sz w:val="16"/>
                <w:szCs w:val="16"/>
              </w:rPr>
            </w:pPr>
            <w:r w:rsidRPr="005B50ED">
              <w:rPr>
                <w:sz w:val="16"/>
                <w:szCs w:val="16"/>
              </w:rPr>
              <w:t>КПП</w:t>
            </w:r>
          </w:p>
        </w:tc>
        <w:tc>
          <w:tcPr>
            <w:tcW w:w="0" w:type="auto"/>
            <w:tcBorders>
              <w:top w:val="single" w:sz="4" w:space="0" w:color="auto"/>
              <w:left w:val="single" w:sz="4" w:space="0" w:color="auto"/>
              <w:bottom w:val="single" w:sz="4" w:space="0" w:color="auto"/>
              <w:right w:val="single" w:sz="4" w:space="0" w:color="auto"/>
            </w:tcBorders>
          </w:tcPr>
          <w:p w:rsidR="00AA63A0" w:rsidRPr="005B50ED" w:rsidRDefault="00AA63A0" w:rsidP="00AA63A0">
            <w:pPr>
              <w:autoSpaceDE w:val="0"/>
              <w:autoSpaceDN w:val="0"/>
              <w:adjustRightInd w:val="0"/>
              <w:rPr>
                <w:sz w:val="16"/>
                <w:szCs w:val="16"/>
              </w:rPr>
            </w:pPr>
          </w:p>
        </w:tc>
      </w:tr>
      <w:tr w:rsidR="00AA63A0" w:rsidRPr="005B50ED" w:rsidTr="00AA63A0">
        <w:tc>
          <w:tcPr>
            <w:tcW w:w="0" w:type="auto"/>
            <w:tcBorders>
              <w:top w:val="nil"/>
              <w:left w:val="nil"/>
              <w:bottom w:val="nil"/>
              <w:right w:val="nil"/>
            </w:tcBorders>
          </w:tcPr>
          <w:p w:rsidR="00AA63A0" w:rsidRPr="005B50ED" w:rsidRDefault="00AA63A0" w:rsidP="00AA63A0">
            <w:pPr>
              <w:autoSpaceDE w:val="0"/>
              <w:autoSpaceDN w:val="0"/>
              <w:adjustRightInd w:val="0"/>
              <w:rPr>
                <w:sz w:val="16"/>
                <w:szCs w:val="16"/>
              </w:rPr>
            </w:pPr>
            <w:r w:rsidRPr="005B50ED">
              <w:rPr>
                <w:sz w:val="16"/>
                <w:szCs w:val="16"/>
              </w:rPr>
              <w:t xml:space="preserve">Единица измерения: </w:t>
            </w:r>
            <w:proofErr w:type="spellStart"/>
            <w:r w:rsidRPr="005B50ED">
              <w:rPr>
                <w:sz w:val="16"/>
                <w:szCs w:val="16"/>
              </w:rPr>
              <w:t>руб</w:t>
            </w:r>
            <w:proofErr w:type="spellEnd"/>
          </w:p>
        </w:tc>
        <w:tc>
          <w:tcPr>
            <w:tcW w:w="0" w:type="auto"/>
            <w:tcBorders>
              <w:top w:val="nil"/>
              <w:left w:val="nil"/>
              <w:bottom w:val="nil"/>
              <w:right w:val="single" w:sz="4" w:space="0" w:color="auto"/>
            </w:tcBorders>
          </w:tcPr>
          <w:p w:rsidR="00AA63A0" w:rsidRPr="005B50ED" w:rsidRDefault="00AA63A0" w:rsidP="00AA63A0">
            <w:pPr>
              <w:autoSpaceDE w:val="0"/>
              <w:autoSpaceDN w:val="0"/>
              <w:adjustRightInd w:val="0"/>
              <w:jc w:val="right"/>
              <w:rPr>
                <w:sz w:val="16"/>
                <w:szCs w:val="16"/>
              </w:rPr>
            </w:pPr>
            <w:r w:rsidRPr="005B50ED">
              <w:rPr>
                <w:sz w:val="16"/>
                <w:szCs w:val="16"/>
              </w:rPr>
              <w:t>по ОКЕИ</w:t>
            </w:r>
          </w:p>
        </w:tc>
        <w:tc>
          <w:tcPr>
            <w:tcW w:w="0" w:type="auto"/>
            <w:tcBorders>
              <w:top w:val="single" w:sz="4" w:space="0" w:color="auto"/>
              <w:left w:val="single" w:sz="4" w:space="0" w:color="auto"/>
              <w:bottom w:val="single" w:sz="4" w:space="0" w:color="auto"/>
              <w:right w:val="single" w:sz="4" w:space="0" w:color="auto"/>
            </w:tcBorders>
          </w:tcPr>
          <w:p w:rsidR="00AA63A0" w:rsidRPr="005B50ED" w:rsidRDefault="00AA63A0" w:rsidP="00AA63A0">
            <w:pPr>
              <w:autoSpaceDE w:val="0"/>
              <w:autoSpaceDN w:val="0"/>
              <w:adjustRightInd w:val="0"/>
              <w:jc w:val="center"/>
              <w:rPr>
                <w:sz w:val="16"/>
                <w:szCs w:val="16"/>
              </w:rPr>
            </w:pPr>
            <w:hyperlink r:id="rId32" w:history="1">
              <w:r w:rsidRPr="005B50ED">
                <w:rPr>
                  <w:sz w:val="16"/>
                  <w:szCs w:val="16"/>
                </w:rPr>
                <w:t>383</w:t>
              </w:r>
            </w:hyperlink>
          </w:p>
        </w:tc>
      </w:tr>
    </w:tbl>
    <w:p w:rsidR="00AA63A0" w:rsidRPr="005B50ED" w:rsidRDefault="00AA63A0" w:rsidP="00AA63A0">
      <w:pPr>
        <w:autoSpaceDE w:val="0"/>
        <w:autoSpaceDN w:val="0"/>
        <w:adjustRightInd w:val="0"/>
        <w:jc w:val="both"/>
        <w:rPr>
          <w:sz w:val="16"/>
          <w:szCs w:val="16"/>
        </w:rPr>
      </w:pPr>
    </w:p>
    <w:p w:rsidR="00AA63A0" w:rsidRPr="005B50ED" w:rsidRDefault="00AA63A0" w:rsidP="00AA63A0">
      <w:pPr>
        <w:autoSpaceDE w:val="0"/>
        <w:autoSpaceDN w:val="0"/>
        <w:adjustRightInd w:val="0"/>
        <w:jc w:val="both"/>
        <w:rPr>
          <w:sz w:val="16"/>
          <w:szCs w:val="16"/>
        </w:rPr>
      </w:pPr>
      <w:r w:rsidRPr="005B50ED">
        <w:rPr>
          <w:sz w:val="16"/>
          <w:szCs w:val="16"/>
        </w:rPr>
        <w:t>Раздел 1. Поступления и выплаты</w:t>
      </w:r>
    </w:p>
    <w:p w:rsidR="00AA63A0" w:rsidRDefault="00AA63A0" w:rsidP="0063720A">
      <w:pPr>
        <w:suppressAutoHyphen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47"/>
        <w:gridCol w:w="397"/>
        <w:gridCol w:w="742"/>
        <w:gridCol w:w="750"/>
        <w:gridCol w:w="624"/>
        <w:gridCol w:w="537"/>
        <w:gridCol w:w="537"/>
        <w:gridCol w:w="552"/>
      </w:tblGrid>
      <w:tr w:rsidR="00AA63A0" w:rsidRPr="00AA63A0" w:rsidTr="00AA63A0">
        <w:trPr>
          <w:trHeight w:val="20"/>
        </w:trPr>
        <w:tc>
          <w:tcPr>
            <w:tcW w:w="0" w:type="auto"/>
            <w:vMerge w:val="restart"/>
          </w:tcPr>
          <w:p w:rsidR="00AA63A0" w:rsidRPr="00AA63A0" w:rsidRDefault="00AA63A0" w:rsidP="00AA63A0">
            <w:pPr>
              <w:autoSpaceDE w:val="0"/>
              <w:autoSpaceDN w:val="0"/>
              <w:adjustRightInd w:val="0"/>
              <w:jc w:val="center"/>
              <w:rPr>
                <w:sz w:val="12"/>
                <w:szCs w:val="16"/>
              </w:rPr>
            </w:pPr>
            <w:r w:rsidRPr="00AA63A0">
              <w:rPr>
                <w:sz w:val="12"/>
                <w:szCs w:val="16"/>
              </w:rPr>
              <w:t>Наименование показателя</w:t>
            </w:r>
          </w:p>
        </w:tc>
        <w:tc>
          <w:tcPr>
            <w:tcW w:w="0" w:type="auto"/>
            <w:vMerge w:val="restart"/>
          </w:tcPr>
          <w:p w:rsidR="00AA63A0" w:rsidRPr="00AA63A0" w:rsidRDefault="00AA63A0" w:rsidP="00AA63A0">
            <w:pPr>
              <w:autoSpaceDE w:val="0"/>
              <w:autoSpaceDN w:val="0"/>
              <w:adjustRightInd w:val="0"/>
              <w:jc w:val="center"/>
              <w:rPr>
                <w:sz w:val="12"/>
                <w:szCs w:val="16"/>
              </w:rPr>
            </w:pPr>
            <w:r w:rsidRPr="00AA63A0">
              <w:rPr>
                <w:sz w:val="12"/>
                <w:szCs w:val="16"/>
              </w:rPr>
              <w:t>Код строки</w:t>
            </w:r>
          </w:p>
        </w:tc>
        <w:tc>
          <w:tcPr>
            <w:tcW w:w="0" w:type="auto"/>
            <w:vMerge w:val="restart"/>
          </w:tcPr>
          <w:p w:rsidR="00AA63A0" w:rsidRPr="00AA63A0" w:rsidRDefault="00AA63A0" w:rsidP="00AA63A0">
            <w:pPr>
              <w:autoSpaceDE w:val="0"/>
              <w:autoSpaceDN w:val="0"/>
              <w:adjustRightInd w:val="0"/>
              <w:jc w:val="center"/>
              <w:rPr>
                <w:sz w:val="12"/>
                <w:szCs w:val="16"/>
              </w:rPr>
            </w:pPr>
            <w:r w:rsidRPr="00AA63A0">
              <w:rPr>
                <w:sz w:val="12"/>
                <w:szCs w:val="16"/>
              </w:rPr>
              <w:t xml:space="preserve">Код по бюджетной классификации Российской Федерации </w:t>
            </w:r>
          </w:p>
        </w:tc>
        <w:tc>
          <w:tcPr>
            <w:tcW w:w="0" w:type="auto"/>
            <w:vMerge w:val="restart"/>
          </w:tcPr>
          <w:p w:rsidR="00AA63A0" w:rsidRPr="00AA63A0" w:rsidRDefault="00AA63A0" w:rsidP="00AA63A0">
            <w:pPr>
              <w:autoSpaceDE w:val="0"/>
              <w:autoSpaceDN w:val="0"/>
              <w:adjustRightInd w:val="0"/>
              <w:jc w:val="center"/>
              <w:rPr>
                <w:sz w:val="12"/>
                <w:szCs w:val="16"/>
              </w:rPr>
            </w:pPr>
            <w:r w:rsidRPr="00AA63A0">
              <w:rPr>
                <w:sz w:val="12"/>
                <w:szCs w:val="16"/>
              </w:rPr>
              <w:t xml:space="preserve">Аналитический код </w:t>
            </w:r>
          </w:p>
        </w:tc>
        <w:tc>
          <w:tcPr>
            <w:tcW w:w="0" w:type="auto"/>
            <w:gridSpan w:val="4"/>
          </w:tcPr>
          <w:p w:rsidR="00AA63A0" w:rsidRPr="00AA63A0" w:rsidRDefault="00AA63A0" w:rsidP="00AA63A0">
            <w:pPr>
              <w:autoSpaceDE w:val="0"/>
              <w:autoSpaceDN w:val="0"/>
              <w:adjustRightInd w:val="0"/>
              <w:jc w:val="center"/>
              <w:rPr>
                <w:sz w:val="12"/>
                <w:szCs w:val="16"/>
              </w:rPr>
            </w:pPr>
            <w:r w:rsidRPr="00AA63A0">
              <w:rPr>
                <w:sz w:val="12"/>
                <w:szCs w:val="16"/>
              </w:rPr>
              <w:t>Сумма</w:t>
            </w:r>
          </w:p>
        </w:tc>
      </w:tr>
      <w:tr w:rsidR="00AA63A0" w:rsidRPr="00AA63A0" w:rsidTr="00AA63A0">
        <w:trPr>
          <w:trHeight w:val="20"/>
        </w:trPr>
        <w:tc>
          <w:tcPr>
            <w:tcW w:w="0" w:type="auto"/>
            <w:vMerge/>
          </w:tcPr>
          <w:p w:rsidR="00AA63A0" w:rsidRPr="00AA63A0" w:rsidRDefault="00AA63A0" w:rsidP="00AA63A0">
            <w:pPr>
              <w:rPr>
                <w:sz w:val="12"/>
                <w:szCs w:val="16"/>
              </w:rPr>
            </w:pPr>
          </w:p>
        </w:tc>
        <w:tc>
          <w:tcPr>
            <w:tcW w:w="0" w:type="auto"/>
            <w:vMerge/>
          </w:tcPr>
          <w:p w:rsidR="00AA63A0" w:rsidRPr="00AA63A0" w:rsidRDefault="00AA63A0" w:rsidP="00AA63A0">
            <w:pPr>
              <w:rPr>
                <w:sz w:val="12"/>
                <w:szCs w:val="16"/>
              </w:rPr>
            </w:pPr>
          </w:p>
        </w:tc>
        <w:tc>
          <w:tcPr>
            <w:tcW w:w="0" w:type="auto"/>
            <w:vMerge/>
          </w:tcPr>
          <w:p w:rsidR="00AA63A0" w:rsidRPr="00AA63A0" w:rsidRDefault="00AA63A0" w:rsidP="00AA63A0">
            <w:pPr>
              <w:rPr>
                <w:sz w:val="12"/>
                <w:szCs w:val="16"/>
              </w:rPr>
            </w:pPr>
          </w:p>
        </w:tc>
        <w:tc>
          <w:tcPr>
            <w:tcW w:w="0" w:type="auto"/>
            <w:vMerge/>
          </w:tcPr>
          <w:p w:rsidR="00AA63A0" w:rsidRPr="00AA63A0" w:rsidRDefault="00AA63A0" w:rsidP="00AA63A0">
            <w:pPr>
              <w:rPr>
                <w:sz w:val="12"/>
                <w:szCs w:val="16"/>
              </w:rPr>
            </w:pPr>
          </w:p>
        </w:tc>
        <w:tc>
          <w:tcPr>
            <w:tcW w:w="0" w:type="auto"/>
          </w:tcPr>
          <w:p w:rsidR="00AA63A0" w:rsidRPr="00AA63A0" w:rsidRDefault="00AA63A0" w:rsidP="00AA63A0">
            <w:pPr>
              <w:autoSpaceDE w:val="0"/>
              <w:autoSpaceDN w:val="0"/>
              <w:adjustRightInd w:val="0"/>
              <w:jc w:val="center"/>
              <w:rPr>
                <w:sz w:val="12"/>
                <w:szCs w:val="16"/>
              </w:rPr>
            </w:pPr>
            <w:r w:rsidRPr="00AA63A0">
              <w:rPr>
                <w:sz w:val="12"/>
                <w:szCs w:val="16"/>
              </w:rPr>
              <w:t>на 20__ г. текущий финансовый год</w:t>
            </w:r>
          </w:p>
        </w:tc>
        <w:tc>
          <w:tcPr>
            <w:tcW w:w="0" w:type="auto"/>
          </w:tcPr>
          <w:p w:rsidR="00AA63A0" w:rsidRPr="00AA63A0" w:rsidRDefault="00AA63A0" w:rsidP="00AA63A0">
            <w:pPr>
              <w:autoSpaceDE w:val="0"/>
              <w:autoSpaceDN w:val="0"/>
              <w:adjustRightInd w:val="0"/>
              <w:jc w:val="center"/>
              <w:rPr>
                <w:sz w:val="12"/>
                <w:szCs w:val="16"/>
              </w:rPr>
            </w:pPr>
            <w:r w:rsidRPr="00AA63A0">
              <w:rPr>
                <w:sz w:val="12"/>
                <w:szCs w:val="16"/>
              </w:rPr>
              <w:t>на 20__ г. первый год планового периода</w:t>
            </w:r>
          </w:p>
        </w:tc>
        <w:tc>
          <w:tcPr>
            <w:tcW w:w="0" w:type="auto"/>
          </w:tcPr>
          <w:p w:rsidR="00AA63A0" w:rsidRPr="00AA63A0" w:rsidRDefault="00AA63A0" w:rsidP="00AA63A0">
            <w:pPr>
              <w:autoSpaceDE w:val="0"/>
              <w:autoSpaceDN w:val="0"/>
              <w:adjustRightInd w:val="0"/>
              <w:jc w:val="center"/>
              <w:rPr>
                <w:sz w:val="12"/>
                <w:szCs w:val="16"/>
              </w:rPr>
            </w:pPr>
            <w:r w:rsidRPr="00AA63A0">
              <w:rPr>
                <w:sz w:val="12"/>
                <w:szCs w:val="16"/>
              </w:rPr>
              <w:t>на 20__ г. второй год планового периода</w:t>
            </w:r>
          </w:p>
        </w:tc>
        <w:tc>
          <w:tcPr>
            <w:tcW w:w="0" w:type="auto"/>
          </w:tcPr>
          <w:p w:rsidR="00AA63A0" w:rsidRPr="00AA63A0" w:rsidRDefault="00AA63A0" w:rsidP="00AA63A0">
            <w:pPr>
              <w:autoSpaceDE w:val="0"/>
              <w:autoSpaceDN w:val="0"/>
              <w:adjustRightInd w:val="0"/>
              <w:jc w:val="center"/>
              <w:rPr>
                <w:sz w:val="12"/>
                <w:szCs w:val="16"/>
              </w:rPr>
            </w:pPr>
            <w:r w:rsidRPr="00AA63A0">
              <w:rPr>
                <w:sz w:val="12"/>
                <w:szCs w:val="16"/>
              </w:rPr>
              <w:t>за пределами планового периода</w:t>
            </w:r>
          </w:p>
        </w:tc>
      </w:tr>
      <w:tr w:rsidR="00AA63A0" w:rsidRPr="00AA63A0" w:rsidTr="00AA63A0">
        <w:trPr>
          <w:trHeight w:val="20"/>
        </w:trPr>
        <w:tc>
          <w:tcPr>
            <w:tcW w:w="0" w:type="auto"/>
          </w:tcPr>
          <w:p w:rsidR="00AA63A0" w:rsidRPr="00AA63A0" w:rsidRDefault="00AA63A0" w:rsidP="00AA63A0">
            <w:pPr>
              <w:autoSpaceDE w:val="0"/>
              <w:autoSpaceDN w:val="0"/>
              <w:adjustRightInd w:val="0"/>
              <w:jc w:val="center"/>
              <w:rPr>
                <w:sz w:val="12"/>
                <w:szCs w:val="16"/>
              </w:rPr>
            </w:pPr>
            <w:r w:rsidRPr="00AA63A0">
              <w:rPr>
                <w:sz w:val="12"/>
                <w:szCs w:val="16"/>
              </w:rPr>
              <w:t>1</w:t>
            </w:r>
          </w:p>
        </w:tc>
        <w:tc>
          <w:tcPr>
            <w:tcW w:w="0" w:type="auto"/>
          </w:tcPr>
          <w:p w:rsidR="00AA63A0" w:rsidRPr="00AA63A0" w:rsidRDefault="00AA63A0" w:rsidP="00AA63A0">
            <w:pPr>
              <w:autoSpaceDE w:val="0"/>
              <w:autoSpaceDN w:val="0"/>
              <w:adjustRightInd w:val="0"/>
              <w:jc w:val="center"/>
              <w:rPr>
                <w:sz w:val="12"/>
                <w:szCs w:val="16"/>
              </w:rPr>
            </w:pPr>
            <w:r w:rsidRPr="00AA63A0">
              <w:rPr>
                <w:sz w:val="12"/>
                <w:szCs w:val="16"/>
              </w:rPr>
              <w:t>2</w:t>
            </w:r>
          </w:p>
        </w:tc>
        <w:tc>
          <w:tcPr>
            <w:tcW w:w="0" w:type="auto"/>
          </w:tcPr>
          <w:p w:rsidR="00AA63A0" w:rsidRPr="00AA63A0" w:rsidRDefault="00AA63A0" w:rsidP="00AA63A0">
            <w:pPr>
              <w:autoSpaceDE w:val="0"/>
              <w:autoSpaceDN w:val="0"/>
              <w:adjustRightInd w:val="0"/>
              <w:jc w:val="center"/>
              <w:rPr>
                <w:sz w:val="12"/>
                <w:szCs w:val="16"/>
              </w:rPr>
            </w:pPr>
            <w:bookmarkStart w:id="35" w:name="P252"/>
            <w:bookmarkEnd w:id="35"/>
            <w:r w:rsidRPr="00AA63A0">
              <w:rPr>
                <w:sz w:val="12"/>
                <w:szCs w:val="16"/>
              </w:rPr>
              <w:t>3</w:t>
            </w:r>
          </w:p>
        </w:tc>
        <w:tc>
          <w:tcPr>
            <w:tcW w:w="0" w:type="auto"/>
          </w:tcPr>
          <w:p w:rsidR="00AA63A0" w:rsidRPr="00AA63A0" w:rsidRDefault="00AA63A0" w:rsidP="00AA63A0">
            <w:pPr>
              <w:autoSpaceDE w:val="0"/>
              <w:autoSpaceDN w:val="0"/>
              <w:adjustRightInd w:val="0"/>
              <w:jc w:val="center"/>
              <w:rPr>
                <w:sz w:val="12"/>
                <w:szCs w:val="16"/>
              </w:rPr>
            </w:pPr>
            <w:bookmarkStart w:id="36" w:name="P253"/>
            <w:bookmarkEnd w:id="36"/>
            <w:r w:rsidRPr="00AA63A0">
              <w:rPr>
                <w:sz w:val="12"/>
                <w:szCs w:val="16"/>
              </w:rPr>
              <w:t>4</w:t>
            </w:r>
          </w:p>
        </w:tc>
        <w:tc>
          <w:tcPr>
            <w:tcW w:w="0" w:type="auto"/>
          </w:tcPr>
          <w:p w:rsidR="00AA63A0" w:rsidRPr="00AA63A0" w:rsidRDefault="00AA63A0" w:rsidP="00AA63A0">
            <w:pPr>
              <w:autoSpaceDE w:val="0"/>
              <w:autoSpaceDN w:val="0"/>
              <w:adjustRightInd w:val="0"/>
              <w:jc w:val="center"/>
              <w:rPr>
                <w:sz w:val="12"/>
                <w:szCs w:val="16"/>
              </w:rPr>
            </w:pPr>
            <w:r w:rsidRPr="00AA63A0">
              <w:rPr>
                <w:sz w:val="12"/>
                <w:szCs w:val="16"/>
              </w:rPr>
              <w:t>5</w:t>
            </w:r>
          </w:p>
        </w:tc>
        <w:tc>
          <w:tcPr>
            <w:tcW w:w="0" w:type="auto"/>
          </w:tcPr>
          <w:p w:rsidR="00AA63A0" w:rsidRPr="00AA63A0" w:rsidRDefault="00AA63A0" w:rsidP="00AA63A0">
            <w:pPr>
              <w:autoSpaceDE w:val="0"/>
              <w:autoSpaceDN w:val="0"/>
              <w:adjustRightInd w:val="0"/>
              <w:jc w:val="center"/>
              <w:rPr>
                <w:sz w:val="12"/>
                <w:szCs w:val="16"/>
              </w:rPr>
            </w:pPr>
            <w:r w:rsidRPr="00AA63A0">
              <w:rPr>
                <w:sz w:val="12"/>
                <w:szCs w:val="16"/>
              </w:rPr>
              <w:t>6</w:t>
            </w:r>
          </w:p>
        </w:tc>
        <w:tc>
          <w:tcPr>
            <w:tcW w:w="0" w:type="auto"/>
          </w:tcPr>
          <w:p w:rsidR="00AA63A0" w:rsidRPr="00AA63A0" w:rsidRDefault="00AA63A0" w:rsidP="00AA63A0">
            <w:pPr>
              <w:autoSpaceDE w:val="0"/>
              <w:autoSpaceDN w:val="0"/>
              <w:adjustRightInd w:val="0"/>
              <w:jc w:val="center"/>
              <w:rPr>
                <w:sz w:val="12"/>
                <w:szCs w:val="16"/>
              </w:rPr>
            </w:pPr>
            <w:r w:rsidRPr="00AA63A0">
              <w:rPr>
                <w:sz w:val="12"/>
                <w:szCs w:val="16"/>
              </w:rPr>
              <w:t>7</w:t>
            </w:r>
          </w:p>
        </w:tc>
        <w:tc>
          <w:tcPr>
            <w:tcW w:w="0" w:type="auto"/>
          </w:tcPr>
          <w:p w:rsidR="00AA63A0" w:rsidRPr="00AA63A0" w:rsidRDefault="00AA63A0" w:rsidP="00AA63A0">
            <w:pPr>
              <w:autoSpaceDE w:val="0"/>
              <w:autoSpaceDN w:val="0"/>
              <w:adjustRightInd w:val="0"/>
              <w:jc w:val="center"/>
              <w:rPr>
                <w:sz w:val="12"/>
                <w:szCs w:val="16"/>
              </w:rPr>
            </w:pPr>
            <w:r w:rsidRPr="00AA63A0">
              <w:rPr>
                <w:sz w:val="12"/>
                <w:szCs w:val="16"/>
              </w:rPr>
              <w:t>8</w:t>
            </w: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 xml:space="preserve">Остаток средств на начало текущего финансового </w:t>
            </w:r>
            <w:r w:rsidRPr="00AA63A0">
              <w:rPr>
                <w:sz w:val="12"/>
                <w:szCs w:val="16"/>
              </w:rPr>
              <w:lastRenderedPageBreak/>
              <w:t xml:space="preserve">года </w:t>
            </w:r>
            <w:hyperlink w:anchor="P861" w:history="1"/>
          </w:p>
        </w:tc>
        <w:tc>
          <w:tcPr>
            <w:tcW w:w="0" w:type="auto"/>
            <w:vAlign w:val="bottom"/>
          </w:tcPr>
          <w:p w:rsidR="00AA63A0" w:rsidRPr="00AA63A0" w:rsidRDefault="00AA63A0" w:rsidP="00AA63A0">
            <w:pPr>
              <w:autoSpaceDE w:val="0"/>
              <w:autoSpaceDN w:val="0"/>
              <w:adjustRightInd w:val="0"/>
              <w:jc w:val="center"/>
              <w:rPr>
                <w:sz w:val="12"/>
                <w:szCs w:val="16"/>
              </w:rPr>
            </w:pPr>
            <w:bookmarkStart w:id="37" w:name="P259"/>
            <w:bookmarkEnd w:id="37"/>
            <w:r w:rsidRPr="00AA63A0">
              <w:rPr>
                <w:sz w:val="12"/>
                <w:szCs w:val="16"/>
              </w:rPr>
              <w:lastRenderedPageBreak/>
              <w:t>0001</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lastRenderedPageBreak/>
              <w:t xml:space="preserve">Остаток средств на конец текущего финансового года </w:t>
            </w:r>
          </w:p>
        </w:tc>
        <w:tc>
          <w:tcPr>
            <w:tcW w:w="0" w:type="auto"/>
            <w:vAlign w:val="bottom"/>
          </w:tcPr>
          <w:p w:rsidR="00AA63A0" w:rsidRPr="00AA63A0" w:rsidRDefault="00AA63A0" w:rsidP="00AA63A0">
            <w:pPr>
              <w:autoSpaceDE w:val="0"/>
              <w:autoSpaceDN w:val="0"/>
              <w:adjustRightInd w:val="0"/>
              <w:jc w:val="center"/>
              <w:rPr>
                <w:sz w:val="12"/>
                <w:szCs w:val="16"/>
              </w:rPr>
            </w:pPr>
            <w:bookmarkStart w:id="38" w:name="P267"/>
            <w:bookmarkEnd w:id="38"/>
            <w:r w:rsidRPr="00AA63A0">
              <w:rPr>
                <w:sz w:val="12"/>
                <w:szCs w:val="16"/>
              </w:rPr>
              <w:t>0002</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Доходы, всего:</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1000</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в том числе:</w:t>
            </w:r>
          </w:p>
          <w:p w:rsidR="00AA63A0" w:rsidRPr="00AA63A0" w:rsidRDefault="00AA63A0" w:rsidP="00AA63A0">
            <w:pPr>
              <w:autoSpaceDE w:val="0"/>
              <w:autoSpaceDN w:val="0"/>
              <w:adjustRightInd w:val="0"/>
              <w:rPr>
                <w:sz w:val="12"/>
                <w:szCs w:val="16"/>
              </w:rPr>
            </w:pPr>
            <w:r w:rsidRPr="00AA63A0">
              <w:rPr>
                <w:sz w:val="12"/>
                <w:szCs w:val="16"/>
              </w:rPr>
              <w:t>доходы от собственности, всего</w:t>
            </w:r>
          </w:p>
        </w:tc>
        <w:tc>
          <w:tcPr>
            <w:tcW w:w="0" w:type="auto"/>
            <w:vAlign w:val="bottom"/>
          </w:tcPr>
          <w:p w:rsidR="00AA63A0" w:rsidRPr="00AA63A0" w:rsidRDefault="00AA63A0" w:rsidP="00AA63A0">
            <w:pPr>
              <w:autoSpaceDE w:val="0"/>
              <w:autoSpaceDN w:val="0"/>
              <w:adjustRightInd w:val="0"/>
              <w:jc w:val="center"/>
              <w:rPr>
                <w:sz w:val="12"/>
                <w:szCs w:val="16"/>
              </w:rPr>
            </w:pPr>
            <w:bookmarkStart w:id="39" w:name="P284"/>
            <w:bookmarkEnd w:id="39"/>
            <w:r w:rsidRPr="00AA63A0">
              <w:rPr>
                <w:sz w:val="12"/>
                <w:szCs w:val="16"/>
              </w:rPr>
              <w:t>1100</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120</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в том числе:</w:t>
            </w:r>
          </w:p>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1110</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доходы от оказания услуг, работ, компенсации затрат учреждений, всего</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1200</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130</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в том числе:</w:t>
            </w:r>
          </w:p>
          <w:p w:rsidR="00AA63A0" w:rsidRPr="00AA63A0" w:rsidRDefault="00AA63A0" w:rsidP="00AA63A0">
            <w:pPr>
              <w:autoSpaceDE w:val="0"/>
              <w:autoSpaceDN w:val="0"/>
              <w:adjustRightInd w:val="0"/>
              <w:rPr>
                <w:sz w:val="12"/>
                <w:szCs w:val="16"/>
              </w:rPr>
            </w:pPr>
            <w:r w:rsidRPr="00AA63A0">
              <w:rPr>
                <w:sz w:val="12"/>
                <w:szCs w:val="16"/>
              </w:rPr>
              <w:t>субсидии на финансовое обеспечение выполнения муниципального задания за счет средств бюджета публично-правового образования, создавшего учреждение</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1210</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130</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доходы от штрафов, пеней, иных сумм принудительного изъятия, всего</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1300</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140</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в том числе:</w:t>
            </w:r>
          </w:p>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1310</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140</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безвозмездные денежные поступления, всего</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1400</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150</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в том числе:</w:t>
            </w:r>
          </w:p>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прочие доходы, всего</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1500</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180</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в том числе:</w:t>
            </w:r>
          </w:p>
          <w:p w:rsidR="00AA63A0" w:rsidRPr="00AA63A0" w:rsidRDefault="00AA63A0" w:rsidP="00AA63A0">
            <w:pPr>
              <w:autoSpaceDE w:val="0"/>
              <w:autoSpaceDN w:val="0"/>
              <w:adjustRightInd w:val="0"/>
              <w:rPr>
                <w:sz w:val="12"/>
                <w:szCs w:val="16"/>
              </w:rPr>
            </w:pPr>
            <w:r w:rsidRPr="00AA63A0">
              <w:rPr>
                <w:sz w:val="12"/>
                <w:szCs w:val="16"/>
              </w:rPr>
              <w:t>целевые субсидии</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1510</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180</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субсидии на осуществление капитальных вложений</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1520</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180</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 xml:space="preserve">прочие поступления, всего </w:t>
            </w:r>
          </w:p>
        </w:tc>
        <w:tc>
          <w:tcPr>
            <w:tcW w:w="0" w:type="auto"/>
            <w:vAlign w:val="bottom"/>
          </w:tcPr>
          <w:p w:rsidR="00AA63A0" w:rsidRPr="00AA63A0" w:rsidRDefault="00AA63A0" w:rsidP="00AA63A0">
            <w:pPr>
              <w:autoSpaceDE w:val="0"/>
              <w:autoSpaceDN w:val="0"/>
              <w:adjustRightInd w:val="0"/>
              <w:jc w:val="center"/>
              <w:rPr>
                <w:sz w:val="12"/>
                <w:szCs w:val="16"/>
              </w:rPr>
            </w:pPr>
            <w:bookmarkStart w:id="40" w:name="P426"/>
            <w:bookmarkEnd w:id="40"/>
            <w:r w:rsidRPr="00AA63A0">
              <w:rPr>
                <w:sz w:val="12"/>
                <w:szCs w:val="16"/>
              </w:rPr>
              <w:t>1980</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из них:</w:t>
            </w:r>
          </w:p>
          <w:p w:rsidR="00AA63A0" w:rsidRPr="00AA63A0" w:rsidRDefault="00AA63A0" w:rsidP="00AA63A0">
            <w:pPr>
              <w:autoSpaceDE w:val="0"/>
              <w:autoSpaceDN w:val="0"/>
              <w:adjustRightInd w:val="0"/>
              <w:rPr>
                <w:sz w:val="12"/>
                <w:szCs w:val="16"/>
              </w:rPr>
            </w:pPr>
            <w:r w:rsidRPr="00AA63A0">
              <w:rPr>
                <w:sz w:val="12"/>
                <w:szCs w:val="16"/>
              </w:rPr>
              <w:t xml:space="preserve">увеличение остатков денежных средств за счет возврата дебиторской </w:t>
            </w:r>
            <w:r w:rsidRPr="00AA63A0">
              <w:rPr>
                <w:sz w:val="12"/>
                <w:szCs w:val="16"/>
              </w:rPr>
              <w:lastRenderedPageBreak/>
              <w:t>задолженности прошлых лет</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1981</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510</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Расходы, всего</w:t>
            </w:r>
          </w:p>
        </w:tc>
        <w:tc>
          <w:tcPr>
            <w:tcW w:w="0" w:type="auto"/>
            <w:vAlign w:val="bottom"/>
          </w:tcPr>
          <w:p w:rsidR="00AA63A0" w:rsidRPr="00AA63A0" w:rsidRDefault="00AA63A0" w:rsidP="00AA63A0">
            <w:pPr>
              <w:autoSpaceDE w:val="0"/>
              <w:autoSpaceDN w:val="0"/>
              <w:adjustRightInd w:val="0"/>
              <w:jc w:val="center"/>
              <w:rPr>
                <w:sz w:val="12"/>
                <w:szCs w:val="16"/>
              </w:rPr>
            </w:pPr>
            <w:bookmarkStart w:id="41" w:name="P451"/>
            <w:bookmarkEnd w:id="41"/>
            <w:r w:rsidRPr="00AA63A0">
              <w:rPr>
                <w:sz w:val="12"/>
                <w:szCs w:val="16"/>
              </w:rPr>
              <w:t>2000</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в том числе:</w:t>
            </w:r>
          </w:p>
          <w:p w:rsidR="00AA63A0" w:rsidRPr="00AA63A0" w:rsidRDefault="00AA63A0" w:rsidP="00AA63A0">
            <w:pPr>
              <w:autoSpaceDE w:val="0"/>
              <w:autoSpaceDN w:val="0"/>
              <w:adjustRightInd w:val="0"/>
              <w:rPr>
                <w:sz w:val="12"/>
                <w:szCs w:val="16"/>
              </w:rPr>
            </w:pPr>
            <w:r w:rsidRPr="00AA63A0">
              <w:rPr>
                <w:sz w:val="12"/>
                <w:szCs w:val="16"/>
              </w:rPr>
              <w:t>на выплаты персоналу, всего</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2100</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в том числе:</w:t>
            </w:r>
          </w:p>
          <w:p w:rsidR="00AA63A0" w:rsidRPr="00AA63A0" w:rsidRDefault="00AA63A0" w:rsidP="00AA63A0">
            <w:pPr>
              <w:autoSpaceDE w:val="0"/>
              <w:autoSpaceDN w:val="0"/>
              <w:adjustRightInd w:val="0"/>
              <w:rPr>
                <w:sz w:val="12"/>
                <w:szCs w:val="16"/>
              </w:rPr>
            </w:pPr>
            <w:r w:rsidRPr="00AA63A0">
              <w:rPr>
                <w:sz w:val="12"/>
                <w:szCs w:val="16"/>
              </w:rPr>
              <w:t>оплата труда</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2110</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111</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прочие выплаты персоналу, в том числе компенсационного характера</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2120</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112</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иные выплаты, за исключением фонда оплаты труда учреждения, для выполнения отдельных полномочий</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2130</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113</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взносы по обязательному социальному страхованию на выплаты по оплате труда работников и иные выплаты работникам учреждений, всего</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2140</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119</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в том числе:</w:t>
            </w:r>
          </w:p>
          <w:p w:rsidR="00AA63A0" w:rsidRPr="00AA63A0" w:rsidRDefault="00AA63A0" w:rsidP="00AA63A0">
            <w:pPr>
              <w:autoSpaceDE w:val="0"/>
              <w:autoSpaceDN w:val="0"/>
              <w:adjustRightInd w:val="0"/>
              <w:rPr>
                <w:sz w:val="12"/>
                <w:szCs w:val="16"/>
              </w:rPr>
            </w:pPr>
            <w:r w:rsidRPr="00AA63A0">
              <w:rPr>
                <w:sz w:val="12"/>
                <w:szCs w:val="16"/>
              </w:rPr>
              <w:t>на выплаты по оплате труда</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2141</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119</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на иные выплаты работникам</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2142</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119</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страховые взносы на обязательное социальное страхование в части выплат персоналу, подлежащих обложению страховыми взносами</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2170</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139</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в том числе:</w:t>
            </w:r>
          </w:p>
          <w:p w:rsidR="00AA63A0" w:rsidRPr="00AA63A0" w:rsidRDefault="00AA63A0" w:rsidP="00AA63A0">
            <w:pPr>
              <w:autoSpaceDE w:val="0"/>
              <w:autoSpaceDN w:val="0"/>
              <w:adjustRightInd w:val="0"/>
              <w:rPr>
                <w:sz w:val="12"/>
                <w:szCs w:val="16"/>
              </w:rPr>
            </w:pPr>
            <w:r w:rsidRPr="00AA63A0">
              <w:rPr>
                <w:sz w:val="12"/>
                <w:szCs w:val="16"/>
              </w:rPr>
              <w:t>на оплату труда стажеров</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2171</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139</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на иные выплаты гражданским лицам (денежное содержание)</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2172</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139</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социальные и иные выплаты населению, всего</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2200</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300</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в том числе:</w:t>
            </w:r>
          </w:p>
          <w:p w:rsidR="00AA63A0" w:rsidRPr="00AA63A0" w:rsidRDefault="00AA63A0" w:rsidP="00AA63A0">
            <w:pPr>
              <w:autoSpaceDE w:val="0"/>
              <w:autoSpaceDN w:val="0"/>
              <w:adjustRightInd w:val="0"/>
              <w:rPr>
                <w:sz w:val="12"/>
                <w:szCs w:val="16"/>
              </w:rPr>
            </w:pPr>
            <w:r w:rsidRPr="00AA63A0">
              <w:rPr>
                <w:sz w:val="12"/>
                <w:szCs w:val="16"/>
              </w:rPr>
              <w:t xml:space="preserve">социальные выплаты гражданам, кроме </w:t>
            </w:r>
            <w:r w:rsidRPr="00AA63A0">
              <w:rPr>
                <w:sz w:val="12"/>
                <w:szCs w:val="16"/>
              </w:rPr>
              <w:lastRenderedPageBreak/>
              <w:t>публичных нормативных социальных выплат</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lastRenderedPageBreak/>
              <w:t>2210</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320</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lastRenderedPageBreak/>
              <w:t>из них:</w:t>
            </w:r>
          </w:p>
          <w:p w:rsidR="00AA63A0" w:rsidRPr="00AA63A0" w:rsidRDefault="00AA63A0" w:rsidP="00AA63A0">
            <w:pPr>
              <w:autoSpaceDE w:val="0"/>
              <w:autoSpaceDN w:val="0"/>
              <w:adjustRightInd w:val="0"/>
              <w:rPr>
                <w:sz w:val="12"/>
                <w:szCs w:val="16"/>
              </w:rPr>
            </w:pPr>
            <w:r w:rsidRPr="00AA63A0">
              <w:rPr>
                <w:sz w:val="12"/>
                <w:szCs w:val="16"/>
              </w:rPr>
              <w:t>пособия, компенсации и иные социальные выплаты гражданам, кроме публичных нормативных обязательств</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2211</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321</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2230</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350</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социальное обеспечение детей-сирот и детей, оставшихся без попечения родителей</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2240</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360</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уплата налогов, сборов и иных платежей, всего</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2300</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850</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из них:</w:t>
            </w:r>
          </w:p>
          <w:p w:rsidR="00AA63A0" w:rsidRPr="00AA63A0" w:rsidRDefault="00AA63A0" w:rsidP="00AA63A0">
            <w:pPr>
              <w:autoSpaceDE w:val="0"/>
              <w:autoSpaceDN w:val="0"/>
              <w:adjustRightInd w:val="0"/>
              <w:rPr>
                <w:sz w:val="12"/>
                <w:szCs w:val="16"/>
              </w:rPr>
            </w:pPr>
            <w:r w:rsidRPr="00AA63A0">
              <w:rPr>
                <w:sz w:val="12"/>
                <w:szCs w:val="16"/>
              </w:rPr>
              <w:t>налог на имущество организаций и земельный налог</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2310</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851</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иные налоги (включаемые в состав расходов) в бюджеты бюджетной системы Российской Федерации, а также государственная пошлина</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2320</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852</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уплата штрафов (в том числе административных), пеней, иных платежей</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2330</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853</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безвозмездные перечисления организациям и физическим лицам, всего</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2400</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из них:</w:t>
            </w:r>
          </w:p>
          <w:p w:rsidR="00AA63A0" w:rsidRPr="00AA63A0" w:rsidRDefault="00AA63A0" w:rsidP="00AA63A0">
            <w:pPr>
              <w:autoSpaceDE w:val="0"/>
              <w:autoSpaceDN w:val="0"/>
              <w:adjustRightInd w:val="0"/>
              <w:rPr>
                <w:sz w:val="12"/>
                <w:szCs w:val="16"/>
              </w:rPr>
            </w:pPr>
            <w:r w:rsidRPr="00AA63A0">
              <w:rPr>
                <w:sz w:val="12"/>
                <w:szCs w:val="16"/>
              </w:rPr>
              <w:t xml:space="preserve">гранты, предоставляемые другим организациям и </w:t>
            </w:r>
            <w:r w:rsidRPr="00AA63A0">
              <w:rPr>
                <w:sz w:val="12"/>
                <w:szCs w:val="16"/>
              </w:rPr>
              <w:lastRenderedPageBreak/>
              <w:t>физическим лицам</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2410</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810</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прочие выплаты (кроме выплат на закупку товаров, работ, услуг)</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2500</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2520</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831</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 xml:space="preserve">расходы на закупку товаров, работ, услуг, всего </w:t>
            </w:r>
          </w:p>
        </w:tc>
        <w:tc>
          <w:tcPr>
            <w:tcW w:w="0" w:type="auto"/>
            <w:vAlign w:val="bottom"/>
          </w:tcPr>
          <w:p w:rsidR="00AA63A0" w:rsidRPr="00AA63A0" w:rsidRDefault="00AA63A0" w:rsidP="00AA63A0">
            <w:pPr>
              <w:autoSpaceDE w:val="0"/>
              <w:autoSpaceDN w:val="0"/>
              <w:adjustRightInd w:val="0"/>
              <w:jc w:val="center"/>
              <w:rPr>
                <w:sz w:val="12"/>
                <w:szCs w:val="16"/>
              </w:rPr>
            </w:pPr>
            <w:bookmarkStart w:id="42" w:name="P699"/>
            <w:bookmarkEnd w:id="42"/>
            <w:r w:rsidRPr="00AA63A0">
              <w:rPr>
                <w:sz w:val="12"/>
                <w:szCs w:val="16"/>
              </w:rPr>
              <w:t>2600</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в том числе:</w:t>
            </w:r>
          </w:p>
          <w:p w:rsidR="00AA63A0" w:rsidRPr="00AA63A0" w:rsidRDefault="00AA63A0" w:rsidP="00AA63A0">
            <w:pPr>
              <w:autoSpaceDE w:val="0"/>
              <w:autoSpaceDN w:val="0"/>
              <w:adjustRightInd w:val="0"/>
              <w:rPr>
                <w:sz w:val="12"/>
                <w:szCs w:val="16"/>
              </w:rPr>
            </w:pPr>
            <w:r w:rsidRPr="00AA63A0">
              <w:rPr>
                <w:sz w:val="12"/>
                <w:szCs w:val="16"/>
              </w:rPr>
              <w:t>закупку научно-исследовательских и опытно-конструкторских работ</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2610</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241</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закупку товаров, работ, услуг в сфере информационно-коммуникационных технологий</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2620</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242</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закупку товаров, работ, услуг в целях капитального ремонта муниципального имущества</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2630</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243</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прочую закупку товаров, работ и услуг, всего</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2640</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244</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из них:</w:t>
            </w:r>
          </w:p>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капитальные вложения в объекты муниципальной собственности, всего</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2650</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400</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в том числе:</w:t>
            </w:r>
          </w:p>
          <w:p w:rsidR="00AA63A0" w:rsidRPr="00AA63A0" w:rsidRDefault="00AA63A0" w:rsidP="00AA63A0">
            <w:pPr>
              <w:autoSpaceDE w:val="0"/>
              <w:autoSpaceDN w:val="0"/>
              <w:adjustRightInd w:val="0"/>
              <w:rPr>
                <w:sz w:val="12"/>
                <w:szCs w:val="16"/>
              </w:rPr>
            </w:pPr>
            <w:r w:rsidRPr="00AA63A0">
              <w:rPr>
                <w:sz w:val="12"/>
                <w:szCs w:val="16"/>
              </w:rPr>
              <w:t>приобретение объектов недвижимого имущества муниципальными учреждениями</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2651</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406</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строительство (реконструкция) объектов недвижимого имущества муниципальными учреждениями</w:t>
            </w:r>
          </w:p>
        </w:tc>
        <w:tc>
          <w:tcPr>
            <w:tcW w:w="0" w:type="auto"/>
            <w:vAlign w:val="bottom"/>
          </w:tcPr>
          <w:p w:rsidR="00AA63A0" w:rsidRPr="00AA63A0" w:rsidRDefault="00AA63A0" w:rsidP="00AA63A0">
            <w:pPr>
              <w:autoSpaceDE w:val="0"/>
              <w:autoSpaceDN w:val="0"/>
              <w:adjustRightInd w:val="0"/>
              <w:jc w:val="center"/>
              <w:rPr>
                <w:sz w:val="12"/>
                <w:szCs w:val="16"/>
              </w:rPr>
            </w:pPr>
            <w:bookmarkStart w:id="43" w:name="P766"/>
            <w:bookmarkEnd w:id="43"/>
            <w:r w:rsidRPr="00AA63A0">
              <w:rPr>
                <w:sz w:val="12"/>
                <w:szCs w:val="16"/>
              </w:rPr>
              <w:t>2652</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407</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 xml:space="preserve">Выплаты, уменьшающие доход, всего </w:t>
            </w:r>
          </w:p>
        </w:tc>
        <w:tc>
          <w:tcPr>
            <w:tcW w:w="0" w:type="auto"/>
            <w:vAlign w:val="bottom"/>
          </w:tcPr>
          <w:p w:rsidR="00AA63A0" w:rsidRPr="00AA63A0" w:rsidRDefault="00AA63A0" w:rsidP="00AA63A0">
            <w:pPr>
              <w:autoSpaceDE w:val="0"/>
              <w:autoSpaceDN w:val="0"/>
              <w:adjustRightInd w:val="0"/>
              <w:jc w:val="center"/>
              <w:rPr>
                <w:sz w:val="12"/>
                <w:szCs w:val="16"/>
              </w:rPr>
            </w:pPr>
            <w:bookmarkStart w:id="44" w:name="P774"/>
            <w:bookmarkEnd w:id="44"/>
            <w:r w:rsidRPr="00AA63A0">
              <w:rPr>
                <w:sz w:val="12"/>
                <w:szCs w:val="16"/>
              </w:rPr>
              <w:t>3000</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100</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lastRenderedPageBreak/>
              <w:t>в том числе:</w:t>
            </w:r>
          </w:p>
          <w:p w:rsidR="00AA63A0" w:rsidRPr="00AA63A0" w:rsidRDefault="00AA63A0" w:rsidP="00AA63A0">
            <w:pPr>
              <w:autoSpaceDE w:val="0"/>
              <w:autoSpaceDN w:val="0"/>
              <w:adjustRightInd w:val="0"/>
              <w:rPr>
                <w:sz w:val="12"/>
                <w:szCs w:val="16"/>
              </w:rPr>
            </w:pPr>
            <w:r w:rsidRPr="00AA63A0">
              <w:rPr>
                <w:sz w:val="12"/>
                <w:szCs w:val="16"/>
              </w:rPr>
              <w:t xml:space="preserve">налог на прибыль </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3010</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 xml:space="preserve">налог на добавленную стоимость </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3020</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 xml:space="preserve">прочие налоги, уменьшающие доход </w:t>
            </w:r>
          </w:p>
        </w:tc>
        <w:tc>
          <w:tcPr>
            <w:tcW w:w="0" w:type="auto"/>
            <w:vAlign w:val="bottom"/>
          </w:tcPr>
          <w:p w:rsidR="00AA63A0" w:rsidRPr="00AA63A0" w:rsidRDefault="00AA63A0" w:rsidP="00AA63A0">
            <w:pPr>
              <w:autoSpaceDE w:val="0"/>
              <w:autoSpaceDN w:val="0"/>
              <w:adjustRightInd w:val="0"/>
              <w:jc w:val="center"/>
              <w:rPr>
                <w:sz w:val="12"/>
                <w:szCs w:val="16"/>
              </w:rPr>
            </w:pPr>
            <w:bookmarkStart w:id="45" w:name="P799"/>
            <w:bookmarkEnd w:id="45"/>
            <w:r w:rsidRPr="00AA63A0">
              <w:rPr>
                <w:sz w:val="12"/>
                <w:szCs w:val="16"/>
              </w:rPr>
              <w:t>3030</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 xml:space="preserve">Прочие выплаты, всего </w:t>
            </w:r>
          </w:p>
        </w:tc>
        <w:tc>
          <w:tcPr>
            <w:tcW w:w="0" w:type="auto"/>
            <w:vAlign w:val="bottom"/>
          </w:tcPr>
          <w:p w:rsidR="00AA63A0" w:rsidRPr="00AA63A0" w:rsidRDefault="00AA63A0" w:rsidP="00AA63A0">
            <w:pPr>
              <w:autoSpaceDE w:val="0"/>
              <w:autoSpaceDN w:val="0"/>
              <w:adjustRightInd w:val="0"/>
              <w:jc w:val="center"/>
              <w:rPr>
                <w:sz w:val="12"/>
                <w:szCs w:val="16"/>
              </w:rPr>
            </w:pPr>
            <w:bookmarkStart w:id="46" w:name="P807"/>
            <w:bookmarkEnd w:id="46"/>
            <w:r w:rsidRPr="00AA63A0">
              <w:rPr>
                <w:sz w:val="12"/>
                <w:szCs w:val="16"/>
              </w:rPr>
              <w:t>4000</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r w:rsidRPr="00AA63A0">
              <w:rPr>
                <w:sz w:val="12"/>
                <w:szCs w:val="16"/>
              </w:rPr>
              <w:t>из них:</w:t>
            </w:r>
          </w:p>
          <w:p w:rsidR="00AA63A0" w:rsidRPr="00AA63A0" w:rsidRDefault="00AA63A0" w:rsidP="00AA63A0">
            <w:pPr>
              <w:autoSpaceDE w:val="0"/>
              <w:autoSpaceDN w:val="0"/>
              <w:adjustRightInd w:val="0"/>
              <w:rPr>
                <w:sz w:val="12"/>
                <w:szCs w:val="16"/>
              </w:rPr>
            </w:pPr>
            <w:r w:rsidRPr="00AA63A0">
              <w:rPr>
                <w:sz w:val="12"/>
                <w:szCs w:val="16"/>
              </w:rPr>
              <w:t>возврат в бюджет средств субсидии</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4010</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610</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r>
      <w:tr w:rsidR="00AA63A0" w:rsidRPr="00AA63A0" w:rsidTr="00AA63A0">
        <w:trPr>
          <w:trHeight w:val="20"/>
        </w:trPr>
        <w:tc>
          <w:tcPr>
            <w:tcW w:w="0" w:type="auto"/>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r>
    </w:tbl>
    <w:p w:rsidR="00AA63A0" w:rsidRPr="005B50ED" w:rsidRDefault="00AA63A0" w:rsidP="00AA63A0">
      <w:pPr>
        <w:autoSpaceDE w:val="0"/>
        <w:autoSpaceDN w:val="0"/>
        <w:adjustRightInd w:val="0"/>
        <w:rPr>
          <w:b/>
          <w:sz w:val="16"/>
          <w:szCs w:val="16"/>
        </w:rPr>
      </w:pPr>
    </w:p>
    <w:p w:rsidR="00AA63A0" w:rsidRPr="005B50ED" w:rsidRDefault="00AA63A0" w:rsidP="00AA63A0">
      <w:pPr>
        <w:autoSpaceDE w:val="0"/>
        <w:autoSpaceDN w:val="0"/>
        <w:adjustRightInd w:val="0"/>
        <w:jc w:val="center"/>
        <w:rPr>
          <w:sz w:val="16"/>
          <w:szCs w:val="16"/>
        </w:rPr>
      </w:pPr>
      <w:r w:rsidRPr="005B50ED">
        <w:rPr>
          <w:sz w:val="16"/>
          <w:szCs w:val="16"/>
        </w:rPr>
        <w:t>Раздел 2. Сведения по выплатам на закупки товаров,</w:t>
      </w:r>
    </w:p>
    <w:p w:rsidR="00AA63A0" w:rsidRPr="005B50ED" w:rsidRDefault="00AA63A0" w:rsidP="00AA63A0">
      <w:pPr>
        <w:autoSpaceDE w:val="0"/>
        <w:autoSpaceDN w:val="0"/>
        <w:adjustRightInd w:val="0"/>
        <w:jc w:val="center"/>
        <w:rPr>
          <w:sz w:val="16"/>
          <w:szCs w:val="16"/>
        </w:rPr>
      </w:pPr>
      <w:r w:rsidRPr="005B50ED">
        <w:rPr>
          <w:sz w:val="16"/>
          <w:szCs w:val="16"/>
        </w:rPr>
        <w:t>работ, услуг</w:t>
      </w:r>
    </w:p>
    <w:p w:rsidR="00AA63A0" w:rsidRPr="005B50ED" w:rsidRDefault="00AA63A0" w:rsidP="00AA63A0">
      <w:pPr>
        <w:autoSpaceDE w:val="0"/>
        <w:autoSpaceDN w:val="0"/>
        <w:adjustRightInd w:val="0"/>
        <w:jc w:val="both"/>
        <w:rPr>
          <w:sz w:val="16"/>
          <w:szCs w:val="16"/>
        </w:rPr>
      </w:pPr>
    </w:p>
    <w:tbl>
      <w:tblPr>
        <w:tblW w:w="0" w:type="auto"/>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68"/>
        <w:gridCol w:w="1061"/>
        <w:gridCol w:w="410"/>
        <w:gridCol w:w="512"/>
        <w:gridCol w:w="734"/>
        <w:gridCol w:w="628"/>
        <w:gridCol w:w="628"/>
        <w:gridCol w:w="645"/>
      </w:tblGrid>
      <w:tr w:rsidR="00AA63A0" w:rsidRPr="00AA63A0" w:rsidTr="00AA63A0">
        <w:tc>
          <w:tcPr>
            <w:tcW w:w="0" w:type="auto"/>
            <w:vMerge w:val="restart"/>
            <w:tcBorders>
              <w:left w:val="single" w:sz="4" w:space="0" w:color="auto"/>
            </w:tcBorders>
          </w:tcPr>
          <w:p w:rsidR="00AA63A0" w:rsidRPr="00AA63A0" w:rsidRDefault="00AA63A0" w:rsidP="00AA63A0">
            <w:pPr>
              <w:autoSpaceDE w:val="0"/>
              <w:autoSpaceDN w:val="0"/>
              <w:adjustRightInd w:val="0"/>
              <w:jc w:val="center"/>
              <w:rPr>
                <w:sz w:val="12"/>
                <w:szCs w:val="16"/>
              </w:rPr>
            </w:pPr>
            <w:r w:rsidRPr="00AA63A0">
              <w:rPr>
                <w:sz w:val="12"/>
                <w:szCs w:val="16"/>
              </w:rPr>
              <w:t xml:space="preserve">N </w:t>
            </w:r>
            <w:proofErr w:type="gramStart"/>
            <w:r w:rsidRPr="00AA63A0">
              <w:rPr>
                <w:sz w:val="12"/>
                <w:szCs w:val="16"/>
              </w:rPr>
              <w:t>п</w:t>
            </w:r>
            <w:proofErr w:type="gramEnd"/>
            <w:r w:rsidRPr="00AA63A0">
              <w:rPr>
                <w:sz w:val="12"/>
                <w:szCs w:val="16"/>
              </w:rPr>
              <w:t>/п</w:t>
            </w:r>
          </w:p>
        </w:tc>
        <w:tc>
          <w:tcPr>
            <w:tcW w:w="0" w:type="auto"/>
            <w:vMerge w:val="restart"/>
          </w:tcPr>
          <w:p w:rsidR="00AA63A0" w:rsidRPr="00AA63A0" w:rsidRDefault="00AA63A0" w:rsidP="00AA63A0">
            <w:pPr>
              <w:autoSpaceDE w:val="0"/>
              <w:autoSpaceDN w:val="0"/>
              <w:adjustRightInd w:val="0"/>
              <w:jc w:val="center"/>
              <w:rPr>
                <w:sz w:val="12"/>
                <w:szCs w:val="16"/>
              </w:rPr>
            </w:pPr>
            <w:r w:rsidRPr="00AA63A0">
              <w:rPr>
                <w:sz w:val="12"/>
                <w:szCs w:val="16"/>
              </w:rPr>
              <w:t>Наименование показателя</w:t>
            </w:r>
          </w:p>
        </w:tc>
        <w:tc>
          <w:tcPr>
            <w:tcW w:w="0" w:type="auto"/>
            <w:vMerge w:val="restart"/>
          </w:tcPr>
          <w:p w:rsidR="00AA63A0" w:rsidRPr="00AA63A0" w:rsidRDefault="00AA63A0" w:rsidP="00AA63A0">
            <w:pPr>
              <w:autoSpaceDE w:val="0"/>
              <w:autoSpaceDN w:val="0"/>
              <w:adjustRightInd w:val="0"/>
              <w:jc w:val="center"/>
              <w:rPr>
                <w:sz w:val="12"/>
                <w:szCs w:val="16"/>
              </w:rPr>
            </w:pPr>
            <w:r w:rsidRPr="00AA63A0">
              <w:rPr>
                <w:sz w:val="12"/>
                <w:szCs w:val="16"/>
              </w:rPr>
              <w:t>Коды строк</w:t>
            </w:r>
          </w:p>
        </w:tc>
        <w:tc>
          <w:tcPr>
            <w:tcW w:w="0" w:type="auto"/>
            <w:vMerge w:val="restart"/>
          </w:tcPr>
          <w:p w:rsidR="00AA63A0" w:rsidRPr="00AA63A0" w:rsidRDefault="00AA63A0" w:rsidP="00AA63A0">
            <w:pPr>
              <w:autoSpaceDE w:val="0"/>
              <w:autoSpaceDN w:val="0"/>
              <w:adjustRightInd w:val="0"/>
              <w:jc w:val="center"/>
              <w:rPr>
                <w:sz w:val="12"/>
                <w:szCs w:val="16"/>
              </w:rPr>
            </w:pPr>
            <w:r w:rsidRPr="00AA63A0">
              <w:rPr>
                <w:sz w:val="12"/>
                <w:szCs w:val="16"/>
              </w:rPr>
              <w:t>Год начала закупки</w:t>
            </w:r>
          </w:p>
        </w:tc>
        <w:tc>
          <w:tcPr>
            <w:tcW w:w="0" w:type="auto"/>
            <w:gridSpan w:val="4"/>
            <w:tcBorders>
              <w:right w:val="single" w:sz="4" w:space="0" w:color="auto"/>
            </w:tcBorders>
          </w:tcPr>
          <w:p w:rsidR="00AA63A0" w:rsidRPr="00AA63A0" w:rsidRDefault="00AA63A0" w:rsidP="00AA63A0">
            <w:pPr>
              <w:autoSpaceDE w:val="0"/>
              <w:autoSpaceDN w:val="0"/>
              <w:adjustRightInd w:val="0"/>
              <w:jc w:val="center"/>
              <w:rPr>
                <w:sz w:val="12"/>
                <w:szCs w:val="16"/>
              </w:rPr>
            </w:pPr>
            <w:r w:rsidRPr="00AA63A0">
              <w:rPr>
                <w:sz w:val="12"/>
                <w:szCs w:val="16"/>
              </w:rPr>
              <w:t>Сумма</w:t>
            </w:r>
          </w:p>
        </w:tc>
      </w:tr>
      <w:tr w:rsidR="00AA63A0" w:rsidRPr="00AA63A0" w:rsidTr="00AA63A0">
        <w:tc>
          <w:tcPr>
            <w:tcW w:w="0" w:type="auto"/>
            <w:vMerge/>
            <w:tcBorders>
              <w:left w:val="single" w:sz="4" w:space="0" w:color="auto"/>
            </w:tcBorders>
          </w:tcPr>
          <w:p w:rsidR="00AA63A0" w:rsidRPr="00AA63A0" w:rsidRDefault="00AA63A0" w:rsidP="00AA63A0">
            <w:pPr>
              <w:rPr>
                <w:sz w:val="12"/>
                <w:szCs w:val="16"/>
              </w:rPr>
            </w:pPr>
          </w:p>
        </w:tc>
        <w:tc>
          <w:tcPr>
            <w:tcW w:w="0" w:type="auto"/>
            <w:vMerge/>
          </w:tcPr>
          <w:p w:rsidR="00AA63A0" w:rsidRPr="00AA63A0" w:rsidRDefault="00AA63A0" w:rsidP="00AA63A0">
            <w:pPr>
              <w:rPr>
                <w:sz w:val="12"/>
                <w:szCs w:val="16"/>
              </w:rPr>
            </w:pPr>
          </w:p>
        </w:tc>
        <w:tc>
          <w:tcPr>
            <w:tcW w:w="0" w:type="auto"/>
            <w:vMerge/>
          </w:tcPr>
          <w:p w:rsidR="00AA63A0" w:rsidRPr="00AA63A0" w:rsidRDefault="00AA63A0" w:rsidP="00AA63A0">
            <w:pPr>
              <w:rPr>
                <w:sz w:val="12"/>
                <w:szCs w:val="16"/>
              </w:rPr>
            </w:pPr>
          </w:p>
        </w:tc>
        <w:tc>
          <w:tcPr>
            <w:tcW w:w="0" w:type="auto"/>
            <w:vMerge/>
          </w:tcPr>
          <w:p w:rsidR="00AA63A0" w:rsidRPr="00AA63A0" w:rsidRDefault="00AA63A0" w:rsidP="00AA63A0">
            <w:pPr>
              <w:rPr>
                <w:sz w:val="12"/>
                <w:szCs w:val="16"/>
              </w:rPr>
            </w:pPr>
          </w:p>
        </w:tc>
        <w:tc>
          <w:tcPr>
            <w:tcW w:w="0" w:type="auto"/>
          </w:tcPr>
          <w:p w:rsidR="00AA63A0" w:rsidRPr="00AA63A0" w:rsidRDefault="00AA63A0" w:rsidP="00AA63A0">
            <w:pPr>
              <w:autoSpaceDE w:val="0"/>
              <w:autoSpaceDN w:val="0"/>
              <w:adjustRightInd w:val="0"/>
              <w:jc w:val="center"/>
              <w:rPr>
                <w:sz w:val="12"/>
                <w:szCs w:val="16"/>
              </w:rPr>
            </w:pPr>
            <w:r w:rsidRPr="00AA63A0">
              <w:rPr>
                <w:sz w:val="12"/>
                <w:szCs w:val="16"/>
              </w:rPr>
              <w:t>на 20__ г. (текущий финансовый год)</w:t>
            </w:r>
          </w:p>
        </w:tc>
        <w:tc>
          <w:tcPr>
            <w:tcW w:w="0" w:type="auto"/>
          </w:tcPr>
          <w:p w:rsidR="00AA63A0" w:rsidRPr="00AA63A0" w:rsidRDefault="00AA63A0" w:rsidP="00AA63A0">
            <w:pPr>
              <w:autoSpaceDE w:val="0"/>
              <w:autoSpaceDN w:val="0"/>
              <w:adjustRightInd w:val="0"/>
              <w:jc w:val="center"/>
              <w:rPr>
                <w:sz w:val="12"/>
                <w:szCs w:val="16"/>
              </w:rPr>
            </w:pPr>
            <w:r w:rsidRPr="00AA63A0">
              <w:rPr>
                <w:sz w:val="12"/>
                <w:szCs w:val="16"/>
              </w:rPr>
              <w:t>на 20__ г. (первый год планового периода)</w:t>
            </w:r>
          </w:p>
        </w:tc>
        <w:tc>
          <w:tcPr>
            <w:tcW w:w="0" w:type="auto"/>
          </w:tcPr>
          <w:p w:rsidR="00AA63A0" w:rsidRPr="00AA63A0" w:rsidRDefault="00AA63A0" w:rsidP="00AA63A0">
            <w:pPr>
              <w:autoSpaceDE w:val="0"/>
              <w:autoSpaceDN w:val="0"/>
              <w:adjustRightInd w:val="0"/>
              <w:jc w:val="center"/>
              <w:rPr>
                <w:sz w:val="12"/>
                <w:szCs w:val="16"/>
              </w:rPr>
            </w:pPr>
            <w:r w:rsidRPr="00AA63A0">
              <w:rPr>
                <w:sz w:val="12"/>
                <w:szCs w:val="16"/>
              </w:rPr>
              <w:t>на 20__ г. (второй год планового периода)</w:t>
            </w:r>
          </w:p>
        </w:tc>
        <w:tc>
          <w:tcPr>
            <w:tcW w:w="0" w:type="auto"/>
            <w:tcBorders>
              <w:right w:val="single" w:sz="4" w:space="0" w:color="auto"/>
            </w:tcBorders>
          </w:tcPr>
          <w:p w:rsidR="00AA63A0" w:rsidRPr="00AA63A0" w:rsidRDefault="00AA63A0" w:rsidP="00AA63A0">
            <w:pPr>
              <w:autoSpaceDE w:val="0"/>
              <w:autoSpaceDN w:val="0"/>
              <w:adjustRightInd w:val="0"/>
              <w:jc w:val="center"/>
              <w:rPr>
                <w:sz w:val="12"/>
                <w:szCs w:val="16"/>
              </w:rPr>
            </w:pPr>
            <w:r w:rsidRPr="00AA63A0">
              <w:rPr>
                <w:sz w:val="12"/>
                <w:szCs w:val="16"/>
              </w:rPr>
              <w:t>за пределами планового периода</w:t>
            </w:r>
          </w:p>
        </w:tc>
      </w:tr>
      <w:tr w:rsidR="00AA63A0" w:rsidRPr="00AA63A0" w:rsidTr="00AA63A0">
        <w:tc>
          <w:tcPr>
            <w:tcW w:w="0" w:type="auto"/>
            <w:tcBorders>
              <w:left w:val="single" w:sz="4" w:space="0" w:color="auto"/>
            </w:tcBorders>
            <w:vAlign w:val="bottom"/>
          </w:tcPr>
          <w:p w:rsidR="00AA63A0" w:rsidRPr="00AA63A0" w:rsidRDefault="00AA63A0" w:rsidP="00AA63A0">
            <w:pPr>
              <w:autoSpaceDE w:val="0"/>
              <w:autoSpaceDN w:val="0"/>
              <w:adjustRightInd w:val="0"/>
              <w:jc w:val="center"/>
              <w:rPr>
                <w:sz w:val="12"/>
                <w:szCs w:val="16"/>
              </w:rPr>
            </w:pPr>
            <w:r w:rsidRPr="00AA63A0">
              <w:rPr>
                <w:sz w:val="12"/>
                <w:szCs w:val="16"/>
              </w:rPr>
              <w:t>1</w:t>
            </w:r>
          </w:p>
        </w:tc>
        <w:tc>
          <w:tcPr>
            <w:tcW w:w="0" w:type="auto"/>
          </w:tcPr>
          <w:p w:rsidR="00AA63A0" w:rsidRPr="00AA63A0" w:rsidRDefault="00AA63A0" w:rsidP="00AA63A0">
            <w:pPr>
              <w:autoSpaceDE w:val="0"/>
              <w:autoSpaceDN w:val="0"/>
              <w:adjustRightInd w:val="0"/>
              <w:jc w:val="center"/>
              <w:rPr>
                <w:sz w:val="12"/>
                <w:szCs w:val="16"/>
              </w:rPr>
            </w:pPr>
            <w:r w:rsidRPr="00AA63A0">
              <w:rPr>
                <w:sz w:val="12"/>
                <w:szCs w:val="16"/>
              </w:rPr>
              <w:t>2</w:t>
            </w:r>
          </w:p>
        </w:tc>
        <w:tc>
          <w:tcPr>
            <w:tcW w:w="0" w:type="auto"/>
          </w:tcPr>
          <w:p w:rsidR="00AA63A0" w:rsidRPr="00AA63A0" w:rsidRDefault="00AA63A0" w:rsidP="00AA63A0">
            <w:pPr>
              <w:autoSpaceDE w:val="0"/>
              <w:autoSpaceDN w:val="0"/>
              <w:adjustRightInd w:val="0"/>
              <w:jc w:val="center"/>
              <w:rPr>
                <w:sz w:val="12"/>
                <w:szCs w:val="16"/>
              </w:rPr>
            </w:pPr>
            <w:r w:rsidRPr="00AA63A0">
              <w:rPr>
                <w:sz w:val="12"/>
                <w:szCs w:val="16"/>
              </w:rPr>
              <w:t>3</w:t>
            </w:r>
          </w:p>
        </w:tc>
        <w:tc>
          <w:tcPr>
            <w:tcW w:w="0" w:type="auto"/>
          </w:tcPr>
          <w:p w:rsidR="00AA63A0" w:rsidRPr="00AA63A0" w:rsidRDefault="00AA63A0" w:rsidP="00AA63A0">
            <w:pPr>
              <w:autoSpaceDE w:val="0"/>
              <w:autoSpaceDN w:val="0"/>
              <w:adjustRightInd w:val="0"/>
              <w:jc w:val="center"/>
              <w:rPr>
                <w:sz w:val="12"/>
                <w:szCs w:val="16"/>
              </w:rPr>
            </w:pPr>
            <w:r w:rsidRPr="00AA63A0">
              <w:rPr>
                <w:sz w:val="12"/>
                <w:szCs w:val="16"/>
              </w:rPr>
              <w:t>4</w:t>
            </w:r>
          </w:p>
        </w:tc>
        <w:tc>
          <w:tcPr>
            <w:tcW w:w="0" w:type="auto"/>
          </w:tcPr>
          <w:p w:rsidR="00AA63A0" w:rsidRPr="00AA63A0" w:rsidRDefault="00AA63A0" w:rsidP="00AA63A0">
            <w:pPr>
              <w:autoSpaceDE w:val="0"/>
              <w:autoSpaceDN w:val="0"/>
              <w:adjustRightInd w:val="0"/>
              <w:jc w:val="center"/>
              <w:rPr>
                <w:sz w:val="12"/>
                <w:szCs w:val="16"/>
              </w:rPr>
            </w:pPr>
            <w:r w:rsidRPr="00AA63A0">
              <w:rPr>
                <w:sz w:val="12"/>
                <w:szCs w:val="16"/>
              </w:rPr>
              <w:t>5</w:t>
            </w:r>
          </w:p>
        </w:tc>
        <w:tc>
          <w:tcPr>
            <w:tcW w:w="0" w:type="auto"/>
          </w:tcPr>
          <w:p w:rsidR="00AA63A0" w:rsidRPr="00AA63A0" w:rsidRDefault="00AA63A0" w:rsidP="00AA63A0">
            <w:pPr>
              <w:autoSpaceDE w:val="0"/>
              <w:autoSpaceDN w:val="0"/>
              <w:adjustRightInd w:val="0"/>
              <w:jc w:val="center"/>
              <w:rPr>
                <w:sz w:val="12"/>
                <w:szCs w:val="16"/>
              </w:rPr>
            </w:pPr>
            <w:r w:rsidRPr="00AA63A0">
              <w:rPr>
                <w:sz w:val="12"/>
                <w:szCs w:val="16"/>
              </w:rPr>
              <w:t>6</w:t>
            </w:r>
          </w:p>
        </w:tc>
        <w:tc>
          <w:tcPr>
            <w:tcW w:w="0" w:type="auto"/>
          </w:tcPr>
          <w:p w:rsidR="00AA63A0" w:rsidRPr="00AA63A0" w:rsidRDefault="00AA63A0" w:rsidP="00AA63A0">
            <w:pPr>
              <w:autoSpaceDE w:val="0"/>
              <w:autoSpaceDN w:val="0"/>
              <w:adjustRightInd w:val="0"/>
              <w:jc w:val="center"/>
              <w:rPr>
                <w:sz w:val="12"/>
                <w:szCs w:val="16"/>
              </w:rPr>
            </w:pPr>
            <w:r w:rsidRPr="00AA63A0">
              <w:rPr>
                <w:sz w:val="12"/>
                <w:szCs w:val="16"/>
              </w:rPr>
              <w:t>7</w:t>
            </w:r>
          </w:p>
        </w:tc>
        <w:tc>
          <w:tcPr>
            <w:tcW w:w="0" w:type="auto"/>
            <w:tcBorders>
              <w:right w:val="single" w:sz="4" w:space="0" w:color="auto"/>
            </w:tcBorders>
          </w:tcPr>
          <w:p w:rsidR="00AA63A0" w:rsidRPr="00AA63A0" w:rsidRDefault="00AA63A0" w:rsidP="00AA63A0">
            <w:pPr>
              <w:autoSpaceDE w:val="0"/>
              <w:autoSpaceDN w:val="0"/>
              <w:adjustRightInd w:val="0"/>
              <w:jc w:val="center"/>
              <w:rPr>
                <w:sz w:val="12"/>
                <w:szCs w:val="16"/>
              </w:rPr>
            </w:pPr>
            <w:r w:rsidRPr="00AA63A0">
              <w:rPr>
                <w:sz w:val="12"/>
                <w:szCs w:val="16"/>
              </w:rPr>
              <w:t>8</w:t>
            </w:r>
          </w:p>
        </w:tc>
      </w:tr>
      <w:tr w:rsidR="00AA63A0" w:rsidRPr="00AA63A0" w:rsidTr="00AA63A0">
        <w:tblPrEx>
          <w:tblBorders>
            <w:right w:val="single" w:sz="4" w:space="0" w:color="auto"/>
          </w:tblBorders>
        </w:tblPrEx>
        <w:tc>
          <w:tcPr>
            <w:tcW w:w="0" w:type="auto"/>
            <w:tcBorders>
              <w:left w:val="single" w:sz="4" w:space="0" w:color="auto"/>
            </w:tcBorders>
            <w:vAlign w:val="bottom"/>
          </w:tcPr>
          <w:p w:rsidR="00AA63A0" w:rsidRPr="00AA63A0" w:rsidRDefault="00AA63A0" w:rsidP="00AA63A0">
            <w:pPr>
              <w:autoSpaceDE w:val="0"/>
              <w:autoSpaceDN w:val="0"/>
              <w:adjustRightInd w:val="0"/>
              <w:jc w:val="center"/>
              <w:rPr>
                <w:sz w:val="12"/>
                <w:szCs w:val="16"/>
              </w:rPr>
            </w:pPr>
            <w:r w:rsidRPr="00AA63A0">
              <w:rPr>
                <w:sz w:val="12"/>
                <w:szCs w:val="16"/>
              </w:rPr>
              <w:t>1</w:t>
            </w:r>
          </w:p>
        </w:tc>
        <w:tc>
          <w:tcPr>
            <w:tcW w:w="0" w:type="auto"/>
          </w:tcPr>
          <w:p w:rsidR="00AA63A0" w:rsidRPr="00AA63A0" w:rsidRDefault="00AA63A0" w:rsidP="00AA63A0">
            <w:pPr>
              <w:autoSpaceDE w:val="0"/>
              <w:autoSpaceDN w:val="0"/>
              <w:adjustRightInd w:val="0"/>
              <w:rPr>
                <w:sz w:val="12"/>
                <w:szCs w:val="16"/>
              </w:rPr>
            </w:pPr>
            <w:r w:rsidRPr="00AA63A0">
              <w:rPr>
                <w:sz w:val="12"/>
                <w:szCs w:val="16"/>
              </w:rPr>
              <w:t xml:space="preserve">Выплаты  на закупку товаров, работ, услуг, всего </w:t>
            </w:r>
          </w:p>
        </w:tc>
        <w:tc>
          <w:tcPr>
            <w:tcW w:w="0" w:type="auto"/>
            <w:vAlign w:val="bottom"/>
          </w:tcPr>
          <w:p w:rsidR="00AA63A0" w:rsidRPr="00AA63A0" w:rsidRDefault="00AA63A0" w:rsidP="00AA63A0">
            <w:pPr>
              <w:autoSpaceDE w:val="0"/>
              <w:autoSpaceDN w:val="0"/>
              <w:adjustRightInd w:val="0"/>
              <w:jc w:val="center"/>
              <w:rPr>
                <w:sz w:val="12"/>
                <w:szCs w:val="16"/>
              </w:rPr>
            </w:pPr>
            <w:bookmarkStart w:id="47" w:name="P911"/>
            <w:bookmarkEnd w:id="47"/>
            <w:r w:rsidRPr="00AA63A0">
              <w:rPr>
                <w:sz w:val="12"/>
                <w:szCs w:val="16"/>
              </w:rPr>
              <w:t>26000</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r>
      <w:tr w:rsidR="00AA63A0" w:rsidRPr="00AA63A0" w:rsidTr="00AA63A0">
        <w:tblPrEx>
          <w:tblBorders>
            <w:right w:val="single" w:sz="4" w:space="0" w:color="auto"/>
          </w:tblBorders>
        </w:tblPrEx>
        <w:tc>
          <w:tcPr>
            <w:tcW w:w="0" w:type="auto"/>
            <w:tcBorders>
              <w:left w:val="single" w:sz="4" w:space="0" w:color="auto"/>
            </w:tcBorders>
            <w:vAlign w:val="bottom"/>
          </w:tcPr>
          <w:p w:rsidR="00AA63A0" w:rsidRPr="00AA63A0" w:rsidRDefault="00AA63A0" w:rsidP="00AA63A0">
            <w:pPr>
              <w:autoSpaceDE w:val="0"/>
              <w:autoSpaceDN w:val="0"/>
              <w:adjustRightInd w:val="0"/>
              <w:jc w:val="center"/>
              <w:rPr>
                <w:sz w:val="12"/>
                <w:szCs w:val="16"/>
              </w:rPr>
            </w:pPr>
            <w:r w:rsidRPr="00AA63A0">
              <w:rPr>
                <w:sz w:val="12"/>
                <w:szCs w:val="16"/>
              </w:rPr>
              <w:t>1.1.</w:t>
            </w:r>
          </w:p>
        </w:tc>
        <w:tc>
          <w:tcPr>
            <w:tcW w:w="0" w:type="auto"/>
          </w:tcPr>
          <w:p w:rsidR="00AA63A0" w:rsidRPr="00AA63A0" w:rsidRDefault="00AA63A0" w:rsidP="00AA63A0">
            <w:pPr>
              <w:autoSpaceDE w:val="0"/>
              <w:autoSpaceDN w:val="0"/>
              <w:adjustRightInd w:val="0"/>
              <w:rPr>
                <w:sz w:val="12"/>
                <w:szCs w:val="16"/>
              </w:rPr>
            </w:pPr>
            <w:r w:rsidRPr="00AA63A0">
              <w:rPr>
                <w:sz w:val="12"/>
                <w:szCs w:val="16"/>
              </w:rPr>
              <w:t>в том числе:</w:t>
            </w:r>
          </w:p>
          <w:p w:rsidR="00AA63A0" w:rsidRPr="00AA63A0" w:rsidRDefault="00AA63A0" w:rsidP="00AA63A0">
            <w:pPr>
              <w:autoSpaceDE w:val="0"/>
              <w:autoSpaceDN w:val="0"/>
              <w:adjustRightInd w:val="0"/>
              <w:rPr>
                <w:sz w:val="12"/>
                <w:szCs w:val="16"/>
              </w:rPr>
            </w:pPr>
            <w:proofErr w:type="gramStart"/>
            <w:r w:rsidRPr="00AA63A0">
              <w:rPr>
                <w:sz w:val="12"/>
                <w:szCs w:val="16"/>
              </w:rPr>
              <w:t xml:space="preserve">по контрактам (договорам), заключенным до начала текущего финансового года без применения норм Федерального </w:t>
            </w:r>
            <w:hyperlink r:id="rId33" w:history="1">
              <w:r w:rsidRPr="00AA63A0">
                <w:rPr>
                  <w:sz w:val="12"/>
                  <w:szCs w:val="16"/>
                </w:rPr>
                <w:t>закона</w:t>
              </w:r>
            </w:hyperlink>
            <w:r w:rsidRPr="00AA63A0">
              <w:rPr>
                <w:sz w:val="12"/>
                <w:szCs w:val="16"/>
              </w:rPr>
              <w:t xml:space="preserve"> от 5 апреля 2013 г. N 44-ФЗ "О контрактной системе в сфере закупок товаров, работ, услуг для обеспечения государственных и муниципальных нужд" и Федерального </w:t>
            </w:r>
            <w:hyperlink r:id="rId34" w:history="1">
              <w:r w:rsidRPr="00AA63A0">
                <w:rPr>
                  <w:sz w:val="12"/>
                  <w:szCs w:val="16"/>
                </w:rPr>
                <w:t>закона</w:t>
              </w:r>
            </w:hyperlink>
            <w:r w:rsidRPr="00AA63A0">
              <w:rPr>
                <w:sz w:val="12"/>
                <w:szCs w:val="16"/>
              </w:rPr>
              <w:t xml:space="preserve"> от 18 июля 2011 г. N 223-ФЗ "О закупках товаров, работ, услуг отдельными видами юридических лиц" </w:t>
            </w:r>
            <w:proofErr w:type="gramEnd"/>
          </w:p>
        </w:tc>
        <w:tc>
          <w:tcPr>
            <w:tcW w:w="0" w:type="auto"/>
            <w:vAlign w:val="bottom"/>
          </w:tcPr>
          <w:p w:rsidR="00AA63A0" w:rsidRPr="00AA63A0" w:rsidRDefault="00AA63A0" w:rsidP="00AA63A0">
            <w:pPr>
              <w:autoSpaceDE w:val="0"/>
              <w:autoSpaceDN w:val="0"/>
              <w:adjustRightInd w:val="0"/>
              <w:jc w:val="center"/>
              <w:rPr>
                <w:sz w:val="12"/>
                <w:szCs w:val="16"/>
              </w:rPr>
            </w:pPr>
            <w:bookmarkStart w:id="48" w:name="P920"/>
            <w:bookmarkEnd w:id="48"/>
            <w:r w:rsidRPr="00AA63A0">
              <w:rPr>
                <w:sz w:val="12"/>
                <w:szCs w:val="16"/>
              </w:rPr>
              <w:t>26100</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r>
      <w:tr w:rsidR="00AA63A0" w:rsidRPr="00AA63A0" w:rsidTr="00AA63A0">
        <w:tblPrEx>
          <w:tblBorders>
            <w:right w:val="single" w:sz="4" w:space="0" w:color="auto"/>
          </w:tblBorders>
        </w:tblPrEx>
        <w:tc>
          <w:tcPr>
            <w:tcW w:w="0" w:type="auto"/>
            <w:tcBorders>
              <w:left w:val="single" w:sz="4" w:space="0" w:color="auto"/>
            </w:tcBorders>
            <w:vAlign w:val="bottom"/>
          </w:tcPr>
          <w:p w:rsidR="00AA63A0" w:rsidRPr="00AA63A0" w:rsidRDefault="00AA63A0" w:rsidP="00AA63A0">
            <w:pPr>
              <w:autoSpaceDE w:val="0"/>
              <w:autoSpaceDN w:val="0"/>
              <w:adjustRightInd w:val="0"/>
              <w:jc w:val="center"/>
              <w:rPr>
                <w:sz w:val="12"/>
                <w:szCs w:val="16"/>
              </w:rPr>
            </w:pPr>
            <w:r w:rsidRPr="00AA63A0">
              <w:rPr>
                <w:sz w:val="12"/>
                <w:szCs w:val="16"/>
              </w:rPr>
              <w:t>1.2.</w:t>
            </w:r>
          </w:p>
        </w:tc>
        <w:tc>
          <w:tcPr>
            <w:tcW w:w="0" w:type="auto"/>
          </w:tcPr>
          <w:p w:rsidR="00AA63A0" w:rsidRPr="00AA63A0" w:rsidRDefault="00AA63A0" w:rsidP="00AA63A0">
            <w:pPr>
              <w:autoSpaceDE w:val="0"/>
              <w:autoSpaceDN w:val="0"/>
              <w:adjustRightInd w:val="0"/>
              <w:rPr>
                <w:sz w:val="12"/>
                <w:szCs w:val="16"/>
              </w:rPr>
            </w:pPr>
            <w:r w:rsidRPr="00AA63A0">
              <w:rPr>
                <w:sz w:val="12"/>
                <w:szCs w:val="16"/>
              </w:rPr>
              <w:t xml:space="preserve">по контрактам (договорам), планируемым к заключению в соответствующем финансовом году без применения норм Федерального </w:t>
            </w:r>
            <w:hyperlink r:id="rId35" w:history="1">
              <w:r w:rsidRPr="00AA63A0">
                <w:rPr>
                  <w:sz w:val="12"/>
                  <w:szCs w:val="16"/>
                </w:rPr>
                <w:t>закона</w:t>
              </w:r>
            </w:hyperlink>
            <w:r w:rsidRPr="00AA63A0">
              <w:rPr>
                <w:sz w:val="12"/>
                <w:szCs w:val="16"/>
              </w:rPr>
              <w:t xml:space="preserve"> N 44-ФЗ и Федерального </w:t>
            </w:r>
            <w:hyperlink r:id="rId36" w:history="1">
              <w:r w:rsidRPr="00AA63A0">
                <w:rPr>
                  <w:sz w:val="12"/>
                  <w:szCs w:val="16"/>
                </w:rPr>
                <w:t>закона</w:t>
              </w:r>
            </w:hyperlink>
            <w:r w:rsidRPr="00AA63A0">
              <w:rPr>
                <w:sz w:val="12"/>
                <w:szCs w:val="16"/>
              </w:rPr>
              <w:t xml:space="preserve"> N 223-ФЗ </w:t>
            </w:r>
          </w:p>
        </w:tc>
        <w:tc>
          <w:tcPr>
            <w:tcW w:w="0" w:type="auto"/>
            <w:vAlign w:val="bottom"/>
          </w:tcPr>
          <w:p w:rsidR="00AA63A0" w:rsidRPr="00AA63A0" w:rsidRDefault="00AA63A0" w:rsidP="00AA63A0">
            <w:pPr>
              <w:autoSpaceDE w:val="0"/>
              <w:autoSpaceDN w:val="0"/>
              <w:adjustRightInd w:val="0"/>
              <w:jc w:val="center"/>
              <w:rPr>
                <w:sz w:val="12"/>
                <w:szCs w:val="16"/>
              </w:rPr>
            </w:pPr>
            <w:bookmarkStart w:id="49" w:name="P928"/>
            <w:bookmarkEnd w:id="49"/>
            <w:r w:rsidRPr="00AA63A0">
              <w:rPr>
                <w:sz w:val="12"/>
                <w:szCs w:val="16"/>
              </w:rPr>
              <w:t>26200</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r>
      <w:tr w:rsidR="00AA63A0" w:rsidRPr="00AA63A0" w:rsidTr="00AA63A0">
        <w:tblPrEx>
          <w:tblBorders>
            <w:right w:val="single" w:sz="4" w:space="0" w:color="auto"/>
          </w:tblBorders>
        </w:tblPrEx>
        <w:tc>
          <w:tcPr>
            <w:tcW w:w="0" w:type="auto"/>
            <w:tcBorders>
              <w:left w:val="single" w:sz="4" w:space="0" w:color="auto"/>
            </w:tcBorders>
            <w:vAlign w:val="bottom"/>
          </w:tcPr>
          <w:p w:rsidR="00AA63A0" w:rsidRPr="00AA63A0" w:rsidRDefault="00AA63A0" w:rsidP="00AA63A0">
            <w:pPr>
              <w:autoSpaceDE w:val="0"/>
              <w:autoSpaceDN w:val="0"/>
              <w:adjustRightInd w:val="0"/>
              <w:jc w:val="center"/>
              <w:rPr>
                <w:sz w:val="12"/>
                <w:szCs w:val="16"/>
              </w:rPr>
            </w:pPr>
            <w:r w:rsidRPr="00AA63A0">
              <w:rPr>
                <w:sz w:val="12"/>
                <w:szCs w:val="16"/>
              </w:rPr>
              <w:lastRenderedPageBreak/>
              <w:t>1.3.</w:t>
            </w:r>
          </w:p>
        </w:tc>
        <w:tc>
          <w:tcPr>
            <w:tcW w:w="0" w:type="auto"/>
          </w:tcPr>
          <w:p w:rsidR="00AA63A0" w:rsidRPr="00AA63A0" w:rsidRDefault="00AA63A0" w:rsidP="00AA63A0">
            <w:pPr>
              <w:autoSpaceDE w:val="0"/>
              <w:autoSpaceDN w:val="0"/>
              <w:adjustRightInd w:val="0"/>
              <w:rPr>
                <w:sz w:val="12"/>
                <w:szCs w:val="16"/>
              </w:rPr>
            </w:pPr>
            <w:r w:rsidRPr="00AA63A0">
              <w:rPr>
                <w:sz w:val="12"/>
                <w:szCs w:val="16"/>
              </w:rPr>
              <w:t xml:space="preserve">по контрактам (договорам), заключенным до начала текущего финансового года с учетом требований Федерального </w:t>
            </w:r>
            <w:hyperlink r:id="rId37" w:history="1">
              <w:r w:rsidRPr="00AA63A0">
                <w:rPr>
                  <w:sz w:val="12"/>
                  <w:szCs w:val="16"/>
                </w:rPr>
                <w:t>закона</w:t>
              </w:r>
            </w:hyperlink>
            <w:r w:rsidRPr="00AA63A0">
              <w:rPr>
                <w:sz w:val="12"/>
                <w:szCs w:val="16"/>
              </w:rPr>
              <w:t xml:space="preserve"> N 44-ФЗ и Федерального </w:t>
            </w:r>
            <w:hyperlink r:id="rId38" w:history="1">
              <w:r w:rsidRPr="00AA63A0">
                <w:rPr>
                  <w:sz w:val="12"/>
                  <w:szCs w:val="16"/>
                </w:rPr>
                <w:t>закона</w:t>
              </w:r>
            </w:hyperlink>
            <w:r w:rsidRPr="00AA63A0">
              <w:rPr>
                <w:sz w:val="12"/>
                <w:szCs w:val="16"/>
              </w:rPr>
              <w:t xml:space="preserve"> N 223-ФЗ </w:t>
            </w:r>
          </w:p>
        </w:tc>
        <w:tc>
          <w:tcPr>
            <w:tcW w:w="0" w:type="auto"/>
            <w:vAlign w:val="bottom"/>
          </w:tcPr>
          <w:p w:rsidR="00AA63A0" w:rsidRPr="00AA63A0" w:rsidRDefault="00AA63A0" w:rsidP="00AA63A0">
            <w:pPr>
              <w:autoSpaceDE w:val="0"/>
              <w:autoSpaceDN w:val="0"/>
              <w:adjustRightInd w:val="0"/>
              <w:jc w:val="center"/>
              <w:rPr>
                <w:sz w:val="12"/>
                <w:szCs w:val="16"/>
              </w:rPr>
            </w:pPr>
            <w:bookmarkStart w:id="50" w:name="P936"/>
            <w:bookmarkEnd w:id="50"/>
            <w:r w:rsidRPr="00AA63A0">
              <w:rPr>
                <w:sz w:val="12"/>
                <w:szCs w:val="16"/>
              </w:rPr>
              <w:t>26300</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r>
      <w:tr w:rsidR="00AA63A0" w:rsidRPr="00AA63A0" w:rsidTr="00AA63A0">
        <w:tblPrEx>
          <w:tblBorders>
            <w:right w:val="single" w:sz="4" w:space="0" w:color="auto"/>
          </w:tblBorders>
        </w:tblPrEx>
        <w:tc>
          <w:tcPr>
            <w:tcW w:w="0" w:type="auto"/>
            <w:tcBorders>
              <w:left w:val="single" w:sz="4" w:space="0" w:color="auto"/>
            </w:tcBorders>
            <w:vAlign w:val="bottom"/>
          </w:tcPr>
          <w:p w:rsidR="00AA63A0" w:rsidRPr="00AA63A0" w:rsidRDefault="00AA63A0" w:rsidP="00AA63A0">
            <w:pPr>
              <w:autoSpaceDE w:val="0"/>
              <w:autoSpaceDN w:val="0"/>
              <w:adjustRightInd w:val="0"/>
              <w:jc w:val="center"/>
              <w:rPr>
                <w:sz w:val="12"/>
                <w:szCs w:val="16"/>
              </w:rPr>
            </w:pPr>
            <w:r w:rsidRPr="00AA63A0">
              <w:rPr>
                <w:sz w:val="12"/>
                <w:szCs w:val="16"/>
              </w:rPr>
              <w:t>1.4.</w:t>
            </w:r>
          </w:p>
        </w:tc>
        <w:tc>
          <w:tcPr>
            <w:tcW w:w="0" w:type="auto"/>
          </w:tcPr>
          <w:p w:rsidR="00AA63A0" w:rsidRPr="00AA63A0" w:rsidRDefault="00AA63A0" w:rsidP="00AA63A0">
            <w:pPr>
              <w:autoSpaceDE w:val="0"/>
              <w:autoSpaceDN w:val="0"/>
              <w:adjustRightInd w:val="0"/>
              <w:rPr>
                <w:sz w:val="12"/>
                <w:szCs w:val="16"/>
              </w:rPr>
            </w:pPr>
            <w:r w:rsidRPr="00AA63A0">
              <w:rPr>
                <w:sz w:val="12"/>
                <w:szCs w:val="16"/>
              </w:rPr>
              <w:t xml:space="preserve">по контрактам (договорам), планируемым к заключению в соответствующем финансовом году с учетом требований Федерального </w:t>
            </w:r>
            <w:hyperlink r:id="rId39" w:history="1">
              <w:r w:rsidRPr="00AA63A0">
                <w:rPr>
                  <w:sz w:val="12"/>
                  <w:szCs w:val="16"/>
                </w:rPr>
                <w:t>закона</w:t>
              </w:r>
            </w:hyperlink>
            <w:r w:rsidRPr="00AA63A0">
              <w:rPr>
                <w:sz w:val="12"/>
                <w:szCs w:val="16"/>
              </w:rPr>
              <w:t xml:space="preserve"> N 44-ФЗ и Федерального </w:t>
            </w:r>
            <w:hyperlink r:id="rId40" w:history="1">
              <w:r w:rsidRPr="00AA63A0">
                <w:rPr>
                  <w:sz w:val="12"/>
                  <w:szCs w:val="16"/>
                </w:rPr>
                <w:t>закона</w:t>
              </w:r>
            </w:hyperlink>
            <w:r w:rsidRPr="00AA63A0">
              <w:rPr>
                <w:sz w:val="12"/>
                <w:szCs w:val="16"/>
              </w:rPr>
              <w:t xml:space="preserve"> N 223-ФЗ </w:t>
            </w:r>
          </w:p>
        </w:tc>
        <w:tc>
          <w:tcPr>
            <w:tcW w:w="0" w:type="auto"/>
            <w:vAlign w:val="bottom"/>
          </w:tcPr>
          <w:p w:rsidR="00AA63A0" w:rsidRPr="00AA63A0" w:rsidRDefault="00AA63A0" w:rsidP="00AA63A0">
            <w:pPr>
              <w:autoSpaceDE w:val="0"/>
              <w:autoSpaceDN w:val="0"/>
              <w:adjustRightInd w:val="0"/>
              <w:jc w:val="center"/>
              <w:rPr>
                <w:sz w:val="12"/>
                <w:szCs w:val="16"/>
              </w:rPr>
            </w:pPr>
            <w:bookmarkStart w:id="51" w:name="P944"/>
            <w:bookmarkEnd w:id="51"/>
            <w:r w:rsidRPr="00AA63A0">
              <w:rPr>
                <w:sz w:val="12"/>
                <w:szCs w:val="16"/>
              </w:rPr>
              <w:t>26400</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r>
      <w:tr w:rsidR="00AA63A0" w:rsidRPr="00AA63A0" w:rsidTr="00AA63A0">
        <w:tblPrEx>
          <w:tblBorders>
            <w:right w:val="single" w:sz="4" w:space="0" w:color="auto"/>
          </w:tblBorders>
        </w:tblPrEx>
        <w:tc>
          <w:tcPr>
            <w:tcW w:w="0" w:type="auto"/>
            <w:tcBorders>
              <w:left w:val="single" w:sz="4" w:space="0" w:color="auto"/>
            </w:tcBorders>
            <w:vAlign w:val="bottom"/>
          </w:tcPr>
          <w:p w:rsidR="00AA63A0" w:rsidRPr="00AA63A0" w:rsidRDefault="00AA63A0" w:rsidP="00AA63A0">
            <w:pPr>
              <w:autoSpaceDE w:val="0"/>
              <w:autoSpaceDN w:val="0"/>
              <w:adjustRightInd w:val="0"/>
              <w:jc w:val="center"/>
              <w:rPr>
                <w:sz w:val="12"/>
                <w:szCs w:val="16"/>
              </w:rPr>
            </w:pPr>
            <w:r w:rsidRPr="00AA63A0">
              <w:rPr>
                <w:sz w:val="12"/>
                <w:szCs w:val="16"/>
              </w:rPr>
              <w:t>1.4.1</w:t>
            </w:r>
          </w:p>
        </w:tc>
        <w:tc>
          <w:tcPr>
            <w:tcW w:w="0" w:type="auto"/>
          </w:tcPr>
          <w:p w:rsidR="00AA63A0" w:rsidRPr="00AA63A0" w:rsidRDefault="00AA63A0" w:rsidP="00AA63A0">
            <w:pPr>
              <w:autoSpaceDE w:val="0"/>
              <w:autoSpaceDN w:val="0"/>
              <w:adjustRightInd w:val="0"/>
              <w:rPr>
                <w:sz w:val="12"/>
                <w:szCs w:val="16"/>
              </w:rPr>
            </w:pPr>
            <w:r w:rsidRPr="00AA63A0">
              <w:rPr>
                <w:sz w:val="12"/>
                <w:szCs w:val="16"/>
              </w:rPr>
              <w:t>в том числе:</w:t>
            </w:r>
          </w:p>
          <w:p w:rsidR="00AA63A0" w:rsidRPr="00AA63A0" w:rsidRDefault="00AA63A0" w:rsidP="00AA63A0">
            <w:pPr>
              <w:autoSpaceDE w:val="0"/>
              <w:autoSpaceDN w:val="0"/>
              <w:adjustRightInd w:val="0"/>
              <w:rPr>
                <w:sz w:val="12"/>
                <w:szCs w:val="16"/>
              </w:rPr>
            </w:pPr>
            <w:r w:rsidRPr="00AA63A0">
              <w:rPr>
                <w:sz w:val="12"/>
                <w:szCs w:val="16"/>
              </w:rPr>
              <w:t>за счет субсидий, предоставляемых на финансовое обеспечение выполнения государственного (муниципального) задания</w:t>
            </w:r>
          </w:p>
        </w:tc>
        <w:tc>
          <w:tcPr>
            <w:tcW w:w="0" w:type="auto"/>
            <w:vAlign w:val="bottom"/>
          </w:tcPr>
          <w:p w:rsidR="00AA63A0" w:rsidRPr="00AA63A0" w:rsidRDefault="00AA63A0" w:rsidP="00AA63A0">
            <w:pPr>
              <w:autoSpaceDE w:val="0"/>
              <w:autoSpaceDN w:val="0"/>
              <w:adjustRightInd w:val="0"/>
              <w:jc w:val="center"/>
              <w:rPr>
                <w:sz w:val="12"/>
                <w:szCs w:val="16"/>
              </w:rPr>
            </w:pPr>
            <w:bookmarkStart w:id="52" w:name="P953"/>
            <w:bookmarkEnd w:id="52"/>
            <w:r w:rsidRPr="00AA63A0">
              <w:rPr>
                <w:sz w:val="12"/>
                <w:szCs w:val="16"/>
              </w:rPr>
              <w:t>26410</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r>
      <w:tr w:rsidR="00AA63A0" w:rsidRPr="00AA63A0" w:rsidTr="00AA63A0">
        <w:tblPrEx>
          <w:tblBorders>
            <w:right w:val="single" w:sz="4" w:space="0" w:color="auto"/>
          </w:tblBorders>
        </w:tblPrEx>
        <w:tc>
          <w:tcPr>
            <w:tcW w:w="0" w:type="auto"/>
            <w:tcBorders>
              <w:left w:val="single" w:sz="4" w:space="0" w:color="auto"/>
            </w:tcBorders>
            <w:vAlign w:val="bottom"/>
          </w:tcPr>
          <w:p w:rsidR="00AA63A0" w:rsidRPr="00AA63A0" w:rsidRDefault="00AA63A0" w:rsidP="00AA63A0">
            <w:pPr>
              <w:autoSpaceDE w:val="0"/>
              <w:autoSpaceDN w:val="0"/>
              <w:adjustRightInd w:val="0"/>
              <w:jc w:val="center"/>
              <w:rPr>
                <w:sz w:val="12"/>
                <w:szCs w:val="16"/>
              </w:rPr>
            </w:pPr>
            <w:r w:rsidRPr="00AA63A0">
              <w:rPr>
                <w:sz w:val="12"/>
                <w:szCs w:val="16"/>
              </w:rPr>
              <w:t>1.4.1.1.</w:t>
            </w:r>
          </w:p>
        </w:tc>
        <w:tc>
          <w:tcPr>
            <w:tcW w:w="0" w:type="auto"/>
          </w:tcPr>
          <w:p w:rsidR="00AA63A0" w:rsidRPr="00AA63A0" w:rsidRDefault="00AA63A0" w:rsidP="00AA63A0">
            <w:pPr>
              <w:autoSpaceDE w:val="0"/>
              <w:autoSpaceDN w:val="0"/>
              <w:adjustRightInd w:val="0"/>
              <w:rPr>
                <w:sz w:val="12"/>
                <w:szCs w:val="16"/>
              </w:rPr>
            </w:pPr>
            <w:r w:rsidRPr="00AA63A0">
              <w:rPr>
                <w:sz w:val="12"/>
                <w:szCs w:val="16"/>
              </w:rPr>
              <w:t>в том числе:</w:t>
            </w:r>
          </w:p>
          <w:p w:rsidR="00AA63A0" w:rsidRPr="00AA63A0" w:rsidRDefault="00AA63A0" w:rsidP="00AA63A0">
            <w:pPr>
              <w:autoSpaceDE w:val="0"/>
              <w:autoSpaceDN w:val="0"/>
              <w:adjustRightInd w:val="0"/>
              <w:rPr>
                <w:sz w:val="12"/>
                <w:szCs w:val="16"/>
              </w:rPr>
            </w:pPr>
            <w:r w:rsidRPr="00AA63A0">
              <w:rPr>
                <w:sz w:val="12"/>
                <w:szCs w:val="16"/>
              </w:rPr>
              <w:t xml:space="preserve">в соответствии с Федеральным </w:t>
            </w:r>
            <w:hyperlink r:id="rId41" w:history="1">
              <w:r w:rsidRPr="00AA63A0">
                <w:rPr>
                  <w:sz w:val="12"/>
                  <w:szCs w:val="16"/>
                </w:rPr>
                <w:t>законом</w:t>
              </w:r>
            </w:hyperlink>
            <w:r w:rsidRPr="00AA63A0">
              <w:rPr>
                <w:sz w:val="12"/>
                <w:szCs w:val="16"/>
              </w:rPr>
              <w:t xml:space="preserve"> N 44-ФЗ</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26411</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r>
      <w:tr w:rsidR="00AA63A0" w:rsidRPr="00AA63A0" w:rsidTr="00AA63A0">
        <w:tblPrEx>
          <w:tblBorders>
            <w:right w:val="single" w:sz="4" w:space="0" w:color="auto"/>
          </w:tblBorders>
        </w:tblPrEx>
        <w:tc>
          <w:tcPr>
            <w:tcW w:w="0" w:type="auto"/>
            <w:tcBorders>
              <w:left w:val="single" w:sz="4" w:space="0" w:color="auto"/>
            </w:tcBorders>
            <w:vAlign w:val="bottom"/>
          </w:tcPr>
          <w:p w:rsidR="00AA63A0" w:rsidRPr="00AA63A0" w:rsidRDefault="00AA63A0" w:rsidP="00AA63A0">
            <w:pPr>
              <w:autoSpaceDE w:val="0"/>
              <w:autoSpaceDN w:val="0"/>
              <w:adjustRightInd w:val="0"/>
              <w:jc w:val="center"/>
              <w:rPr>
                <w:sz w:val="12"/>
                <w:szCs w:val="16"/>
              </w:rPr>
            </w:pPr>
            <w:r w:rsidRPr="00AA63A0">
              <w:rPr>
                <w:sz w:val="12"/>
                <w:szCs w:val="16"/>
              </w:rPr>
              <w:t>1.4.1.2.</w:t>
            </w:r>
          </w:p>
        </w:tc>
        <w:tc>
          <w:tcPr>
            <w:tcW w:w="0" w:type="auto"/>
          </w:tcPr>
          <w:p w:rsidR="00AA63A0" w:rsidRPr="00AA63A0" w:rsidRDefault="00AA63A0" w:rsidP="00AA63A0">
            <w:pPr>
              <w:autoSpaceDE w:val="0"/>
              <w:autoSpaceDN w:val="0"/>
              <w:adjustRightInd w:val="0"/>
              <w:rPr>
                <w:sz w:val="12"/>
                <w:szCs w:val="16"/>
              </w:rPr>
            </w:pPr>
            <w:r w:rsidRPr="00AA63A0">
              <w:rPr>
                <w:sz w:val="12"/>
                <w:szCs w:val="16"/>
              </w:rPr>
              <w:t xml:space="preserve">в соответствии с Федеральным </w:t>
            </w:r>
            <w:hyperlink r:id="rId42" w:history="1">
              <w:r w:rsidRPr="00AA63A0">
                <w:rPr>
                  <w:sz w:val="12"/>
                  <w:szCs w:val="16"/>
                </w:rPr>
                <w:t>законом</w:t>
              </w:r>
            </w:hyperlink>
            <w:r w:rsidRPr="00AA63A0">
              <w:rPr>
                <w:sz w:val="12"/>
                <w:szCs w:val="16"/>
              </w:rPr>
              <w:t xml:space="preserve"> N 223-ФЗ </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26412</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r>
      <w:tr w:rsidR="00AA63A0" w:rsidRPr="00AA63A0" w:rsidTr="00AA63A0">
        <w:tblPrEx>
          <w:tblBorders>
            <w:right w:val="single" w:sz="4" w:space="0" w:color="auto"/>
          </w:tblBorders>
        </w:tblPrEx>
        <w:tc>
          <w:tcPr>
            <w:tcW w:w="0" w:type="auto"/>
            <w:tcBorders>
              <w:left w:val="single" w:sz="4" w:space="0" w:color="auto"/>
            </w:tcBorders>
            <w:vAlign w:val="bottom"/>
          </w:tcPr>
          <w:p w:rsidR="00AA63A0" w:rsidRPr="00AA63A0" w:rsidRDefault="00AA63A0" w:rsidP="00AA63A0">
            <w:pPr>
              <w:autoSpaceDE w:val="0"/>
              <w:autoSpaceDN w:val="0"/>
              <w:adjustRightInd w:val="0"/>
              <w:jc w:val="center"/>
              <w:rPr>
                <w:sz w:val="12"/>
                <w:szCs w:val="16"/>
              </w:rPr>
            </w:pPr>
            <w:r w:rsidRPr="00AA63A0">
              <w:rPr>
                <w:sz w:val="12"/>
                <w:szCs w:val="16"/>
              </w:rPr>
              <w:t>1.4.2.</w:t>
            </w:r>
          </w:p>
        </w:tc>
        <w:tc>
          <w:tcPr>
            <w:tcW w:w="0" w:type="auto"/>
          </w:tcPr>
          <w:p w:rsidR="00AA63A0" w:rsidRPr="00AA63A0" w:rsidRDefault="00AA63A0" w:rsidP="00AA63A0">
            <w:pPr>
              <w:autoSpaceDE w:val="0"/>
              <w:autoSpaceDN w:val="0"/>
              <w:adjustRightInd w:val="0"/>
              <w:rPr>
                <w:sz w:val="12"/>
                <w:szCs w:val="16"/>
              </w:rPr>
            </w:pPr>
            <w:r w:rsidRPr="00AA63A0">
              <w:rPr>
                <w:sz w:val="12"/>
                <w:szCs w:val="16"/>
              </w:rPr>
              <w:t xml:space="preserve">за счет субсидий, предоставляемых в соответствии с </w:t>
            </w:r>
            <w:hyperlink r:id="rId43" w:history="1">
              <w:r w:rsidRPr="00AA63A0">
                <w:rPr>
                  <w:sz w:val="12"/>
                  <w:szCs w:val="16"/>
                </w:rPr>
                <w:t>абзацем вторым пункта 1 статьи 78.1</w:t>
              </w:r>
            </w:hyperlink>
            <w:r w:rsidRPr="00AA63A0">
              <w:rPr>
                <w:sz w:val="12"/>
                <w:szCs w:val="16"/>
              </w:rPr>
              <w:t xml:space="preserve"> Бюджетного кодекса Российской Федерации</w:t>
            </w:r>
          </w:p>
        </w:tc>
        <w:tc>
          <w:tcPr>
            <w:tcW w:w="0" w:type="auto"/>
            <w:vAlign w:val="bottom"/>
          </w:tcPr>
          <w:p w:rsidR="00AA63A0" w:rsidRPr="00AA63A0" w:rsidRDefault="00AA63A0" w:rsidP="00AA63A0">
            <w:pPr>
              <w:autoSpaceDE w:val="0"/>
              <w:autoSpaceDN w:val="0"/>
              <w:adjustRightInd w:val="0"/>
              <w:jc w:val="center"/>
              <w:rPr>
                <w:sz w:val="12"/>
                <w:szCs w:val="16"/>
              </w:rPr>
            </w:pPr>
            <w:bookmarkStart w:id="53" w:name="P978"/>
            <w:bookmarkEnd w:id="53"/>
            <w:r w:rsidRPr="00AA63A0">
              <w:rPr>
                <w:sz w:val="12"/>
                <w:szCs w:val="16"/>
              </w:rPr>
              <w:t>26420</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r>
      <w:tr w:rsidR="00AA63A0" w:rsidRPr="00AA63A0" w:rsidTr="00AA63A0">
        <w:tblPrEx>
          <w:tblBorders>
            <w:right w:val="single" w:sz="4" w:space="0" w:color="auto"/>
          </w:tblBorders>
        </w:tblPrEx>
        <w:tc>
          <w:tcPr>
            <w:tcW w:w="0" w:type="auto"/>
            <w:tcBorders>
              <w:left w:val="single" w:sz="4" w:space="0" w:color="auto"/>
            </w:tcBorders>
            <w:vAlign w:val="bottom"/>
          </w:tcPr>
          <w:p w:rsidR="00AA63A0" w:rsidRPr="00AA63A0" w:rsidRDefault="00AA63A0" w:rsidP="00AA63A0">
            <w:pPr>
              <w:autoSpaceDE w:val="0"/>
              <w:autoSpaceDN w:val="0"/>
              <w:adjustRightInd w:val="0"/>
              <w:jc w:val="center"/>
              <w:rPr>
                <w:sz w:val="12"/>
                <w:szCs w:val="16"/>
              </w:rPr>
            </w:pPr>
            <w:r w:rsidRPr="00AA63A0">
              <w:rPr>
                <w:sz w:val="12"/>
                <w:szCs w:val="16"/>
              </w:rPr>
              <w:t>1.4.2.1</w:t>
            </w:r>
          </w:p>
        </w:tc>
        <w:tc>
          <w:tcPr>
            <w:tcW w:w="0" w:type="auto"/>
          </w:tcPr>
          <w:p w:rsidR="00AA63A0" w:rsidRPr="00AA63A0" w:rsidRDefault="00AA63A0" w:rsidP="00AA63A0">
            <w:pPr>
              <w:autoSpaceDE w:val="0"/>
              <w:autoSpaceDN w:val="0"/>
              <w:adjustRightInd w:val="0"/>
              <w:rPr>
                <w:sz w:val="12"/>
                <w:szCs w:val="16"/>
              </w:rPr>
            </w:pPr>
            <w:r w:rsidRPr="00AA63A0">
              <w:rPr>
                <w:sz w:val="12"/>
                <w:szCs w:val="16"/>
              </w:rPr>
              <w:t>в том числе:</w:t>
            </w:r>
          </w:p>
          <w:p w:rsidR="00AA63A0" w:rsidRPr="00AA63A0" w:rsidRDefault="00AA63A0" w:rsidP="00AA63A0">
            <w:pPr>
              <w:autoSpaceDE w:val="0"/>
              <w:autoSpaceDN w:val="0"/>
              <w:adjustRightInd w:val="0"/>
              <w:rPr>
                <w:sz w:val="12"/>
                <w:szCs w:val="16"/>
              </w:rPr>
            </w:pPr>
            <w:r w:rsidRPr="00AA63A0">
              <w:rPr>
                <w:sz w:val="12"/>
                <w:szCs w:val="16"/>
              </w:rPr>
              <w:t xml:space="preserve">в соответствии с Федеральным </w:t>
            </w:r>
            <w:hyperlink r:id="rId44" w:history="1">
              <w:r w:rsidRPr="00AA63A0">
                <w:rPr>
                  <w:sz w:val="12"/>
                  <w:szCs w:val="16"/>
                </w:rPr>
                <w:t>законом</w:t>
              </w:r>
            </w:hyperlink>
            <w:r w:rsidRPr="00AA63A0">
              <w:rPr>
                <w:sz w:val="12"/>
                <w:szCs w:val="16"/>
              </w:rPr>
              <w:t xml:space="preserve"> N 44-ФЗ</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26421</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r>
      <w:tr w:rsidR="00AA63A0" w:rsidRPr="00AA63A0" w:rsidTr="00AA63A0">
        <w:tblPrEx>
          <w:tblBorders>
            <w:right w:val="single" w:sz="4" w:space="0" w:color="auto"/>
          </w:tblBorders>
        </w:tblPrEx>
        <w:tc>
          <w:tcPr>
            <w:tcW w:w="0" w:type="auto"/>
            <w:tcBorders>
              <w:left w:val="single" w:sz="4" w:space="0" w:color="auto"/>
            </w:tcBorders>
            <w:vAlign w:val="bottom"/>
          </w:tcPr>
          <w:p w:rsidR="00AA63A0" w:rsidRPr="00AA63A0" w:rsidRDefault="00AA63A0" w:rsidP="00AA63A0">
            <w:pPr>
              <w:autoSpaceDE w:val="0"/>
              <w:autoSpaceDN w:val="0"/>
              <w:adjustRightInd w:val="0"/>
              <w:jc w:val="center"/>
              <w:rPr>
                <w:sz w:val="12"/>
                <w:szCs w:val="16"/>
              </w:rPr>
            </w:pPr>
            <w:r w:rsidRPr="00AA63A0">
              <w:rPr>
                <w:sz w:val="12"/>
                <w:szCs w:val="16"/>
              </w:rPr>
              <w:t>1.4.2.2.</w:t>
            </w:r>
          </w:p>
        </w:tc>
        <w:tc>
          <w:tcPr>
            <w:tcW w:w="0" w:type="auto"/>
          </w:tcPr>
          <w:p w:rsidR="00AA63A0" w:rsidRPr="00AA63A0" w:rsidRDefault="00AA63A0" w:rsidP="00AA63A0">
            <w:pPr>
              <w:autoSpaceDE w:val="0"/>
              <w:autoSpaceDN w:val="0"/>
              <w:adjustRightInd w:val="0"/>
              <w:rPr>
                <w:sz w:val="12"/>
                <w:szCs w:val="16"/>
              </w:rPr>
            </w:pPr>
            <w:r w:rsidRPr="00AA63A0">
              <w:rPr>
                <w:sz w:val="12"/>
                <w:szCs w:val="16"/>
              </w:rPr>
              <w:t xml:space="preserve">в соответствии с Федеральным </w:t>
            </w:r>
            <w:hyperlink r:id="rId45" w:history="1">
              <w:r w:rsidRPr="00AA63A0">
                <w:rPr>
                  <w:sz w:val="12"/>
                  <w:szCs w:val="16"/>
                </w:rPr>
                <w:t>законом</w:t>
              </w:r>
            </w:hyperlink>
            <w:r w:rsidRPr="00AA63A0">
              <w:rPr>
                <w:sz w:val="12"/>
                <w:szCs w:val="16"/>
              </w:rPr>
              <w:t xml:space="preserve"> N 223-ФЗ </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26422</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r>
      <w:tr w:rsidR="00AA63A0" w:rsidRPr="00AA63A0" w:rsidTr="00AA63A0">
        <w:tblPrEx>
          <w:tblBorders>
            <w:right w:val="single" w:sz="4" w:space="0" w:color="auto"/>
          </w:tblBorders>
        </w:tblPrEx>
        <w:tc>
          <w:tcPr>
            <w:tcW w:w="0" w:type="auto"/>
            <w:tcBorders>
              <w:left w:val="single" w:sz="4" w:space="0" w:color="auto"/>
            </w:tcBorders>
            <w:vAlign w:val="bottom"/>
          </w:tcPr>
          <w:p w:rsidR="00AA63A0" w:rsidRPr="00AA63A0" w:rsidRDefault="00AA63A0" w:rsidP="00AA63A0">
            <w:pPr>
              <w:autoSpaceDE w:val="0"/>
              <w:autoSpaceDN w:val="0"/>
              <w:adjustRightInd w:val="0"/>
              <w:jc w:val="center"/>
              <w:rPr>
                <w:sz w:val="12"/>
                <w:szCs w:val="16"/>
              </w:rPr>
            </w:pPr>
            <w:r w:rsidRPr="00AA63A0">
              <w:rPr>
                <w:sz w:val="12"/>
                <w:szCs w:val="16"/>
              </w:rPr>
              <w:t>1.4.3.</w:t>
            </w:r>
          </w:p>
        </w:tc>
        <w:tc>
          <w:tcPr>
            <w:tcW w:w="0" w:type="auto"/>
          </w:tcPr>
          <w:p w:rsidR="00AA63A0" w:rsidRPr="00AA63A0" w:rsidRDefault="00AA63A0" w:rsidP="00AA63A0">
            <w:pPr>
              <w:autoSpaceDE w:val="0"/>
              <w:autoSpaceDN w:val="0"/>
              <w:adjustRightInd w:val="0"/>
              <w:rPr>
                <w:sz w:val="12"/>
                <w:szCs w:val="16"/>
              </w:rPr>
            </w:pPr>
            <w:r w:rsidRPr="00AA63A0">
              <w:rPr>
                <w:sz w:val="12"/>
                <w:szCs w:val="16"/>
              </w:rPr>
              <w:t xml:space="preserve">за счет субсидий, предоставляемых на осуществление капитальных вложений </w:t>
            </w:r>
          </w:p>
        </w:tc>
        <w:tc>
          <w:tcPr>
            <w:tcW w:w="0" w:type="auto"/>
            <w:vAlign w:val="bottom"/>
          </w:tcPr>
          <w:p w:rsidR="00AA63A0" w:rsidRPr="00AA63A0" w:rsidRDefault="00AA63A0" w:rsidP="00AA63A0">
            <w:pPr>
              <w:autoSpaceDE w:val="0"/>
              <w:autoSpaceDN w:val="0"/>
              <w:adjustRightInd w:val="0"/>
              <w:jc w:val="center"/>
              <w:rPr>
                <w:sz w:val="12"/>
                <w:szCs w:val="16"/>
              </w:rPr>
            </w:pPr>
            <w:bookmarkStart w:id="54" w:name="P1003"/>
            <w:bookmarkEnd w:id="54"/>
            <w:r w:rsidRPr="00AA63A0">
              <w:rPr>
                <w:sz w:val="12"/>
                <w:szCs w:val="16"/>
              </w:rPr>
              <w:t>26430</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r>
      <w:tr w:rsidR="00AA63A0" w:rsidRPr="00AA63A0" w:rsidTr="00AA63A0">
        <w:tblPrEx>
          <w:tblBorders>
            <w:right w:val="single" w:sz="4" w:space="0" w:color="auto"/>
          </w:tblBorders>
        </w:tblPrEx>
        <w:tc>
          <w:tcPr>
            <w:tcW w:w="0" w:type="auto"/>
            <w:tcBorders>
              <w:left w:val="single" w:sz="4" w:space="0" w:color="auto"/>
            </w:tcBorders>
            <w:vAlign w:val="bottom"/>
          </w:tcPr>
          <w:p w:rsidR="00AA63A0" w:rsidRPr="00AA63A0" w:rsidRDefault="00AA63A0" w:rsidP="00AA63A0">
            <w:pPr>
              <w:autoSpaceDE w:val="0"/>
              <w:autoSpaceDN w:val="0"/>
              <w:adjustRightInd w:val="0"/>
              <w:jc w:val="center"/>
              <w:rPr>
                <w:sz w:val="12"/>
                <w:szCs w:val="16"/>
              </w:rPr>
            </w:pPr>
            <w:r w:rsidRPr="00AA63A0">
              <w:rPr>
                <w:sz w:val="12"/>
                <w:szCs w:val="16"/>
              </w:rPr>
              <w:t>1.4.4.</w:t>
            </w:r>
          </w:p>
        </w:tc>
        <w:tc>
          <w:tcPr>
            <w:tcW w:w="0" w:type="auto"/>
          </w:tcPr>
          <w:p w:rsidR="00AA63A0" w:rsidRPr="00AA63A0" w:rsidRDefault="00AA63A0" w:rsidP="00AA63A0">
            <w:pPr>
              <w:autoSpaceDE w:val="0"/>
              <w:autoSpaceDN w:val="0"/>
              <w:adjustRightInd w:val="0"/>
              <w:rPr>
                <w:sz w:val="12"/>
                <w:szCs w:val="16"/>
              </w:rPr>
            </w:pPr>
            <w:r w:rsidRPr="00AA63A0">
              <w:rPr>
                <w:sz w:val="12"/>
                <w:szCs w:val="16"/>
              </w:rPr>
              <w:t>за счет средств обязательного медицинского страхования</w:t>
            </w:r>
          </w:p>
        </w:tc>
        <w:tc>
          <w:tcPr>
            <w:tcW w:w="0" w:type="auto"/>
            <w:vAlign w:val="bottom"/>
          </w:tcPr>
          <w:p w:rsidR="00AA63A0" w:rsidRPr="00AA63A0" w:rsidRDefault="00AA63A0" w:rsidP="00AA63A0">
            <w:pPr>
              <w:autoSpaceDE w:val="0"/>
              <w:autoSpaceDN w:val="0"/>
              <w:adjustRightInd w:val="0"/>
              <w:jc w:val="center"/>
              <w:rPr>
                <w:sz w:val="12"/>
                <w:szCs w:val="16"/>
              </w:rPr>
            </w:pPr>
            <w:bookmarkStart w:id="55" w:name="P1011"/>
            <w:bookmarkEnd w:id="55"/>
            <w:r w:rsidRPr="00AA63A0">
              <w:rPr>
                <w:sz w:val="12"/>
                <w:szCs w:val="16"/>
              </w:rPr>
              <w:t>26440</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r>
      <w:tr w:rsidR="00AA63A0" w:rsidRPr="00AA63A0" w:rsidTr="00AA63A0">
        <w:tblPrEx>
          <w:tblBorders>
            <w:right w:val="single" w:sz="4" w:space="0" w:color="auto"/>
          </w:tblBorders>
        </w:tblPrEx>
        <w:tc>
          <w:tcPr>
            <w:tcW w:w="0" w:type="auto"/>
            <w:tcBorders>
              <w:left w:val="single" w:sz="4" w:space="0" w:color="auto"/>
            </w:tcBorders>
            <w:vAlign w:val="bottom"/>
          </w:tcPr>
          <w:p w:rsidR="00AA63A0" w:rsidRPr="00AA63A0" w:rsidRDefault="00AA63A0" w:rsidP="00AA63A0">
            <w:pPr>
              <w:autoSpaceDE w:val="0"/>
              <w:autoSpaceDN w:val="0"/>
              <w:adjustRightInd w:val="0"/>
              <w:jc w:val="center"/>
              <w:rPr>
                <w:sz w:val="12"/>
                <w:szCs w:val="16"/>
              </w:rPr>
            </w:pPr>
            <w:r w:rsidRPr="00AA63A0">
              <w:rPr>
                <w:sz w:val="12"/>
                <w:szCs w:val="16"/>
              </w:rPr>
              <w:t>1.4.4.1.</w:t>
            </w:r>
          </w:p>
        </w:tc>
        <w:tc>
          <w:tcPr>
            <w:tcW w:w="0" w:type="auto"/>
          </w:tcPr>
          <w:p w:rsidR="00AA63A0" w:rsidRPr="00AA63A0" w:rsidRDefault="00AA63A0" w:rsidP="00AA63A0">
            <w:pPr>
              <w:autoSpaceDE w:val="0"/>
              <w:autoSpaceDN w:val="0"/>
              <w:adjustRightInd w:val="0"/>
              <w:rPr>
                <w:sz w:val="12"/>
                <w:szCs w:val="16"/>
              </w:rPr>
            </w:pPr>
            <w:r w:rsidRPr="00AA63A0">
              <w:rPr>
                <w:sz w:val="12"/>
                <w:szCs w:val="16"/>
              </w:rPr>
              <w:t>в том числе:</w:t>
            </w:r>
          </w:p>
          <w:p w:rsidR="00AA63A0" w:rsidRPr="00AA63A0" w:rsidRDefault="00AA63A0" w:rsidP="00AA63A0">
            <w:pPr>
              <w:autoSpaceDE w:val="0"/>
              <w:autoSpaceDN w:val="0"/>
              <w:adjustRightInd w:val="0"/>
              <w:rPr>
                <w:sz w:val="12"/>
                <w:szCs w:val="16"/>
              </w:rPr>
            </w:pPr>
            <w:r w:rsidRPr="00AA63A0">
              <w:rPr>
                <w:sz w:val="12"/>
                <w:szCs w:val="16"/>
              </w:rPr>
              <w:t xml:space="preserve">в соответствии с Федеральным </w:t>
            </w:r>
            <w:hyperlink r:id="rId46" w:history="1">
              <w:r w:rsidRPr="00AA63A0">
                <w:rPr>
                  <w:sz w:val="12"/>
                  <w:szCs w:val="16"/>
                </w:rPr>
                <w:t>законом</w:t>
              </w:r>
            </w:hyperlink>
            <w:r w:rsidRPr="00AA63A0">
              <w:rPr>
                <w:sz w:val="12"/>
                <w:szCs w:val="16"/>
              </w:rPr>
              <w:t xml:space="preserve"> N 44-ФЗ</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26441</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r>
      <w:tr w:rsidR="00AA63A0" w:rsidRPr="00AA63A0" w:rsidTr="00AA63A0">
        <w:tblPrEx>
          <w:tblBorders>
            <w:right w:val="single" w:sz="4" w:space="0" w:color="auto"/>
          </w:tblBorders>
        </w:tblPrEx>
        <w:tc>
          <w:tcPr>
            <w:tcW w:w="0" w:type="auto"/>
            <w:tcBorders>
              <w:left w:val="single" w:sz="4" w:space="0" w:color="auto"/>
            </w:tcBorders>
            <w:vAlign w:val="bottom"/>
          </w:tcPr>
          <w:p w:rsidR="00AA63A0" w:rsidRPr="00AA63A0" w:rsidRDefault="00AA63A0" w:rsidP="00AA63A0">
            <w:pPr>
              <w:autoSpaceDE w:val="0"/>
              <w:autoSpaceDN w:val="0"/>
              <w:adjustRightInd w:val="0"/>
              <w:jc w:val="center"/>
              <w:rPr>
                <w:sz w:val="12"/>
                <w:szCs w:val="16"/>
              </w:rPr>
            </w:pPr>
            <w:r w:rsidRPr="00AA63A0">
              <w:rPr>
                <w:sz w:val="12"/>
                <w:szCs w:val="16"/>
              </w:rPr>
              <w:t>1.4.4.2.</w:t>
            </w:r>
          </w:p>
        </w:tc>
        <w:tc>
          <w:tcPr>
            <w:tcW w:w="0" w:type="auto"/>
          </w:tcPr>
          <w:p w:rsidR="00AA63A0" w:rsidRPr="00AA63A0" w:rsidRDefault="00AA63A0" w:rsidP="00AA63A0">
            <w:pPr>
              <w:autoSpaceDE w:val="0"/>
              <w:autoSpaceDN w:val="0"/>
              <w:adjustRightInd w:val="0"/>
              <w:rPr>
                <w:sz w:val="12"/>
                <w:szCs w:val="16"/>
              </w:rPr>
            </w:pPr>
            <w:r w:rsidRPr="00AA63A0">
              <w:rPr>
                <w:sz w:val="12"/>
                <w:szCs w:val="16"/>
              </w:rPr>
              <w:t xml:space="preserve">в соответствии с Федеральным </w:t>
            </w:r>
            <w:hyperlink r:id="rId47" w:history="1">
              <w:r w:rsidRPr="00AA63A0">
                <w:rPr>
                  <w:sz w:val="12"/>
                  <w:szCs w:val="16"/>
                </w:rPr>
                <w:t>законом</w:t>
              </w:r>
            </w:hyperlink>
            <w:r w:rsidRPr="00AA63A0">
              <w:rPr>
                <w:sz w:val="12"/>
                <w:szCs w:val="16"/>
              </w:rPr>
              <w:t xml:space="preserve"> N 223-ФЗ </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26442</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r>
      <w:tr w:rsidR="00AA63A0" w:rsidRPr="00AA63A0" w:rsidTr="00AA63A0">
        <w:tblPrEx>
          <w:tblBorders>
            <w:right w:val="single" w:sz="4" w:space="0" w:color="auto"/>
          </w:tblBorders>
        </w:tblPrEx>
        <w:tc>
          <w:tcPr>
            <w:tcW w:w="0" w:type="auto"/>
            <w:tcBorders>
              <w:left w:val="single" w:sz="4" w:space="0" w:color="auto"/>
            </w:tcBorders>
            <w:vAlign w:val="bottom"/>
          </w:tcPr>
          <w:p w:rsidR="00AA63A0" w:rsidRPr="00AA63A0" w:rsidRDefault="00AA63A0" w:rsidP="00AA63A0">
            <w:pPr>
              <w:autoSpaceDE w:val="0"/>
              <w:autoSpaceDN w:val="0"/>
              <w:adjustRightInd w:val="0"/>
              <w:jc w:val="center"/>
              <w:rPr>
                <w:sz w:val="12"/>
                <w:szCs w:val="16"/>
              </w:rPr>
            </w:pPr>
            <w:r w:rsidRPr="00AA63A0">
              <w:rPr>
                <w:sz w:val="12"/>
                <w:szCs w:val="16"/>
              </w:rPr>
              <w:t>1.4.5.</w:t>
            </w:r>
          </w:p>
        </w:tc>
        <w:tc>
          <w:tcPr>
            <w:tcW w:w="0" w:type="auto"/>
          </w:tcPr>
          <w:p w:rsidR="00AA63A0" w:rsidRPr="00AA63A0" w:rsidRDefault="00AA63A0" w:rsidP="00AA63A0">
            <w:pPr>
              <w:autoSpaceDE w:val="0"/>
              <w:autoSpaceDN w:val="0"/>
              <w:adjustRightInd w:val="0"/>
              <w:rPr>
                <w:sz w:val="12"/>
                <w:szCs w:val="16"/>
              </w:rPr>
            </w:pPr>
            <w:r w:rsidRPr="00AA63A0">
              <w:rPr>
                <w:sz w:val="12"/>
                <w:szCs w:val="16"/>
              </w:rPr>
              <w:t xml:space="preserve">за счет прочих источников </w:t>
            </w:r>
            <w:r w:rsidRPr="00AA63A0">
              <w:rPr>
                <w:sz w:val="12"/>
                <w:szCs w:val="16"/>
              </w:rPr>
              <w:lastRenderedPageBreak/>
              <w:t>финансового обеспечения</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lastRenderedPageBreak/>
              <w:t>26450</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r>
      <w:tr w:rsidR="00AA63A0" w:rsidRPr="00AA63A0" w:rsidTr="00AA63A0">
        <w:tblPrEx>
          <w:tblBorders>
            <w:right w:val="single" w:sz="4" w:space="0" w:color="auto"/>
          </w:tblBorders>
        </w:tblPrEx>
        <w:tc>
          <w:tcPr>
            <w:tcW w:w="0" w:type="auto"/>
            <w:tcBorders>
              <w:left w:val="single" w:sz="4" w:space="0" w:color="auto"/>
            </w:tcBorders>
            <w:vAlign w:val="bottom"/>
          </w:tcPr>
          <w:p w:rsidR="00AA63A0" w:rsidRPr="00AA63A0" w:rsidRDefault="00AA63A0" w:rsidP="00AA63A0">
            <w:pPr>
              <w:autoSpaceDE w:val="0"/>
              <w:autoSpaceDN w:val="0"/>
              <w:adjustRightInd w:val="0"/>
              <w:jc w:val="center"/>
              <w:rPr>
                <w:sz w:val="12"/>
                <w:szCs w:val="16"/>
              </w:rPr>
            </w:pPr>
            <w:r w:rsidRPr="00AA63A0">
              <w:rPr>
                <w:sz w:val="12"/>
                <w:szCs w:val="16"/>
              </w:rPr>
              <w:lastRenderedPageBreak/>
              <w:t>1.4.5.1.</w:t>
            </w:r>
          </w:p>
        </w:tc>
        <w:tc>
          <w:tcPr>
            <w:tcW w:w="0" w:type="auto"/>
          </w:tcPr>
          <w:p w:rsidR="00AA63A0" w:rsidRPr="00AA63A0" w:rsidRDefault="00AA63A0" w:rsidP="00AA63A0">
            <w:pPr>
              <w:autoSpaceDE w:val="0"/>
              <w:autoSpaceDN w:val="0"/>
              <w:adjustRightInd w:val="0"/>
              <w:rPr>
                <w:sz w:val="12"/>
                <w:szCs w:val="16"/>
              </w:rPr>
            </w:pPr>
            <w:r w:rsidRPr="00AA63A0">
              <w:rPr>
                <w:sz w:val="12"/>
                <w:szCs w:val="16"/>
              </w:rPr>
              <w:t>в том числе:</w:t>
            </w:r>
          </w:p>
          <w:p w:rsidR="00AA63A0" w:rsidRPr="00AA63A0" w:rsidRDefault="00AA63A0" w:rsidP="00AA63A0">
            <w:pPr>
              <w:autoSpaceDE w:val="0"/>
              <w:autoSpaceDN w:val="0"/>
              <w:adjustRightInd w:val="0"/>
              <w:rPr>
                <w:sz w:val="12"/>
                <w:szCs w:val="16"/>
              </w:rPr>
            </w:pPr>
            <w:r w:rsidRPr="00AA63A0">
              <w:rPr>
                <w:sz w:val="12"/>
                <w:szCs w:val="16"/>
              </w:rPr>
              <w:t xml:space="preserve">в соответствии с Федеральным </w:t>
            </w:r>
            <w:hyperlink r:id="rId48" w:history="1">
              <w:r w:rsidRPr="00AA63A0">
                <w:rPr>
                  <w:sz w:val="12"/>
                  <w:szCs w:val="16"/>
                </w:rPr>
                <w:t>законом</w:t>
              </w:r>
            </w:hyperlink>
            <w:r w:rsidRPr="00AA63A0">
              <w:rPr>
                <w:sz w:val="12"/>
                <w:szCs w:val="16"/>
              </w:rPr>
              <w:t xml:space="preserve"> N 44-ФЗ</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26451</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r>
      <w:tr w:rsidR="00AA63A0" w:rsidRPr="00AA63A0" w:rsidTr="00AA63A0">
        <w:tblPrEx>
          <w:tblBorders>
            <w:right w:val="single" w:sz="4" w:space="0" w:color="auto"/>
          </w:tblBorders>
        </w:tblPrEx>
        <w:tc>
          <w:tcPr>
            <w:tcW w:w="0" w:type="auto"/>
            <w:tcBorders>
              <w:left w:val="single" w:sz="4" w:space="0" w:color="auto"/>
            </w:tcBorders>
            <w:vAlign w:val="bottom"/>
          </w:tcPr>
          <w:p w:rsidR="00AA63A0" w:rsidRPr="00AA63A0" w:rsidRDefault="00AA63A0" w:rsidP="00AA63A0">
            <w:pPr>
              <w:autoSpaceDE w:val="0"/>
              <w:autoSpaceDN w:val="0"/>
              <w:adjustRightInd w:val="0"/>
              <w:jc w:val="center"/>
              <w:rPr>
                <w:sz w:val="12"/>
                <w:szCs w:val="16"/>
              </w:rPr>
            </w:pPr>
            <w:r w:rsidRPr="00AA63A0">
              <w:rPr>
                <w:sz w:val="12"/>
                <w:szCs w:val="16"/>
              </w:rPr>
              <w:t>1.4.5.2.</w:t>
            </w:r>
          </w:p>
        </w:tc>
        <w:tc>
          <w:tcPr>
            <w:tcW w:w="0" w:type="auto"/>
          </w:tcPr>
          <w:p w:rsidR="00AA63A0" w:rsidRPr="00AA63A0" w:rsidRDefault="00AA63A0" w:rsidP="00AA63A0">
            <w:pPr>
              <w:autoSpaceDE w:val="0"/>
              <w:autoSpaceDN w:val="0"/>
              <w:adjustRightInd w:val="0"/>
              <w:rPr>
                <w:sz w:val="12"/>
                <w:szCs w:val="16"/>
              </w:rPr>
            </w:pPr>
            <w:r w:rsidRPr="00AA63A0">
              <w:rPr>
                <w:sz w:val="12"/>
                <w:szCs w:val="16"/>
              </w:rPr>
              <w:t xml:space="preserve">в соответствии с Федеральным </w:t>
            </w:r>
            <w:hyperlink r:id="rId49" w:history="1">
              <w:r w:rsidRPr="00AA63A0">
                <w:rPr>
                  <w:sz w:val="12"/>
                  <w:szCs w:val="16"/>
                </w:rPr>
                <w:t>законом</w:t>
              </w:r>
            </w:hyperlink>
            <w:r w:rsidRPr="00AA63A0">
              <w:rPr>
                <w:sz w:val="12"/>
                <w:szCs w:val="16"/>
              </w:rPr>
              <w:t xml:space="preserve"> N 223-ФЗ</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26452</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r>
      <w:tr w:rsidR="00AA63A0" w:rsidRPr="00AA63A0" w:rsidTr="00AA63A0">
        <w:tblPrEx>
          <w:tblBorders>
            <w:right w:val="single" w:sz="4" w:space="0" w:color="auto"/>
          </w:tblBorders>
        </w:tblPrEx>
        <w:tc>
          <w:tcPr>
            <w:tcW w:w="0" w:type="auto"/>
            <w:tcBorders>
              <w:left w:val="single" w:sz="4" w:space="0" w:color="auto"/>
            </w:tcBorders>
            <w:vAlign w:val="bottom"/>
          </w:tcPr>
          <w:p w:rsidR="00AA63A0" w:rsidRPr="00AA63A0" w:rsidRDefault="00AA63A0" w:rsidP="00AA63A0">
            <w:pPr>
              <w:autoSpaceDE w:val="0"/>
              <w:autoSpaceDN w:val="0"/>
              <w:adjustRightInd w:val="0"/>
              <w:jc w:val="center"/>
              <w:rPr>
                <w:sz w:val="12"/>
                <w:szCs w:val="16"/>
              </w:rPr>
            </w:pPr>
            <w:r w:rsidRPr="00AA63A0">
              <w:rPr>
                <w:sz w:val="12"/>
                <w:szCs w:val="16"/>
              </w:rPr>
              <w:t>2.</w:t>
            </w:r>
          </w:p>
        </w:tc>
        <w:tc>
          <w:tcPr>
            <w:tcW w:w="0" w:type="auto"/>
          </w:tcPr>
          <w:p w:rsidR="00AA63A0" w:rsidRPr="00AA63A0" w:rsidRDefault="00AA63A0" w:rsidP="00AA63A0">
            <w:pPr>
              <w:autoSpaceDE w:val="0"/>
              <w:autoSpaceDN w:val="0"/>
              <w:adjustRightInd w:val="0"/>
              <w:rPr>
                <w:sz w:val="12"/>
                <w:szCs w:val="16"/>
              </w:rPr>
            </w:pPr>
            <w:r w:rsidRPr="00AA63A0">
              <w:rPr>
                <w:sz w:val="12"/>
                <w:szCs w:val="16"/>
              </w:rPr>
              <w:t xml:space="preserve">Итого по контрактам, планируемым к заключению в соответствующем финансовом году в соответствии с Федеральным </w:t>
            </w:r>
            <w:hyperlink r:id="rId50" w:history="1">
              <w:r w:rsidRPr="00AA63A0">
                <w:rPr>
                  <w:sz w:val="12"/>
                  <w:szCs w:val="16"/>
                </w:rPr>
                <w:t>законом</w:t>
              </w:r>
            </w:hyperlink>
            <w:r w:rsidRPr="00AA63A0">
              <w:rPr>
                <w:sz w:val="12"/>
                <w:szCs w:val="16"/>
              </w:rPr>
              <w:t xml:space="preserve"> N 44-ФЗ, по соответствующему году закупки </w:t>
            </w:r>
          </w:p>
        </w:tc>
        <w:tc>
          <w:tcPr>
            <w:tcW w:w="0" w:type="auto"/>
            <w:vAlign w:val="bottom"/>
          </w:tcPr>
          <w:p w:rsidR="00AA63A0" w:rsidRPr="00AA63A0" w:rsidRDefault="00AA63A0" w:rsidP="00AA63A0">
            <w:pPr>
              <w:autoSpaceDE w:val="0"/>
              <w:autoSpaceDN w:val="0"/>
              <w:adjustRightInd w:val="0"/>
              <w:jc w:val="center"/>
              <w:rPr>
                <w:sz w:val="12"/>
                <w:szCs w:val="16"/>
              </w:rPr>
            </w:pPr>
            <w:bookmarkStart w:id="56" w:name="P1061"/>
            <w:bookmarkEnd w:id="56"/>
            <w:r w:rsidRPr="00AA63A0">
              <w:rPr>
                <w:sz w:val="12"/>
                <w:szCs w:val="16"/>
              </w:rPr>
              <w:t>26500</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r>
      <w:tr w:rsidR="00AA63A0" w:rsidRPr="00AA63A0" w:rsidTr="00AA63A0">
        <w:tblPrEx>
          <w:tblBorders>
            <w:right w:val="single" w:sz="4" w:space="0" w:color="auto"/>
          </w:tblBorders>
        </w:tblPrEx>
        <w:tc>
          <w:tcPr>
            <w:tcW w:w="0" w:type="auto"/>
            <w:vMerge w:val="restart"/>
            <w:tcBorders>
              <w:left w:val="single" w:sz="4" w:space="0" w:color="auto"/>
            </w:tcBorders>
            <w:vAlign w:val="bottom"/>
          </w:tcPr>
          <w:p w:rsidR="00AA63A0" w:rsidRPr="00AA63A0" w:rsidRDefault="00AA63A0" w:rsidP="00AA63A0">
            <w:pPr>
              <w:autoSpaceDE w:val="0"/>
              <w:autoSpaceDN w:val="0"/>
              <w:adjustRightInd w:val="0"/>
              <w:rPr>
                <w:sz w:val="12"/>
                <w:szCs w:val="16"/>
              </w:rPr>
            </w:pPr>
          </w:p>
        </w:tc>
        <w:tc>
          <w:tcPr>
            <w:tcW w:w="0" w:type="auto"/>
            <w:tcBorders>
              <w:bottom w:val="nil"/>
            </w:tcBorders>
          </w:tcPr>
          <w:p w:rsidR="00AA63A0" w:rsidRPr="00AA63A0" w:rsidRDefault="00AA63A0" w:rsidP="00AA63A0">
            <w:pPr>
              <w:autoSpaceDE w:val="0"/>
              <w:autoSpaceDN w:val="0"/>
              <w:adjustRightInd w:val="0"/>
              <w:jc w:val="center"/>
              <w:rPr>
                <w:sz w:val="12"/>
                <w:szCs w:val="16"/>
              </w:rPr>
            </w:pPr>
            <w:r w:rsidRPr="00AA63A0">
              <w:rPr>
                <w:sz w:val="12"/>
                <w:szCs w:val="16"/>
              </w:rPr>
              <w:t>в том числе по году начала закупки:</w:t>
            </w:r>
          </w:p>
        </w:tc>
        <w:tc>
          <w:tcPr>
            <w:tcW w:w="0" w:type="auto"/>
            <w:vMerge w:val="restart"/>
            <w:vAlign w:val="bottom"/>
          </w:tcPr>
          <w:p w:rsidR="00AA63A0" w:rsidRPr="00AA63A0" w:rsidRDefault="00AA63A0" w:rsidP="00AA63A0">
            <w:pPr>
              <w:autoSpaceDE w:val="0"/>
              <w:autoSpaceDN w:val="0"/>
              <w:adjustRightInd w:val="0"/>
              <w:jc w:val="center"/>
              <w:rPr>
                <w:sz w:val="12"/>
                <w:szCs w:val="16"/>
              </w:rPr>
            </w:pPr>
            <w:r w:rsidRPr="00AA63A0">
              <w:rPr>
                <w:sz w:val="12"/>
                <w:szCs w:val="16"/>
              </w:rPr>
              <w:t>26510</w:t>
            </w:r>
          </w:p>
        </w:tc>
        <w:tc>
          <w:tcPr>
            <w:tcW w:w="0" w:type="auto"/>
            <w:vMerge w:val="restart"/>
            <w:vAlign w:val="bottom"/>
          </w:tcPr>
          <w:p w:rsidR="00AA63A0" w:rsidRPr="00AA63A0" w:rsidRDefault="00AA63A0" w:rsidP="00AA63A0">
            <w:pPr>
              <w:autoSpaceDE w:val="0"/>
              <w:autoSpaceDN w:val="0"/>
              <w:adjustRightInd w:val="0"/>
              <w:rPr>
                <w:sz w:val="12"/>
                <w:szCs w:val="16"/>
              </w:rPr>
            </w:pPr>
          </w:p>
        </w:tc>
        <w:tc>
          <w:tcPr>
            <w:tcW w:w="0" w:type="auto"/>
            <w:vMerge w:val="restart"/>
            <w:vAlign w:val="bottom"/>
          </w:tcPr>
          <w:p w:rsidR="00AA63A0" w:rsidRPr="00AA63A0" w:rsidRDefault="00AA63A0" w:rsidP="00AA63A0">
            <w:pPr>
              <w:autoSpaceDE w:val="0"/>
              <w:autoSpaceDN w:val="0"/>
              <w:adjustRightInd w:val="0"/>
              <w:rPr>
                <w:sz w:val="12"/>
                <w:szCs w:val="16"/>
              </w:rPr>
            </w:pPr>
          </w:p>
        </w:tc>
        <w:tc>
          <w:tcPr>
            <w:tcW w:w="0" w:type="auto"/>
            <w:vMerge w:val="restart"/>
            <w:vAlign w:val="bottom"/>
          </w:tcPr>
          <w:p w:rsidR="00AA63A0" w:rsidRPr="00AA63A0" w:rsidRDefault="00AA63A0" w:rsidP="00AA63A0">
            <w:pPr>
              <w:autoSpaceDE w:val="0"/>
              <w:autoSpaceDN w:val="0"/>
              <w:adjustRightInd w:val="0"/>
              <w:rPr>
                <w:sz w:val="12"/>
                <w:szCs w:val="16"/>
              </w:rPr>
            </w:pPr>
          </w:p>
        </w:tc>
        <w:tc>
          <w:tcPr>
            <w:tcW w:w="0" w:type="auto"/>
            <w:vMerge w:val="restart"/>
            <w:vAlign w:val="bottom"/>
          </w:tcPr>
          <w:p w:rsidR="00AA63A0" w:rsidRPr="00AA63A0" w:rsidRDefault="00AA63A0" w:rsidP="00AA63A0">
            <w:pPr>
              <w:autoSpaceDE w:val="0"/>
              <w:autoSpaceDN w:val="0"/>
              <w:adjustRightInd w:val="0"/>
              <w:rPr>
                <w:sz w:val="12"/>
                <w:szCs w:val="16"/>
              </w:rPr>
            </w:pPr>
          </w:p>
        </w:tc>
        <w:tc>
          <w:tcPr>
            <w:tcW w:w="0" w:type="auto"/>
            <w:vMerge w:val="restart"/>
            <w:vAlign w:val="bottom"/>
          </w:tcPr>
          <w:p w:rsidR="00AA63A0" w:rsidRPr="00AA63A0" w:rsidRDefault="00AA63A0" w:rsidP="00AA63A0">
            <w:pPr>
              <w:autoSpaceDE w:val="0"/>
              <w:autoSpaceDN w:val="0"/>
              <w:adjustRightInd w:val="0"/>
              <w:rPr>
                <w:sz w:val="12"/>
                <w:szCs w:val="16"/>
              </w:rPr>
            </w:pPr>
          </w:p>
        </w:tc>
      </w:tr>
      <w:tr w:rsidR="00AA63A0" w:rsidRPr="00AA63A0" w:rsidTr="00AA63A0">
        <w:tblPrEx>
          <w:tblBorders>
            <w:right w:val="single" w:sz="4" w:space="0" w:color="auto"/>
          </w:tblBorders>
        </w:tblPrEx>
        <w:tc>
          <w:tcPr>
            <w:tcW w:w="0" w:type="auto"/>
            <w:vMerge/>
            <w:tcBorders>
              <w:left w:val="single" w:sz="4" w:space="0" w:color="auto"/>
            </w:tcBorders>
          </w:tcPr>
          <w:p w:rsidR="00AA63A0" w:rsidRPr="00AA63A0" w:rsidRDefault="00AA63A0" w:rsidP="00AA63A0">
            <w:pPr>
              <w:rPr>
                <w:sz w:val="12"/>
                <w:szCs w:val="16"/>
              </w:rPr>
            </w:pPr>
          </w:p>
        </w:tc>
        <w:tc>
          <w:tcPr>
            <w:tcW w:w="0" w:type="auto"/>
            <w:tcBorders>
              <w:top w:val="nil"/>
            </w:tcBorders>
          </w:tcPr>
          <w:p w:rsidR="00AA63A0" w:rsidRPr="00AA63A0" w:rsidRDefault="00AA63A0" w:rsidP="00AA63A0">
            <w:pPr>
              <w:autoSpaceDE w:val="0"/>
              <w:autoSpaceDN w:val="0"/>
              <w:adjustRightInd w:val="0"/>
              <w:rPr>
                <w:sz w:val="12"/>
                <w:szCs w:val="16"/>
              </w:rPr>
            </w:pPr>
          </w:p>
        </w:tc>
        <w:tc>
          <w:tcPr>
            <w:tcW w:w="0" w:type="auto"/>
            <w:vMerge/>
          </w:tcPr>
          <w:p w:rsidR="00AA63A0" w:rsidRPr="00AA63A0" w:rsidRDefault="00AA63A0" w:rsidP="00AA63A0">
            <w:pPr>
              <w:rPr>
                <w:sz w:val="12"/>
                <w:szCs w:val="16"/>
              </w:rPr>
            </w:pPr>
          </w:p>
        </w:tc>
        <w:tc>
          <w:tcPr>
            <w:tcW w:w="0" w:type="auto"/>
            <w:vMerge/>
          </w:tcPr>
          <w:p w:rsidR="00AA63A0" w:rsidRPr="00AA63A0" w:rsidRDefault="00AA63A0" w:rsidP="00AA63A0">
            <w:pPr>
              <w:rPr>
                <w:sz w:val="12"/>
                <w:szCs w:val="16"/>
              </w:rPr>
            </w:pPr>
          </w:p>
        </w:tc>
        <w:tc>
          <w:tcPr>
            <w:tcW w:w="0" w:type="auto"/>
            <w:vMerge/>
          </w:tcPr>
          <w:p w:rsidR="00AA63A0" w:rsidRPr="00AA63A0" w:rsidRDefault="00AA63A0" w:rsidP="00AA63A0">
            <w:pPr>
              <w:rPr>
                <w:sz w:val="12"/>
                <w:szCs w:val="16"/>
              </w:rPr>
            </w:pPr>
          </w:p>
        </w:tc>
        <w:tc>
          <w:tcPr>
            <w:tcW w:w="0" w:type="auto"/>
            <w:vMerge/>
          </w:tcPr>
          <w:p w:rsidR="00AA63A0" w:rsidRPr="00AA63A0" w:rsidRDefault="00AA63A0" w:rsidP="00AA63A0">
            <w:pPr>
              <w:rPr>
                <w:sz w:val="12"/>
                <w:szCs w:val="16"/>
              </w:rPr>
            </w:pPr>
          </w:p>
        </w:tc>
        <w:tc>
          <w:tcPr>
            <w:tcW w:w="0" w:type="auto"/>
            <w:vMerge/>
          </w:tcPr>
          <w:p w:rsidR="00AA63A0" w:rsidRPr="00AA63A0" w:rsidRDefault="00AA63A0" w:rsidP="00AA63A0">
            <w:pPr>
              <w:rPr>
                <w:sz w:val="12"/>
                <w:szCs w:val="16"/>
              </w:rPr>
            </w:pPr>
          </w:p>
        </w:tc>
        <w:tc>
          <w:tcPr>
            <w:tcW w:w="0" w:type="auto"/>
            <w:vMerge/>
          </w:tcPr>
          <w:p w:rsidR="00AA63A0" w:rsidRPr="00AA63A0" w:rsidRDefault="00AA63A0" w:rsidP="00AA63A0">
            <w:pPr>
              <w:rPr>
                <w:sz w:val="12"/>
                <w:szCs w:val="16"/>
              </w:rPr>
            </w:pPr>
          </w:p>
        </w:tc>
      </w:tr>
      <w:tr w:rsidR="00AA63A0" w:rsidRPr="00AA63A0" w:rsidTr="00AA63A0">
        <w:tblPrEx>
          <w:tblBorders>
            <w:right w:val="single" w:sz="4" w:space="0" w:color="auto"/>
          </w:tblBorders>
        </w:tblPrEx>
        <w:tc>
          <w:tcPr>
            <w:tcW w:w="0" w:type="auto"/>
            <w:tcBorders>
              <w:left w:val="single" w:sz="4" w:space="0" w:color="auto"/>
            </w:tcBorders>
            <w:vAlign w:val="bottom"/>
          </w:tcPr>
          <w:p w:rsidR="00AA63A0" w:rsidRPr="00AA63A0" w:rsidRDefault="00AA63A0" w:rsidP="00AA63A0">
            <w:pPr>
              <w:autoSpaceDE w:val="0"/>
              <w:autoSpaceDN w:val="0"/>
              <w:adjustRightInd w:val="0"/>
              <w:jc w:val="center"/>
              <w:rPr>
                <w:sz w:val="12"/>
                <w:szCs w:val="16"/>
              </w:rPr>
            </w:pPr>
            <w:r w:rsidRPr="00AA63A0">
              <w:rPr>
                <w:sz w:val="12"/>
                <w:szCs w:val="16"/>
              </w:rPr>
              <w:t>3.</w:t>
            </w:r>
          </w:p>
        </w:tc>
        <w:tc>
          <w:tcPr>
            <w:tcW w:w="0" w:type="auto"/>
          </w:tcPr>
          <w:p w:rsidR="00AA63A0" w:rsidRPr="00AA63A0" w:rsidRDefault="00AA63A0" w:rsidP="00AA63A0">
            <w:pPr>
              <w:autoSpaceDE w:val="0"/>
              <w:autoSpaceDN w:val="0"/>
              <w:adjustRightInd w:val="0"/>
              <w:rPr>
                <w:sz w:val="12"/>
                <w:szCs w:val="16"/>
              </w:rPr>
            </w:pPr>
            <w:r w:rsidRPr="00AA63A0">
              <w:rPr>
                <w:sz w:val="12"/>
                <w:szCs w:val="16"/>
              </w:rPr>
              <w:t xml:space="preserve">Итого по договорам, планируемым к заключению в соответствующем финансовом году в соответствии с Федеральным </w:t>
            </w:r>
            <w:hyperlink r:id="rId51" w:history="1">
              <w:r w:rsidRPr="00AA63A0">
                <w:rPr>
                  <w:sz w:val="12"/>
                  <w:szCs w:val="16"/>
                </w:rPr>
                <w:t>законом</w:t>
              </w:r>
            </w:hyperlink>
            <w:r w:rsidRPr="00AA63A0">
              <w:rPr>
                <w:sz w:val="12"/>
                <w:szCs w:val="16"/>
              </w:rPr>
              <w:t xml:space="preserve"> N 223-ФЗ, по соответствующему году закупки</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26600</w:t>
            </w:r>
          </w:p>
        </w:tc>
        <w:tc>
          <w:tcPr>
            <w:tcW w:w="0" w:type="auto"/>
            <w:vAlign w:val="bottom"/>
          </w:tcPr>
          <w:p w:rsidR="00AA63A0" w:rsidRPr="00AA63A0" w:rsidRDefault="00AA63A0" w:rsidP="00AA63A0">
            <w:pPr>
              <w:autoSpaceDE w:val="0"/>
              <w:autoSpaceDN w:val="0"/>
              <w:adjustRightInd w:val="0"/>
              <w:jc w:val="center"/>
              <w:rPr>
                <w:sz w:val="12"/>
                <w:szCs w:val="16"/>
              </w:rPr>
            </w:pPr>
            <w:r w:rsidRPr="00AA63A0">
              <w:rPr>
                <w:sz w:val="12"/>
                <w:szCs w:val="16"/>
              </w:rPr>
              <w:t>x</w:t>
            </w: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c>
          <w:tcPr>
            <w:tcW w:w="0" w:type="auto"/>
            <w:vAlign w:val="bottom"/>
          </w:tcPr>
          <w:p w:rsidR="00AA63A0" w:rsidRPr="00AA63A0" w:rsidRDefault="00AA63A0" w:rsidP="00AA63A0">
            <w:pPr>
              <w:autoSpaceDE w:val="0"/>
              <w:autoSpaceDN w:val="0"/>
              <w:adjustRightInd w:val="0"/>
              <w:rPr>
                <w:sz w:val="12"/>
                <w:szCs w:val="16"/>
              </w:rPr>
            </w:pPr>
          </w:p>
        </w:tc>
      </w:tr>
      <w:tr w:rsidR="00AA63A0" w:rsidRPr="00AA63A0" w:rsidTr="00AA63A0">
        <w:tblPrEx>
          <w:tblBorders>
            <w:right w:val="single" w:sz="4" w:space="0" w:color="auto"/>
          </w:tblBorders>
        </w:tblPrEx>
        <w:tc>
          <w:tcPr>
            <w:tcW w:w="0" w:type="auto"/>
            <w:vMerge w:val="restart"/>
            <w:tcBorders>
              <w:left w:val="single" w:sz="4" w:space="0" w:color="auto"/>
            </w:tcBorders>
            <w:vAlign w:val="bottom"/>
          </w:tcPr>
          <w:p w:rsidR="00AA63A0" w:rsidRPr="00AA63A0" w:rsidRDefault="00AA63A0" w:rsidP="00AA63A0">
            <w:pPr>
              <w:autoSpaceDE w:val="0"/>
              <w:autoSpaceDN w:val="0"/>
              <w:adjustRightInd w:val="0"/>
              <w:rPr>
                <w:sz w:val="12"/>
                <w:szCs w:val="16"/>
              </w:rPr>
            </w:pPr>
          </w:p>
        </w:tc>
        <w:tc>
          <w:tcPr>
            <w:tcW w:w="0" w:type="auto"/>
            <w:tcBorders>
              <w:bottom w:val="nil"/>
            </w:tcBorders>
          </w:tcPr>
          <w:p w:rsidR="00AA63A0" w:rsidRPr="00AA63A0" w:rsidRDefault="00AA63A0" w:rsidP="00AA63A0">
            <w:pPr>
              <w:autoSpaceDE w:val="0"/>
              <w:autoSpaceDN w:val="0"/>
              <w:adjustRightInd w:val="0"/>
              <w:jc w:val="center"/>
              <w:rPr>
                <w:sz w:val="12"/>
                <w:szCs w:val="16"/>
              </w:rPr>
            </w:pPr>
            <w:r w:rsidRPr="00AA63A0">
              <w:rPr>
                <w:sz w:val="12"/>
                <w:szCs w:val="16"/>
              </w:rPr>
              <w:t>в том числе по году начала закупки:</w:t>
            </w:r>
          </w:p>
        </w:tc>
        <w:tc>
          <w:tcPr>
            <w:tcW w:w="0" w:type="auto"/>
            <w:vMerge w:val="restart"/>
            <w:vAlign w:val="bottom"/>
          </w:tcPr>
          <w:p w:rsidR="00AA63A0" w:rsidRPr="00AA63A0" w:rsidRDefault="00AA63A0" w:rsidP="00AA63A0">
            <w:pPr>
              <w:autoSpaceDE w:val="0"/>
              <w:autoSpaceDN w:val="0"/>
              <w:adjustRightInd w:val="0"/>
              <w:jc w:val="center"/>
              <w:rPr>
                <w:sz w:val="12"/>
                <w:szCs w:val="16"/>
              </w:rPr>
            </w:pPr>
            <w:r w:rsidRPr="00AA63A0">
              <w:rPr>
                <w:sz w:val="12"/>
                <w:szCs w:val="16"/>
              </w:rPr>
              <w:t>26610</w:t>
            </w:r>
          </w:p>
        </w:tc>
        <w:tc>
          <w:tcPr>
            <w:tcW w:w="0" w:type="auto"/>
            <w:vMerge w:val="restart"/>
            <w:vAlign w:val="bottom"/>
          </w:tcPr>
          <w:p w:rsidR="00AA63A0" w:rsidRPr="00AA63A0" w:rsidRDefault="00AA63A0" w:rsidP="00AA63A0">
            <w:pPr>
              <w:autoSpaceDE w:val="0"/>
              <w:autoSpaceDN w:val="0"/>
              <w:adjustRightInd w:val="0"/>
              <w:rPr>
                <w:sz w:val="12"/>
                <w:szCs w:val="16"/>
              </w:rPr>
            </w:pPr>
          </w:p>
        </w:tc>
        <w:tc>
          <w:tcPr>
            <w:tcW w:w="0" w:type="auto"/>
            <w:vMerge w:val="restart"/>
            <w:vAlign w:val="bottom"/>
          </w:tcPr>
          <w:p w:rsidR="00AA63A0" w:rsidRPr="00AA63A0" w:rsidRDefault="00AA63A0" w:rsidP="00AA63A0">
            <w:pPr>
              <w:autoSpaceDE w:val="0"/>
              <w:autoSpaceDN w:val="0"/>
              <w:adjustRightInd w:val="0"/>
              <w:rPr>
                <w:sz w:val="12"/>
                <w:szCs w:val="16"/>
              </w:rPr>
            </w:pPr>
          </w:p>
        </w:tc>
        <w:tc>
          <w:tcPr>
            <w:tcW w:w="0" w:type="auto"/>
            <w:vMerge w:val="restart"/>
            <w:vAlign w:val="bottom"/>
          </w:tcPr>
          <w:p w:rsidR="00AA63A0" w:rsidRPr="00AA63A0" w:rsidRDefault="00AA63A0" w:rsidP="00AA63A0">
            <w:pPr>
              <w:autoSpaceDE w:val="0"/>
              <w:autoSpaceDN w:val="0"/>
              <w:adjustRightInd w:val="0"/>
              <w:rPr>
                <w:sz w:val="12"/>
                <w:szCs w:val="16"/>
              </w:rPr>
            </w:pPr>
          </w:p>
        </w:tc>
        <w:tc>
          <w:tcPr>
            <w:tcW w:w="0" w:type="auto"/>
            <w:vMerge w:val="restart"/>
            <w:vAlign w:val="bottom"/>
          </w:tcPr>
          <w:p w:rsidR="00AA63A0" w:rsidRPr="00AA63A0" w:rsidRDefault="00AA63A0" w:rsidP="00AA63A0">
            <w:pPr>
              <w:autoSpaceDE w:val="0"/>
              <w:autoSpaceDN w:val="0"/>
              <w:adjustRightInd w:val="0"/>
              <w:rPr>
                <w:sz w:val="12"/>
                <w:szCs w:val="16"/>
              </w:rPr>
            </w:pPr>
          </w:p>
        </w:tc>
        <w:tc>
          <w:tcPr>
            <w:tcW w:w="0" w:type="auto"/>
            <w:vMerge w:val="restart"/>
            <w:vAlign w:val="bottom"/>
          </w:tcPr>
          <w:p w:rsidR="00AA63A0" w:rsidRPr="00AA63A0" w:rsidRDefault="00AA63A0" w:rsidP="00AA63A0">
            <w:pPr>
              <w:autoSpaceDE w:val="0"/>
              <w:autoSpaceDN w:val="0"/>
              <w:adjustRightInd w:val="0"/>
              <w:rPr>
                <w:sz w:val="12"/>
                <w:szCs w:val="16"/>
              </w:rPr>
            </w:pPr>
          </w:p>
        </w:tc>
      </w:tr>
      <w:tr w:rsidR="00AA63A0" w:rsidRPr="00AA63A0" w:rsidTr="00AA63A0">
        <w:tblPrEx>
          <w:tblBorders>
            <w:right w:val="single" w:sz="4" w:space="0" w:color="auto"/>
            <w:insideH w:val="nil"/>
          </w:tblBorders>
        </w:tblPrEx>
        <w:tc>
          <w:tcPr>
            <w:tcW w:w="0" w:type="auto"/>
            <w:vMerge/>
            <w:tcBorders>
              <w:left w:val="single" w:sz="4" w:space="0" w:color="auto"/>
              <w:bottom w:val="single" w:sz="4" w:space="0" w:color="auto"/>
            </w:tcBorders>
          </w:tcPr>
          <w:p w:rsidR="00AA63A0" w:rsidRPr="00AA63A0" w:rsidRDefault="00AA63A0" w:rsidP="00AA63A0">
            <w:pPr>
              <w:rPr>
                <w:sz w:val="12"/>
                <w:szCs w:val="16"/>
              </w:rPr>
            </w:pPr>
          </w:p>
        </w:tc>
        <w:tc>
          <w:tcPr>
            <w:tcW w:w="0" w:type="auto"/>
            <w:tcBorders>
              <w:top w:val="nil"/>
              <w:bottom w:val="single" w:sz="4" w:space="0" w:color="auto"/>
            </w:tcBorders>
          </w:tcPr>
          <w:p w:rsidR="00AA63A0" w:rsidRPr="00AA63A0" w:rsidRDefault="00AA63A0" w:rsidP="00AA63A0">
            <w:pPr>
              <w:autoSpaceDE w:val="0"/>
              <w:autoSpaceDN w:val="0"/>
              <w:adjustRightInd w:val="0"/>
              <w:rPr>
                <w:sz w:val="12"/>
                <w:szCs w:val="16"/>
              </w:rPr>
            </w:pPr>
          </w:p>
        </w:tc>
        <w:tc>
          <w:tcPr>
            <w:tcW w:w="0" w:type="auto"/>
            <w:vMerge/>
            <w:tcBorders>
              <w:bottom w:val="single" w:sz="4" w:space="0" w:color="auto"/>
            </w:tcBorders>
          </w:tcPr>
          <w:p w:rsidR="00AA63A0" w:rsidRPr="00AA63A0" w:rsidRDefault="00AA63A0" w:rsidP="00AA63A0">
            <w:pPr>
              <w:rPr>
                <w:sz w:val="12"/>
                <w:szCs w:val="16"/>
              </w:rPr>
            </w:pPr>
          </w:p>
        </w:tc>
        <w:tc>
          <w:tcPr>
            <w:tcW w:w="0" w:type="auto"/>
            <w:vMerge/>
            <w:tcBorders>
              <w:bottom w:val="single" w:sz="4" w:space="0" w:color="auto"/>
            </w:tcBorders>
          </w:tcPr>
          <w:p w:rsidR="00AA63A0" w:rsidRPr="00AA63A0" w:rsidRDefault="00AA63A0" w:rsidP="00AA63A0">
            <w:pPr>
              <w:rPr>
                <w:sz w:val="12"/>
                <w:szCs w:val="16"/>
              </w:rPr>
            </w:pPr>
          </w:p>
        </w:tc>
        <w:tc>
          <w:tcPr>
            <w:tcW w:w="0" w:type="auto"/>
            <w:vMerge/>
            <w:tcBorders>
              <w:bottom w:val="single" w:sz="4" w:space="0" w:color="auto"/>
            </w:tcBorders>
          </w:tcPr>
          <w:p w:rsidR="00AA63A0" w:rsidRPr="00AA63A0" w:rsidRDefault="00AA63A0" w:rsidP="00AA63A0">
            <w:pPr>
              <w:rPr>
                <w:sz w:val="12"/>
                <w:szCs w:val="16"/>
              </w:rPr>
            </w:pPr>
          </w:p>
        </w:tc>
        <w:tc>
          <w:tcPr>
            <w:tcW w:w="0" w:type="auto"/>
            <w:vMerge/>
            <w:tcBorders>
              <w:bottom w:val="single" w:sz="4" w:space="0" w:color="auto"/>
            </w:tcBorders>
          </w:tcPr>
          <w:p w:rsidR="00AA63A0" w:rsidRPr="00AA63A0" w:rsidRDefault="00AA63A0" w:rsidP="00AA63A0">
            <w:pPr>
              <w:rPr>
                <w:sz w:val="12"/>
                <w:szCs w:val="16"/>
              </w:rPr>
            </w:pPr>
          </w:p>
        </w:tc>
        <w:tc>
          <w:tcPr>
            <w:tcW w:w="0" w:type="auto"/>
            <w:vMerge/>
            <w:tcBorders>
              <w:bottom w:val="single" w:sz="4" w:space="0" w:color="auto"/>
            </w:tcBorders>
          </w:tcPr>
          <w:p w:rsidR="00AA63A0" w:rsidRPr="00AA63A0" w:rsidRDefault="00AA63A0" w:rsidP="00AA63A0">
            <w:pPr>
              <w:rPr>
                <w:sz w:val="12"/>
                <w:szCs w:val="16"/>
              </w:rPr>
            </w:pPr>
          </w:p>
        </w:tc>
        <w:tc>
          <w:tcPr>
            <w:tcW w:w="0" w:type="auto"/>
            <w:vMerge/>
            <w:tcBorders>
              <w:bottom w:val="single" w:sz="4" w:space="0" w:color="auto"/>
            </w:tcBorders>
          </w:tcPr>
          <w:p w:rsidR="00AA63A0" w:rsidRPr="00AA63A0" w:rsidRDefault="00AA63A0" w:rsidP="00AA63A0">
            <w:pPr>
              <w:rPr>
                <w:sz w:val="12"/>
                <w:szCs w:val="16"/>
              </w:rPr>
            </w:pPr>
          </w:p>
        </w:tc>
      </w:tr>
    </w:tbl>
    <w:p w:rsidR="00AA63A0" w:rsidRPr="005B50ED" w:rsidRDefault="00AA63A0" w:rsidP="00AA63A0">
      <w:pPr>
        <w:autoSpaceDE w:val="0"/>
        <w:autoSpaceDN w:val="0"/>
        <w:adjustRightInd w:val="0"/>
        <w:jc w:val="both"/>
        <w:rPr>
          <w:sz w:val="16"/>
          <w:szCs w:val="16"/>
        </w:rPr>
      </w:pPr>
    </w:p>
    <w:p w:rsidR="00AA63A0" w:rsidRPr="005B50ED" w:rsidRDefault="00AA63A0" w:rsidP="00AA63A0">
      <w:pPr>
        <w:autoSpaceDE w:val="0"/>
        <w:autoSpaceDN w:val="0"/>
        <w:adjustRightInd w:val="0"/>
        <w:jc w:val="both"/>
        <w:rPr>
          <w:sz w:val="16"/>
          <w:szCs w:val="16"/>
        </w:rPr>
      </w:pPr>
      <w:r w:rsidRPr="005B50ED">
        <w:rPr>
          <w:sz w:val="16"/>
          <w:szCs w:val="16"/>
        </w:rPr>
        <w:t xml:space="preserve">    Руководитель учреждения</w:t>
      </w:r>
    </w:p>
    <w:p w:rsidR="00AA63A0" w:rsidRPr="005B50ED" w:rsidRDefault="00AA63A0" w:rsidP="00AA63A0">
      <w:pPr>
        <w:autoSpaceDE w:val="0"/>
        <w:autoSpaceDN w:val="0"/>
        <w:adjustRightInd w:val="0"/>
        <w:jc w:val="both"/>
        <w:rPr>
          <w:sz w:val="16"/>
          <w:szCs w:val="16"/>
        </w:rPr>
      </w:pPr>
      <w:r w:rsidRPr="005B50ED">
        <w:rPr>
          <w:sz w:val="16"/>
          <w:szCs w:val="16"/>
        </w:rPr>
        <w:t xml:space="preserve">                                      ___________ _________ _______________</w:t>
      </w:r>
    </w:p>
    <w:p w:rsidR="00AA63A0" w:rsidRPr="005B50ED" w:rsidRDefault="00AA63A0" w:rsidP="00AA63A0">
      <w:pPr>
        <w:autoSpaceDE w:val="0"/>
        <w:autoSpaceDN w:val="0"/>
        <w:adjustRightInd w:val="0"/>
        <w:jc w:val="both"/>
        <w:rPr>
          <w:sz w:val="16"/>
          <w:szCs w:val="16"/>
        </w:rPr>
      </w:pPr>
      <w:r w:rsidRPr="005B50ED">
        <w:rPr>
          <w:sz w:val="16"/>
          <w:szCs w:val="16"/>
        </w:rPr>
        <w:t xml:space="preserve">                                      (должность) (подпись)  (расшифровка  подписи)</w:t>
      </w:r>
    </w:p>
    <w:p w:rsidR="00AA63A0" w:rsidRPr="005B50ED" w:rsidRDefault="00AA63A0" w:rsidP="00AA63A0">
      <w:pPr>
        <w:autoSpaceDE w:val="0"/>
        <w:autoSpaceDN w:val="0"/>
        <w:adjustRightInd w:val="0"/>
        <w:jc w:val="both"/>
        <w:rPr>
          <w:sz w:val="16"/>
          <w:szCs w:val="16"/>
        </w:rPr>
      </w:pPr>
    </w:p>
    <w:p w:rsidR="00AA63A0" w:rsidRPr="005B50ED" w:rsidRDefault="00AA63A0" w:rsidP="00AA63A0">
      <w:pPr>
        <w:autoSpaceDE w:val="0"/>
        <w:autoSpaceDN w:val="0"/>
        <w:adjustRightInd w:val="0"/>
        <w:jc w:val="both"/>
        <w:rPr>
          <w:sz w:val="16"/>
          <w:szCs w:val="16"/>
        </w:rPr>
      </w:pPr>
      <w:r w:rsidRPr="005B50ED">
        <w:rPr>
          <w:sz w:val="16"/>
          <w:szCs w:val="16"/>
        </w:rPr>
        <w:t xml:space="preserve">    Исполнитель  ___________ ___________________ _________</w:t>
      </w:r>
    </w:p>
    <w:p w:rsidR="00AA63A0" w:rsidRPr="005B50ED" w:rsidRDefault="00AA63A0" w:rsidP="00AA63A0">
      <w:pPr>
        <w:autoSpaceDE w:val="0"/>
        <w:autoSpaceDN w:val="0"/>
        <w:adjustRightInd w:val="0"/>
        <w:jc w:val="both"/>
        <w:rPr>
          <w:sz w:val="16"/>
          <w:szCs w:val="16"/>
        </w:rPr>
      </w:pPr>
      <w:r w:rsidRPr="005B50ED">
        <w:rPr>
          <w:sz w:val="16"/>
          <w:szCs w:val="16"/>
        </w:rPr>
        <w:t xml:space="preserve">                                (должность) (фамилия, инициалы) (телефон)</w:t>
      </w:r>
    </w:p>
    <w:p w:rsidR="00AA63A0" w:rsidRPr="005B50ED" w:rsidRDefault="00AA63A0" w:rsidP="00AA63A0">
      <w:pPr>
        <w:autoSpaceDE w:val="0"/>
        <w:autoSpaceDN w:val="0"/>
        <w:adjustRightInd w:val="0"/>
        <w:jc w:val="both"/>
        <w:rPr>
          <w:sz w:val="16"/>
          <w:szCs w:val="16"/>
        </w:rPr>
      </w:pPr>
    </w:p>
    <w:p w:rsidR="00AA63A0" w:rsidRPr="005B50ED" w:rsidRDefault="00AA63A0" w:rsidP="00AA63A0">
      <w:pPr>
        <w:autoSpaceDE w:val="0"/>
        <w:autoSpaceDN w:val="0"/>
        <w:adjustRightInd w:val="0"/>
        <w:jc w:val="both"/>
        <w:rPr>
          <w:sz w:val="16"/>
          <w:szCs w:val="16"/>
        </w:rPr>
      </w:pPr>
      <w:r w:rsidRPr="005B50ED">
        <w:rPr>
          <w:sz w:val="16"/>
          <w:szCs w:val="16"/>
        </w:rPr>
        <w:t xml:space="preserve">    "__" ________ 20__ г.</w:t>
      </w:r>
    </w:p>
    <w:p w:rsidR="00AA63A0" w:rsidRPr="005B50ED" w:rsidRDefault="00AA63A0" w:rsidP="00AA63A0">
      <w:pPr>
        <w:autoSpaceDE w:val="0"/>
        <w:autoSpaceDN w:val="0"/>
        <w:adjustRightInd w:val="0"/>
        <w:jc w:val="both"/>
        <w:rPr>
          <w:sz w:val="16"/>
          <w:szCs w:val="16"/>
        </w:rPr>
      </w:pPr>
    </w:p>
    <w:p w:rsidR="00AA63A0" w:rsidRPr="005B50ED" w:rsidRDefault="00AA63A0" w:rsidP="00AA63A0">
      <w:pPr>
        <w:autoSpaceDE w:val="0"/>
        <w:autoSpaceDN w:val="0"/>
        <w:adjustRightInd w:val="0"/>
        <w:jc w:val="both"/>
        <w:rPr>
          <w:sz w:val="16"/>
          <w:szCs w:val="16"/>
        </w:rPr>
      </w:pPr>
      <w:r w:rsidRPr="005B50ED">
        <w:rPr>
          <w:sz w:val="16"/>
          <w:szCs w:val="16"/>
        </w:rPr>
        <w:t>СОГЛАСОВАНО</w:t>
      </w:r>
    </w:p>
    <w:p w:rsidR="00AA63A0" w:rsidRPr="005B50ED" w:rsidRDefault="00AA63A0" w:rsidP="00AA63A0">
      <w:pPr>
        <w:autoSpaceDE w:val="0"/>
        <w:autoSpaceDN w:val="0"/>
        <w:adjustRightInd w:val="0"/>
        <w:jc w:val="both"/>
        <w:rPr>
          <w:sz w:val="16"/>
          <w:szCs w:val="16"/>
        </w:rPr>
      </w:pPr>
      <w:r w:rsidRPr="005B50ED">
        <w:rPr>
          <w:sz w:val="16"/>
          <w:szCs w:val="16"/>
        </w:rPr>
        <w:t>______________________________________________________________</w:t>
      </w:r>
    </w:p>
    <w:p w:rsidR="00AA63A0" w:rsidRPr="005B50ED" w:rsidRDefault="00AA63A0" w:rsidP="00AA63A0">
      <w:pPr>
        <w:autoSpaceDE w:val="0"/>
        <w:autoSpaceDN w:val="0"/>
        <w:adjustRightInd w:val="0"/>
        <w:jc w:val="both"/>
        <w:rPr>
          <w:sz w:val="16"/>
          <w:szCs w:val="16"/>
        </w:rPr>
      </w:pPr>
      <w:r w:rsidRPr="005B50ED">
        <w:rPr>
          <w:sz w:val="16"/>
          <w:szCs w:val="16"/>
        </w:rPr>
        <w:t xml:space="preserve">      (наименование должности уполномоченного лица учредителя)</w:t>
      </w:r>
    </w:p>
    <w:p w:rsidR="00AA63A0" w:rsidRPr="005B50ED" w:rsidRDefault="00AA63A0" w:rsidP="00AA63A0">
      <w:pPr>
        <w:autoSpaceDE w:val="0"/>
        <w:autoSpaceDN w:val="0"/>
        <w:adjustRightInd w:val="0"/>
        <w:jc w:val="both"/>
        <w:rPr>
          <w:sz w:val="16"/>
          <w:szCs w:val="16"/>
        </w:rPr>
      </w:pPr>
      <w:r w:rsidRPr="005B50ED">
        <w:rPr>
          <w:sz w:val="16"/>
          <w:szCs w:val="16"/>
        </w:rPr>
        <w:t>__________________________________________</w:t>
      </w:r>
    </w:p>
    <w:p w:rsidR="00AA63A0" w:rsidRPr="005B50ED" w:rsidRDefault="00AA63A0" w:rsidP="00AA63A0">
      <w:pPr>
        <w:autoSpaceDE w:val="0"/>
        <w:autoSpaceDN w:val="0"/>
        <w:adjustRightInd w:val="0"/>
        <w:jc w:val="both"/>
        <w:rPr>
          <w:sz w:val="16"/>
          <w:szCs w:val="16"/>
        </w:rPr>
      </w:pPr>
      <w:r w:rsidRPr="005B50ED">
        <w:rPr>
          <w:sz w:val="16"/>
          <w:szCs w:val="16"/>
        </w:rPr>
        <w:t xml:space="preserve">     (подпись)                           (расшифровка подписи)           │</w:t>
      </w:r>
    </w:p>
    <w:p w:rsidR="00AA63A0" w:rsidRPr="005B50ED" w:rsidRDefault="00AA63A0" w:rsidP="00AA63A0">
      <w:pPr>
        <w:pStyle w:val="32"/>
        <w:suppressAutoHyphens/>
        <w:spacing w:after="0"/>
        <w:ind w:left="0"/>
        <w:rPr>
          <w:b/>
        </w:rPr>
      </w:pPr>
      <w:r w:rsidRPr="005B50ED">
        <w:rPr>
          <w:b/>
        </w:rPr>
        <w:t xml:space="preserve"> </w:t>
      </w:r>
    </w:p>
    <w:p w:rsidR="00AA63A0" w:rsidRDefault="00AA63A0" w:rsidP="0063720A">
      <w:pPr>
        <w:suppressAutoHyphens/>
        <w:jc w:val="center"/>
      </w:pPr>
    </w:p>
    <w:p w:rsidR="00AA63A0" w:rsidRDefault="00AA63A0" w:rsidP="0063720A">
      <w:pPr>
        <w:suppressAutoHyphens/>
        <w:jc w:val="center"/>
      </w:pPr>
    </w:p>
    <w:p w:rsidR="00AA63A0" w:rsidRDefault="00AA63A0" w:rsidP="0063720A">
      <w:pPr>
        <w:suppressAutoHyphens/>
        <w:jc w:val="center"/>
      </w:pPr>
    </w:p>
    <w:p w:rsidR="00AA63A0" w:rsidRDefault="00AA63A0" w:rsidP="0063720A">
      <w:pPr>
        <w:suppressAutoHyphens/>
        <w:jc w:val="center"/>
      </w:pPr>
    </w:p>
    <w:p w:rsidR="00AA63A0" w:rsidRDefault="00AA63A0" w:rsidP="0063720A">
      <w:pPr>
        <w:suppressAutoHyphens/>
        <w:jc w:val="center"/>
      </w:pPr>
    </w:p>
    <w:p w:rsidR="00AA63A0" w:rsidRDefault="00AA63A0" w:rsidP="0063720A">
      <w:pPr>
        <w:suppressAutoHyphens/>
        <w:jc w:val="center"/>
      </w:pPr>
    </w:p>
    <w:p w:rsidR="00AA63A0" w:rsidRDefault="00AA63A0" w:rsidP="0063720A">
      <w:pPr>
        <w:suppressAutoHyphens/>
        <w:jc w:val="center"/>
      </w:pPr>
    </w:p>
    <w:p w:rsidR="00AA63A0" w:rsidRDefault="00AA63A0" w:rsidP="0063720A">
      <w:pPr>
        <w:suppressAutoHyphens/>
        <w:jc w:val="center"/>
      </w:pPr>
    </w:p>
    <w:p w:rsidR="00AA63A0" w:rsidRDefault="00AA63A0" w:rsidP="0063720A">
      <w:pPr>
        <w:suppressAutoHyphens/>
        <w:jc w:val="center"/>
      </w:pPr>
    </w:p>
    <w:p w:rsidR="00AA63A0" w:rsidRDefault="00AA63A0" w:rsidP="0063720A">
      <w:pPr>
        <w:suppressAutoHyphens/>
        <w:jc w:val="center"/>
      </w:pPr>
    </w:p>
    <w:p w:rsidR="00AA63A0" w:rsidRDefault="00AA63A0" w:rsidP="00AA63A0">
      <w:pPr>
        <w:jc w:val="center"/>
        <w:rPr>
          <w:b/>
          <w:sz w:val="16"/>
          <w:szCs w:val="28"/>
        </w:rPr>
      </w:pPr>
      <w:r>
        <w:rPr>
          <w:b/>
          <w:sz w:val="16"/>
          <w:szCs w:val="28"/>
        </w:rPr>
        <w:lastRenderedPageBreak/>
        <w:t>ОБЪЯВЛЕНИЕ</w:t>
      </w:r>
    </w:p>
    <w:p w:rsidR="00AA63A0" w:rsidRDefault="00AA63A0" w:rsidP="00AA63A0">
      <w:pPr>
        <w:ind w:firstLine="284"/>
        <w:jc w:val="center"/>
        <w:rPr>
          <w:b/>
          <w:sz w:val="16"/>
          <w:szCs w:val="28"/>
        </w:rPr>
      </w:pPr>
    </w:p>
    <w:p w:rsidR="00AA63A0" w:rsidRPr="00AA63A0" w:rsidRDefault="00AA63A0" w:rsidP="00AA63A0">
      <w:pPr>
        <w:ind w:firstLine="284"/>
        <w:jc w:val="both"/>
        <w:rPr>
          <w:sz w:val="16"/>
          <w:szCs w:val="28"/>
        </w:rPr>
      </w:pPr>
      <w:r w:rsidRPr="00AA63A0">
        <w:rPr>
          <w:b/>
          <w:sz w:val="16"/>
          <w:szCs w:val="28"/>
        </w:rPr>
        <w:t>«</w:t>
      </w:r>
      <w:r w:rsidRPr="00AA63A0">
        <w:rPr>
          <w:sz w:val="16"/>
          <w:szCs w:val="28"/>
        </w:rPr>
        <w:t>Администрация  Солецкого муниципального района  Новгородской области проводит общественные слушания по вопросу обсуждения материалов, обосновывающих лимиты и квоты добычи охотничьих ресурсов в период с 1 августа 2020 года до 1 августа 2021 года на территории Новгородской области, за исключением особо охраняемых природных территорий федерального значения.</w:t>
      </w:r>
    </w:p>
    <w:p w:rsidR="00AA63A0" w:rsidRPr="00AA63A0" w:rsidRDefault="00AA63A0" w:rsidP="00AA63A0">
      <w:pPr>
        <w:ind w:firstLine="284"/>
        <w:jc w:val="both"/>
        <w:rPr>
          <w:sz w:val="16"/>
          <w:szCs w:val="28"/>
        </w:rPr>
      </w:pPr>
      <w:r w:rsidRPr="00AA63A0">
        <w:rPr>
          <w:sz w:val="16"/>
          <w:szCs w:val="28"/>
        </w:rPr>
        <w:t xml:space="preserve">Общественные слушания данных материалов будут проводиться 27 апреля 2020 года, в 18 часов по адресу: г. Великий Новгород, ул. </w:t>
      </w:r>
      <w:proofErr w:type="gramStart"/>
      <w:r w:rsidRPr="00AA63A0">
        <w:rPr>
          <w:sz w:val="16"/>
          <w:szCs w:val="28"/>
        </w:rPr>
        <w:t>Большая</w:t>
      </w:r>
      <w:proofErr w:type="gramEnd"/>
      <w:r w:rsidRPr="00AA63A0">
        <w:rPr>
          <w:sz w:val="16"/>
          <w:szCs w:val="28"/>
        </w:rPr>
        <w:t xml:space="preserve"> Московская, д.24, </w:t>
      </w:r>
      <w:proofErr w:type="spellStart"/>
      <w:r w:rsidRPr="00AA63A0">
        <w:rPr>
          <w:sz w:val="16"/>
          <w:szCs w:val="28"/>
        </w:rPr>
        <w:t>каб</w:t>
      </w:r>
      <w:proofErr w:type="spellEnd"/>
      <w:r w:rsidRPr="00AA63A0">
        <w:rPr>
          <w:sz w:val="16"/>
          <w:szCs w:val="28"/>
        </w:rPr>
        <w:t>. 201 конференц-зал.</w:t>
      </w:r>
    </w:p>
    <w:p w:rsidR="00AA63A0" w:rsidRPr="00AA63A0" w:rsidRDefault="00AA63A0" w:rsidP="00AA63A0">
      <w:pPr>
        <w:ind w:firstLine="284"/>
        <w:jc w:val="both"/>
        <w:rPr>
          <w:sz w:val="16"/>
          <w:szCs w:val="28"/>
        </w:rPr>
      </w:pPr>
      <w:r w:rsidRPr="00AA63A0">
        <w:rPr>
          <w:sz w:val="16"/>
          <w:szCs w:val="28"/>
        </w:rPr>
        <w:t xml:space="preserve">Ознакомиться с материалами можно по адресу: г. Великий Новгород, ул. </w:t>
      </w:r>
      <w:proofErr w:type="gramStart"/>
      <w:r w:rsidRPr="00AA63A0">
        <w:rPr>
          <w:sz w:val="16"/>
          <w:szCs w:val="28"/>
        </w:rPr>
        <w:t>Большая</w:t>
      </w:r>
      <w:proofErr w:type="gramEnd"/>
      <w:r w:rsidRPr="00AA63A0">
        <w:rPr>
          <w:sz w:val="16"/>
          <w:szCs w:val="28"/>
        </w:rPr>
        <w:t xml:space="preserve"> Московская, д.24, </w:t>
      </w:r>
      <w:proofErr w:type="spellStart"/>
      <w:r w:rsidRPr="00AA63A0">
        <w:rPr>
          <w:sz w:val="16"/>
          <w:szCs w:val="28"/>
        </w:rPr>
        <w:t>каб</w:t>
      </w:r>
      <w:proofErr w:type="spellEnd"/>
      <w:r w:rsidRPr="00AA63A0">
        <w:rPr>
          <w:sz w:val="16"/>
          <w:szCs w:val="28"/>
        </w:rPr>
        <w:t>. 315. Справки по телефонам: 8-(816-2) 67-69-10</w:t>
      </w:r>
      <w:r w:rsidRPr="00AA63A0">
        <w:rPr>
          <w:b/>
          <w:sz w:val="16"/>
          <w:szCs w:val="28"/>
        </w:rPr>
        <w:t>»</w:t>
      </w:r>
      <w:r w:rsidRPr="00AA63A0">
        <w:rPr>
          <w:sz w:val="16"/>
          <w:szCs w:val="28"/>
        </w:rPr>
        <w:t xml:space="preserve"> </w:t>
      </w:r>
    </w:p>
    <w:p w:rsidR="00AA63A0" w:rsidRDefault="00AA63A0" w:rsidP="0063720A">
      <w:pPr>
        <w:suppressAutoHyphens/>
        <w:jc w:val="center"/>
      </w:pPr>
    </w:p>
    <w:p w:rsidR="00AA63A0" w:rsidRDefault="00AA63A0" w:rsidP="00AA63A0">
      <w:pPr>
        <w:suppressAutoHyphens/>
        <w:jc w:val="center"/>
        <w:rPr>
          <w:b/>
          <w:sz w:val="16"/>
        </w:rPr>
      </w:pPr>
    </w:p>
    <w:p w:rsidR="00AA63A0" w:rsidRPr="00AA63A0" w:rsidRDefault="00AA63A0" w:rsidP="00AA63A0">
      <w:pPr>
        <w:suppressAutoHyphens/>
        <w:jc w:val="center"/>
        <w:rPr>
          <w:b/>
          <w:sz w:val="16"/>
          <w:lang w:val="x-none"/>
        </w:rPr>
      </w:pPr>
      <w:r w:rsidRPr="00AA63A0">
        <w:rPr>
          <w:b/>
          <w:sz w:val="16"/>
          <w:lang w:val="x-none"/>
        </w:rPr>
        <w:t>СООБЩЕНИЕ</w:t>
      </w:r>
    </w:p>
    <w:p w:rsidR="00AA63A0" w:rsidRPr="00AA63A0" w:rsidRDefault="00AA63A0" w:rsidP="00AA63A0">
      <w:pPr>
        <w:suppressAutoHyphens/>
        <w:jc w:val="center"/>
        <w:rPr>
          <w:sz w:val="16"/>
        </w:rPr>
      </w:pPr>
      <w:bookmarkStart w:id="57" w:name="_GoBack"/>
      <w:bookmarkEnd w:id="57"/>
    </w:p>
    <w:p w:rsidR="00AA63A0" w:rsidRPr="00AA63A0" w:rsidRDefault="00AA63A0" w:rsidP="00AA63A0">
      <w:pPr>
        <w:suppressAutoHyphens/>
        <w:ind w:firstLine="284"/>
        <w:jc w:val="both"/>
        <w:rPr>
          <w:sz w:val="16"/>
          <w:lang w:val="x-none"/>
        </w:rPr>
      </w:pPr>
      <w:r w:rsidRPr="00AA63A0">
        <w:rPr>
          <w:b/>
          <w:sz w:val="16"/>
        </w:rPr>
        <w:t>27</w:t>
      </w:r>
      <w:r w:rsidRPr="00AA63A0">
        <w:rPr>
          <w:b/>
          <w:sz w:val="16"/>
          <w:lang w:val="x-none"/>
        </w:rPr>
        <w:t xml:space="preserve"> февраля 2020 года</w:t>
      </w:r>
      <w:r w:rsidRPr="00AA63A0">
        <w:rPr>
          <w:sz w:val="16"/>
          <w:lang w:val="x-none"/>
        </w:rPr>
        <w:t xml:space="preserve">  в 17-00 по адресу: Новгородская область, Солецкий муниципальный район, Солецкое городское поселение, г.Сольцы, </w:t>
      </w:r>
      <w:proofErr w:type="spellStart"/>
      <w:r w:rsidRPr="00AA63A0">
        <w:rPr>
          <w:sz w:val="16"/>
          <w:lang w:val="x-none"/>
        </w:rPr>
        <w:t>пл.Победы</w:t>
      </w:r>
      <w:proofErr w:type="spellEnd"/>
      <w:r w:rsidRPr="00AA63A0">
        <w:rPr>
          <w:sz w:val="16"/>
          <w:lang w:val="x-none"/>
        </w:rPr>
        <w:t>, д.3, второй этаж (большой зал) состоятся публичные слушания по вопросам:</w:t>
      </w:r>
    </w:p>
    <w:p w:rsidR="00AA63A0" w:rsidRPr="00AA63A0" w:rsidRDefault="00AA63A0" w:rsidP="00AA63A0">
      <w:pPr>
        <w:suppressAutoHyphens/>
        <w:ind w:firstLine="284"/>
        <w:jc w:val="both"/>
        <w:rPr>
          <w:sz w:val="16"/>
        </w:rPr>
      </w:pPr>
      <w:r w:rsidRPr="00AA63A0">
        <w:rPr>
          <w:sz w:val="16"/>
        </w:rPr>
        <w:t xml:space="preserve"> предоставления разрешения на условно разрешённый вид использования земельного участка общей площадью 3411 </w:t>
      </w:r>
      <w:proofErr w:type="spellStart"/>
      <w:r w:rsidRPr="00AA63A0">
        <w:rPr>
          <w:sz w:val="16"/>
        </w:rPr>
        <w:t>кв.м</w:t>
      </w:r>
      <w:proofErr w:type="spellEnd"/>
      <w:r w:rsidRPr="00AA63A0">
        <w:rPr>
          <w:sz w:val="16"/>
        </w:rPr>
        <w:t xml:space="preserve">. с кадастровым номером 53:16:010731:17, расположенного по адресу: Новгородская область, Солецкий муниципальный район, Солецкое городское  поселение, г.Сольцы, </w:t>
      </w:r>
      <w:proofErr w:type="spellStart"/>
      <w:r w:rsidRPr="00AA63A0">
        <w:rPr>
          <w:sz w:val="16"/>
        </w:rPr>
        <w:t>ул</w:t>
      </w:r>
      <w:proofErr w:type="gramStart"/>
      <w:r w:rsidRPr="00AA63A0">
        <w:rPr>
          <w:sz w:val="16"/>
        </w:rPr>
        <w:t>.Ш</w:t>
      </w:r>
      <w:proofErr w:type="gramEnd"/>
      <w:r w:rsidRPr="00AA63A0">
        <w:rPr>
          <w:sz w:val="16"/>
        </w:rPr>
        <w:t>княтинская</w:t>
      </w:r>
      <w:proofErr w:type="spellEnd"/>
      <w:r w:rsidRPr="00AA63A0">
        <w:rPr>
          <w:sz w:val="16"/>
        </w:rPr>
        <w:t xml:space="preserve">, в 80 метрах северо-восточнее дома №5, вид условно разрешенного использования земельного участка  - для ведения личного подсобного хозяйства, </w:t>
      </w:r>
    </w:p>
    <w:p w:rsidR="00AA63A0" w:rsidRPr="00AA63A0" w:rsidRDefault="00AA63A0" w:rsidP="00AA63A0">
      <w:pPr>
        <w:suppressAutoHyphens/>
        <w:ind w:firstLine="284"/>
        <w:jc w:val="both"/>
        <w:rPr>
          <w:sz w:val="16"/>
        </w:rPr>
      </w:pPr>
      <w:r w:rsidRPr="00AA63A0">
        <w:rPr>
          <w:sz w:val="16"/>
        </w:rPr>
        <w:t xml:space="preserve">предоставления  разрешения на условно разрешённый вид использования земельного участка общей площадью 66 </w:t>
      </w:r>
      <w:proofErr w:type="spellStart"/>
      <w:r w:rsidRPr="00AA63A0">
        <w:rPr>
          <w:sz w:val="16"/>
        </w:rPr>
        <w:t>кв.м</w:t>
      </w:r>
      <w:proofErr w:type="spellEnd"/>
      <w:r w:rsidRPr="00AA63A0">
        <w:rPr>
          <w:sz w:val="16"/>
        </w:rPr>
        <w:t xml:space="preserve">., расположенного по адресу: Новгородская область, Солецкий муниципальный район, Солецкое городское  поселение, г.Сольцы, </w:t>
      </w:r>
      <w:proofErr w:type="spellStart"/>
      <w:r w:rsidRPr="00AA63A0">
        <w:rPr>
          <w:sz w:val="16"/>
        </w:rPr>
        <w:t>ул</w:t>
      </w:r>
      <w:proofErr w:type="gramStart"/>
      <w:r w:rsidRPr="00AA63A0">
        <w:rPr>
          <w:sz w:val="16"/>
        </w:rPr>
        <w:t>.М</w:t>
      </w:r>
      <w:proofErr w:type="gramEnd"/>
      <w:r w:rsidRPr="00AA63A0">
        <w:rPr>
          <w:sz w:val="16"/>
        </w:rPr>
        <w:t>елиораторов</w:t>
      </w:r>
      <w:proofErr w:type="spellEnd"/>
      <w:r w:rsidRPr="00AA63A0">
        <w:rPr>
          <w:sz w:val="16"/>
        </w:rPr>
        <w:t xml:space="preserve">, за домом №2, вид условно разрешенного использования земельного участка  - объекты гаражного назначения; </w:t>
      </w:r>
    </w:p>
    <w:p w:rsidR="00AA63A0" w:rsidRPr="00AA63A0" w:rsidRDefault="00AA63A0" w:rsidP="00AA63A0">
      <w:pPr>
        <w:suppressAutoHyphens/>
        <w:ind w:firstLine="284"/>
        <w:jc w:val="both"/>
        <w:rPr>
          <w:sz w:val="16"/>
        </w:rPr>
      </w:pPr>
      <w:r w:rsidRPr="00AA63A0">
        <w:rPr>
          <w:sz w:val="16"/>
        </w:rPr>
        <w:t xml:space="preserve">предоставления разрешения на условно разрешённый вид использования земельного участка общей площадью 1500 </w:t>
      </w:r>
      <w:proofErr w:type="spellStart"/>
      <w:r w:rsidRPr="00AA63A0">
        <w:rPr>
          <w:sz w:val="16"/>
        </w:rPr>
        <w:t>кв.м</w:t>
      </w:r>
      <w:proofErr w:type="spellEnd"/>
      <w:r w:rsidRPr="00AA63A0">
        <w:rPr>
          <w:sz w:val="16"/>
        </w:rPr>
        <w:t xml:space="preserve">. с кадастровым номером 53:16:0060201:20, расположенного по адресу: Новгородская область, Солецкий муниципальный район, Горское сельское поселение, </w:t>
      </w:r>
      <w:proofErr w:type="spellStart"/>
      <w:r w:rsidRPr="00AA63A0">
        <w:rPr>
          <w:sz w:val="16"/>
        </w:rPr>
        <w:t>д</w:t>
      </w:r>
      <w:proofErr w:type="gramStart"/>
      <w:r w:rsidRPr="00AA63A0">
        <w:rPr>
          <w:sz w:val="16"/>
        </w:rPr>
        <w:t>.Н</w:t>
      </w:r>
      <w:proofErr w:type="gramEnd"/>
      <w:r w:rsidRPr="00AA63A0">
        <w:rPr>
          <w:sz w:val="16"/>
        </w:rPr>
        <w:t>абережная</w:t>
      </w:r>
      <w:proofErr w:type="spellEnd"/>
      <w:r w:rsidRPr="00AA63A0">
        <w:rPr>
          <w:sz w:val="16"/>
        </w:rPr>
        <w:t xml:space="preserve">, </w:t>
      </w:r>
      <w:proofErr w:type="spellStart"/>
      <w:r w:rsidRPr="00AA63A0">
        <w:rPr>
          <w:sz w:val="16"/>
        </w:rPr>
        <w:t>ул.Песочная</w:t>
      </w:r>
      <w:proofErr w:type="spellEnd"/>
      <w:r w:rsidRPr="00AA63A0">
        <w:rPr>
          <w:sz w:val="16"/>
        </w:rPr>
        <w:t>, д.16  вид условно разрешенного использования земельного участка  - ведение садоводства, ранее предоставленного -  для ведения личного подсобного хозяйства, общая долевая собственность- ½ Фадеева Татьяна  Викторовна, ½ Некрасов Дмитрий Константинович;</w:t>
      </w:r>
    </w:p>
    <w:p w:rsidR="00AA63A0" w:rsidRPr="00AA63A0" w:rsidRDefault="00AA63A0" w:rsidP="00AA63A0">
      <w:pPr>
        <w:suppressAutoHyphens/>
        <w:ind w:firstLine="284"/>
        <w:jc w:val="both"/>
        <w:rPr>
          <w:sz w:val="16"/>
        </w:rPr>
      </w:pPr>
      <w:r w:rsidRPr="00AA63A0">
        <w:rPr>
          <w:sz w:val="16"/>
        </w:rPr>
        <w:t xml:space="preserve">предоставления  разрешения на условно разрешённый вид использования земельного участка - объекты гаражного назначения,  общей площадью 47 </w:t>
      </w:r>
      <w:proofErr w:type="spellStart"/>
      <w:r w:rsidRPr="00AA63A0">
        <w:rPr>
          <w:sz w:val="16"/>
        </w:rPr>
        <w:t>кв.м</w:t>
      </w:r>
      <w:proofErr w:type="spellEnd"/>
      <w:r w:rsidRPr="00AA63A0">
        <w:rPr>
          <w:sz w:val="16"/>
        </w:rPr>
        <w:t xml:space="preserve">., расположенного по адресу: Новгородская область, Солецкий муниципальный район, Солецкое городское  поселение, г.Сольцы, </w:t>
      </w:r>
      <w:proofErr w:type="spellStart"/>
      <w:r w:rsidRPr="00AA63A0">
        <w:rPr>
          <w:sz w:val="16"/>
        </w:rPr>
        <w:t>ул</w:t>
      </w:r>
      <w:proofErr w:type="gramStart"/>
      <w:r w:rsidRPr="00AA63A0">
        <w:rPr>
          <w:sz w:val="16"/>
        </w:rPr>
        <w:t>.К</w:t>
      </w:r>
      <w:proofErr w:type="gramEnd"/>
      <w:r w:rsidRPr="00AA63A0">
        <w:rPr>
          <w:sz w:val="16"/>
        </w:rPr>
        <w:t>расных</w:t>
      </w:r>
      <w:proofErr w:type="spellEnd"/>
      <w:r w:rsidRPr="00AA63A0">
        <w:rPr>
          <w:sz w:val="16"/>
        </w:rPr>
        <w:t xml:space="preserve">  Партизан за домом №6. </w:t>
      </w:r>
    </w:p>
    <w:p w:rsidR="00AA63A0" w:rsidRPr="00AA63A0" w:rsidRDefault="00AA63A0" w:rsidP="00AA63A0">
      <w:pPr>
        <w:suppressAutoHyphens/>
        <w:ind w:firstLine="284"/>
        <w:jc w:val="both"/>
        <w:rPr>
          <w:sz w:val="16"/>
        </w:rPr>
      </w:pPr>
      <w:r w:rsidRPr="00AA63A0">
        <w:rPr>
          <w:sz w:val="16"/>
        </w:rPr>
        <w:t xml:space="preserve">Прием предложений по вопросам  предоставления разрешений на условно разрешенный вид использования земельных участков   и  заявлений на участие в публичных слушаниях  по вопросам  предоставления разрешений на условно разрешенный вид использования земельных участков,   осуществляет Комиссия по землепользованию и застройке до 17.00               </w:t>
      </w:r>
      <w:r w:rsidRPr="00AA63A0">
        <w:rPr>
          <w:b/>
          <w:sz w:val="16"/>
        </w:rPr>
        <w:t>27 февраля 2020 года</w:t>
      </w:r>
      <w:r w:rsidRPr="00AA63A0">
        <w:rPr>
          <w:sz w:val="16"/>
        </w:rPr>
        <w:t xml:space="preserve"> по адресу: Новгородская область, Солецкий муниципальный район, Солецкое городское поселение, г.Сольцы, </w:t>
      </w:r>
      <w:proofErr w:type="spellStart"/>
      <w:r w:rsidRPr="00AA63A0">
        <w:rPr>
          <w:sz w:val="16"/>
        </w:rPr>
        <w:t>пл</w:t>
      </w:r>
      <w:proofErr w:type="gramStart"/>
      <w:r w:rsidRPr="00AA63A0">
        <w:rPr>
          <w:sz w:val="16"/>
        </w:rPr>
        <w:t>.П</w:t>
      </w:r>
      <w:proofErr w:type="gramEnd"/>
      <w:r w:rsidRPr="00AA63A0">
        <w:rPr>
          <w:sz w:val="16"/>
        </w:rPr>
        <w:t>обеды</w:t>
      </w:r>
      <w:proofErr w:type="spellEnd"/>
      <w:r w:rsidRPr="00AA63A0">
        <w:rPr>
          <w:sz w:val="16"/>
        </w:rPr>
        <w:t>, д.3, каб.22 с понедельника по пятницу с 8.00 до 17.00, перерыв с 13.00 до 14.00 (тел: 8(816 55)31-748, доп. 250).</w:t>
      </w:r>
    </w:p>
    <w:p w:rsidR="00AA63A0" w:rsidRPr="004C4096" w:rsidRDefault="00AA63A0" w:rsidP="0063720A">
      <w:pPr>
        <w:suppressAutoHyphens/>
        <w:jc w:val="center"/>
      </w:pPr>
    </w:p>
    <w:sectPr w:rsidR="00AA63A0" w:rsidRPr="004C4096" w:rsidSect="000462DE">
      <w:headerReference w:type="even" r:id="rId52"/>
      <w:headerReference w:type="default" r:id="rId53"/>
      <w:type w:val="continuous"/>
      <w:pgSz w:w="11906" w:h="16838"/>
      <w:pgMar w:top="567" w:right="707" w:bottom="567" w:left="993" w:header="709" w:footer="709"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676" w:rsidRDefault="00216676" w:rsidP="005310A9">
      <w:r>
        <w:separator/>
      </w:r>
    </w:p>
  </w:endnote>
  <w:endnote w:type="continuationSeparator" w:id="0">
    <w:p w:rsidR="00216676" w:rsidRDefault="00216676"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altName w:val="Arial Black"/>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DejaVu Sans">
    <w:altName w:val="Arial"/>
    <w:panose1 w:val="00000000000000000000"/>
    <w:charset w:val="CC"/>
    <w:family w:val="swiss"/>
    <w:notTrueType/>
    <w:pitch w:val="variable"/>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ISOCPEUR">
    <w:panose1 w:val="00000000000000000000"/>
    <w:charset w:val="CC"/>
    <w:family w:val="swiss"/>
    <w:notTrueType/>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676" w:rsidRDefault="00216676" w:rsidP="005310A9">
      <w:r>
        <w:separator/>
      </w:r>
    </w:p>
  </w:footnote>
  <w:footnote w:type="continuationSeparator" w:id="0">
    <w:p w:rsidR="00216676" w:rsidRDefault="00216676" w:rsidP="0053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A0" w:rsidRDefault="00AA63A0">
    <w:pPr>
      <w:pStyle w:val="af0"/>
    </w:pPr>
    <w:r>
      <w:rPr>
        <w:noProof/>
        <w:lang w:eastAsia="ru-RU"/>
      </w:rPr>
      <w:drawing>
        <wp:inline distT="0" distB="0" distL="0" distR="0" wp14:anchorId="309A1510" wp14:editId="2226DBDC">
          <wp:extent cx="6115685" cy="1365885"/>
          <wp:effectExtent l="0" t="0" r="0" b="5715"/>
          <wp:docPr id="1" name="Рисунок 1"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A0" w:rsidRDefault="00AA63A0">
    <w:pPr>
      <w:pStyle w:val="af0"/>
    </w:pPr>
    <w:r>
      <w:rPr>
        <w:noProof/>
        <w:lang w:eastAsia="ru-RU"/>
      </w:rPr>
      <w:drawing>
        <wp:inline distT="0" distB="0" distL="0" distR="0" wp14:anchorId="011ED1BF" wp14:editId="16613A05">
          <wp:extent cx="6480810" cy="1445365"/>
          <wp:effectExtent l="0" t="0" r="0" b="2540"/>
          <wp:docPr id="2" name="Рисунок 2" descr="C:\Users\Olga\Desktop\вестник шабл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вестник шабло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14453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1B1EBABA"/>
    <w:lvl w:ilvl="0">
      <w:start w:val="1"/>
      <w:numFmt w:val="decimal"/>
      <w:pStyle w:val="a"/>
      <w:lvlText w:val="%1."/>
      <w:lvlJc w:val="left"/>
      <w:pPr>
        <w:tabs>
          <w:tab w:val="num" w:pos="360"/>
        </w:tabs>
        <w:ind w:left="360" w:hanging="360"/>
      </w:pPr>
    </w:lvl>
    <w:lvl w:ilvl="1">
      <w:start w:val="1"/>
      <w:numFmt w:val="decimal"/>
      <w:isLgl/>
      <w:lvlText w:val="%1.%2."/>
      <w:lvlJc w:val="left"/>
      <w:pPr>
        <w:tabs>
          <w:tab w:val="num" w:pos="1429"/>
        </w:tabs>
        <w:ind w:left="1429" w:hanging="720"/>
      </w:pPr>
      <w:rPr>
        <w:rFonts w:hint="default"/>
        <w:u w:val="none"/>
      </w:rPr>
    </w:lvl>
    <w:lvl w:ilvl="2">
      <w:start w:val="1"/>
      <w:numFmt w:val="decimal"/>
      <w:isLgl/>
      <w:lvlText w:val="%1.%2.%3."/>
      <w:lvlJc w:val="left"/>
      <w:pPr>
        <w:tabs>
          <w:tab w:val="num" w:pos="2138"/>
        </w:tabs>
        <w:ind w:left="2138" w:hanging="720"/>
      </w:pPr>
      <w:rPr>
        <w:rFonts w:hint="default"/>
        <w:u w:val="none"/>
      </w:rPr>
    </w:lvl>
    <w:lvl w:ilvl="3">
      <w:start w:val="1"/>
      <w:numFmt w:val="decimal"/>
      <w:isLgl/>
      <w:lvlText w:val="%1.%2.%3.%4."/>
      <w:lvlJc w:val="left"/>
      <w:pPr>
        <w:tabs>
          <w:tab w:val="num" w:pos="3207"/>
        </w:tabs>
        <w:ind w:left="3207" w:hanging="1080"/>
      </w:pPr>
      <w:rPr>
        <w:rFonts w:hint="default"/>
        <w:u w:val="none"/>
      </w:rPr>
    </w:lvl>
    <w:lvl w:ilvl="4">
      <w:start w:val="1"/>
      <w:numFmt w:val="decimal"/>
      <w:isLgl/>
      <w:lvlText w:val="%1.%2.%3.%4.%5."/>
      <w:lvlJc w:val="left"/>
      <w:pPr>
        <w:tabs>
          <w:tab w:val="num" w:pos="3916"/>
        </w:tabs>
        <w:ind w:left="3916" w:hanging="1080"/>
      </w:pPr>
      <w:rPr>
        <w:rFonts w:hint="default"/>
        <w:u w:val="none"/>
      </w:rPr>
    </w:lvl>
    <w:lvl w:ilvl="5">
      <w:start w:val="1"/>
      <w:numFmt w:val="decimal"/>
      <w:isLgl/>
      <w:lvlText w:val="%1.%2.%3.%4.%5.%6."/>
      <w:lvlJc w:val="left"/>
      <w:pPr>
        <w:tabs>
          <w:tab w:val="num" w:pos="4985"/>
        </w:tabs>
        <w:ind w:left="4985" w:hanging="1440"/>
      </w:pPr>
      <w:rPr>
        <w:rFonts w:hint="default"/>
        <w:u w:val="none"/>
      </w:rPr>
    </w:lvl>
    <w:lvl w:ilvl="6">
      <w:start w:val="1"/>
      <w:numFmt w:val="decimal"/>
      <w:isLgl/>
      <w:lvlText w:val="%1.%2.%3.%4.%5.%6.%7."/>
      <w:lvlJc w:val="left"/>
      <w:pPr>
        <w:tabs>
          <w:tab w:val="num" w:pos="6054"/>
        </w:tabs>
        <w:ind w:left="6054" w:hanging="1800"/>
      </w:pPr>
      <w:rPr>
        <w:rFonts w:hint="default"/>
        <w:u w:val="none"/>
      </w:rPr>
    </w:lvl>
    <w:lvl w:ilvl="7">
      <w:start w:val="1"/>
      <w:numFmt w:val="decimal"/>
      <w:isLgl/>
      <w:lvlText w:val="%1.%2.%3.%4.%5.%6.%7.%8."/>
      <w:lvlJc w:val="left"/>
      <w:pPr>
        <w:tabs>
          <w:tab w:val="num" w:pos="6763"/>
        </w:tabs>
        <w:ind w:left="6763" w:hanging="1800"/>
      </w:pPr>
      <w:rPr>
        <w:rFonts w:hint="default"/>
        <w:u w:val="none"/>
      </w:rPr>
    </w:lvl>
    <w:lvl w:ilvl="8">
      <w:start w:val="1"/>
      <w:numFmt w:val="decimal"/>
      <w:isLgl/>
      <w:lvlText w:val="%1.%2.%3.%4.%5.%6.%7.%8.%9."/>
      <w:lvlJc w:val="left"/>
      <w:pPr>
        <w:tabs>
          <w:tab w:val="num" w:pos="7832"/>
        </w:tabs>
        <w:ind w:left="7832" w:hanging="2160"/>
      </w:pPr>
      <w:rPr>
        <w:rFonts w:hint="default"/>
        <w:u w:val="none"/>
      </w:rPr>
    </w:lvl>
  </w:abstractNum>
  <w:abstractNum w:abstractNumId="1">
    <w:nsid w:val="FFFFFF89"/>
    <w:multiLevelType w:val="singleLevel"/>
    <w:tmpl w:val="B33EC128"/>
    <w:lvl w:ilvl="0">
      <w:start w:val="1"/>
      <w:numFmt w:val="bullet"/>
      <w:pStyle w:val="a0"/>
      <w:lvlText w:val="−"/>
      <w:lvlJc w:val="left"/>
      <w:pPr>
        <w:tabs>
          <w:tab w:val="num" w:pos="284"/>
        </w:tabs>
        <w:ind w:left="454" w:hanging="170"/>
      </w:pPr>
      <w:rPr>
        <w:rFonts w:ascii="Courier New" w:hAnsi="Courier New" w:hint="default"/>
      </w:rPr>
    </w:lvl>
  </w:abstractNum>
  <w:abstractNum w:abstractNumId="2">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3">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8">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9">
    <w:nsid w:val="00000008"/>
    <w:multiLevelType w:val="multilevel"/>
    <w:tmpl w:val="00000008"/>
    <w:name w:val="WW8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1">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3">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4">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7">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8">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9">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2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21">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22">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3">
    <w:nsid w:val="00196024"/>
    <w:multiLevelType w:val="hybridMultilevel"/>
    <w:tmpl w:val="4A50586C"/>
    <w:lvl w:ilvl="0" w:tplc="9B96423E">
      <w:start w:val="1"/>
      <w:numFmt w:val="lowerLetter"/>
      <w:pStyle w:val="a1"/>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03161561"/>
    <w:multiLevelType w:val="multilevel"/>
    <w:tmpl w:val="C86673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07B84302"/>
    <w:multiLevelType w:val="multilevel"/>
    <w:tmpl w:val="DAEAE25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0BA20867"/>
    <w:multiLevelType w:val="hybridMultilevel"/>
    <w:tmpl w:val="7D328A2E"/>
    <w:lvl w:ilvl="0" w:tplc="7A7691BC">
      <w:start w:val="3"/>
      <w:numFmt w:val="bullet"/>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7">
    <w:nsid w:val="0F51555F"/>
    <w:multiLevelType w:val="multilevel"/>
    <w:tmpl w:val="DAEAE25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0F735B10"/>
    <w:multiLevelType w:val="hybridMultilevel"/>
    <w:tmpl w:val="FC0AD3A2"/>
    <w:lvl w:ilvl="0" w:tplc="0419000F">
      <w:start w:val="1"/>
      <w:numFmt w:val="decimal"/>
      <w:lvlText w:val="%1."/>
      <w:lvlJc w:val="left"/>
      <w:pPr>
        <w:tabs>
          <w:tab w:val="num" w:pos="1440"/>
        </w:tabs>
        <w:ind w:left="1440" w:hanging="360"/>
      </w:pPr>
      <w:rPr>
        <w:rFonts w:cs="Times New Roman"/>
      </w:rPr>
    </w:lvl>
    <w:lvl w:ilvl="1" w:tplc="D2162D82">
      <w:start w:val="1"/>
      <w:numFmt w:val="decimal"/>
      <w:lvlText w:val="3.%2."/>
      <w:lvlJc w:val="left"/>
      <w:pPr>
        <w:tabs>
          <w:tab w:val="num" w:pos="2160"/>
        </w:tabs>
        <w:ind w:left="216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pStyle w:val="a2"/>
      <w:lvlText w:val=""/>
      <w:lvlJc w:val="left"/>
    </w:lvl>
    <w:lvl w:ilvl="3">
      <w:numFmt w:val="decimal"/>
      <w:pStyle w:val="a3"/>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65E41CC"/>
    <w:multiLevelType w:val="hybridMultilevel"/>
    <w:tmpl w:val="E90036A4"/>
    <w:lvl w:ilvl="0" w:tplc="D1BA5B48">
      <w:start w:val="1"/>
      <w:numFmt w:val="decimal"/>
      <w:lvlText w:val="%1."/>
      <w:lvlJc w:val="left"/>
      <w:pPr>
        <w:ind w:left="1495"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1F373127"/>
    <w:multiLevelType w:val="multilevel"/>
    <w:tmpl w:val="454851EE"/>
    <w:styleLink w:val="a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241E5BE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2578344E"/>
    <w:multiLevelType w:val="multilevel"/>
    <w:tmpl w:val="9384A7F0"/>
    <w:lvl w:ilvl="0">
      <w:start w:val="2"/>
      <w:numFmt w:val="decimal"/>
      <w:pStyle w:val="1"/>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26511C13"/>
    <w:multiLevelType w:val="hybridMultilevel"/>
    <w:tmpl w:val="5EC4E69E"/>
    <w:lvl w:ilvl="0" w:tplc="D1BA5B4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28B61738"/>
    <w:multiLevelType w:val="multilevel"/>
    <w:tmpl w:val="B336B916"/>
    <w:lvl w:ilvl="0">
      <w:start w:val="1"/>
      <w:numFmt w:val="decimal"/>
      <w:lvlText w:val="5.%1."/>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36">
    <w:nsid w:val="2F1D3A85"/>
    <w:multiLevelType w:val="multilevel"/>
    <w:tmpl w:val="E9ECAF14"/>
    <w:lvl w:ilvl="0">
      <w:start w:val="1"/>
      <w:numFmt w:val="decimal"/>
      <w:lvlText w:val="%1."/>
      <w:lvlJc w:val="left"/>
      <w:pPr>
        <w:ind w:left="1924" w:hanging="1215"/>
      </w:pPr>
      <w:rPr>
        <w:rFonts w:ascii="Times New Roman" w:hAnsi="Times New Roman" w:cs="Times New Roman"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37">
    <w:nsid w:val="36050A24"/>
    <w:multiLevelType w:val="hybridMultilevel"/>
    <w:tmpl w:val="16B0D8CA"/>
    <w:lvl w:ilvl="0" w:tplc="FFFFFFFF">
      <w:start w:val="1"/>
      <w:numFmt w:val="bullet"/>
      <w:pStyle w:val="a5"/>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8">
    <w:nsid w:val="38345307"/>
    <w:multiLevelType w:val="multilevel"/>
    <w:tmpl w:val="7E10BCF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8441"/>
        </w:tabs>
        <w:ind w:left="844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0">
    <w:nsid w:val="39261F14"/>
    <w:multiLevelType w:val="multilevel"/>
    <w:tmpl w:val="19A88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3A9B1520"/>
    <w:multiLevelType w:val="hybridMultilevel"/>
    <w:tmpl w:val="81064590"/>
    <w:lvl w:ilvl="0" w:tplc="7A42992A">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461F5CCA"/>
    <w:multiLevelType w:val="hybridMultilevel"/>
    <w:tmpl w:val="BF8A991A"/>
    <w:lvl w:ilvl="0" w:tplc="0BEE150C">
      <w:start w:val="3"/>
      <w:numFmt w:val="bullet"/>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44">
    <w:nsid w:val="47361884"/>
    <w:multiLevelType w:val="multilevel"/>
    <w:tmpl w:val="0BA283A4"/>
    <w:lvl w:ilvl="0">
      <w:start w:val="1"/>
      <w:numFmt w:val="decimal"/>
      <w:pStyle w:val="10"/>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0"/>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5">
    <w:nsid w:val="506B594B"/>
    <w:multiLevelType w:val="multilevel"/>
    <w:tmpl w:val="B2DE73C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55D46F0E"/>
    <w:multiLevelType w:val="hybridMultilevel"/>
    <w:tmpl w:val="08EC96B4"/>
    <w:lvl w:ilvl="0" w:tplc="04190001">
      <w:start w:val="5"/>
      <w:numFmt w:val="bullet"/>
      <w:pStyle w:val="a6"/>
      <w:lvlText w:val=""/>
      <w:lvlJc w:val="left"/>
      <w:pPr>
        <w:tabs>
          <w:tab w:val="num" w:pos="1304"/>
        </w:tabs>
        <w:ind w:left="1304" w:hanging="453"/>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70E7834"/>
    <w:multiLevelType w:val="multilevel"/>
    <w:tmpl w:val="811223D8"/>
    <w:lvl w:ilvl="0">
      <w:start w:val="5"/>
      <w:numFmt w:val="decimal"/>
      <w:lvlText w:val="%1."/>
      <w:lvlJc w:val="left"/>
      <w:pPr>
        <w:tabs>
          <w:tab w:val="num" w:pos="360"/>
        </w:tabs>
        <w:ind w:left="360" w:hanging="360"/>
      </w:pPr>
      <w:rPr>
        <w:rFonts w:cs="Times New Roman" w:hint="default"/>
        <w:b/>
        <w:bCs/>
      </w:rPr>
    </w:lvl>
    <w:lvl w:ilvl="1">
      <w:start w:val="2"/>
      <w:numFmt w:val="decimal"/>
      <w:lvlText w:val="%1.%2."/>
      <w:lvlJc w:val="left"/>
      <w:pPr>
        <w:tabs>
          <w:tab w:val="num" w:pos="380"/>
        </w:tabs>
        <w:ind w:left="380" w:hanging="360"/>
      </w:pPr>
      <w:rPr>
        <w:rFonts w:cs="Times New Roman" w:hint="default"/>
        <w:b/>
        <w:bCs/>
      </w:rPr>
    </w:lvl>
    <w:lvl w:ilvl="2">
      <w:start w:val="1"/>
      <w:numFmt w:val="decimal"/>
      <w:lvlText w:val="%1.%2.%3."/>
      <w:lvlJc w:val="left"/>
      <w:pPr>
        <w:tabs>
          <w:tab w:val="num" w:pos="760"/>
        </w:tabs>
        <w:ind w:left="760" w:hanging="720"/>
      </w:pPr>
      <w:rPr>
        <w:rFonts w:cs="Times New Roman" w:hint="default"/>
        <w:b/>
        <w:bCs/>
      </w:rPr>
    </w:lvl>
    <w:lvl w:ilvl="3">
      <w:start w:val="1"/>
      <w:numFmt w:val="decimal"/>
      <w:lvlText w:val="%1.%2.%3.%4."/>
      <w:lvlJc w:val="left"/>
      <w:pPr>
        <w:tabs>
          <w:tab w:val="num" w:pos="780"/>
        </w:tabs>
        <w:ind w:left="780" w:hanging="720"/>
      </w:pPr>
      <w:rPr>
        <w:rFonts w:cs="Times New Roman" w:hint="default"/>
        <w:b/>
        <w:bCs/>
      </w:rPr>
    </w:lvl>
    <w:lvl w:ilvl="4">
      <w:start w:val="1"/>
      <w:numFmt w:val="decimal"/>
      <w:lvlText w:val="%1.%2.%3.%4.%5."/>
      <w:lvlJc w:val="left"/>
      <w:pPr>
        <w:tabs>
          <w:tab w:val="num" w:pos="1160"/>
        </w:tabs>
        <w:ind w:left="1160" w:hanging="1080"/>
      </w:pPr>
      <w:rPr>
        <w:rFonts w:cs="Times New Roman" w:hint="default"/>
        <w:b/>
        <w:bCs/>
      </w:rPr>
    </w:lvl>
    <w:lvl w:ilvl="5">
      <w:start w:val="1"/>
      <w:numFmt w:val="decimal"/>
      <w:lvlText w:val="%1.%2.%3.%4.%5.%6."/>
      <w:lvlJc w:val="left"/>
      <w:pPr>
        <w:tabs>
          <w:tab w:val="num" w:pos="1180"/>
        </w:tabs>
        <w:ind w:left="1180" w:hanging="1080"/>
      </w:pPr>
      <w:rPr>
        <w:rFonts w:cs="Times New Roman" w:hint="default"/>
        <w:b/>
        <w:bCs/>
      </w:rPr>
    </w:lvl>
    <w:lvl w:ilvl="6">
      <w:start w:val="1"/>
      <w:numFmt w:val="decimal"/>
      <w:lvlText w:val="%1.%2.%3.%4.%5.%6.%7."/>
      <w:lvlJc w:val="left"/>
      <w:pPr>
        <w:tabs>
          <w:tab w:val="num" w:pos="1560"/>
        </w:tabs>
        <w:ind w:left="1560" w:hanging="1440"/>
      </w:pPr>
      <w:rPr>
        <w:rFonts w:cs="Times New Roman" w:hint="default"/>
        <w:b/>
        <w:bCs/>
      </w:rPr>
    </w:lvl>
    <w:lvl w:ilvl="7">
      <w:start w:val="1"/>
      <w:numFmt w:val="decimal"/>
      <w:lvlText w:val="%1.%2.%3.%4.%5.%6.%7.%8."/>
      <w:lvlJc w:val="left"/>
      <w:pPr>
        <w:tabs>
          <w:tab w:val="num" w:pos="1580"/>
        </w:tabs>
        <w:ind w:left="1580" w:hanging="1440"/>
      </w:pPr>
      <w:rPr>
        <w:rFonts w:cs="Times New Roman" w:hint="default"/>
        <w:b/>
        <w:bCs/>
      </w:rPr>
    </w:lvl>
    <w:lvl w:ilvl="8">
      <w:start w:val="1"/>
      <w:numFmt w:val="decimal"/>
      <w:lvlText w:val="%1.%2.%3.%4.%5.%6.%7.%8.%9."/>
      <w:lvlJc w:val="left"/>
      <w:pPr>
        <w:tabs>
          <w:tab w:val="num" w:pos="1960"/>
        </w:tabs>
        <w:ind w:left="1960" w:hanging="1800"/>
      </w:pPr>
      <w:rPr>
        <w:rFonts w:cs="Times New Roman" w:hint="default"/>
        <w:b/>
        <w:bCs/>
      </w:rPr>
    </w:lvl>
  </w:abstractNum>
  <w:abstractNum w:abstractNumId="48">
    <w:nsid w:val="5AB179E6"/>
    <w:multiLevelType w:val="multilevel"/>
    <w:tmpl w:val="989AED7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nsid w:val="5CF02370"/>
    <w:multiLevelType w:val="multilevel"/>
    <w:tmpl w:val="E78EC738"/>
    <w:lvl w:ilvl="0">
      <w:start w:val="2"/>
      <w:numFmt w:val="decimal"/>
      <w:lvlText w:val="%1."/>
      <w:lvlJc w:val="left"/>
      <w:pPr>
        <w:ind w:left="450" w:hanging="450"/>
      </w:pPr>
      <w:rPr>
        <w:rFonts w:hint="default"/>
      </w:rPr>
    </w:lvl>
    <w:lvl w:ilvl="1">
      <w:start w:val="1"/>
      <w:numFmt w:val="decimal"/>
      <w:pStyle w:val="S2"/>
      <w:lvlText w:val="%1.%2."/>
      <w:lvlJc w:val="left"/>
      <w:pPr>
        <w:ind w:left="72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0">
    <w:nsid w:val="62AA6925"/>
    <w:multiLevelType w:val="multilevel"/>
    <w:tmpl w:val="1644A6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6F62473E"/>
    <w:multiLevelType w:val="hybridMultilevel"/>
    <w:tmpl w:val="C9DEE7BC"/>
    <w:lvl w:ilvl="0" w:tplc="C1F6AC98">
      <w:start w:val="1"/>
      <w:numFmt w:val="bullet"/>
      <w:pStyle w:val="a7"/>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724E706A"/>
    <w:multiLevelType w:val="hybridMultilevel"/>
    <w:tmpl w:val="68ECC5B2"/>
    <w:lvl w:ilvl="0" w:tplc="3A50777C">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724E7ACA"/>
    <w:multiLevelType w:val="hybridMultilevel"/>
    <w:tmpl w:val="36945024"/>
    <w:lvl w:ilvl="0" w:tplc="57223756">
      <w:start w:val="1"/>
      <w:numFmt w:val="bullet"/>
      <w:pStyle w:val="a8"/>
      <w:lvlText w:val="-"/>
      <w:lvlJc w:val="left"/>
      <w:pPr>
        <w:ind w:left="644"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9D246B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29"/>
  </w:num>
  <w:num w:numId="2">
    <w:abstractNumId w:val="1"/>
  </w:num>
  <w:num w:numId="3">
    <w:abstractNumId w:val="31"/>
  </w:num>
  <w:num w:numId="4">
    <w:abstractNumId w:val="33"/>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num>
  <w:num w:numId="7">
    <w:abstractNumId w:val="39"/>
  </w:num>
  <w:num w:numId="8">
    <w:abstractNumId w:val="42"/>
  </w:num>
  <w:num w:numId="9">
    <w:abstractNumId w:val="52"/>
  </w:num>
  <w:num w:numId="10">
    <w:abstractNumId w:val="23"/>
  </w:num>
  <w:num w:numId="11">
    <w:abstractNumId w:val="44"/>
  </w:num>
  <w:num w:numId="12">
    <w:abstractNumId w:val="38"/>
  </w:num>
  <w:num w:numId="13">
    <w:abstractNumId w:val="49"/>
  </w:num>
  <w:num w:numId="14">
    <w:abstractNumId w:val="55"/>
  </w:num>
  <w:num w:numId="15">
    <w:abstractNumId w:val="32"/>
  </w:num>
  <w:num w:numId="16">
    <w:abstractNumId w:val="0"/>
  </w:num>
  <w:num w:numId="17">
    <w:abstractNumId w:val="46"/>
  </w:num>
  <w:num w:numId="18">
    <w:abstractNumId w:val="54"/>
  </w:num>
  <w:num w:numId="19">
    <w:abstractNumId w:val="30"/>
  </w:num>
  <w:num w:numId="20">
    <w:abstractNumId w:val="34"/>
  </w:num>
  <w:num w:numId="21">
    <w:abstractNumId w:val="2"/>
  </w:num>
  <w:num w:numId="22">
    <w:abstractNumId w:val="53"/>
  </w:num>
  <w:num w:numId="23">
    <w:abstractNumId w:val="26"/>
  </w:num>
  <w:num w:numId="24">
    <w:abstractNumId w:val="41"/>
  </w:num>
  <w:num w:numId="25">
    <w:abstractNumId w:val="43"/>
  </w:num>
  <w:num w:numId="26">
    <w:abstractNumId w:val="50"/>
  </w:num>
  <w:num w:numId="27">
    <w:abstractNumId w:val="40"/>
  </w:num>
  <w:num w:numId="28">
    <w:abstractNumId w:val="45"/>
  </w:num>
  <w:num w:numId="29">
    <w:abstractNumId w:val="35"/>
  </w:num>
  <w:num w:numId="30">
    <w:abstractNumId w:val="27"/>
  </w:num>
  <w:num w:numId="31">
    <w:abstractNumId w:val="25"/>
  </w:num>
  <w:num w:numId="32">
    <w:abstractNumId w:val="48"/>
  </w:num>
  <w:num w:numId="33">
    <w:abstractNumId w:val="47"/>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24"/>
  </w:num>
  <w:num w:numId="37">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63"/>
    <w:rsid w:val="000005D1"/>
    <w:rsid w:val="00000D12"/>
    <w:rsid w:val="00002861"/>
    <w:rsid w:val="000031CA"/>
    <w:rsid w:val="00003562"/>
    <w:rsid w:val="00003BD8"/>
    <w:rsid w:val="000040E6"/>
    <w:rsid w:val="00004687"/>
    <w:rsid w:val="00005A14"/>
    <w:rsid w:val="00005BA0"/>
    <w:rsid w:val="00005E25"/>
    <w:rsid w:val="00006A40"/>
    <w:rsid w:val="00007E3B"/>
    <w:rsid w:val="0001012E"/>
    <w:rsid w:val="00010905"/>
    <w:rsid w:val="000109C2"/>
    <w:rsid w:val="00011006"/>
    <w:rsid w:val="000128D5"/>
    <w:rsid w:val="00012B23"/>
    <w:rsid w:val="000130D8"/>
    <w:rsid w:val="000131B5"/>
    <w:rsid w:val="00013402"/>
    <w:rsid w:val="00013646"/>
    <w:rsid w:val="00013C35"/>
    <w:rsid w:val="00014241"/>
    <w:rsid w:val="00015419"/>
    <w:rsid w:val="00016965"/>
    <w:rsid w:val="000169F6"/>
    <w:rsid w:val="0001700D"/>
    <w:rsid w:val="00017278"/>
    <w:rsid w:val="00017365"/>
    <w:rsid w:val="00020041"/>
    <w:rsid w:val="000200BD"/>
    <w:rsid w:val="00020E47"/>
    <w:rsid w:val="0002124C"/>
    <w:rsid w:val="0002146D"/>
    <w:rsid w:val="00021F0F"/>
    <w:rsid w:val="00022E3C"/>
    <w:rsid w:val="00024116"/>
    <w:rsid w:val="00024917"/>
    <w:rsid w:val="00024BD2"/>
    <w:rsid w:val="00025084"/>
    <w:rsid w:val="00026382"/>
    <w:rsid w:val="00026E95"/>
    <w:rsid w:val="00027683"/>
    <w:rsid w:val="00027CEC"/>
    <w:rsid w:val="00030159"/>
    <w:rsid w:val="0003029A"/>
    <w:rsid w:val="00030862"/>
    <w:rsid w:val="000322BC"/>
    <w:rsid w:val="000322FD"/>
    <w:rsid w:val="000323BE"/>
    <w:rsid w:val="00032422"/>
    <w:rsid w:val="000326E4"/>
    <w:rsid w:val="000336EB"/>
    <w:rsid w:val="00034493"/>
    <w:rsid w:val="000362E4"/>
    <w:rsid w:val="00036606"/>
    <w:rsid w:val="00037013"/>
    <w:rsid w:val="00040BA6"/>
    <w:rsid w:val="00042842"/>
    <w:rsid w:val="00042CB6"/>
    <w:rsid w:val="0004335B"/>
    <w:rsid w:val="00043506"/>
    <w:rsid w:val="000435F0"/>
    <w:rsid w:val="000436C4"/>
    <w:rsid w:val="0004391B"/>
    <w:rsid w:val="00043A62"/>
    <w:rsid w:val="00043CD8"/>
    <w:rsid w:val="0004408B"/>
    <w:rsid w:val="000442FB"/>
    <w:rsid w:val="00044531"/>
    <w:rsid w:val="000446C1"/>
    <w:rsid w:val="00044E02"/>
    <w:rsid w:val="00044E2E"/>
    <w:rsid w:val="000452B0"/>
    <w:rsid w:val="000455C0"/>
    <w:rsid w:val="00045817"/>
    <w:rsid w:val="00045DBF"/>
    <w:rsid w:val="00046151"/>
    <w:rsid w:val="000462DE"/>
    <w:rsid w:val="00046440"/>
    <w:rsid w:val="000464E8"/>
    <w:rsid w:val="00046B93"/>
    <w:rsid w:val="00046D73"/>
    <w:rsid w:val="00046F86"/>
    <w:rsid w:val="00047EB3"/>
    <w:rsid w:val="0005159D"/>
    <w:rsid w:val="00051BCE"/>
    <w:rsid w:val="0005237B"/>
    <w:rsid w:val="0005271D"/>
    <w:rsid w:val="00052D81"/>
    <w:rsid w:val="00053D46"/>
    <w:rsid w:val="00054707"/>
    <w:rsid w:val="00055B62"/>
    <w:rsid w:val="00056118"/>
    <w:rsid w:val="000566CF"/>
    <w:rsid w:val="00056A62"/>
    <w:rsid w:val="00060959"/>
    <w:rsid w:val="00061175"/>
    <w:rsid w:val="000618F0"/>
    <w:rsid w:val="000624B3"/>
    <w:rsid w:val="000637B1"/>
    <w:rsid w:val="00063ECE"/>
    <w:rsid w:val="00064335"/>
    <w:rsid w:val="00064A37"/>
    <w:rsid w:val="00064B6C"/>
    <w:rsid w:val="00065465"/>
    <w:rsid w:val="000660DF"/>
    <w:rsid w:val="00066A5F"/>
    <w:rsid w:val="00066DA9"/>
    <w:rsid w:val="00066DE8"/>
    <w:rsid w:val="00067001"/>
    <w:rsid w:val="00067C6A"/>
    <w:rsid w:val="00070086"/>
    <w:rsid w:val="00070142"/>
    <w:rsid w:val="00070C98"/>
    <w:rsid w:val="00070F8D"/>
    <w:rsid w:val="0007135C"/>
    <w:rsid w:val="00071B49"/>
    <w:rsid w:val="00071C8B"/>
    <w:rsid w:val="0007210A"/>
    <w:rsid w:val="000721B9"/>
    <w:rsid w:val="000722D9"/>
    <w:rsid w:val="0007232B"/>
    <w:rsid w:val="000725CC"/>
    <w:rsid w:val="00072710"/>
    <w:rsid w:val="00073812"/>
    <w:rsid w:val="00074424"/>
    <w:rsid w:val="0007443F"/>
    <w:rsid w:val="000751D3"/>
    <w:rsid w:val="00076582"/>
    <w:rsid w:val="0007679D"/>
    <w:rsid w:val="00076889"/>
    <w:rsid w:val="00076D03"/>
    <w:rsid w:val="00076E81"/>
    <w:rsid w:val="00076FC8"/>
    <w:rsid w:val="00077116"/>
    <w:rsid w:val="00077C75"/>
    <w:rsid w:val="00080079"/>
    <w:rsid w:val="0008042D"/>
    <w:rsid w:val="0008059E"/>
    <w:rsid w:val="000832A0"/>
    <w:rsid w:val="00083B14"/>
    <w:rsid w:val="00083E22"/>
    <w:rsid w:val="00084A7C"/>
    <w:rsid w:val="0008675D"/>
    <w:rsid w:val="00087644"/>
    <w:rsid w:val="00090D55"/>
    <w:rsid w:val="00092485"/>
    <w:rsid w:val="0009261B"/>
    <w:rsid w:val="00092BC4"/>
    <w:rsid w:val="00092CFF"/>
    <w:rsid w:val="000948C1"/>
    <w:rsid w:val="00094A7C"/>
    <w:rsid w:val="00095B06"/>
    <w:rsid w:val="000968BA"/>
    <w:rsid w:val="00096F6E"/>
    <w:rsid w:val="00097051"/>
    <w:rsid w:val="000973EB"/>
    <w:rsid w:val="000A0BD9"/>
    <w:rsid w:val="000A0EBE"/>
    <w:rsid w:val="000A1651"/>
    <w:rsid w:val="000A18A2"/>
    <w:rsid w:val="000A18FE"/>
    <w:rsid w:val="000A1A08"/>
    <w:rsid w:val="000A2573"/>
    <w:rsid w:val="000A2F38"/>
    <w:rsid w:val="000A316E"/>
    <w:rsid w:val="000A3F32"/>
    <w:rsid w:val="000A41DC"/>
    <w:rsid w:val="000A4865"/>
    <w:rsid w:val="000A4C99"/>
    <w:rsid w:val="000A5066"/>
    <w:rsid w:val="000A5AD7"/>
    <w:rsid w:val="000A69D8"/>
    <w:rsid w:val="000A6F30"/>
    <w:rsid w:val="000A7054"/>
    <w:rsid w:val="000A72C2"/>
    <w:rsid w:val="000A74FF"/>
    <w:rsid w:val="000A7699"/>
    <w:rsid w:val="000B053D"/>
    <w:rsid w:val="000B0BDC"/>
    <w:rsid w:val="000B0BE3"/>
    <w:rsid w:val="000B0E69"/>
    <w:rsid w:val="000B1D82"/>
    <w:rsid w:val="000B2442"/>
    <w:rsid w:val="000B2534"/>
    <w:rsid w:val="000B2F02"/>
    <w:rsid w:val="000B37EF"/>
    <w:rsid w:val="000B38A7"/>
    <w:rsid w:val="000B4195"/>
    <w:rsid w:val="000B4B93"/>
    <w:rsid w:val="000B4F78"/>
    <w:rsid w:val="000B5556"/>
    <w:rsid w:val="000B5CD5"/>
    <w:rsid w:val="000B69AA"/>
    <w:rsid w:val="000B6A09"/>
    <w:rsid w:val="000B6D29"/>
    <w:rsid w:val="000B73EB"/>
    <w:rsid w:val="000B7923"/>
    <w:rsid w:val="000C10D7"/>
    <w:rsid w:val="000C16C6"/>
    <w:rsid w:val="000C189F"/>
    <w:rsid w:val="000C1A2E"/>
    <w:rsid w:val="000C1B81"/>
    <w:rsid w:val="000C2BE3"/>
    <w:rsid w:val="000C2C38"/>
    <w:rsid w:val="000C2FAE"/>
    <w:rsid w:val="000C3432"/>
    <w:rsid w:val="000C37A3"/>
    <w:rsid w:val="000C3A5D"/>
    <w:rsid w:val="000C4109"/>
    <w:rsid w:val="000C418F"/>
    <w:rsid w:val="000C4615"/>
    <w:rsid w:val="000C4C9E"/>
    <w:rsid w:val="000C51A3"/>
    <w:rsid w:val="000C665C"/>
    <w:rsid w:val="000C7949"/>
    <w:rsid w:val="000D0096"/>
    <w:rsid w:val="000D06F1"/>
    <w:rsid w:val="000D1C8B"/>
    <w:rsid w:val="000D25DB"/>
    <w:rsid w:val="000D2F31"/>
    <w:rsid w:val="000D3347"/>
    <w:rsid w:val="000D390C"/>
    <w:rsid w:val="000D3C1B"/>
    <w:rsid w:val="000D4867"/>
    <w:rsid w:val="000D6F90"/>
    <w:rsid w:val="000D7C7A"/>
    <w:rsid w:val="000E023F"/>
    <w:rsid w:val="000E0661"/>
    <w:rsid w:val="000E0F53"/>
    <w:rsid w:val="000E13F2"/>
    <w:rsid w:val="000E1B8E"/>
    <w:rsid w:val="000E1C3E"/>
    <w:rsid w:val="000E244C"/>
    <w:rsid w:val="000E26BE"/>
    <w:rsid w:val="000E2961"/>
    <w:rsid w:val="000E2FDA"/>
    <w:rsid w:val="000E3978"/>
    <w:rsid w:val="000E3AFF"/>
    <w:rsid w:val="000E53E2"/>
    <w:rsid w:val="000E5C7C"/>
    <w:rsid w:val="000E6032"/>
    <w:rsid w:val="000E651D"/>
    <w:rsid w:val="000E6B69"/>
    <w:rsid w:val="000E6C56"/>
    <w:rsid w:val="000E6E9A"/>
    <w:rsid w:val="000E776F"/>
    <w:rsid w:val="000E797C"/>
    <w:rsid w:val="000F0374"/>
    <w:rsid w:val="000F057F"/>
    <w:rsid w:val="000F0DD8"/>
    <w:rsid w:val="000F1A91"/>
    <w:rsid w:val="000F1F0A"/>
    <w:rsid w:val="000F2622"/>
    <w:rsid w:val="000F2C77"/>
    <w:rsid w:val="000F2D43"/>
    <w:rsid w:val="000F2F29"/>
    <w:rsid w:val="000F44AF"/>
    <w:rsid w:val="000F4885"/>
    <w:rsid w:val="000F4B15"/>
    <w:rsid w:val="000F65F9"/>
    <w:rsid w:val="000F6B5E"/>
    <w:rsid w:val="000F6DD7"/>
    <w:rsid w:val="000F7862"/>
    <w:rsid w:val="000F7A81"/>
    <w:rsid w:val="00100111"/>
    <w:rsid w:val="00100A24"/>
    <w:rsid w:val="0010126B"/>
    <w:rsid w:val="00101C75"/>
    <w:rsid w:val="00101FAF"/>
    <w:rsid w:val="00102372"/>
    <w:rsid w:val="00102E06"/>
    <w:rsid w:val="0010305B"/>
    <w:rsid w:val="001030E9"/>
    <w:rsid w:val="001039CF"/>
    <w:rsid w:val="00103E14"/>
    <w:rsid w:val="001043B8"/>
    <w:rsid w:val="0010612D"/>
    <w:rsid w:val="00106398"/>
    <w:rsid w:val="001065BB"/>
    <w:rsid w:val="00106818"/>
    <w:rsid w:val="001068EF"/>
    <w:rsid w:val="00106EAE"/>
    <w:rsid w:val="0010726A"/>
    <w:rsid w:val="00107821"/>
    <w:rsid w:val="00107B7E"/>
    <w:rsid w:val="001102BA"/>
    <w:rsid w:val="001109C6"/>
    <w:rsid w:val="00110E72"/>
    <w:rsid w:val="001118B2"/>
    <w:rsid w:val="00111B67"/>
    <w:rsid w:val="00111C43"/>
    <w:rsid w:val="00112419"/>
    <w:rsid w:val="00112D64"/>
    <w:rsid w:val="00112F64"/>
    <w:rsid w:val="001148AF"/>
    <w:rsid w:val="00115084"/>
    <w:rsid w:val="00115422"/>
    <w:rsid w:val="00115935"/>
    <w:rsid w:val="00115B73"/>
    <w:rsid w:val="0011602B"/>
    <w:rsid w:val="00116095"/>
    <w:rsid w:val="00116311"/>
    <w:rsid w:val="00116F9F"/>
    <w:rsid w:val="00117074"/>
    <w:rsid w:val="001177BC"/>
    <w:rsid w:val="00117863"/>
    <w:rsid w:val="00120051"/>
    <w:rsid w:val="001216D0"/>
    <w:rsid w:val="0012189D"/>
    <w:rsid w:val="0012210E"/>
    <w:rsid w:val="00122A4A"/>
    <w:rsid w:val="00123B76"/>
    <w:rsid w:val="00124B17"/>
    <w:rsid w:val="00124B6C"/>
    <w:rsid w:val="00125211"/>
    <w:rsid w:val="0012561B"/>
    <w:rsid w:val="00125705"/>
    <w:rsid w:val="00126010"/>
    <w:rsid w:val="00126137"/>
    <w:rsid w:val="0012660E"/>
    <w:rsid w:val="001276F0"/>
    <w:rsid w:val="00130167"/>
    <w:rsid w:val="00130234"/>
    <w:rsid w:val="00130544"/>
    <w:rsid w:val="001315CF"/>
    <w:rsid w:val="00131842"/>
    <w:rsid w:val="0013227B"/>
    <w:rsid w:val="001326B3"/>
    <w:rsid w:val="001326C0"/>
    <w:rsid w:val="00133714"/>
    <w:rsid w:val="00133A4C"/>
    <w:rsid w:val="00133E2F"/>
    <w:rsid w:val="00133E45"/>
    <w:rsid w:val="001340BE"/>
    <w:rsid w:val="001347F6"/>
    <w:rsid w:val="00134D95"/>
    <w:rsid w:val="00134DDC"/>
    <w:rsid w:val="00134E36"/>
    <w:rsid w:val="00135495"/>
    <w:rsid w:val="001363D2"/>
    <w:rsid w:val="001369EF"/>
    <w:rsid w:val="00136EC9"/>
    <w:rsid w:val="00137521"/>
    <w:rsid w:val="0014004A"/>
    <w:rsid w:val="00141DBE"/>
    <w:rsid w:val="001427A6"/>
    <w:rsid w:val="00142AE3"/>
    <w:rsid w:val="00142D32"/>
    <w:rsid w:val="00143266"/>
    <w:rsid w:val="00143DEB"/>
    <w:rsid w:val="001450CA"/>
    <w:rsid w:val="00145E7C"/>
    <w:rsid w:val="001463C5"/>
    <w:rsid w:val="00146447"/>
    <w:rsid w:val="001469CB"/>
    <w:rsid w:val="0015002D"/>
    <w:rsid w:val="00150461"/>
    <w:rsid w:val="0015078B"/>
    <w:rsid w:val="00150C8F"/>
    <w:rsid w:val="00152EC5"/>
    <w:rsid w:val="0015327B"/>
    <w:rsid w:val="00153E9F"/>
    <w:rsid w:val="0015412F"/>
    <w:rsid w:val="0015474C"/>
    <w:rsid w:val="00154D45"/>
    <w:rsid w:val="00154EF8"/>
    <w:rsid w:val="00155219"/>
    <w:rsid w:val="00155804"/>
    <w:rsid w:val="001558C7"/>
    <w:rsid w:val="001560F5"/>
    <w:rsid w:val="0015667D"/>
    <w:rsid w:val="00156C0F"/>
    <w:rsid w:val="00156F33"/>
    <w:rsid w:val="00157146"/>
    <w:rsid w:val="001571A4"/>
    <w:rsid w:val="001576D1"/>
    <w:rsid w:val="00157BA9"/>
    <w:rsid w:val="00157E45"/>
    <w:rsid w:val="001602CD"/>
    <w:rsid w:val="00160A7F"/>
    <w:rsid w:val="0016180B"/>
    <w:rsid w:val="00161894"/>
    <w:rsid w:val="001620C1"/>
    <w:rsid w:val="001626BB"/>
    <w:rsid w:val="0016366A"/>
    <w:rsid w:val="00163F76"/>
    <w:rsid w:val="0016435D"/>
    <w:rsid w:val="00164864"/>
    <w:rsid w:val="001653CD"/>
    <w:rsid w:val="001667E7"/>
    <w:rsid w:val="00166CA4"/>
    <w:rsid w:val="00170330"/>
    <w:rsid w:val="001709FF"/>
    <w:rsid w:val="00170BDC"/>
    <w:rsid w:val="001717CC"/>
    <w:rsid w:val="00171DBA"/>
    <w:rsid w:val="00171FB6"/>
    <w:rsid w:val="00172132"/>
    <w:rsid w:val="0017251E"/>
    <w:rsid w:val="00172576"/>
    <w:rsid w:val="0017259D"/>
    <w:rsid w:val="00172973"/>
    <w:rsid w:val="00172BFB"/>
    <w:rsid w:val="00173718"/>
    <w:rsid w:val="00174583"/>
    <w:rsid w:val="00174C71"/>
    <w:rsid w:val="001756A8"/>
    <w:rsid w:val="00175832"/>
    <w:rsid w:val="00176533"/>
    <w:rsid w:val="001765FD"/>
    <w:rsid w:val="0017662F"/>
    <w:rsid w:val="00176973"/>
    <w:rsid w:val="00181542"/>
    <w:rsid w:val="00181DC1"/>
    <w:rsid w:val="001825FE"/>
    <w:rsid w:val="00182622"/>
    <w:rsid w:val="0018275E"/>
    <w:rsid w:val="00182D54"/>
    <w:rsid w:val="0018331B"/>
    <w:rsid w:val="00183343"/>
    <w:rsid w:val="00183706"/>
    <w:rsid w:val="00184816"/>
    <w:rsid w:val="00184DB0"/>
    <w:rsid w:val="00184E0E"/>
    <w:rsid w:val="00185EA5"/>
    <w:rsid w:val="001867CC"/>
    <w:rsid w:val="0018705B"/>
    <w:rsid w:val="00187F3D"/>
    <w:rsid w:val="00190165"/>
    <w:rsid w:val="00190482"/>
    <w:rsid w:val="00190529"/>
    <w:rsid w:val="00190A75"/>
    <w:rsid w:val="001916DA"/>
    <w:rsid w:val="00192495"/>
    <w:rsid w:val="00192CBF"/>
    <w:rsid w:val="0019364D"/>
    <w:rsid w:val="001936D6"/>
    <w:rsid w:val="00193D3D"/>
    <w:rsid w:val="00193F9E"/>
    <w:rsid w:val="00194589"/>
    <w:rsid w:val="00195124"/>
    <w:rsid w:val="001957A5"/>
    <w:rsid w:val="00196221"/>
    <w:rsid w:val="0019627C"/>
    <w:rsid w:val="001975E2"/>
    <w:rsid w:val="00197994"/>
    <w:rsid w:val="00197C44"/>
    <w:rsid w:val="00197CD1"/>
    <w:rsid w:val="001A0029"/>
    <w:rsid w:val="001A0D0F"/>
    <w:rsid w:val="001A12D4"/>
    <w:rsid w:val="001A140D"/>
    <w:rsid w:val="001A169E"/>
    <w:rsid w:val="001A2882"/>
    <w:rsid w:val="001A2CCD"/>
    <w:rsid w:val="001A42C2"/>
    <w:rsid w:val="001A45CB"/>
    <w:rsid w:val="001A5748"/>
    <w:rsid w:val="001A6ACE"/>
    <w:rsid w:val="001A70B1"/>
    <w:rsid w:val="001A79EE"/>
    <w:rsid w:val="001A79F2"/>
    <w:rsid w:val="001A7D8A"/>
    <w:rsid w:val="001B081D"/>
    <w:rsid w:val="001B10C7"/>
    <w:rsid w:val="001B1925"/>
    <w:rsid w:val="001B1DBF"/>
    <w:rsid w:val="001B1EA0"/>
    <w:rsid w:val="001B22E4"/>
    <w:rsid w:val="001B24BB"/>
    <w:rsid w:val="001B2BF8"/>
    <w:rsid w:val="001B331D"/>
    <w:rsid w:val="001B383E"/>
    <w:rsid w:val="001B40FB"/>
    <w:rsid w:val="001B45D1"/>
    <w:rsid w:val="001B48DE"/>
    <w:rsid w:val="001B4F00"/>
    <w:rsid w:val="001B5A89"/>
    <w:rsid w:val="001B62D9"/>
    <w:rsid w:val="001B654E"/>
    <w:rsid w:val="001B7EAE"/>
    <w:rsid w:val="001C0179"/>
    <w:rsid w:val="001C0307"/>
    <w:rsid w:val="001C0461"/>
    <w:rsid w:val="001C04E6"/>
    <w:rsid w:val="001C0929"/>
    <w:rsid w:val="001C0ECF"/>
    <w:rsid w:val="001C106B"/>
    <w:rsid w:val="001C17F8"/>
    <w:rsid w:val="001C1A3B"/>
    <w:rsid w:val="001C1B72"/>
    <w:rsid w:val="001C29F8"/>
    <w:rsid w:val="001C2CB4"/>
    <w:rsid w:val="001C2CFF"/>
    <w:rsid w:val="001C31E4"/>
    <w:rsid w:val="001C3753"/>
    <w:rsid w:val="001C55C6"/>
    <w:rsid w:val="001C644E"/>
    <w:rsid w:val="001C7266"/>
    <w:rsid w:val="001C793E"/>
    <w:rsid w:val="001C79D9"/>
    <w:rsid w:val="001C7AE9"/>
    <w:rsid w:val="001D060A"/>
    <w:rsid w:val="001D0EEE"/>
    <w:rsid w:val="001D318A"/>
    <w:rsid w:val="001D39AC"/>
    <w:rsid w:val="001D3A72"/>
    <w:rsid w:val="001D3D2B"/>
    <w:rsid w:val="001D3D3E"/>
    <w:rsid w:val="001D4D97"/>
    <w:rsid w:val="001D6294"/>
    <w:rsid w:val="001D6E13"/>
    <w:rsid w:val="001D75E2"/>
    <w:rsid w:val="001D7A5E"/>
    <w:rsid w:val="001E0462"/>
    <w:rsid w:val="001E051B"/>
    <w:rsid w:val="001E0CA6"/>
    <w:rsid w:val="001E126E"/>
    <w:rsid w:val="001E2213"/>
    <w:rsid w:val="001E243D"/>
    <w:rsid w:val="001E31C3"/>
    <w:rsid w:val="001E3A29"/>
    <w:rsid w:val="001E44CC"/>
    <w:rsid w:val="001E47A4"/>
    <w:rsid w:val="001E56E8"/>
    <w:rsid w:val="001E6517"/>
    <w:rsid w:val="001E6531"/>
    <w:rsid w:val="001E6EB7"/>
    <w:rsid w:val="001E6FC7"/>
    <w:rsid w:val="001E702A"/>
    <w:rsid w:val="001E732F"/>
    <w:rsid w:val="001E7B4E"/>
    <w:rsid w:val="001E7C75"/>
    <w:rsid w:val="001E7ED8"/>
    <w:rsid w:val="001F0A26"/>
    <w:rsid w:val="001F0ABD"/>
    <w:rsid w:val="001F1DAE"/>
    <w:rsid w:val="001F1FE1"/>
    <w:rsid w:val="001F22AD"/>
    <w:rsid w:val="001F2F91"/>
    <w:rsid w:val="001F3208"/>
    <w:rsid w:val="001F34C2"/>
    <w:rsid w:val="001F34EF"/>
    <w:rsid w:val="001F4477"/>
    <w:rsid w:val="001F4A05"/>
    <w:rsid w:val="001F52C5"/>
    <w:rsid w:val="001F5432"/>
    <w:rsid w:val="001F55FC"/>
    <w:rsid w:val="001F5D22"/>
    <w:rsid w:val="001F64E9"/>
    <w:rsid w:val="001F6A13"/>
    <w:rsid w:val="001F6B71"/>
    <w:rsid w:val="001F6D58"/>
    <w:rsid w:val="001F6F57"/>
    <w:rsid w:val="001F70DB"/>
    <w:rsid w:val="001F7DE3"/>
    <w:rsid w:val="001F7EF4"/>
    <w:rsid w:val="00200165"/>
    <w:rsid w:val="00200F95"/>
    <w:rsid w:val="00200F99"/>
    <w:rsid w:val="002012DF"/>
    <w:rsid w:val="00201F45"/>
    <w:rsid w:val="00202342"/>
    <w:rsid w:val="00202580"/>
    <w:rsid w:val="00202F39"/>
    <w:rsid w:val="00203950"/>
    <w:rsid w:val="00204347"/>
    <w:rsid w:val="002051CD"/>
    <w:rsid w:val="0020553A"/>
    <w:rsid w:val="0020701B"/>
    <w:rsid w:val="0020725B"/>
    <w:rsid w:val="00207E13"/>
    <w:rsid w:val="00207EE9"/>
    <w:rsid w:val="00210184"/>
    <w:rsid w:val="00210FFA"/>
    <w:rsid w:val="00211856"/>
    <w:rsid w:val="00211CF4"/>
    <w:rsid w:val="00211D53"/>
    <w:rsid w:val="002121ED"/>
    <w:rsid w:val="00212577"/>
    <w:rsid w:val="00212C3B"/>
    <w:rsid w:val="0021315B"/>
    <w:rsid w:val="002131D2"/>
    <w:rsid w:val="002132AA"/>
    <w:rsid w:val="00213B76"/>
    <w:rsid w:val="00214FE6"/>
    <w:rsid w:val="002152A7"/>
    <w:rsid w:val="0021559F"/>
    <w:rsid w:val="002157F8"/>
    <w:rsid w:val="00215950"/>
    <w:rsid w:val="002160AA"/>
    <w:rsid w:val="0021616B"/>
    <w:rsid w:val="00216210"/>
    <w:rsid w:val="00216676"/>
    <w:rsid w:val="00216C68"/>
    <w:rsid w:val="00216C7A"/>
    <w:rsid w:val="0021721F"/>
    <w:rsid w:val="00217362"/>
    <w:rsid w:val="002177BF"/>
    <w:rsid w:val="00217F18"/>
    <w:rsid w:val="002200E5"/>
    <w:rsid w:val="00220502"/>
    <w:rsid w:val="0022092B"/>
    <w:rsid w:val="0022186E"/>
    <w:rsid w:val="0022197F"/>
    <w:rsid w:val="00222D9C"/>
    <w:rsid w:val="00222FF1"/>
    <w:rsid w:val="00223566"/>
    <w:rsid w:val="00223569"/>
    <w:rsid w:val="00224026"/>
    <w:rsid w:val="00224409"/>
    <w:rsid w:val="00224DD9"/>
    <w:rsid w:val="002257EF"/>
    <w:rsid w:val="00227391"/>
    <w:rsid w:val="002279B9"/>
    <w:rsid w:val="00227A07"/>
    <w:rsid w:val="00227FAC"/>
    <w:rsid w:val="00230255"/>
    <w:rsid w:val="00230271"/>
    <w:rsid w:val="00230794"/>
    <w:rsid w:val="00231E1C"/>
    <w:rsid w:val="002321E7"/>
    <w:rsid w:val="002322C4"/>
    <w:rsid w:val="002337E0"/>
    <w:rsid w:val="00233CF9"/>
    <w:rsid w:val="00233FB2"/>
    <w:rsid w:val="002345AB"/>
    <w:rsid w:val="002347F8"/>
    <w:rsid w:val="00234B03"/>
    <w:rsid w:val="00234FD8"/>
    <w:rsid w:val="002351A2"/>
    <w:rsid w:val="00236481"/>
    <w:rsid w:val="002365FA"/>
    <w:rsid w:val="002372C0"/>
    <w:rsid w:val="00237B09"/>
    <w:rsid w:val="00241A27"/>
    <w:rsid w:val="00241DA9"/>
    <w:rsid w:val="00242209"/>
    <w:rsid w:val="00243A24"/>
    <w:rsid w:val="00243A99"/>
    <w:rsid w:val="00244B73"/>
    <w:rsid w:val="00244D42"/>
    <w:rsid w:val="00244D7A"/>
    <w:rsid w:val="002455B5"/>
    <w:rsid w:val="0024583C"/>
    <w:rsid w:val="0024584B"/>
    <w:rsid w:val="00246873"/>
    <w:rsid w:val="00247714"/>
    <w:rsid w:val="00247C2F"/>
    <w:rsid w:val="00247CD3"/>
    <w:rsid w:val="00247DD9"/>
    <w:rsid w:val="00250BE9"/>
    <w:rsid w:val="00251070"/>
    <w:rsid w:val="00251B7E"/>
    <w:rsid w:val="00251BA8"/>
    <w:rsid w:val="00252222"/>
    <w:rsid w:val="00252BFA"/>
    <w:rsid w:val="00252C3A"/>
    <w:rsid w:val="00252C76"/>
    <w:rsid w:val="00254083"/>
    <w:rsid w:val="002543AF"/>
    <w:rsid w:val="00254524"/>
    <w:rsid w:val="00254E0F"/>
    <w:rsid w:val="00255FEF"/>
    <w:rsid w:val="002561CE"/>
    <w:rsid w:val="002563D2"/>
    <w:rsid w:val="00256A39"/>
    <w:rsid w:val="00256E64"/>
    <w:rsid w:val="00257585"/>
    <w:rsid w:val="0025758B"/>
    <w:rsid w:val="00257999"/>
    <w:rsid w:val="00257C6E"/>
    <w:rsid w:val="002607F2"/>
    <w:rsid w:val="002618EF"/>
    <w:rsid w:val="00261922"/>
    <w:rsid w:val="00261F31"/>
    <w:rsid w:val="00262C64"/>
    <w:rsid w:val="00262F6A"/>
    <w:rsid w:val="002633F7"/>
    <w:rsid w:val="0026376D"/>
    <w:rsid w:val="0026391E"/>
    <w:rsid w:val="00263C61"/>
    <w:rsid w:val="00264244"/>
    <w:rsid w:val="002645C3"/>
    <w:rsid w:val="00264A3F"/>
    <w:rsid w:val="00264AD9"/>
    <w:rsid w:val="0026561C"/>
    <w:rsid w:val="00265B2E"/>
    <w:rsid w:val="002668E5"/>
    <w:rsid w:val="00266A38"/>
    <w:rsid w:val="00266F3B"/>
    <w:rsid w:val="002674DE"/>
    <w:rsid w:val="002678DD"/>
    <w:rsid w:val="00267B8F"/>
    <w:rsid w:val="00267C0E"/>
    <w:rsid w:val="0027061B"/>
    <w:rsid w:val="00271324"/>
    <w:rsid w:val="0027196B"/>
    <w:rsid w:val="00271D54"/>
    <w:rsid w:val="00271EE1"/>
    <w:rsid w:val="00272D0F"/>
    <w:rsid w:val="00272DE2"/>
    <w:rsid w:val="002732B6"/>
    <w:rsid w:val="0027371A"/>
    <w:rsid w:val="002746B9"/>
    <w:rsid w:val="00274B62"/>
    <w:rsid w:val="00274E99"/>
    <w:rsid w:val="00275028"/>
    <w:rsid w:val="002753AA"/>
    <w:rsid w:val="00275D3C"/>
    <w:rsid w:val="0027604F"/>
    <w:rsid w:val="00276138"/>
    <w:rsid w:val="002764C3"/>
    <w:rsid w:val="00276708"/>
    <w:rsid w:val="00276C85"/>
    <w:rsid w:val="00276E35"/>
    <w:rsid w:val="00277B78"/>
    <w:rsid w:val="00281521"/>
    <w:rsid w:val="00281B41"/>
    <w:rsid w:val="00281DB2"/>
    <w:rsid w:val="00281DC9"/>
    <w:rsid w:val="002821A1"/>
    <w:rsid w:val="002837F2"/>
    <w:rsid w:val="00283936"/>
    <w:rsid w:val="00286400"/>
    <w:rsid w:val="00286584"/>
    <w:rsid w:val="00286690"/>
    <w:rsid w:val="00287096"/>
    <w:rsid w:val="00287739"/>
    <w:rsid w:val="00287B49"/>
    <w:rsid w:val="00287DAE"/>
    <w:rsid w:val="002910B5"/>
    <w:rsid w:val="00291E62"/>
    <w:rsid w:val="00292735"/>
    <w:rsid w:val="00292AC8"/>
    <w:rsid w:val="00294C33"/>
    <w:rsid w:val="00294E43"/>
    <w:rsid w:val="00295EC5"/>
    <w:rsid w:val="00295EF5"/>
    <w:rsid w:val="002965FA"/>
    <w:rsid w:val="0029678A"/>
    <w:rsid w:val="00296C72"/>
    <w:rsid w:val="00296D35"/>
    <w:rsid w:val="00297307"/>
    <w:rsid w:val="00297DCF"/>
    <w:rsid w:val="002A09EA"/>
    <w:rsid w:val="002A1395"/>
    <w:rsid w:val="002A1B75"/>
    <w:rsid w:val="002A33A4"/>
    <w:rsid w:val="002A3F3A"/>
    <w:rsid w:val="002A43C9"/>
    <w:rsid w:val="002A4B89"/>
    <w:rsid w:val="002A74DF"/>
    <w:rsid w:val="002A756F"/>
    <w:rsid w:val="002B09AE"/>
    <w:rsid w:val="002B0D09"/>
    <w:rsid w:val="002B1547"/>
    <w:rsid w:val="002B4323"/>
    <w:rsid w:val="002B50B1"/>
    <w:rsid w:val="002B5C1E"/>
    <w:rsid w:val="002B62F5"/>
    <w:rsid w:val="002B6FD6"/>
    <w:rsid w:val="002B7001"/>
    <w:rsid w:val="002B71DF"/>
    <w:rsid w:val="002B794D"/>
    <w:rsid w:val="002C049A"/>
    <w:rsid w:val="002C0902"/>
    <w:rsid w:val="002C0F0C"/>
    <w:rsid w:val="002C1163"/>
    <w:rsid w:val="002C1490"/>
    <w:rsid w:val="002C18B8"/>
    <w:rsid w:val="002C22F0"/>
    <w:rsid w:val="002C315B"/>
    <w:rsid w:val="002C3765"/>
    <w:rsid w:val="002C396F"/>
    <w:rsid w:val="002C3F02"/>
    <w:rsid w:val="002C40CF"/>
    <w:rsid w:val="002C64C5"/>
    <w:rsid w:val="002C7688"/>
    <w:rsid w:val="002C77C6"/>
    <w:rsid w:val="002C7B95"/>
    <w:rsid w:val="002C7F65"/>
    <w:rsid w:val="002D0894"/>
    <w:rsid w:val="002D1692"/>
    <w:rsid w:val="002D1782"/>
    <w:rsid w:val="002D1A28"/>
    <w:rsid w:val="002D1B99"/>
    <w:rsid w:val="002D3741"/>
    <w:rsid w:val="002D3E2A"/>
    <w:rsid w:val="002D44C5"/>
    <w:rsid w:val="002D4769"/>
    <w:rsid w:val="002D4780"/>
    <w:rsid w:val="002D559F"/>
    <w:rsid w:val="002D7D2F"/>
    <w:rsid w:val="002E058C"/>
    <w:rsid w:val="002E1030"/>
    <w:rsid w:val="002E1A83"/>
    <w:rsid w:val="002E1F7F"/>
    <w:rsid w:val="002E2119"/>
    <w:rsid w:val="002E2DDF"/>
    <w:rsid w:val="002E315B"/>
    <w:rsid w:val="002E3E8E"/>
    <w:rsid w:val="002E47ED"/>
    <w:rsid w:val="002E5580"/>
    <w:rsid w:val="002E5904"/>
    <w:rsid w:val="002E5E0E"/>
    <w:rsid w:val="002E5F02"/>
    <w:rsid w:val="002E60B8"/>
    <w:rsid w:val="002E7CBF"/>
    <w:rsid w:val="002F005C"/>
    <w:rsid w:val="002F03FC"/>
    <w:rsid w:val="002F0D7B"/>
    <w:rsid w:val="002F0EC4"/>
    <w:rsid w:val="002F0FEA"/>
    <w:rsid w:val="002F1133"/>
    <w:rsid w:val="002F1D58"/>
    <w:rsid w:val="002F2E8A"/>
    <w:rsid w:val="002F2F6F"/>
    <w:rsid w:val="002F3AA8"/>
    <w:rsid w:val="002F4181"/>
    <w:rsid w:val="002F5015"/>
    <w:rsid w:val="002F5A68"/>
    <w:rsid w:val="002F5ACA"/>
    <w:rsid w:val="002F6346"/>
    <w:rsid w:val="002F6C8F"/>
    <w:rsid w:val="002F6FA2"/>
    <w:rsid w:val="002F713F"/>
    <w:rsid w:val="002F7715"/>
    <w:rsid w:val="002F7B0F"/>
    <w:rsid w:val="0030015D"/>
    <w:rsid w:val="003001A8"/>
    <w:rsid w:val="00300231"/>
    <w:rsid w:val="0030024D"/>
    <w:rsid w:val="00301551"/>
    <w:rsid w:val="003020BA"/>
    <w:rsid w:val="00302F88"/>
    <w:rsid w:val="0030311E"/>
    <w:rsid w:val="00303817"/>
    <w:rsid w:val="0030397E"/>
    <w:rsid w:val="003045BE"/>
    <w:rsid w:val="003053F6"/>
    <w:rsid w:val="003058B2"/>
    <w:rsid w:val="003064B1"/>
    <w:rsid w:val="00306AB4"/>
    <w:rsid w:val="00306AFD"/>
    <w:rsid w:val="00306B36"/>
    <w:rsid w:val="00306F98"/>
    <w:rsid w:val="00307E27"/>
    <w:rsid w:val="00310B44"/>
    <w:rsid w:val="003112DB"/>
    <w:rsid w:val="00311306"/>
    <w:rsid w:val="003117F2"/>
    <w:rsid w:val="00311987"/>
    <w:rsid w:val="00311D92"/>
    <w:rsid w:val="0031266A"/>
    <w:rsid w:val="003126A2"/>
    <w:rsid w:val="00312A09"/>
    <w:rsid w:val="00313F2F"/>
    <w:rsid w:val="003140AB"/>
    <w:rsid w:val="00314721"/>
    <w:rsid w:val="00315007"/>
    <w:rsid w:val="00315098"/>
    <w:rsid w:val="00315A58"/>
    <w:rsid w:val="00315B13"/>
    <w:rsid w:val="00317D14"/>
    <w:rsid w:val="003200CD"/>
    <w:rsid w:val="00320253"/>
    <w:rsid w:val="0032125C"/>
    <w:rsid w:val="00321409"/>
    <w:rsid w:val="003215F3"/>
    <w:rsid w:val="00322C83"/>
    <w:rsid w:val="00322E65"/>
    <w:rsid w:val="00322E88"/>
    <w:rsid w:val="0032315C"/>
    <w:rsid w:val="003238E7"/>
    <w:rsid w:val="00323B7B"/>
    <w:rsid w:val="00324356"/>
    <w:rsid w:val="00324780"/>
    <w:rsid w:val="00324952"/>
    <w:rsid w:val="00324C56"/>
    <w:rsid w:val="00324DB0"/>
    <w:rsid w:val="00325DA0"/>
    <w:rsid w:val="00325FB6"/>
    <w:rsid w:val="0032609F"/>
    <w:rsid w:val="00326A5A"/>
    <w:rsid w:val="00326D7B"/>
    <w:rsid w:val="0032766A"/>
    <w:rsid w:val="00327B4F"/>
    <w:rsid w:val="00330414"/>
    <w:rsid w:val="00330433"/>
    <w:rsid w:val="00330932"/>
    <w:rsid w:val="00330AE8"/>
    <w:rsid w:val="003310D1"/>
    <w:rsid w:val="00331CED"/>
    <w:rsid w:val="00331F6F"/>
    <w:rsid w:val="0033214B"/>
    <w:rsid w:val="003325AA"/>
    <w:rsid w:val="00332F74"/>
    <w:rsid w:val="00333120"/>
    <w:rsid w:val="003334DF"/>
    <w:rsid w:val="00333800"/>
    <w:rsid w:val="003339FA"/>
    <w:rsid w:val="00334013"/>
    <w:rsid w:val="003347EA"/>
    <w:rsid w:val="003358DC"/>
    <w:rsid w:val="00335D7F"/>
    <w:rsid w:val="003361B0"/>
    <w:rsid w:val="0033626F"/>
    <w:rsid w:val="003365AE"/>
    <w:rsid w:val="00336669"/>
    <w:rsid w:val="003366E4"/>
    <w:rsid w:val="00336FBF"/>
    <w:rsid w:val="003370A3"/>
    <w:rsid w:val="00337273"/>
    <w:rsid w:val="00337409"/>
    <w:rsid w:val="00337448"/>
    <w:rsid w:val="00337657"/>
    <w:rsid w:val="00337C66"/>
    <w:rsid w:val="00340B9D"/>
    <w:rsid w:val="00341537"/>
    <w:rsid w:val="00341B75"/>
    <w:rsid w:val="00341C7B"/>
    <w:rsid w:val="00341D7C"/>
    <w:rsid w:val="003420F9"/>
    <w:rsid w:val="00342677"/>
    <w:rsid w:val="0034285A"/>
    <w:rsid w:val="00342BAD"/>
    <w:rsid w:val="00342EC9"/>
    <w:rsid w:val="00342EEF"/>
    <w:rsid w:val="00343559"/>
    <w:rsid w:val="00343676"/>
    <w:rsid w:val="00343E3A"/>
    <w:rsid w:val="00344B6C"/>
    <w:rsid w:val="003451C0"/>
    <w:rsid w:val="003454EF"/>
    <w:rsid w:val="00345CA5"/>
    <w:rsid w:val="00346EEB"/>
    <w:rsid w:val="003472FD"/>
    <w:rsid w:val="00347698"/>
    <w:rsid w:val="003505A7"/>
    <w:rsid w:val="00350A33"/>
    <w:rsid w:val="00351857"/>
    <w:rsid w:val="003522BD"/>
    <w:rsid w:val="003533C6"/>
    <w:rsid w:val="003534E0"/>
    <w:rsid w:val="00353832"/>
    <w:rsid w:val="003538C4"/>
    <w:rsid w:val="00353A12"/>
    <w:rsid w:val="00353A9D"/>
    <w:rsid w:val="00353BF3"/>
    <w:rsid w:val="00353E91"/>
    <w:rsid w:val="00353F7A"/>
    <w:rsid w:val="00353F7C"/>
    <w:rsid w:val="0035451E"/>
    <w:rsid w:val="00354A11"/>
    <w:rsid w:val="00354FDA"/>
    <w:rsid w:val="00355350"/>
    <w:rsid w:val="00355548"/>
    <w:rsid w:val="0035591D"/>
    <w:rsid w:val="00355E3A"/>
    <w:rsid w:val="0035708D"/>
    <w:rsid w:val="00357331"/>
    <w:rsid w:val="00360233"/>
    <w:rsid w:val="00360239"/>
    <w:rsid w:val="00360B38"/>
    <w:rsid w:val="00361341"/>
    <w:rsid w:val="00361743"/>
    <w:rsid w:val="003623CD"/>
    <w:rsid w:val="003629A0"/>
    <w:rsid w:val="00362D6D"/>
    <w:rsid w:val="003630AE"/>
    <w:rsid w:val="003632AC"/>
    <w:rsid w:val="0036487D"/>
    <w:rsid w:val="00364D72"/>
    <w:rsid w:val="003659AF"/>
    <w:rsid w:val="00365BBD"/>
    <w:rsid w:val="003660E8"/>
    <w:rsid w:val="00366549"/>
    <w:rsid w:val="003666CB"/>
    <w:rsid w:val="003669F9"/>
    <w:rsid w:val="0037035A"/>
    <w:rsid w:val="00370F2F"/>
    <w:rsid w:val="00370F64"/>
    <w:rsid w:val="0037108F"/>
    <w:rsid w:val="00371589"/>
    <w:rsid w:val="0037171D"/>
    <w:rsid w:val="00371792"/>
    <w:rsid w:val="00371798"/>
    <w:rsid w:val="00371B2E"/>
    <w:rsid w:val="00371CCB"/>
    <w:rsid w:val="00373D28"/>
    <w:rsid w:val="00373EBD"/>
    <w:rsid w:val="00373EF3"/>
    <w:rsid w:val="003744CB"/>
    <w:rsid w:val="0037583D"/>
    <w:rsid w:val="00375C1F"/>
    <w:rsid w:val="0037630D"/>
    <w:rsid w:val="003773D7"/>
    <w:rsid w:val="00377EF4"/>
    <w:rsid w:val="003801E6"/>
    <w:rsid w:val="00380652"/>
    <w:rsid w:val="00381161"/>
    <w:rsid w:val="00381627"/>
    <w:rsid w:val="00382518"/>
    <w:rsid w:val="003833FE"/>
    <w:rsid w:val="00383E04"/>
    <w:rsid w:val="00384696"/>
    <w:rsid w:val="00384D3C"/>
    <w:rsid w:val="003855A0"/>
    <w:rsid w:val="0038589E"/>
    <w:rsid w:val="00385B9E"/>
    <w:rsid w:val="0038636F"/>
    <w:rsid w:val="0038698F"/>
    <w:rsid w:val="00386B69"/>
    <w:rsid w:val="0038787D"/>
    <w:rsid w:val="00387A24"/>
    <w:rsid w:val="00387AC4"/>
    <w:rsid w:val="00390547"/>
    <w:rsid w:val="00390881"/>
    <w:rsid w:val="00390AF3"/>
    <w:rsid w:val="00390E5E"/>
    <w:rsid w:val="003910EA"/>
    <w:rsid w:val="003916AD"/>
    <w:rsid w:val="003923F9"/>
    <w:rsid w:val="0039295E"/>
    <w:rsid w:val="00392E85"/>
    <w:rsid w:val="00393592"/>
    <w:rsid w:val="00394685"/>
    <w:rsid w:val="00394CDD"/>
    <w:rsid w:val="00394EEC"/>
    <w:rsid w:val="00396EB0"/>
    <w:rsid w:val="0039720A"/>
    <w:rsid w:val="003975B8"/>
    <w:rsid w:val="003A00DF"/>
    <w:rsid w:val="003A0217"/>
    <w:rsid w:val="003A1393"/>
    <w:rsid w:val="003A159F"/>
    <w:rsid w:val="003A24A1"/>
    <w:rsid w:val="003A28B2"/>
    <w:rsid w:val="003A2B31"/>
    <w:rsid w:val="003A2BFE"/>
    <w:rsid w:val="003A434C"/>
    <w:rsid w:val="003A4415"/>
    <w:rsid w:val="003A4484"/>
    <w:rsid w:val="003A541F"/>
    <w:rsid w:val="003A636E"/>
    <w:rsid w:val="003A644A"/>
    <w:rsid w:val="003A768D"/>
    <w:rsid w:val="003A7875"/>
    <w:rsid w:val="003A7BE7"/>
    <w:rsid w:val="003B058B"/>
    <w:rsid w:val="003B08C3"/>
    <w:rsid w:val="003B0E1D"/>
    <w:rsid w:val="003B169B"/>
    <w:rsid w:val="003B18B6"/>
    <w:rsid w:val="003B25AF"/>
    <w:rsid w:val="003B3191"/>
    <w:rsid w:val="003B341A"/>
    <w:rsid w:val="003B3791"/>
    <w:rsid w:val="003B3AC0"/>
    <w:rsid w:val="003B4230"/>
    <w:rsid w:val="003B4577"/>
    <w:rsid w:val="003B46F6"/>
    <w:rsid w:val="003B473A"/>
    <w:rsid w:val="003B53BD"/>
    <w:rsid w:val="003B5419"/>
    <w:rsid w:val="003B55DF"/>
    <w:rsid w:val="003B579B"/>
    <w:rsid w:val="003B5C4D"/>
    <w:rsid w:val="003B5DCD"/>
    <w:rsid w:val="003B5E36"/>
    <w:rsid w:val="003B7125"/>
    <w:rsid w:val="003B7472"/>
    <w:rsid w:val="003B7947"/>
    <w:rsid w:val="003B7FF0"/>
    <w:rsid w:val="003C102E"/>
    <w:rsid w:val="003C2248"/>
    <w:rsid w:val="003C22A0"/>
    <w:rsid w:val="003C22A5"/>
    <w:rsid w:val="003C3242"/>
    <w:rsid w:val="003C4624"/>
    <w:rsid w:val="003C4A96"/>
    <w:rsid w:val="003C4B07"/>
    <w:rsid w:val="003C4DE1"/>
    <w:rsid w:val="003C4E18"/>
    <w:rsid w:val="003C50F8"/>
    <w:rsid w:val="003C5CA3"/>
    <w:rsid w:val="003C5D74"/>
    <w:rsid w:val="003D1907"/>
    <w:rsid w:val="003D276E"/>
    <w:rsid w:val="003D3408"/>
    <w:rsid w:val="003D379F"/>
    <w:rsid w:val="003D382E"/>
    <w:rsid w:val="003D3847"/>
    <w:rsid w:val="003D412D"/>
    <w:rsid w:val="003D445C"/>
    <w:rsid w:val="003D557E"/>
    <w:rsid w:val="003D59FB"/>
    <w:rsid w:val="003D5CE9"/>
    <w:rsid w:val="003D5EB1"/>
    <w:rsid w:val="003D5FF0"/>
    <w:rsid w:val="003D6A9C"/>
    <w:rsid w:val="003D6F21"/>
    <w:rsid w:val="003D78FD"/>
    <w:rsid w:val="003E083C"/>
    <w:rsid w:val="003E0A40"/>
    <w:rsid w:val="003E0F3A"/>
    <w:rsid w:val="003E1774"/>
    <w:rsid w:val="003E19CF"/>
    <w:rsid w:val="003E22A8"/>
    <w:rsid w:val="003E2451"/>
    <w:rsid w:val="003E27FA"/>
    <w:rsid w:val="003E2C8F"/>
    <w:rsid w:val="003E301D"/>
    <w:rsid w:val="003E3533"/>
    <w:rsid w:val="003E43DE"/>
    <w:rsid w:val="003E4960"/>
    <w:rsid w:val="003E4FCE"/>
    <w:rsid w:val="003E5432"/>
    <w:rsid w:val="003E58D9"/>
    <w:rsid w:val="003E5909"/>
    <w:rsid w:val="003E5B7E"/>
    <w:rsid w:val="003E5FBE"/>
    <w:rsid w:val="003E6087"/>
    <w:rsid w:val="003E67AF"/>
    <w:rsid w:val="003E68E3"/>
    <w:rsid w:val="003E7D93"/>
    <w:rsid w:val="003E7F39"/>
    <w:rsid w:val="003F092A"/>
    <w:rsid w:val="003F113A"/>
    <w:rsid w:val="003F118B"/>
    <w:rsid w:val="003F1329"/>
    <w:rsid w:val="003F155C"/>
    <w:rsid w:val="003F1716"/>
    <w:rsid w:val="003F17EB"/>
    <w:rsid w:val="003F1A83"/>
    <w:rsid w:val="003F29E5"/>
    <w:rsid w:val="003F2B9D"/>
    <w:rsid w:val="003F3C89"/>
    <w:rsid w:val="003F40F3"/>
    <w:rsid w:val="003F5189"/>
    <w:rsid w:val="003F530B"/>
    <w:rsid w:val="003F5499"/>
    <w:rsid w:val="003F5AE8"/>
    <w:rsid w:val="003F63FA"/>
    <w:rsid w:val="003F752D"/>
    <w:rsid w:val="003F76AC"/>
    <w:rsid w:val="004002DF"/>
    <w:rsid w:val="004002E8"/>
    <w:rsid w:val="00400C66"/>
    <w:rsid w:val="00401839"/>
    <w:rsid w:val="00401AE3"/>
    <w:rsid w:val="00403A13"/>
    <w:rsid w:val="00404160"/>
    <w:rsid w:val="0040467B"/>
    <w:rsid w:val="00404C11"/>
    <w:rsid w:val="00404E1B"/>
    <w:rsid w:val="004050E1"/>
    <w:rsid w:val="00407279"/>
    <w:rsid w:val="004072BE"/>
    <w:rsid w:val="0040752A"/>
    <w:rsid w:val="00407575"/>
    <w:rsid w:val="00407C6C"/>
    <w:rsid w:val="00410F77"/>
    <w:rsid w:val="00412006"/>
    <w:rsid w:val="00413D85"/>
    <w:rsid w:val="004146F4"/>
    <w:rsid w:val="0041472F"/>
    <w:rsid w:val="0041478D"/>
    <w:rsid w:val="00414A2D"/>
    <w:rsid w:val="00414A47"/>
    <w:rsid w:val="0041513E"/>
    <w:rsid w:val="00416D39"/>
    <w:rsid w:val="00416DA8"/>
    <w:rsid w:val="00417F00"/>
    <w:rsid w:val="00420748"/>
    <w:rsid w:val="00420843"/>
    <w:rsid w:val="004208E5"/>
    <w:rsid w:val="00421C15"/>
    <w:rsid w:val="004222F5"/>
    <w:rsid w:val="004225A9"/>
    <w:rsid w:val="004237E1"/>
    <w:rsid w:val="00423E4B"/>
    <w:rsid w:val="004243C0"/>
    <w:rsid w:val="00425986"/>
    <w:rsid w:val="00425DD4"/>
    <w:rsid w:val="00425FF5"/>
    <w:rsid w:val="00426871"/>
    <w:rsid w:val="0042746A"/>
    <w:rsid w:val="00427CF4"/>
    <w:rsid w:val="004300A4"/>
    <w:rsid w:val="004304CB"/>
    <w:rsid w:val="004305CD"/>
    <w:rsid w:val="00430855"/>
    <w:rsid w:val="00430A6A"/>
    <w:rsid w:val="00430D10"/>
    <w:rsid w:val="00431A2A"/>
    <w:rsid w:val="00431CF2"/>
    <w:rsid w:val="004323E3"/>
    <w:rsid w:val="004326BD"/>
    <w:rsid w:val="004327DC"/>
    <w:rsid w:val="004328BC"/>
    <w:rsid w:val="00432BB2"/>
    <w:rsid w:val="00432D89"/>
    <w:rsid w:val="00433D20"/>
    <w:rsid w:val="0043414C"/>
    <w:rsid w:val="004343BF"/>
    <w:rsid w:val="00434528"/>
    <w:rsid w:val="00434761"/>
    <w:rsid w:val="004348D8"/>
    <w:rsid w:val="00434ADC"/>
    <w:rsid w:val="00434F3F"/>
    <w:rsid w:val="00434FD6"/>
    <w:rsid w:val="0043530A"/>
    <w:rsid w:val="00435C3B"/>
    <w:rsid w:val="00437133"/>
    <w:rsid w:val="004376F1"/>
    <w:rsid w:val="00437E41"/>
    <w:rsid w:val="00440945"/>
    <w:rsid w:val="00440DF1"/>
    <w:rsid w:val="004417FF"/>
    <w:rsid w:val="00441986"/>
    <w:rsid w:val="00441C00"/>
    <w:rsid w:val="00442903"/>
    <w:rsid w:val="00442BD5"/>
    <w:rsid w:val="00443B99"/>
    <w:rsid w:val="00443EDA"/>
    <w:rsid w:val="00443F03"/>
    <w:rsid w:val="00444186"/>
    <w:rsid w:val="004447AD"/>
    <w:rsid w:val="0044490B"/>
    <w:rsid w:val="00444F03"/>
    <w:rsid w:val="0044562E"/>
    <w:rsid w:val="00446129"/>
    <w:rsid w:val="00446714"/>
    <w:rsid w:val="00446B1A"/>
    <w:rsid w:val="00447185"/>
    <w:rsid w:val="004477FF"/>
    <w:rsid w:val="0045016B"/>
    <w:rsid w:val="004506E8"/>
    <w:rsid w:val="00450BAB"/>
    <w:rsid w:val="00450D97"/>
    <w:rsid w:val="0045119B"/>
    <w:rsid w:val="00452BFB"/>
    <w:rsid w:val="00452C02"/>
    <w:rsid w:val="00452D58"/>
    <w:rsid w:val="0045564A"/>
    <w:rsid w:val="00455918"/>
    <w:rsid w:val="00456017"/>
    <w:rsid w:val="004563B4"/>
    <w:rsid w:val="00461944"/>
    <w:rsid w:val="00461C80"/>
    <w:rsid w:val="00462861"/>
    <w:rsid w:val="00462959"/>
    <w:rsid w:val="00462B02"/>
    <w:rsid w:val="00462DB3"/>
    <w:rsid w:val="00462F02"/>
    <w:rsid w:val="00463428"/>
    <w:rsid w:val="00463A34"/>
    <w:rsid w:val="00463EE5"/>
    <w:rsid w:val="00464870"/>
    <w:rsid w:val="0046553F"/>
    <w:rsid w:val="00465C32"/>
    <w:rsid w:val="004664A8"/>
    <w:rsid w:val="00466D6A"/>
    <w:rsid w:val="00467279"/>
    <w:rsid w:val="00467517"/>
    <w:rsid w:val="00467EF4"/>
    <w:rsid w:val="0047034B"/>
    <w:rsid w:val="004708CE"/>
    <w:rsid w:val="00470D16"/>
    <w:rsid w:val="00470D30"/>
    <w:rsid w:val="004718AF"/>
    <w:rsid w:val="00472050"/>
    <w:rsid w:val="00472080"/>
    <w:rsid w:val="00472182"/>
    <w:rsid w:val="004722ED"/>
    <w:rsid w:val="00473BE0"/>
    <w:rsid w:val="00473BEA"/>
    <w:rsid w:val="004741E9"/>
    <w:rsid w:val="0047430F"/>
    <w:rsid w:val="00474D4E"/>
    <w:rsid w:val="00475288"/>
    <w:rsid w:val="00475712"/>
    <w:rsid w:val="00475A22"/>
    <w:rsid w:val="00475A49"/>
    <w:rsid w:val="00476707"/>
    <w:rsid w:val="0047672A"/>
    <w:rsid w:val="0048171D"/>
    <w:rsid w:val="00481B39"/>
    <w:rsid w:val="004820B5"/>
    <w:rsid w:val="00483142"/>
    <w:rsid w:val="00483279"/>
    <w:rsid w:val="00483729"/>
    <w:rsid w:val="00483CF3"/>
    <w:rsid w:val="00483E28"/>
    <w:rsid w:val="004846B7"/>
    <w:rsid w:val="004849B1"/>
    <w:rsid w:val="00484B39"/>
    <w:rsid w:val="004852C6"/>
    <w:rsid w:val="00485325"/>
    <w:rsid w:val="0048539E"/>
    <w:rsid w:val="00485750"/>
    <w:rsid w:val="00485C34"/>
    <w:rsid w:val="00485D75"/>
    <w:rsid w:val="004863FD"/>
    <w:rsid w:val="004867EC"/>
    <w:rsid w:val="00486C5F"/>
    <w:rsid w:val="00490475"/>
    <w:rsid w:val="00490B4A"/>
    <w:rsid w:val="00490D4E"/>
    <w:rsid w:val="004912A3"/>
    <w:rsid w:val="00491589"/>
    <w:rsid w:val="004916EB"/>
    <w:rsid w:val="004920DE"/>
    <w:rsid w:val="0049271E"/>
    <w:rsid w:val="00492758"/>
    <w:rsid w:val="00492942"/>
    <w:rsid w:val="0049337B"/>
    <w:rsid w:val="0049353F"/>
    <w:rsid w:val="00493807"/>
    <w:rsid w:val="00493B03"/>
    <w:rsid w:val="0049467A"/>
    <w:rsid w:val="00494966"/>
    <w:rsid w:val="004969E9"/>
    <w:rsid w:val="0049713D"/>
    <w:rsid w:val="0049723C"/>
    <w:rsid w:val="004975F8"/>
    <w:rsid w:val="004A078E"/>
    <w:rsid w:val="004A093B"/>
    <w:rsid w:val="004A0B07"/>
    <w:rsid w:val="004A0C07"/>
    <w:rsid w:val="004A139C"/>
    <w:rsid w:val="004A1647"/>
    <w:rsid w:val="004A1E73"/>
    <w:rsid w:val="004A201A"/>
    <w:rsid w:val="004A231B"/>
    <w:rsid w:val="004A2F83"/>
    <w:rsid w:val="004A35F3"/>
    <w:rsid w:val="004A43F9"/>
    <w:rsid w:val="004A4DD4"/>
    <w:rsid w:val="004A4EC5"/>
    <w:rsid w:val="004A569D"/>
    <w:rsid w:val="004A5FC7"/>
    <w:rsid w:val="004A60B9"/>
    <w:rsid w:val="004A69D5"/>
    <w:rsid w:val="004A6F4C"/>
    <w:rsid w:val="004A7C97"/>
    <w:rsid w:val="004B064F"/>
    <w:rsid w:val="004B0B2B"/>
    <w:rsid w:val="004B227A"/>
    <w:rsid w:val="004B2B5C"/>
    <w:rsid w:val="004B36DE"/>
    <w:rsid w:val="004B47C8"/>
    <w:rsid w:val="004B47D9"/>
    <w:rsid w:val="004B508E"/>
    <w:rsid w:val="004B51CF"/>
    <w:rsid w:val="004B51DE"/>
    <w:rsid w:val="004B5A98"/>
    <w:rsid w:val="004B6063"/>
    <w:rsid w:val="004B6991"/>
    <w:rsid w:val="004B6ED6"/>
    <w:rsid w:val="004B7590"/>
    <w:rsid w:val="004C126A"/>
    <w:rsid w:val="004C1CF1"/>
    <w:rsid w:val="004C23B6"/>
    <w:rsid w:val="004C26AF"/>
    <w:rsid w:val="004C332B"/>
    <w:rsid w:val="004C38F6"/>
    <w:rsid w:val="004C4096"/>
    <w:rsid w:val="004C40AB"/>
    <w:rsid w:val="004C58C4"/>
    <w:rsid w:val="004C597A"/>
    <w:rsid w:val="004C5C01"/>
    <w:rsid w:val="004C6DA8"/>
    <w:rsid w:val="004C7A50"/>
    <w:rsid w:val="004C7CAC"/>
    <w:rsid w:val="004D0505"/>
    <w:rsid w:val="004D0FEE"/>
    <w:rsid w:val="004D1889"/>
    <w:rsid w:val="004D1DD1"/>
    <w:rsid w:val="004D2B8C"/>
    <w:rsid w:val="004D2C85"/>
    <w:rsid w:val="004D3B23"/>
    <w:rsid w:val="004D406D"/>
    <w:rsid w:val="004D4336"/>
    <w:rsid w:val="004D4883"/>
    <w:rsid w:val="004D4A43"/>
    <w:rsid w:val="004D55EF"/>
    <w:rsid w:val="004D6E91"/>
    <w:rsid w:val="004D7479"/>
    <w:rsid w:val="004D74AF"/>
    <w:rsid w:val="004D76D6"/>
    <w:rsid w:val="004D76DF"/>
    <w:rsid w:val="004D7C93"/>
    <w:rsid w:val="004D7FFD"/>
    <w:rsid w:val="004E02DD"/>
    <w:rsid w:val="004E0459"/>
    <w:rsid w:val="004E1415"/>
    <w:rsid w:val="004E1C5D"/>
    <w:rsid w:val="004E291A"/>
    <w:rsid w:val="004E2F82"/>
    <w:rsid w:val="004E3442"/>
    <w:rsid w:val="004E3467"/>
    <w:rsid w:val="004E3CEE"/>
    <w:rsid w:val="004E3E31"/>
    <w:rsid w:val="004E448C"/>
    <w:rsid w:val="004E4AA5"/>
    <w:rsid w:val="004E4E8E"/>
    <w:rsid w:val="004E6163"/>
    <w:rsid w:val="004E6CB9"/>
    <w:rsid w:val="004E6D3D"/>
    <w:rsid w:val="004E7AD4"/>
    <w:rsid w:val="004F0031"/>
    <w:rsid w:val="004F0398"/>
    <w:rsid w:val="004F0503"/>
    <w:rsid w:val="004F06EE"/>
    <w:rsid w:val="004F0AB5"/>
    <w:rsid w:val="004F0C8B"/>
    <w:rsid w:val="004F0CCF"/>
    <w:rsid w:val="004F0FD9"/>
    <w:rsid w:val="004F1016"/>
    <w:rsid w:val="004F2557"/>
    <w:rsid w:val="004F25B6"/>
    <w:rsid w:val="004F27EF"/>
    <w:rsid w:val="004F3A18"/>
    <w:rsid w:val="004F4102"/>
    <w:rsid w:val="004F438A"/>
    <w:rsid w:val="004F464F"/>
    <w:rsid w:val="004F4C97"/>
    <w:rsid w:val="004F4CCD"/>
    <w:rsid w:val="004F51FA"/>
    <w:rsid w:val="004F614E"/>
    <w:rsid w:val="004F622A"/>
    <w:rsid w:val="004F660B"/>
    <w:rsid w:val="004F66D7"/>
    <w:rsid w:val="004F6BC6"/>
    <w:rsid w:val="004F6C3E"/>
    <w:rsid w:val="004F6D3A"/>
    <w:rsid w:val="004F6F5E"/>
    <w:rsid w:val="004F7BE5"/>
    <w:rsid w:val="00500095"/>
    <w:rsid w:val="00500E58"/>
    <w:rsid w:val="00501C0E"/>
    <w:rsid w:val="00501FD7"/>
    <w:rsid w:val="00502169"/>
    <w:rsid w:val="005023E0"/>
    <w:rsid w:val="005029FC"/>
    <w:rsid w:val="00502C32"/>
    <w:rsid w:val="005033C5"/>
    <w:rsid w:val="005035E8"/>
    <w:rsid w:val="00503C32"/>
    <w:rsid w:val="00503FD5"/>
    <w:rsid w:val="00504296"/>
    <w:rsid w:val="00504685"/>
    <w:rsid w:val="00504E20"/>
    <w:rsid w:val="005053B0"/>
    <w:rsid w:val="00505F74"/>
    <w:rsid w:val="005061D4"/>
    <w:rsid w:val="00506213"/>
    <w:rsid w:val="00506296"/>
    <w:rsid w:val="00506B67"/>
    <w:rsid w:val="00511E66"/>
    <w:rsid w:val="005127B5"/>
    <w:rsid w:val="005128AE"/>
    <w:rsid w:val="00512BDD"/>
    <w:rsid w:val="00512C90"/>
    <w:rsid w:val="00513005"/>
    <w:rsid w:val="005133FA"/>
    <w:rsid w:val="00514209"/>
    <w:rsid w:val="005146B0"/>
    <w:rsid w:val="0051473D"/>
    <w:rsid w:val="005149C7"/>
    <w:rsid w:val="005153B0"/>
    <w:rsid w:val="00515F0A"/>
    <w:rsid w:val="00516996"/>
    <w:rsid w:val="00516E34"/>
    <w:rsid w:val="005170C8"/>
    <w:rsid w:val="00517196"/>
    <w:rsid w:val="0051762C"/>
    <w:rsid w:val="00517722"/>
    <w:rsid w:val="00517C64"/>
    <w:rsid w:val="00517F58"/>
    <w:rsid w:val="00520109"/>
    <w:rsid w:val="005201F9"/>
    <w:rsid w:val="005204DF"/>
    <w:rsid w:val="00520867"/>
    <w:rsid w:val="005217C9"/>
    <w:rsid w:val="00521F08"/>
    <w:rsid w:val="0052276A"/>
    <w:rsid w:val="00522C7C"/>
    <w:rsid w:val="00522FA8"/>
    <w:rsid w:val="00523020"/>
    <w:rsid w:val="00523BFB"/>
    <w:rsid w:val="00523D26"/>
    <w:rsid w:val="0052445B"/>
    <w:rsid w:val="0052480A"/>
    <w:rsid w:val="00524CC6"/>
    <w:rsid w:val="00525325"/>
    <w:rsid w:val="005253E1"/>
    <w:rsid w:val="00525411"/>
    <w:rsid w:val="00525454"/>
    <w:rsid w:val="00525671"/>
    <w:rsid w:val="0052636D"/>
    <w:rsid w:val="005265F3"/>
    <w:rsid w:val="00526A78"/>
    <w:rsid w:val="00527416"/>
    <w:rsid w:val="00527D22"/>
    <w:rsid w:val="00530243"/>
    <w:rsid w:val="00530603"/>
    <w:rsid w:val="0053082B"/>
    <w:rsid w:val="00530A5A"/>
    <w:rsid w:val="005310A9"/>
    <w:rsid w:val="00531AC0"/>
    <w:rsid w:val="00531F00"/>
    <w:rsid w:val="00531F03"/>
    <w:rsid w:val="00532A3C"/>
    <w:rsid w:val="00532C6A"/>
    <w:rsid w:val="00532FB9"/>
    <w:rsid w:val="00533588"/>
    <w:rsid w:val="00534360"/>
    <w:rsid w:val="00534482"/>
    <w:rsid w:val="00534819"/>
    <w:rsid w:val="00534E68"/>
    <w:rsid w:val="00534EAD"/>
    <w:rsid w:val="005358DD"/>
    <w:rsid w:val="005362CB"/>
    <w:rsid w:val="00536340"/>
    <w:rsid w:val="005363DE"/>
    <w:rsid w:val="0053787D"/>
    <w:rsid w:val="00537DE7"/>
    <w:rsid w:val="005401C6"/>
    <w:rsid w:val="0054054D"/>
    <w:rsid w:val="00540690"/>
    <w:rsid w:val="00540694"/>
    <w:rsid w:val="005409F7"/>
    <w:rsid w:val="00541FC5"/>
    <w:rsid w:val="0054272E"/>
    <w:rsid w:val="005428EC"/>
    <w:rsid w:val="00542AFC"/>
    <w:rsid w:val="00542DFC"/>
    <w:rsid w:val="005433E1"/>
    <w:rsid w:val="0054367C"/>
    <w:rsid w:val="00543F9A"/>
    <w:rsid w:val="00544014"/>
    <w:rsid w:val="00544137"/>
    <w:rsid w:val="00544156"/>
    <w:rsid w:val="005441AF"/>
    <w:rsid w:val="005441C9"/>
    <w:rsid w:val="00544ECF"/>
    <w:rsid w:val="0054508B"/>
    <w:rsid w:val="00545742"/>
    <w:rsid w:val="0054633B"/>
    <w:rsid w:val="00546505"/>
    <w:rsid w:val="00546604"/>
    <w:rsid w:val="005468AD"/>
    <w:rsid w:val="00546A8F"/>
    <w:rsid w:val="005506EF"/>
    <w:rsid w:val="0055144E"/>
    <w:rsid w:val="00551A7A"/>
    <w:rsid w:val="00551C8A"/>
    <w:rsid w:val="0055217C"/>
    <w:rsid w:val="00552D8A"/>
    <w:rsid w:val="00553029"/>
    <w:rsid w:val="005535BB"/>
    <w:rsid w:val="00553717"/>
    <w:rsid w:val="00553EFC"/>
    <w:rsid w:val="00554574"/>
    <w:rsid w:val="005547FC"/>
    <w:rsid w:val="005549C0"/>
    <w:rsid w:val="005549E1"/>
    <w:rsid w:val="0055542D"/>
    <w:rsid w:val="00555945"/>
    <w:rsid w:val="005564C9"/>
    <w:rsid w:val="005566A0"/>
    <w:rsid w:val="00556CEB"/>
    <w:rsid w:val="005575D7"/>
    <w:rsid w:val="00557B0A"/>
    <w:rsid w:val="0056006A"/>
    <w:rsid w:val="00560B0D"/>
    <w:rsid w:val="00561960"/>
    <w:rsid w:val="00561CDF"/>
    <w:rsid w:val="00561F8A"/>
    <w:rsid w:val="00561F92"/>
    <w:rsid w:val="00561FB5"/>
    <w:rsid w:val="00562B54"/>
    <w:rsid w:val="005633E6"/>
    <w:rsid w:val="00563CF2"/>
    <w:rsid w:val="00563DA2"/>
    <w:rsid w:val="00564BEC"/>
    <w:rsid w:val="00565F16"/>
    <w:rsid w:val="00565FCF"/>
    <w:rsid w:val="0056636E"/>
    <w:rsid w:val="00567002"/>
    <w:rsid w:val="00567BBF"/>
    <w:rsid w:val="00567CFC"/>
    <w:rsid w:val="0057004C"/>
    <w:rsid w:val="00571029"/>
    <w:rsid w:val="005715A1"/>
    <w:rsid w:val="00572370"/>
    <w:rsid w:val="00572B2D"/>
    <w:rsid w:val="00572ECF"/>
    <w:rsid w:val="0057336F"/>
    <w:rsid w:val="00573498"/>
    <w:rsid w:val="00573957"/>
    <w:rsid w:val="00573B5B"/>
    <w:rsid w:val="0057531F"/>
    <w:rsid w:val="00575D65"/>
    <w:rsid w:val="0057639C"/>
    <w:rsid w:val="00576A8D"/>
    <w:rsid w:val="00576BE5"/>
    <w:rsid w:val="00577741"/>
    <w:rsid w:val="0058024F"/>
    <w:rsid w:val="00580762"/>
    <w:rsid w:val="00581C5F"/>
    <w:rsid w:val="00583035"/>
    <w:rsid w:val="00583474"/>
    <w:rsid w:val="00583B87"/>
    <w:rsid w:val="00583FFD"/>
    <w:rsid w:val="00584789"/>
    <w:rsid w:val="00584AF9"/>
    <w:rsid w:val="00584D07"/>
    <w:rsid w:val="00584FD4"/>
    <w:rsid w:val="00585B3D"/>
    <w:rsid w:val="00586544"/>
    <w:rsid w:val="0058668A"/>
    <w:rsid w:val="00586BA1"/>
    <w:rsid w:val="00586BFB"/>
    <w:rsid w:val="00586F21"/>
    <w:rsid w:val="005873FC"/>
    <w:rsid w:val="0058741B"/>
    <w:rsid w:val="00590F1C"/>
    <w:rsid w:val="005914A9"/>
    <w:rsid w:val="00591F5B"/>
    <w:rsid w:val="0059210D"/>
    <w:rsid w:val="0059250B"/>
    <w:rsid w:val="0059271D"/>
    <w:rsid w:val="005929BA"/>
    <w:rsid w:val="00593CC0"/>
    <w:rsid w:val="00593D0A"/>
    <w:rsid w:val="00594C8D"/>
    <w:rsid w:val="00595F0D"/>
    <w:rsid w:val="005967B0"/>
    <w:rsid w:val="00596976"/>
    <w:rsid w:val="00597FF8"/>
    <w:rsid w:val="005A06BF"/>
    <w:rsid w:val="005A07E7"/>
    <w:rsid w:val="005A0E74"/>
    <w:rsid w:val="005A13FF"/>
    <w:rsid w:val="005A1505"/>
    <w:rsid w:val="005A2443"/>
    <w:rsid w:val="005A2841"/>
    <w:rsid w:val="005A28D7"/>
    <w:rsid w:val="005A29E2"/>
    <w:rsid w:val="005A3EF6"/>
    <w:rsid w:val="005A43BC"/>
    <w:rsid w:val="005A4C2F"/>
    <w:rsid w:val="005A5421"/>
    <w:rsid w:val="005A5BC4"/>
    <w:rsid w:val="005A67FC"/>
    <w:rsid w:val="005A6F8C"/>
    <w:rsid w:val="005A7E82"/>
    <w:rsid w:val="005B06AC"/>
    <w:rsid w:val="005B09E9"/>
    <w:rsid w:val="005B0A50"/>
    <w:rsid w:val="005B1738"/>
    <w:rsid w:val="005B18C9"/>
    <w:rsid w:val="005B1A8D"/>
    <w:rsid w:val="005B1EEE"/>
    <w:rsid w:val="005B26F6"/>
    <w:rsid w:val="005B2E65"/>
    <w:rsid w:val="005B2F42"/>
    <w:rsid w:val="005B3579"/>
    <w:rsid w:val="005B4202"/>
    <w:rsid w:val="005B4F80"/>
    <w:rsid w:val="005B5221"/>
    <w:rsid w:val="005B5931"/>
    <w:rsid w:val="005B59E7"/>
    <w:rsid w:val="005B5C72"/>
    <w:rsid w:val="005B5DC9"/>
    <w:rsid w:val="005B648B"/>
    <w:rsid w:val="005B6519"/>
    <w:rsid w:val="005B6981"/>
    <w:rsid w:val="005B6D32"/>
    <w:rsid w:val="005B7BF7"/>
    <w:rsid w:val="005B7E0E"/>
    <w:rsid w:val="005C068A"/>
    <w:rsid w:val="005C0CD4"/>
    <w:rsid w:val="005C1793"/>
    <w:rsid w:val="005C1B40"/>
    <w:rsid w:val="005C45FA"/>
    <w:rsid w:val="005C4835"/>
    <w:rsid w:val="005C5DE6"/>
    <w:rsid w:val="005C6053"/>
    <w:rsid w:val="005C6A5E"/>
    <w:rsid w:val="005C7599"/>
    <w:rsid w:val="005D03E1"/>
    <w:rsid w:val="005D0685"/>
    <w:rsid w:val="005D11B3"/>
    <w:rsid w:val="005D16BA"/>
    <w:rsid w:val="005D1A11"/>
    <w:rsid w:val="005D1F68"/>
    <w:rsid w:val="005D20E8"/>
    <w:rsid w:val="005D2316"/>
    <w:rsid w:val="005D2CB8"/>
    <w:rsid w:val="005D307F"/>
    <w:rsid w:val="005D337F"/>
    <w:rsid w:val="005D36E2"/>
    <w:rsid w:val="005D48A8"/>
    <w:rsid w:val="005D5240"/>
    <w:rsid w:val="005D568E"/>
    <w:rsid w:val="005D64AA"/>
    <w:rsid w:val="005D64D3"/>
    <w:rsid w:val="005D654C"/>
    <w:rsid w:val="005D6C34"/>
    <w:rsid w:val="005D7018"/>
    <w:rsid w:val="005D75C4"/>
    <w:rsid w:val="005D767A"/>
    <w:rsid w:val="005D7ABE"/>
    <w:rsid w:val="005D7F6C"/>
    <w:rsid w:val="005D7FAD"/>
    <w:rsid w:val="005E017A"/>
    <w:rsid w:val="005E05AA"/>
    <w:rsid w:val="005E06F4"/>
    <w:rsid w:val="005E258E"/>
    <w:rsid w:val="005E259C"/>
    <w:rsid w:val="005E2A60"/>
    <w:rsid w:val="005E32D4"/>
    <w:rsid w:val="005E35E4"/>
    <w:rsid w:val="005E37C5"/>
    <w:rsid w:val="005E38DA"/>
    <w:rsid w:val="005E44B3"/>
    <w:rsid w:val="005E4668"/>
    <w:rsid w:val="005E5E9D"/>
    <w:rsid w:val="005E7B10"/>
    <w:rsid w:val="005E7CB0"/>
    <w:rsid w:val="005E7CB3"/>
    <w:rsid w:val="005F0613"/>
    <w:rsid w:val="005F074B"/>
    <w:rsid w:val="005F0DB0"/>
    <w:rsid w:val="005F1707"/>
    <w:rsid w:val="005F17C6"/>
    <w:rsid w:val="005F4309"/>
    <w:rsid w:val="005F4528"/>
    <w:rsid w:val="005F45B4"/>
    <w:rsid w:val="005F4668"/>
    <w:rsid w:val="005F466E"/>
    <w:rsid w:val="005F4964"/>
    <w:rsid w:val="005F4FD0"/>
    <w:rsid w:val="005F5471"/>
    <w:rsid w:val="005F5F75"/>
    <w:rsid w:val="005F60F0"/>
    <w:rsid w:val="005F7897"/>
    <w:rsid w:val="005F7EE2"/>
    <w:rsid w:val="00600494"/>
    <w:rsid w:val="00600593"/>
    <w:rsid w:val="00600965"/>
    <w:rsid w:val="006029CC"/>
    <w:rsid w:val="00602D35"/>
    <w:rsid w:val="00602E3E"/>
    <w:rsid w:val="00603198"/>
    <w:rsid w:val="00603342"/>
    <w:rsid w:val="0060449A"/>
    <w:rsid w:val="006044A4"/>
    <w:rsid w:val="00604866"/>
    <w:rsid w:val="00604E94"/>
    <w:rsid w:val="00605568"/>
    <w:rsid w:val="006056EA"/>
    <w:rsid w:val="00605F8C"/>
    <w:rsid w:val="006065ED"/>
    <w:rsid w:val="00607EEB"/>
    <w:rsid w:val="0061073E"/>
    <w:rsid w:val="00611D63"/>
    <w:rsid w:val="00611DC5"/>
    <w:rsid w:val="00611ECC"/>
    <w:rsid w:val="006127CC"/>
    <w:rsid w:val="00612A9C"/>
    <w:rsid w:val="00612F32"/>
    <w:rsid w:val="006135DF"/>
    <w:rsid w:val="00613750"/>
    <w:rsid w:val="006142EA"/>
    <w:rsid w:val="00614D3E"/>
    <w:rsid w:val="006160FA"/>
    <w:rsid w:val="0061610A"/>
    <w:rsid w:val="006163DE"/>
    <w:rsid w:val="0061665A"/>
    <w:rsid w:val="0061676E"/>
    <w:rsid w:val="00616900"/>
    <w:rsid w:val="00616C7D"/>
    <w:rsid w:val="00616DB3"/>
    <w:rsid w:val="0061762D"/>
    <w:rsid w:val="006200CF"/>
    <w:rsid w:val="00620B24"/>
    <w:rsid w:val="00620CE2"/>
    <w:rsid w:val="00620E8C"/>
    <w:rsid w:val="00620FD6"/>
    <w:rsid w:val="006210BB"/>
    <w:rsid w:val="006218BD"/>
    <w:rsid w:val="00621E5A"/>
    <w:rsid w:val="00622B29"/>
    <w:rsid w:val="006236AA"/>
    <w:rsid w:val="0062377D"/>
    <w:rsid w:val="0062435A"/>
    <w:rsid w:val="0062466E"/>
    <w:rsid w:val="00624CF9"/>
    <w:rsid w:val="00624F5A"/>
    <w:rsid w:val="00626FB1"/>
    <w:rsid w:val="006270E1"/>
    <w:rsid w:val="00627BF9"/>
    <w:rsid w:val="00627F41"/>
    <w:rsid w:val="0063106D"/>
    <w:rsid w:val="0063228F"/>
    <w:rsid w:val="00633D9C"/>
    <w:rsid w:val="0063455C"/>
    <w:rsid w:val="0063513F"/>
    <w:rsid w:val="00635B4C"/>
    <w:rsid w:val="006361DD"/>
    <w:rsid w:val="00636696"/>
    <w:rsid w:val="006367FD"/>
    <w:rsid w:val="0063688D"/>
    <w:rsid w:val="0063720A"/>
    <w:rsid w:val="006376DF"/>
    <w:rsid w:val="006377ED"/>
    <w:rsid w:val="00640154"/>
    <w:rsid w:val="00640287"/>
    <w:rsid w:val="006405F3"/>
    <w:rsid w:val="006413E1"/>
    <w:rsid w:val="00641BC9"/>
    <w:rsid w:val="00641E8C"/>
    <w:rsid w:val="00642D94"/>
    <w:rsid w:val="0064322F"/>
    <w:rsid w:val="006432F3"/>
    <w:rsid w:val="00644C60"/>
    <w:rsid w:val="006451B4"/>
    <w:rsid w:val="00645A23"/>
    <w:rsid w:val="00646FCF"/>
    <w:rsid w:val="006477C9"/>
    <w:rsid w:val="00647CFD"/>
    <w:rsid w:val="00647EC8"/>
    <w:rsid w:val="00651BC4"/>
    <w:rsid w:val="006521DB"/>
    <w:rsid w:val="00652593"/>
    <w:rsid w:val="00652D75"/>
    <w:rsid w:val="0065323B"/>
    <w:rsid w:val="00653E30"/>
    <w:rsid w:val="00653ED3"/>
    <w:rsid w:val="006541AE"/>
    <w:rsid w:val="00654B8D"/>
    <w:rsid w:val="00655222"/>
    <w:rsid w:val="00655784"/>
    <w:rsid w:val="00655A55"/>
    <w:rsid w:val="00655D94"/>
    <w:rsid w:val="0065640A"/>
    <w:rsid w:val="006566E4"/>
    <w:rsid w:val="00656804"/>
    <w:rsid w:val="00656A06"/>
    <w:rsid w:val="00656C08"/>
    <w:rsid w:val="00656C0E"/>
    <w:rsid w:val="00656E83"/>
    <w:rsid w:val="00657671"/>
    <w:rsid w:val="00657A8A"/>
    <w:rsid w:val="00657D33"/>
    <w:rsid w:val="0066064A"/>
    <w:rsid w:val="006606F1"/>
    <w:rsid w:val="00660919"/>
    <w:rsid w:val="00660B8C"/>
    <w:rsid w:val="00661BED"/>
    <w:rsid w:val="006626BC"/>
    <w:rsid w:val="00662901"/>
    <w:rsid w:val="00662BA3"/>
    <w:rsid w:val="006631A0"/>
    <w:rsid w:val="0066339A"/>
    <w:rsid w:val="00663457"/>
    <w:rsid w:val="0066370C"/>
    <w:rsid w:val="0066438E"/>
    <w:rsid w:val="00664399"/>
    <w:rsid w:val="006648F8"/>
    <w:rsid w:val="0066490B"/>
    <w:rsid w:val="00664FE2"/>
    <w:rsid w:val="00665111"/>
    <w:rsid w:val="0066576B"/>
    <w:rsid w:val="00665E93"/>
    <w:rsid w:val="00666453"/>
    <w:rsid w:val="0066676B"/>
    <w:rsid w:val="00666EAE"/>
    <w:rsid w:val="006670C9"/>
    <w:rsid w:val="0066732D"/>
    <w:rsid w:val="00667494"/>
    <w:rsid w:val="00670191"/>
    <w:rsid w:val="006704AB"/>
    <w:rsid w:val="006705F5"/>
    <w:rsid w:val="006707A2"/>
    <w:rsid w:val="00670DB0"/>
    <w:rsid w:val="00670E9C"/>
    <w:rsid w:val="00671051"/>
    <w:rsid w:val="00671399"/>
    <w:rsid w:val="00671E21"/>
    <w:rsid w:val="00671F8A"/>
    <w:rsid w:val="00672513"/>
    <w:rsid w:val="006730AE"/>
    <w:rsid w:val="006743DC"/>
    <w:rsid w:val="00674F6B"/>
    <w:rsid w:val="00675849"/>
    <w:rsid w:val="006763FF"/>
    <w:rsid w:val="00676803"/>
    <w:rsid w:val="00676864"/>
    <w:rsid w:val="0067689D"/>
    <w:rsid w:val="00676AD6"/>
    <w:rsid w:val="00676E5C"/>
    <w:rsid w:val="00677196"/>
    <w:rsid w:val="006803DC"/>
    <w:rsid w:val="00680430"/>
    <w:rsid w:val="00680602"/>
    <w:rsid w:val="0068069D"/>
    <w:rsid w:val="00680DA0"/>
    <w:rsid w:val="00680E68"/>
    <w:rsid w:val="00680FA7"/>
    <w:rsid w:val="00681D0C"/>
    <w:rsid w:val="00681E7B"/>
    <w:rsid w:val="006821A9"/>
    <w:rsid w:val="006829D9"/>
    <w:rsid w:val="006833F1"/>
    <w:rsid w:val="006841BE"/>
    <w:rsid w:val="006847AE"/>
    <w:rsid w:val="00684CD3"/>
    <w:rsid w:val="00685A4B"/>
    <w:rsid w:val="00685CD4"/>
    <w:rsid w:val="006862F0"/>
    <w:rsid w:val="006875B2"/>
    <w:rsid w:val="0068762F"/>
    <w:rsid w:val="00687D38"/>
    <w:rsid w:val="0069060A"/>
    <w:rsid w:val="00690C83"/>
    <w:rsid w:val="00690E42"/>
    <w:rsid w:val="00691560"/>
    <w:rsid w:val="00691674"/>
    <w:rsid w:val="00692D10"/>
    <w:rsid w:val="00692EDF"/>
    <w:rsid w:val="00692FBD"/>
    <w:rsid w:val="00693D65"/>
    <w:rsid w:val="006940B2"/>
    <w:rsid w:val="0069438A"/>
    <w:rsid w:val="00694B17"/>
    <w:rsid w:val="00694F47"/>
    <w:rsid w:val="00695045"/>
    <w:rsid w:val="0069544F"/>
    <w:rsid w:val="006968EE"/>
    <w:rsid w:val="00696AAA"/>
    <w:rsid w:val="00696B89"/>
    <w:rsid w:val="006970AE"/>
    <w:rsid w:val="0069760B"/>
    <w:rsid w:val="006979DE"/>
    <w:rsid w:val="00697BC1"/>
    <w:rsid w:val="006A0471"/>
    <w:rsid w:val="006A1C86"/>
    <w:rsid w:val="006A20D8"/>
    <w:rsid w:val="006A29F7"/>
    <w:rsid w:val="006A30B1"/>
    <w:rsid w:val="006A3822"/>
    <w:rsid w:val="006A4194"/>
    <w:rsid w:val="006A591D"/>
    <w:rsid w:val="006A5BBD"/>
    <w:rsid w:val="006A7270"/>
    <w:rsid w:val="006A7678"/>
    <w:rsid w:val="006B071C"/>
    <w:rsid w:val="006B0809"/>
    <w:rsid w:val="006B0D62"/>
    <w:rsid w:val="006B202D"/>
    <w:rsid w:val="006B2F06"/>
    <w:rsid w:val="006B3165"/>
    <w:rsid w:val="006B3191"/>
    <w:rsid w:val="006B38A4"/>
    <w:rsid w:val="006B3AC2"/>
    <w:rsid w:val="006B43B7"/>
    <w:rsid w:val="006B4B32"/>
    <w:rsid w:val="006B4D8F"/>
    <w:rsid w:val="006B4DFE"/>
    <w:rsid w:val="006B5326"/>
    <w:rsid w:val="006B537B"/>
    <w:rsid w:val="006B5B79"/>
    <w:rsid w:val="006B67E2"/>
    <w:rsid w:val="006C0DED"/>
    <w:rsid w:val="006C11EF"/>
    <w:rsid w:val="006C122B"/>
    <w:rsid w:val="006C24B8"/>
    <w:rsid w:val="006C26B5"/>
    <w:rsid w:val="006C29EC"/>
    <w:rsid w:val="006C2D7C"/>
    <w:rsid w:val="006C33B8"/>
    <w:rsid w:val="006C3CE5"/>
    <w:rsid w:val="006C4B2E"/>
    <w:rsid w:val="006C5350"/>
    <w:rsid w:val="006C6434"/>
    <w:rsid w:val="006C645F"/>
    <w:rsid w:val="006C681A"/>
    <w:rsid w:val="006C69D4"/>
    <w:rsid w:val="006C6CE2"/>
    <w:rsid w:val="006D02D3"/>
    <w:rsid w:val="006D0467"/>
    <w:rsid w:val="006D065D"/>
    <w:rsid w:val="006D072A"/>
    <w:rsid w:val="006D07C1"/>
    <w:rsid w:val="006D0B30"/>
    <w:rsid w:val="006D0F0F"/>
    <w:rsid w:val="006D136C"/>
    <w:rsid w:val="006D1419"/>
    <w:rsid w:val="006D157F"/>
    <w:rsid w:val="006D1E62"/>
    <w:rsid w:val="006D205A"/>
    <w:rsid w:val="006D3068"/>
    <w:rsid w:val="006D3108"/>
    <w:rsid w:val="006D34C1"/>
    <w:rsid w:val="006D41B6"/>
    <w:rsid w:val="006D48B9"/>
    <w:rsid w:val="006D4B7E"/>
    <w:rsid w:val="006D4D73"/>
    <w:rsid w:val="006D5E09"/>
    <w:rsid w:val="006D6579"/>
    <w:rsid w:val="006D67AC"/>
    <w:rsid w:val="006D681C"/>
    <w:rsid w:val="006D6E49"/>
    <w:rsid w:val="006D7558"/>
    <w:rsid w:val="006D76C4"/>
    <w:rsid w:val="006D7801"/>
    <w:rsid w:val="006D7E27"/>
    <w:rsid w:val="006E044C"/>
    <w:rsid w:val="006E0514"/>
    <w:rsid w:val="006E0B1E"/>
    <w:rsid w:val="006E0EC4"/>
    <w:rsid w:val="006E1C61"/>
    <w:rsid w:val="006E1DFD"/>
    <w:rsid w:val="006E2723"/>
    <w:rsid w:val="006E27DB"/>
    <w:rsid w:val="006E281D"/>
    <w:rsid w:val="006E2AED"/>
    <w:rsid w:val="006E323A"/>
    <w:rsid w:val="006E42ED"/>
    <w:rsid w:val="006E48B4"/>
    <w:rsid w:val="006E5045"/>
    <w:rsid w:val="006E6573"/>
    <w:rsid w:val="006E6606"/>
    <w:rsid w:val="006E67D2"/>
    <w:rsid w:val="006E74D1"/>
    <w:rsid w:val="006F01D9"/>
    <w:rsid w:val="006F0238"/>
    <w:rsid w:val="006F0730"/>
    <w:rsid w:val="006F098B"/>
    <w:rsid w:val="006F0CDE"/>
    <w:rsid w:val="006F0D87"/>
    <w:rsid w:val="006F0E2A"/>
    <w:rsid w:val="006F1554"/>
    <w:rsid w:val="006F1AEB"/>
    <w:rsid w:val="006F1FCC"/>
    <w:rsid w:val="006F2BE1"/>
    <w:rsid w:val="006F2C68"/>
    <w:rsid w:val="006F2D85"/>
    <w:rsid w:val="006F37A5"/>
    <w:rsid w:val="006F4443"/>
    <w:rsid w:val="006F45B3"/>
    <w:rsid w:val="006F5B7D"/>
    <w:rsid w:val="006F6AF1"/>
    <w:rsid w:val="006F70B9"/>
    <w:rsid w:val="00700485"/>
    <w:rsid w:val="00700B86"/>
    <w:rsid w:val="007017AF"/>
    <w:rsid w:val="0070189B"/>
    <w:rsid w:val="00701CA6"/>
    <w:rsid w:val="0070224F"/>
    <w:rsid w:val="00702434"/>
    <w:rsid w:val="00703CB2"/>
    <w:rsid w:val="00703F4D"/>
    <w:rsid w:val="007042C7"/>
    <w:rsid w:val="0070443F"/>
    <w:rsid w:val="00704729"/>
    <w:rsid w:val="007049DF"/>
    <w:rsid w:val="00704CE8"/>
    <w:rsid w:val="00705425"/>
    <w:rsid w:val="00705ADB"/>
    <w:rsid w:val="00705EBF"/>
    <w:rsid w:val="00705EE0"/>
    <w:rsid w:val="00707107"/>
    <w:rsid w:val="007073A8"/>
    <w:rsid w:val="00707622"/>
    <w:rsid w:val="00707EDF"/>
    <w:rsid w:val="00710723"/>
    <w:rsid w:val="00711485"/>
    <w:rsid w:val="00711B51"/>
    <w:rsid w:val="0071215D"/>
    <w:rsid w:val="007125E7"/>
    <w:rsid w:val="00712B74"/>
    <w:rsid w:val="007134DA"/>
    <w:rsid w:val="00713ACD"/>
    <w:rsid w:val="0071408E"/>
    <w:rsid w:val="00714A84"/>
    <w:rsid w:val="00714BAB"/>
    <w:rsid w:val="007159A0"/>
    <w:rsid w:val="00715D19"/>
    <w:rsid w:val="00715E97"/>
    <w:rsid w:val="00716071"/>
    <w:rsid w:val="00716AE1"/>
    <w:rsid w:val="00720D80"/>
    <w:rsid w:val="0072145B"/>
    <w:rsid w:val="00722069"/>
    <w:rsid w:val="00722940"/>
    <w:rsid w:val="00722DFB"/>
    <w:rsid w:val="00723451"/>
    <w:rsid w:val="00723807"/>
    <w:rsid w:val="007245B2"/>
    <w:rsid w:val="007246B2"/>
    <w:rsid w:val="0072483A"/>
    <w:rsid w:val="00724C7F"/>
    <w:rsid w:val="00724D3F"/>
    <w:rsid w:val="00725969"/>
    <w:rsid w:val="00725D8F"/>
    <w:rsid w:val="0072662C"/>
    <w:rsid w:val="007266AD"/>
    <w:rsid w:val="007268E1"/>
    <w:rsid w:val="007279AE"/>
    <w:rsid w:val="0073034E"/>
    <w:rsid w:val="00730A66"/>
    <w:rsid w:val="00731896"/>
    <w:rsid w:val="00731A74"/>
    <w:rsid w:val="00731BC8"/>
    <w:rsid w:val="0073205F"/>
    <w:rsid w:val="00733882"/>
    <w:rsid w:val="007339B0"/>
    <w:rsid w:val="00733D22"/>
    <w:rsid w:val="007340C7"/>
    <w:rsid w:val="00734E37"/>
    <w:rsid w:val="00735097"/>
    <w:rsid w:val="00735479"/>
    <w:rsid w:val="00735775"/>
    <w:rsid w:val="00735FB9"/>
    <w:rsid w:val="0073752B"/>
    <w:rsid w:val="00737C11"/>
    <w:rsid w:val="00737F17"/>
    <w:rsid w:val="00740639"/>
    <w:rsid w:val="007407C5"/>
    <w:rsid w:val="007408AD"/>
    <w:rsid w:val="00740A7E"/>
    <w:rsid w:val="00740D67"/>
    <w:rsid w:val="00741015"/>
    <w:rsid w:val="00741488"/>
    <w:rsid w:val="007414EE"/>
    <w:rsid w:val="0074199F"/>
    <w:rsid w:val="0074207D"/>
    <w:rsid w:val="00742260"/>
    <w:rsid w:val="00742333"/>
    <w:rsid w:val="0074252F"/>
    <w:rsid w:val="00742F77"/>
    <w:rsid w:val="007432D8"/>
    <w:rsid w:val="00743A7B"/>
    <w:rsid w:val="0074478D"/>
    <w:rsid w:val="00745216"/>
    <w:rsid w:val="00745DDA"/>
    <w:rsid w:val="007460AA"/>
    <w:rsid w:val="007465E5"/>
    <w:rsid w:val="00746660"/>
    <w:rsid w:val="0075057F"/>
    <w:rsid w:val="007505A2"/>
    <w:rsid w:val="00750644"/>
    <w:rsid w:val="0075182B"/>
    <w:rsid w:val="00751DFC"/>
    <w:rsid w:val="00751F6D"/>
    <w:rsid w:val="007527A4"/>
    <w:rsid w:val="007533C3"/>
    <w:rsid w:val="00753B4D"/>
    <w:rsid w:val="00753DB4"/>
    <w:rsid w:val="00753E46"/>
    <w:rsid w:val="00754002"/>
    <w:rsid w:val="00754313"/>
    <w:rsid w:val="00754B32"/>
    <w:rsid w:val="00754CB5"/>
    <w:rsid w:val="00755265"/>
    <w:rsid w:val="00755380"/>
    <w:rsid w:val="007553E3"/>
    <w:rsid w:val="00755C2D"/>
    <w:rsid w:val="00755DFB"/>
    <w:rsid w:val="007564DD"/>
    <w:rsid w:val="00757108"/>
    <w:rsid w:val="0075792B"/>
    <w:rsid w:val="00757A22"/>
    <w:rsid w:val="00757DE5"/>
    <w:rsid w:val="0076068B"/>
    <w:rsid w:val="00760841"/>
    <w:rsid w:val="00760A3F"/>
    <w:rsid w:val="00760D83"/>
    <w:rsid w:val="0076101D"/>
    <w:rsid w:val="007618D5"/>
    <w:rsid w:val="00761E22"/>
    <w:rsid w:val="00762767"/>
    <w:rsid w:val="007635C2"/>
    <w:rsid w:val="00764228"/>
    <w:rsid w:val="00764BA0"/>
    <w:rsid w:val="00765CE1"/>
    <w:rsid w:val="00765D52"/>
    <w:rsid w:val="007672ED"/>
    <w:rsid w:val="007673F6"/>
    <w:rsid w:val="0077062B"/>
    <w:rsid w:val="00770A14"/>
    <w:rsid w:val="0077244D"/>
    <w:rsid w:val="0077254D"/>
    <w:rsid w:val="00772959"/>
    <w:rsid w:val="00772DAD"/>
    <w:rsid w:val="00772FB0"/>
    <w:rsid w:val="00773008"/>
    <w:rsid w:val="007731D5"/>
    <w:rsid w:val="007734BA"/>
    <w:rsid w:val="0077387B"/>
    <w:rsid w:val="007738EF"/>
    <w:rsid w:val="00773B7B"/>
    <w:rsid w:val="00774D1E"/>
    <w:rsid w:val="00775157"/>
    <w:rsid w:val="00775430"/>
    <w:rsid w:val="0077585D"/>
    <w:rsid w:val="00776BBF"/>
    <w:rsid w:val="00777532"/>
    <w:rsid w:val="00780541"/>
    <w:rsid w:val="00780B6E"/>
    <w:rsid w:val="0078108D"/>
    <w:rsid w:val="00781AE4"/>
    <w:rsid w:val="00782778"/>
    <w:rsid w:val="00783521"/>
    <w:rsid w:val="007836AF"/>
    <w:rsid w:val="007838F7"/>
    <w:rsid w:val="00783BFF"/>
    <w:rsid w:val="00784252"/>
    <w:rsid w:val="007842BD"/>
    <w:rsid w:val="007844EB"/>
    <w:rsid w:val="00784CAC"/>
    <w:rsid w:val="00784E7F"/>
    <w:rsid w:val="007852C5"/>
    <w:rsid w:val="00785588"/>
    <w:rsid w:val="00785C5F"/>
    <w:rsid w:val="00787A5C"/>
    <w:rsid w:val="00787E5A"/>
    <w:rsid w:val="00790B41"/>
    <w:rsid w:val="00790F0B"/>
    <w:rsid w:val="0079159D"/>
    <w:rsid w:val="00791B27"/>
    <w:rsid w:val="00792377"/>
    <w:rsid w:val="007927B8"/>
    <w:rsid w:val="00792D9D"/>
    <w:rsid w:val="00793187"/>
    <w:rsid w:val="00793389"/>
    <w:rsid w:val="0079379A"/>
    <w:rsid w:val="00794F1D"/>
    <w:rsid w:val="00795409"/>
    <w:rsid w:val="00795A22"/>
    <w:rsid w:val="00795F8E"/>
    <w:rsid w:val="00796097"/>
    <w:rsid w:val="007966A9"/>
    <w:rsid w:val="00796C7B"/>
    <w:rsid w:val="007977C0"/>
    <w:rsid w:val="00797896"/>
    <w:rsid w:val="007979DE"/>
    <w:rsid w:val="00797A6F"/>
    <w:rsid w:val="007A0CFD"/>
    <w:rsid w:val="007A2230"/>
    <w:rsid w:val="007A267A"/>
    <w:rsid w:val="007A38D0"/>
    <w:rsid w:val="007A3C8F"/>
    <w:rsid w:val="007A44E2"/>
    <w:rsid w:val="007A489B"/>
    <w:rsid w:val="007A4DA8"/>
    <w:rsid w:val="007A529A"/>
    <w:rsid w:val="007A6369"/>
    <w:rsid w:val="007A6FAD"/>
    <w:rsid w:val="007A6FE2"/>
    <w:rsid w:val="007A77ED"/>
    <w:rsid w:val="007A7C96"/>
    <w:rsid w:val="007A7FF9"/>
    <w:rsid w:val="007B004E"/>
    <w:rsid w:val="007B00B0"/>
    <w:rsid w:val="007B22C1"/>
    <w:rsid w:val="007B2CF3"/>
    <w:rsid w:val="007B3105"/>
    <w:rsid w:val="007B34F3"/>
    <w:rsid w:val="007B369D"/>
    <w:rsid w:val="007B4068"/>
    <w:rsid w:val="007B55B3"/>
    <w:rsid w:val="007B5B24"/>
    <w:rsid w:val="007B6F88"/>
    <w:rsid w:val="007B787A"/>
    <w:rsid w:val="007B7F49"/>
    <w:rsid w:val="007C004E"/>
    <w:rsid w:val="007C03B5"/>
    <w:rsid w:val="007C1374"/>
    <w:rsid w:val="007C20D4"/>
    <w:rsid w:val="007C21A2"/>
    <w:rsid w:val="007C21F2"/>
    <w:rsid w:val="007C2266"/>
    <w:rsid w:val="007C23D5"/>
    <w:rsid w:val="007C269C"/>
    <w:rsid w:val="007C2B63"/>
    <w:rsid w:val="007C49AE"/>
    <w:rsid w:val="007C53A7"/>
    <w:rsid w:val="007C5890"/>
    <w:rsid w:val="007C590B"/>
    <w:rsid w:val="007C5EF3"/>
    <w:rsid w:val="007C6002"/>
    <w:rsid w:val="007C64C4"/>
    <w:rsid w:val="007C7059"/>
    <w:rsid w:val="007C74C9"/>
    <w:rsid w:val="007D0C28"/>
    <w:rsid w:val="007D0E73"/>
    <w:rsid w:val="007D160C"/>
    <w:rsid w:val="007D3478"/>
    <w:rsid w:val="007D3D9A"/>
    <w:rsid w:val="007D4043"/>
    <w:rsid w:val="007D40EA"/>
    <w:rsid w:val="007D41DD"/>
    <w:rsid w:val="007D4362"/>
    <w:rsid w:val="007D444D"/>
    <w:rsid w:val="007D4D72"/>
    <w:rsid w:val="007D51E6"/>
    <w:rsid w:val="007D5594"/>
    <w:rsid w:val="007D5745"/>
    <w:rsid w:val="007D6B2D"/>
    <w:rsid w:val="007D6DEF"/>
    <w:rsid w:val="007D75F2"/>
    <w:rsid w:val="007E0063"/>
    <w:rsid w:val="007E00E3"/>
    <w:rsid w:val="007E0443"/>
    <w:rsid w:val="007E0730"/>
    <w:rsid w:val="007E1402"/>
    <w:rsid w:val="007E1B64"/>
    <w:rsid w:val="007E1D68"/>
    <w:rsid w:val="007E1DC7"/>
    <w:rsid w:val="007E24CD"/>
    <w:rsid w:val="007E25F2"/>
    <w:rsid w:val="007E2D5E"/>
    <w:rsid w:val="007E2DDF"/>
    <w:rsid w:val="007E325E"/>
    <w:rsid w:val="007E453B"/>
    <w:rsid w:val="007E51FC"/>
    <w:rsid w:val="007E5ABB"/>
    <w:rsid w:val="007E5B03"/>
    <w:rsid w:val="007E6075"/>
    <w:rsid w:val="007E63E5"/>
    <w:rsid w:val="007E65CE"/>
    <w:rsid w:val="007E69BB"/>
    <w:rsid w:val="007E7059"/>
    <w:rsid w:val="007E7750"/>
    <w:rsid w:val="007E7A2F"/>
    <w:rsid w:val="007F1030"/>
    <w:rsid w:val="007F13DF"/>
    <w:rsid w:val="007F197E"/>
    <w:rsid w:val="007F2892"/>
    <w:rsid w:val="007F2E7E"/>
    <w:rsid w:val="007F3101"/>
    <w:rsid w:val="007F34BB"/>
    <w:rsid w:val="007F35BE"/>
    <w:rsid w:val="007F3835"/>
    <w:rsid w:val="007F4BB7"/>
    <w:rsid w:val="007F57D7"/>
    <w:rsid w:val="007F5F43"/>
    <w:rsid w:val="007F601D"/>
    <w:rsid w:val="007F640D"/>
    <w:rsid w:val="007F6963"/>
    <w:rsid w:val="007F7078"/>
    <w:rsid w:val="007F7D41"/>
    <w:rsid w:val="0080075A"/>
    <w:rsid w:val="00800821"/>
    <w:rsid w:val="00800A9E"/>
    <w:rsid w:val="00801022"/>
    <w:rsid w:val="0080155F"/>
    <w:rsid w:val="0080161D"/>
    <w:rsid w:val="0080165A"/>
    <w:rsid w:val="00801AF3"/>
    <w:rsid w:val="00801E9D"/>
    <w:rsid w:val="00801FD8"/>
    <w:rsid w:val="00802AEB"/>
    <w:rsid w:val="00803B26"/>
    <w:rsid w:val="0080408B"/>
    <w:rsid w:val="00804BA6"/>
    <w:rsid w:val="00805275"/>
    <w:rsid w:val="008053EF"/>
    <w:rsid w:val="00805597"/>
    <w:rsid w:val="00805A52"/>
    <w:rsid w:val="00806543"/>
    <w:rsid w:val="00806B2F"/>
    <w:rsid w:val="00806FFD"/>
    <w:rsid w:val="008071D5"/>
    <w:rsid w:val="00807271"/>
    <w:rsid w:val="00807464"/>
    <w:rsid w:val="00807A21"/>
    <w:rsid w:val="00807E1F"/>
    <w:rsid w:val="0081183E"/>
    <w:rsid w:val="00811E7C"/>
    <w:rsid w:val="00812278"/>
    <w:rsid w:val="00812708"/>
    <w:rsid w:val="00812A52"/>
    <w:rsid w:val="00812D86"/>
    <w:rsid w:val="00813A6D"/>
    <w:rsid w:val="0081449B"/>
    <w:rsid w:val="00814F2F"/>
    <w:rsid w:val="00814F48"/>
    <w:rsid w:val="0081549D"/>
    <w:rsid w:val="008158EC"/>
    <w:rsid w:val="00815BFF"/>
    <w:rsid w:val="008161AD"/>
    <w:rsid w:val="0081626C"/>
    <w:rsid w:val="008164D8"/>
    <w:rsid w:val="0081689B"/>
    <w:rsid w:val="00816DA6"/>
    <w:rsid w:val="008171DD"/>
    <w:rsid w:val="00817CAB"/>
    <w:rsid w:val="0082080D"/>
    <w:rsid w:val="00820819"/>
    <w:rsid w:val="00820CEC"/>
    <w:rsid w:val="00821012"/>
    <w:rsid w:val="0082121C"/>
    <w:rsid w:val="00821579"/>
    <w:rsid w:val="00821B58"/>
    <w:rsid w:val="008220C3"/>
    <w:rsid w:val="008228B6"/>
    <w:rsid w:val="00822A32"/>
    <w:rsid w:val="008231AF"/>
    <w:rsid w:val="00823B95"/>
    <w:rsid w:val="008244ED"/>
    <w:rsid w:val="008245EB"/>
    <w:rsid w:val="00824A0C"/>
    <w:rsid w:val="00824C41"/>
    <w:rsid w:val="00825121"/>
    <w:rsid w:val="008257F8"/>
    <w:rsid w:val="00825A1E"/>
    <w:rsid w:val="00825E43"/>
    <w:rsid w:val="0082600C"/>
    <w:rsid w:val="00826039"/>
    <w:rsid w:val="00826052"/>
    <w:rsid w:val="008261E0"/>
    <w:rsid w:val="008268C5"/>
    <w:rsid w:val="008270A2"/>
    <w:rsid w:val="0083041F"/>
    <w:rsid w:val="008306EF"/>
    <w:rsid w:val="00830824"/>
    <w:rsid w:val="0083175F"/>
    <w:rsid w:val="008317EA"/>
    <w:rsid w:val="008324D2"/>
    <w:rsid w:val="00832926"/>
    <w:rsid w:val="00833990"/>
    <w:rsid w:val="00833AE9"/>
    <w:rsid w:val="008340C0"/>
    <w:rsid w:val="008355EF"/>
    <w:rsid w:val="00835BED"/>
    <w:rsid w:val="0083640E"/>
    <w:rsid w:val="00836B72"/>
    <w:rsid w:val="00836BAF"/>
    <w:rsid w:val="00836F05"/>
    <w:rsid w:val="008371B2"/>
    <w:rsid w:val="008375DA"/>
    <w:rsid w:val="00837CA5"/>
    <w:rsid w:val="00837FBC"/>
    <w:rsid w:val="0084095A"/>
    <w:rsid w:val="00840B63"/>
    <w:rsid w:val="00840DAB"/>
    <w:rsid w:val="00840E0A"/>
    <w:rsid w:val="008412DB"/>
    <w:rsid w:val="0084194A"/>
    <w:rsid w:val="00841BF0"/>
    <w:rsid w:val="0084220A"/>
    <w:rsid w:val="008427D5"/>
    <w:rsid w:val="008427EC"/>
    <w:rsid w:val="00842B11"/>
    <w:rsid w:val="008443AF"/>
    <w:rsid w:val="0084458E"/>
    <w:rsid w:val="00844866"/>
    <w:rsid w:val="008451A2"/>
    <w:rsid w:val="00845251"/>
    <w:rsid w:val="008453AF"/>
    <w:rsid w:val="00846C6A"/>
    <w:rsid w:val="00846F11"/>
    <w:rsid w:val="00846F6F"/>
    <w:rsid w:val="008474D2"/>
    <w:rsid w:val="008503FB"/>
    <w:rsid w:val="00850AB8"/>
    <w:rsid w:val="00850D4F"/>
    <w:rsid w:val="00851AB3"/>
    <w:rsid w:val="00851BD6"/>
    <w:rsid w:val="00852145"/>
    <w:rsid w:val="008521B4"/>
    <w:rsid w:val="00852482"/>
    <w:rsid w:val="0085278D"/>
    <w:rsid w:val="00852792"/>
    <w:rsid w:val="00852B73"/>
    <w:rsid w:val="00852FD6"/>
    <w:rsid w:val="008546D6"/>
    <w:rsid w:val="008546E7"/>
    <w:rsid w:val="008549A9"/>
    <w:rsid w:val="00854A34"/>
    <w:rsid w:val="0085541B"/>
    <w:rsid w:val="008558A2"/>
    <w:rsid w:val="00855C33"/>
    <w:rsid w:val="00856DFE"/>
    <w:rsid w:val="00856E8D"/>
    <w:rsid w:val="0086041A"/>
    <w:rsid w:val="0086069F"/>
    <w:rsid w:val="008607AB"/>
    <w:rsid w:val="0086093F"/>
    <w:rsid w:val="00860D4C"/>
    <w:rsid w:val="00860E08"/>
    <w:rsid w:val="0086136B"/>
    <w:rsid w:val="00861381"/>
    <w:rsid w:val="00861504"/>
    <w:rsid w:val="00861825"/>
    <w:rsid w:val="0086188A"/>
    <w:rsid w:val="00862825"/>
    <w:rsid w:val="008636D5"/>
    <w:rsid w:val="00864063"/>
    <w:rsid w:val="00864256"/>
    <w:rsid w:val="00864A39"/>
    <w:rsid w:val="008654F8"/>
    <w:rsid w:val="00865E28"/>
    <w:rsid w:val="00865E81"/>
    <w:rsid w:val="008670BA"/>
    <w:rsid w:val="0086742C"/>
    <w:rsid w:val="008702DA"/>
    <w:rsid w:val="008702F7"/>
    <w:rsid w:val="00870934"/>
    <w:rsid w:val="008712D0"/>
    <w:rsid w:val="008714DD"/>
    <w:rsid w:val="008714FE"/>
    <w:rsid w:val="0087154D"/>
    <w:rsid w:val="00871EA6"/>
    <w:rsid w:val="00872459"/>
    <w:rsid w:val="0087345E"/>
    <w:rsid w:val="0087477A"/>
    <w:rsid w:val="00874805"/>
    <w:rsid w:val="00874898"/>
    <w:rsid w:val="00875726"/>
    <w:rsid w:val="00875FA1"/>
    <w:rsid w:val="0087615A"/>
    <w:rsid w:val="00876370"/>
    <w:rsid w:val="008775CE"/>
    <w:rsid w:val="00877899"/>
    <w:rsid w:val="008807E0"/>
    <w:rsid w:val="00880BAF"/>
    <w:rsid w:val="00880C2C"/>
    <w:rsid w:val="008817DA"/>
    <w:rsid w:val="008828CB"/>
    <w:rsid w:val="00882E9B"/>
    <w:rsid w:val="00883C3E"/>
    <w:rsid w:val="00883CA2"/>
    <w:rsid w:val="008844C2"/>
    <w:rsid w:val="008854BF"/>
    <w:rsid w:val="00885560"/>
    <w:rsid w:val="00885CFE"/>
    <w:rsid w:val="0088606D"/>
    <w:rsid w:val="0088672B"/>
    <w:rsid w:val="00886A61"/>
    <w:rsid w:val="0089010C"/>
    <w:rsid w:val="0089029D"/>
    <w:rsid w:val="00890D78"/>
    <w:rsid w:val="00890DD8"/>
    <w:rsid w:val="00890E37"/>
    <w:rsid w:val="00891597"/>
    <w:rsid w:val="00893A3E"/>
    <w:rsid w:val="0089456F"/>
    <w:rsid w:val="00894D86"/>
    <w:rsid w:val="00894F66"/>
    <w:rsid w:val="00895240"/>
    <w:rsid w:val="00895E93"/>
    <w:rsid w:val="00896BDC"/>
    <w:rsid w:val="00896D3B"/>
    <w:rsid w:val="00896ED0"/>
    <w:rsid w:val="0089768C"/>
    <w:rsid w:val="00897773"/>
    <w:rsid w:val="008A0544"/>
    <w:rsid w:val="008A05DF"/>
    <w:rsid w:val="008A1DCE"/>
    <w:rsid w:val="008A2084"/>
    <w:rsid w:val="008A280B"/>
    <w:rsid w:val="008A2FD4"/>
    <w:rsid w:val="008A3050"/>
    <w:rsid w:val="008A3119"/>
    <w:rsid w:val="008A3658"/>
    <w:rsid w:val="008A37E9"/>
    <w:rsid w:val="008A3816"/>
    <w:rsid w:val="008A3AD6"/>
    <w:rsid w:val="008A43EB"/>
    <w:rsid w:val="008A496F"/>
    <w:rsid w:val="008A4FBE"/>
    <w:rsid w:val="008A5207"/>
    <w:rsid w:val="008A52EA"/>
    <w:rsid w:val="008A5338"/>
    <w:rsid w:val="008A5867"/>
    <w:rsid w:val="008A5C9D"/>
    <w:rsid w:val="008A5D57"/>
    <w:rsid w:val="008A6517"/>
    <w:rsid w:val="008A69B7"/>
    <w:rsid w:val="008A6B59"/>
    <w:rsid w:val="008A7512"/>
    <w:rsid w:val="008A7C1E"/>
    <w:rsid w:val="008B032C"/>
    <w:rsid w:val="008B0613"/>
    <w:rsid w:val="008B0A26"/>
    <w:rsid w:val="008B10FA"/>
    <w:rsid w:val="008B1B67"/>
    <w:rsid w:val="008B1FD3"/>
    <w:rsid w:val="008B226A"/>
    <w:rsid w:val="008B237E"/>
    <w:rsid w:val="008B29B1"/>
    <w:rsid w:val="008B316C"/>
    <w:rsid w:val="008B3319"/>
    <w:rsid w:val="008B3B62"/>
    <w:rsid w:val="008B3F0C"/>
    <w:rsid w:val="008B4DDC"/>
    <w:rsid w:val="008B501C"/>
    <w:rsid w:val="008B5AC8"/>
    <w:rsid w:val="008B5F65"/>
    <w:rsid w:val="008B606D"/>
    <w:rsid w:val="008B73E6"/>
    <w:rsid w:val="008B7B2A"/>
    <w:rsid w:val="008C02A3"/>
    <w:rsid w:val="008C20EE"/>
    <w:rsid w:val="008C2D3A"/>
    <w:rsid w:val="008C31B5"/>
    <w:rsid w:val="008C31F0"/>
    <w:rsid w:val="008C3B97"/>
    <w:rsid w:val="008C3C67"/>
    <w:rsid w:val="008C40AD"/>
    <w:rsid w:val="008C4203"/>
    <w:rsid w:val="008C442A"/>
    <w:rsid w:val="008C4FBF"/>
    <w:rsid w:val="008C5277"/>
    <w:rsid w:val="008C5605"/>
    <w:rsid w:val="008C689A"/>
    <w:rsid w:val="008C6DF2"/>
    <w:rsid w:val="008C6F4D"/>
    <w:rsid w:val="008C7ACE"/>
    <w:rsid w:val="008C7FA1"/>
    <w:rsid w:val="008D0614"/>
    <w:rsid w:val="008D098E"/>
    <w:rsid w:val="008D0EF3"/>
    <w:rsid w:val="008D1058"/>
    <w:rsid w:val="008D1B43"/>
    <w:rsid w:val="008D269E"/>
    <w:rsid w:val="008D27EA"/>
    <w:rsid w:val="008D36F6"/>
    <w:rsid w:val="008D40C3"/>
    <w:rsid w:val="008D4489"/>
    <w:rsid w:val="008D4C33"/>
    <w:rsid w:val="008D542E"/>
    <w:rsid w:val="008D5B9C"/>
    <w:rsid w:val="008D63B2"/>
    <w:rsid w:val="008D6AC7"/>
    <w:rsid w:val="008D77CE"/>
    <w:rsid w:val="008D7A92"/>
    <w:rsid w:val="008E0012"/>
    <w:rsid w:val="008E0777"/>
    <w:rsid w:val="008E0881"/>
    <w:rsid w:val="008E183B"/>
    <w:rsid w:val="008E1D77"/>
    <w:rsid w:val="008E2310"/>
    <w:rsid w:val="008E2F3F"/>
    <w:rsid w:val="008E308A"/>
    <w:rsid w:val="008E352D"/>
    <w:rsid w:val="008E3820"/>
    <w:rsid w:val="008E3BF9"/>
    <w:rsid w:val="008E3FB3"/>
    <w:rsid w:val="008E4067"/>
    <w:rsid w:val="008E57F6"/>
    <w:rsid w:val="008E5C77"/>
    <w:rsid w:val="008E5DFC"/>
    <w:rsid w:val="008E5FD1"/>
    <w:rsid w:val="008E65F7"/>
    <w:rsid w:val="008E6920"/>
    <w:rsid w:val="008E6A9E"/>
    <w:rsid w:val="008E6AD2"/>
    <w:rsid w:val="008E6B31"/>
    <w:rsid w:val="008E7344"/>
    <w:rsid w:val="008E73C6"/>
    <w:rsid w:val="008F01D4"/>
    <w:rsid w:val="008F1BB2"/>
    <w:rsid w:val="008F1CB3"/>
    <w:rsid w:val="008F3AED"/>
    <w:rsid w:val="008F5135"/>
    <w:rsid w:val="008F587F"/>
    <w:rsid w:val="008F5AC3"/>
    <w:rsid w:val="008F5B11"/>
    <w:rsid w:val="008F67CA"/>
    <w:rsid w:val="008F704F"/>
    <w:rsid w:val="008F70B6"/>
    <w:rsid w:val="008F7F9E"/>
    <w:rsid w:val="009002A9"/>
    <w:rsid w:val="00900540"/>
    <w:rsid w:val="00900C10"/>
    <w:rsid w:val="009014AA"/>
    <w:rsid w:val="00901E0D"/>
    <w:rsid w:val="009025CD"/>
    <w:rsid w:val="00902D2F"/>
    <w:rsid w:val="0090307D"/>
    <w:rsid w:val="009032D7"/>
    <w:rsid w:val="00903774"/>
    <w:rsid w:val="00903C67"/>
    <w:rsid w:val="00903C71"/>
    <w:rsid w:val="009040CA"/>
    <w:rsid w:val="0090418A"/>
    <w:rsid w:val="00904B88"/>
    <w:rsid w:val="0090532A"/>
    <w:rsid w:val="009060ED"/>
    <w:rsid w:val="00906BAB"/>
    <w:rsid w:val="00907F1B"/>
    <w:rsid w:val="00910BBC"/>
    <w:rsid w:val="00911047"/>
    <w:rsid w:val="0091156D"/>
    <w:rsid w:val="009116AA"/>
    <w:rsid w:val="0091176E"/>
    <w:rsid w:val="00911F02"/>
    <w:rsid w:val="00912346"/>
    <w:rsid w:val="00912972"/>
    <w:rsid w:val="00913412"/>
    <w:rsid w:val="009149D2"/>
    <w:rsid w:val="00914FFD"/>
    <w:rsid w:val="009154DD"/>
    <w:rsid w:val="00916D9F"/>
    <w:rsid w:val="00916E7E"/>
    <w:rsid w:val="0091781A"/>
    <w:rsid w:val="0092017F"/>
    <w:rsid w:val="00920609"/>
    <w:rsid w:val="00920DAF"/>
    <w:rsid w:val="00921593"/>
    <w:rsid w:val="00921CA6"/>
    <w:rsid w:val="00921CD0"/>
    <w:rsid w:val="00921F83"/>
    <w:rsid w:val="00922347"/>
    <w:rsid w:val="00922DA0"/>
    <w:rsid w:val="009231CB"/>
    <w:rsid w:val="0092403A"/>
    <w:rsid w:val="009247C9"/>
    <w:rsid w:val="0092491A"/>
    <w:rsid w:val="0092557B"/>
    <w:rsid w:val="00925710"/>
    <w:rsid w:val="00925C9B"/>
    <w:rsid w:val="00925DE8"/>
    <w:rsid w:val="00926908"/>
    <w:rsid w:val="00926EC3"/>
    <w:rsid w:val="00927DBD"/>
    <w:rsid w:val="0093088D"/>
    <w:rsid w:val="00930C61"/>
    <w:rsid w:val="00931BE9"/>
    <w:rsid w:val="00932DBA"/>
    <w:rsid w:val="0093312F"/>
    <w:rsid w:val="009345C3"/>
    <w:rsid w:val="00934822"/>
    <w:rsid w:val="009349C2"/>
    <w:rsid w:val="00934AEC"/>
    <w:rsid w:val="00934B56"/>
    <w:rsid w:val="0093522F"/>
    <w:rsid w:val="00935923"/>
    <w:rsid w:val="009359E1"/>
    <w:rsid w:val="00935C07"/>
    <w:rsid w:val="00935F54"/>
    <w:rsid w:val="009366C6"/>
    <w:rsid w:val="009367DF"/>
    <w:rsid w:val="00936AD9"/>
    <w:rsid w:val="00936CE7"/>
    <w:rsid w:val="00936EBD"/>
    <w:rsid w:val="00936F05"/>
    <w:rsid w:val="00937202"/>
    <w:rsid w:val="009375D9"/>
    <w:rsid w:val="00937708"/>
    <w:rsid w:val="00941694"/>
    <w:rsid w:val="00942B9A"/>
    <w:rsid w:val="009431B5"/>
    <w:rsid w:val="00943418"/>
    <w:rsid w:val="009439A6"/>
    <w:rsid w:val="0094426E"/>
    <w:rsid w:val="00944703"/>
    <w:rsid w:val="00944CE8"/>
    <w:rsid w:val="0094556F"/>
    <w:rsid w:val="0094665A"/>
    <w:rsid w:val="0094747A"/>
    <w:rsid w:val="0094792D"/>
    <w:rsid w:val="009506CD"/>
    <w:rsid w:val="009507BB"/>
    <w:rsid w:val="00950987"/>
    <w:rsid w:val="0095104E"/>
    <w:rsid w:val="00952C12"/>
    <w:rsid w:val="00952DEB"/>
    <w:rsid w:val="00952F0F"/>
    <w:rsid w:val="0095422D"/>
    <w:rsid w:val="009542A2"/>
    <w:rsid w:val="00954524"/>
    <w:rsid w:val="009556FB"/>
    <w:rsid w:val="009558C9"/>
    <w:rsid w:val="0095615C"/>
    <w:rsid w:val="00956224"/>
    <w:rsid w:val="0095622C"/>
    <w:rsid w:val="00956D1B"/>
    <w:rsid w:val="00956D44"/>
    <w:rsid w:val="009573AB"/>
    <w:rsid w:val="00957771"/>
    <w:rsid w:val="00957D00"/>
    <w:rsid w:val="00957EA5"/>
    <w:rsid w:val="0096036F"/>
    <w:rsid w:val="00960814"/>
    <w:rsid w:val="00960BB7"/>
    <w:rsid w:val="009610A4"/>
    <w:rsid w:val="0096110C"/>
    <w:rsid w:val="0096149B"/>
    <w:rsid w:val="00961FD7"/>
    <w:rsid w:val="009621B2"/>
    <w:rsid w:val="00962AB5"/>
    <w:rsid w:val="0096372F"/>
    <w:rsid w:val="00963C9E"/>
    <w:rsid w:val="00964630"/>
    <w:rsid w:val="00964B73"/>
    <w:rsid w:val="00964F0A"/>
    <w:rsid w:val="009650FD"/>
    <w:rsid w:val="009653C8"/>
    <w:rsid w:val="00966094"/>
    <w:rsid w:val="009661E4"/>
    <w:rsid w:val="00966B69"/>
    <w:rsid w:val="00966CF3"/>
    <w:rsid w:val="00966E16"/>
    <w:rsid w:val="00966FC3"/>
    <w:rsid w:val="009670EA"/>
    <w:rsid w:val="00967347"/>
    <w:rsid w:val="0097001F"/>
    <w:rsid w:val="0097041A"/>
    <w:rsid w:val="00970F6F"/>
    <w:rsid w:val="00971117"/>
    <w:rsid w:val="009716FD"/>
    <w:rsid w:val="009717D6"/>
    <w:rsid w:val="009718BE"/>
    <w:rsid w:val="00971DF8"/>
    <w:rsid w:val="009734A0"/>
    <w:rsid w:val="009738DC"/>
    <w:rsid w:val="00973AE7"/>
    <w:rsid w:val="00973E0F"/>
    <w:rsid w:val="00974E5D"/>
    <w:rsid w:val="00974F0E"/>
    <w:rsid w:val="0097513B"/>
    <w:rsid w:val="0097530B"/>
    <w:rsid w:val="00975C06"/>
    <w:rsid w:val="00975EA6"/>
    <w:rsid w:val="0097674B"/>
    <w:rsid w:val="00976C42"/>
    <w:rsid w:val="00976E9D"/>
    <w:rsid w:val="009771E1"/>
    <w:rsid w:val="00977CD5"/>
    <w:rsid w:val="00980550"/>
    <w:rsid w:val="00980B0D"/>
    <w:rsid w:val="0098181B"/>
    <w:rsid w:val="00981BF7"/>
    <w:rsid w:val="00981D06"/>
    <w:rsid w:val="00982198"/>
    <w:rsid w:val="009839AC"/>
    <w:rsid w:val="00984518"/>
    <w:rsid w:val="0098492D"/>
    <w:rsid w:val="00984B14"/>
    <w:rsid w:val="00984BB2"/>
    <w:rsid w:val="00984E73"/>
    <w:rsid w:val="00985482"/>
    <w:rsid w:val="009854D9"/>
    <w:rsid w:val="00986623"/>
    <w:rsid w:val="00986958"/>
    <w:rsid w:val="00986D43"/>
    <w:rsid w:val="00986D5B"/>
    <w:rsid w:val="00986F3F"/>
    <w:rsid w:val="00986FFA"/>
    <w:rsid w:val="00987470"/>
    <w:rsid w:val="009878A0"/>
    <w:rsid w:val="00987B06"/>
    <w:rsid w:val="00987C28"/>
    <w:rsid w:val="00987F68"/>
    <w:rsid w:val="0099153D"/>
    <w:rsid w:val="00991579"/>
    <w:rsid w:val="009919EA"/>
    <w:rsid w:val="00991BB7"/>
    <w:rsid w:val="00992650"/>
    <w:rsid w:val="0099279C"/>
    <w:rsid w:val="00992B11"/>
    <w:rsid w:val="00992C1F"/>
    <w:rsid w:val="00993335"/>
    <w:rsid w:val="009933BE"/>
    <w:rsid w:val="009938AB"/>
    <w:rsid w:val="00994B3F"/>
    <w:rsid w:val="009955F2"/>
    <w:rsid w:val="00995EFA"/>
    <w:rsid w:val="00996321"/>
    <w:rsid w:val="00996408"/>
    <w:rsid w:val="0099642B"/>
    <w:rsid w:val="00997298"/>
    <w:rsid w:val="00997E89"/>
    <w:rsid w:val="009A0EEA"/>
    <w:rsid w:val="009A141C"/>
    <w:rsid w:val="009A1BEE"/>
    <w:rsid w:val="009A24A3"/>
    <w:rsid w:val="009A27C0"/>
    <w:rsid w:val="009A28B7"/>
    <w:rsid w:val="009A4562"/>
    <w:rsid w:val="009A48CC"/>
    <w:rsid w:val="009A5CAF"/>
    <w:rsid w:val="009A5CD5"/>
    <w:rsid w:val="009A7177"/>
    <w:rsid w:val="009A785F"/>
    <w:rsid w:val="009B02B3"/>
    <w:rsid w:val="009B0B1F"/>
    <w:rsid w:val="009B0C29"/>
    <w:rsid w:val="009B0C69"/>
    <w:rsid w:val="009B0CBE"/>
    <w:rsid w:val="009B13C5"/>
    <w:rsid w:val="009B1D67"/>
    <w:rsid w:val="009B30DF"/>
    <w:rsid w:val="009B34D8"/>
    <w:rsid w:val="009B3C37"/>
    <w:rsid w:val="009B3EDA"/>
    <w:rsid w:val="009B3F4D"/>
    <w:rsid w:val="009B4424"/>
    <w:rsid w:val="009B4BCE"/>
    <w:rsid w:val="009B6251"/>
    <w:rsid w:val="009B6293"/>
    <w:rsid w:val="009B6759"/>
    <w:rsid w:val="009B6793"/>
    <w:rsid w:val="009B68B7"/>
    <w:rsid w:val="009B6B82"/>
    <w:rsid w:val="009B7192"/>
    <w:rsid w:val="009B756E"/>
    <w:rsid w:val="009B771B"/>
    <w:rsid w:val="009B789B"/>
    <w:rsid w:val="009B7C9C"/>
    <w:rsid w:val="009C0435"/>
    <w:rsid w:val="009C097B"/>
    <w:rsid w:val="009C0AB7"/>
    <w:rsid w:val="009C0D3A"/>
    <w:rsid w:val="009C1199"/>
    <w:rsid w:val="009C1226"/>
    <w:rsid w:val="009C15AA"/>
    <w:rsid w:val="009C15D2"/>
    <w:rsid w:val="009C16D9"/>
    <w:rsid w:val="009C1925"/>
    <w:rsid w:val="009C2291"/>
    <w:rsid w:val="009C23C5"/>
    <w:rsid w:val="009C2B52"/>
    <w:rsid w:val="009C2BFB"/>
    <w:rsid w:val="009C3CCF"/>
    <w:rsid w:val="009C4387"/>
    <w:rsid w:val="009C5C94"/>
    <w:rsid w:val="009C5DE4"/>
    <w:rsid w:val="009C6171"/>
    <w:rsid w:val="009D14F7"/>
    <w:rsid w:val="009D15F4"/>
    <w:rsid w:val="009D1A62"/>
    <w:rsid w:val="009D228F"/>
    <w:rsid w:val="009D2A38"/>
    <w:rsid w:val="009D2B75"/>
    <w:rsid w:val="009D330D"/>
    <w:rsid w:val="009D3CA4"/>
    <w:rsid w:val="009D411A"/>
    <w:rsid w:val="009D4A47"/>
    <w:rsid w:val="009D4A7A"/>
    <w:rsid w:val="009D4AE4"/>
    <w:rsid w:val="009D4AE9"/>
    <w:rsid w:val="009D4CCA"/>
    <w:rsid w:val="009D66DB"/>
    <w:rsid w:val="009D7F2D"/>
    <w:rsid w:val="009E0E4A"/>
    <w:rsid w:val="009E165A"/>
    <w:rsid w:val="009E1CF6"/>
    <w:rsid w:val="009E257D"/>
    <w:rsid w:val="009E25CE"/>
    <w:rsid w:val="009E28E9"/>
    <w:rsid w:val="009E2C15"/>
    <w:rsid w:val="009E30A4"/>
    <w:rsid w:val="009E34C5"/>
    <w:rsid w:val="009E38D6"/>
    <w:rsid w:val="009E3A89"/>
    <w:rsid w:val="009E3FCF"/>
    <w:rsid w:val="009E4337"/>
    <w:rsid w:val="009E4785"/>
    <w:rsid w:val="009E5581"/>
    <w:rsid w:val="009E585D"/>
    <w:rsid w:val="009E5B40"/>
    <w:rsid w:val="009F00C4"/>
    <w:rsid w:val="009F013E"/>
    <w:rsid w:val="009F03CD"/>
    <w:rsid w:val="009F0B1C"/>
    <w:rsid w:val="009F0ED1"/>
    <w:rsid w:val="009F1140"/>
    <w:rsid w:val="009F2ECE"/>
    <w:rsid w:val="009F3762"/>
    <w:rsid w:val="009F4E6C"/>
    <w:rsid w:val="009F4EDB"/>
    <w:rsid w:val="009F50EE"/>
    <w:rsid w:val="009F58A4"/>
    <w:rsid w:val="009F5F0C"/>
    <w:rsid w:val="009F696B"/>
    <w:rsid w:val="009F6F95"/>
    <w:rsid w:val="00A0028B"/>
    <w:rsid w:val="00A00992"/>
    <w:rsid w:val="00A00DDB"/>
    <w:rsid w:val="00A01103"/>
    <w:rsid w:val="00A017D5"/>
    <w:rsid w:val="00A02BB4"/>
    <w:rsid w:val="00A032AF"/>
    <w:rsid w:val="00A046DC"/>
    <w:rsid w:val="00A04791"/>
    <w:rsid w:val="00A04B02"/>
    <w:rsid w:val="00A04E21"/>
    <w:rsid w:val="00A04FEB"/>
    <w:rsid w:val="00A0539D"/>
    <w:rsid w:val="00A053C5"/>
    <w:rsid w:val="00A0549F"/>
    <w:rsid w:val="00A05889"/>
    <w:rsid w:val="00A05891"/>
    <w:rsid w:val="00A06274"/>
    <w:rsid w:val="00A06E7E"/>
    <w:rsid w:val="00A072C7"/>
    <w:rsid w:val="00A106DD"/>
    <w:rsid w:val="00A1074C"/>
    <w:rsid w:val="00A10794"/>
    <w:rsid w:val="00A10E17"/>
    <w:rsid w:val="00A10E80"/>
    <w:rsid w:val="00A11074"/>
    <w:rsid w:val="00A115AE"/>
    <w:rsid w:val="00A11C9D"/>
    <w:rsid w:val="00A13078"/>
    <w:rsid w:val="00A131C5"/>
    <w:rsid w:val="00A132F6"/>
    <w:rsid w:val="00A1339E"/>
    <w:rsid w:val="00A135B2"/>
    <w:rsid w:val="00A13A63"/>
    <w:rsid w:val="00A13AD4"/>
    <w:rsid w:val="00A13B06"/>
    <w:rsid w:val="00A15616"/>
    <w:rsid w:val="00A15E35"/>
    <w:rsid w:val="00A16D3F"/>
    <w:rsid w:val="00A16DF5"/>
    <w:rsid w:val="00A1771E"/>
    <w:rsid w:val="00A210F4"/>
    <w:rsid w:val="00A2160D"/>
    <w:rsid w:val="00A216E9"/>
    <w:rsid w:val="00A21DA0"/>
    <w:rsid w:val="00A2213B"/>
    <w:rsid w:val="00A22312"/>
    <w:rsid w:val="00A23310"/>
    <w:rsid w:val="00A235B2"/>
    <w:rsid w:val="00A2437E"/>
    <w:rsid w:val="00A2471F"/>
    <w:rsid w:val="00A26101"/>
    <w:rsid w:val="00A262CF"/>
    <w:rsid w:val="00A262FC"/>
    <w:rsid w:val="00A267CF"/>
    <w:rsid w:val="00A26AF3"/>
    <w:rsid w:val="00A26E30"/>
    <w:rsid w:val="00A27749"/>
    <w:rsid w:val="00A27A23"/>
    <w:rsid w:val="00A3086B"/>
    <w:rsid w:val="00A30A13"/>
    <w:rsid w:val="00A31A51"/>
    <w:rsid w:val="00A3302B"/>
    <w:rsid w:val="00A339D8"/>
    <w:rsid w:val="00A33BDB"/>
    <w:rsid w:val="00A342D6"/>
    <w:rsid w:val="00A34F7F"/>
    <w:rsid w:val="00A35080"/>
    <w:rsid w:val="00A35CB0"/>
    <w:rsid w:val="00A36B57"/>
    <w:rsid w:val="00A372E2"/>
    <w:rsid w:val="00A37465"/>
    <w:rsid w:val="00A37DA3"/>
    <w:rsid w:val="00A40005"/>
    <w:rsid w:val="00A40731"/>
    <w:rsid w:val="00A40A4F"/>
    <w:rsid w:val="00A40F66"/>
    <w:rsid w:val="00A41840"/>
    <w:rsid w:val="00A425B9"/>
    <w:rsid w:val="00A429B1"/>
    <w:rsid w:val="00A42B09"/>
    <w:rsid w:val="00A42E16"/>
    <w:rsid w:val="00A42EDE"/>
    <w:rsid w:val="00A42F94"/>
    <w:rsid w:val="00A42FD0"/>
    <w:rsid w:val="00A44D4D"/>
    <w:rsid w:val="00A454D1"/>
    <w:rsid w:val="00A45504"/>
    <w:rsid w:val="00A4550B"/>
    <w:rsid w:val="00A45676"/>
    <w:rsid w:val="00A45904"/>
    <w:rsid w:val="00A45BE0"/>
    <w:rsid w:val="00A468B5"/>
    <w:rsid w:val="00A476FA"/>
    <w:rsid w:val="00A50CFB"/>
    <w:rsid w:val="00A50F20"/>
    <w:rsid w:val="00A516B1"/>
    <w:rsid w:val="00A52EA9"/>
    <w:rsid w:val="00A534D9"/>
    <w:rsid w:val="00A53507"/>
    <w:rsid w:val="00A53836"/>
    <w:rsid w:val="00A540F8"/>
    <w:rsid w:val="00A5466B"/>
    <w:rsid w:val="00A54D3B"/>
    <w:rsid w:val="00A54E93"/>
    <w:rsid w:val="00A54EC4"/>
    <w:rsid w:val="00A55598"/>
    <w:rsid w:val="00A55D6B"/>
    <w:rsid w:val="00A564BF"/>
    <w:rsid w:val="00A57534"/>
    <w:rsid w:val="00A5780B"/>
    <w:rsid w:val="00A57CBD"/>
    <w:rsid w:val="00A60141"/>
    <w:rsid w:val="00A60A97"/>
    <w:rsid w:val="00A60DC6"/>
    <w:rsid w:val="00A60EC8"/>
    <w:rsid w:val="00A611DE"/>
    <w:rsid w:val="00A61613"/>
    <w:rsid w:val="00A6197D"/>
    <w:rsid w:val="00A61EEE"/>
    <w:rsid w:val="00A62ED9"/>
    <w:rsid w:val="00A6492D"/>
    <w:rsid w:val="00A649C8"/>
    <w:rsid w:val="00A64A8F"/>
    <w:rsid w:val="00A655C6"/>
    <w:rsid w:val="00A6567F"/>
    <w:rsid w:val="00A65FAE"/>
    <w:rsid w:val="00A6636D"/>
    <w:rsid w:val="00A66987"/>
    <w:rsid w:val="00A669EC"/>
    <w:rsid w:val="00A6749D"/>
    <w:rsid w:val="00A67A45"/>
    <w:rsid w:val="00A67D6A"/>
    <w:rsid w:val="00A67EB9"/>
    <w:rsid w:val="00A67F62"/>
    <w:rsid w:val="00A7034B"/>
    <w:rsid w:val="00A70B10"/>
    <w:rsid w:val="00A70BE4"/>
    <w:rsid w:val="00A71655"/>
    <w:rsid w:val="00A7173E"/>
    <w:rsid w:val="00A71BC1"/>
    <w:rsid w:val="00A71CF0"/>
    <w:rsid w:val="00A73D4E"/>
    <w:rsid w:val="00A73DE4"/>
    <w:rsid w:val="00A73EFB"/>
    <w:rsid w:val="00A74012"/>
    <w:rsid w:val="00A74718"/>
    <w:rsid w:val="00A74954"/>
    <w:rsid w:val="00A75DBF"/>
    <w:rsid w:val="00A76391"/>
    <w:rsid w:val="00A76AF6"/>
    <w:rsid w:val="00A77327"/>
    <w:rsid w:val="00A77629"/>
    <w:rsid w:val="00A8073C"/>
    <w:rsid w:val="00A811AD"/>
    <w:rsid w:val="00A81706"/>
    <w:rsid w:val="00A82719"/>
    <w:rsid w:val="00A83920"/>
    <w:rsid w:val="00A8443C"/>
    <w:rsid w:val="00A849E3"/>
    <w:rsid w:val="00A85F4F"/>
    <w:rsid w:val="00A864E3"/>
    <w:rsid w:val="00A86953"/>
    <w:rsid w:val="00A905EF"/>
    <w:rsid w:val="00A9182E"/>
    <w:rsid w:val="00A92820"/>
    <w:rsid w:val="00A92E19"/>
    <w:rsid w:val="00A94384"/>
    <w:rsid w:val="00A945B0"/>
    <w:rsid w:val="00A96756"/>
    <w:rsid w:val="00A97544"/>
    <w:rsid w:val="00A97D9D"/>
    <w:rsid w:val="00AA02A3"/>
    <w:rsid w:val="00AA0FE4"/>
    <w:rsid w:val="00AA13AB"/>
    <w:rsid w:val="00AA169D"/>
    <w:rsid w:val="00AA193F"/>
    <w:rsid w:val="00AA1E5A"/>
    <w:rsid w:val="00AA2584"/>
    <w:rsid w:val="00AA365F"/>
    <w:rsid w:val="00AA376E"/>
    <w:rsid w:val="00AA3A22"/>
    <w:rsid w:val="00AA412D"/>
    <w:rsid w:val="00AA43E0"/>
    <w:rsid w:val="00AA443E"/>
    <w:rsid w:val="00AA485C"/>
    <w:rsid w:val="00AA4FD2"/>
    <w:rsid w:val="00AA537B"/>
    <w:rsid w:val="00AA57F3"/>
    <w:rsid w:val="00AA5978"/>
    <w:rsid w:val="00AA63A0"/>
    <w:rsid w:val="00AA650D"/>
    <w:rsid w:val="00AA6981"/>
    <w:rsid w:val="00AA7546"/>
    <w:rsid w:val="00AA79E0"/>
    <w:rsid w:val="00AB1933"/>
    <w:rsid w:val="00AB2096"/>
    <w:rsid w:val="00AB2BA5"/>
    <w:rsid w:val="00AB2CCD"/>
    <w:rsid w:val="00AB2F4C"/>
    <w:rsid w:val="00AB3715"/>
    <w:rsid w:val="00AB3934"/>
    <w:rsid w:val="00AB3AAD"/>
    <w:rsid w:val="00AB3E5E"/>
    <w:rsid w:val="00AB3FEC"/>
    <w:rsid w:val="00AB4070"/>
    <w:rsid w:val="00AB4C75"/>
    <w:rsid w:val="00AB555C"/>
    <w:rsid w:val="00AB571A"/>
    <w:rsid w:val="00AB63F6"/>
    <w:rsid w:val="00AB64B4"/>
    <w:rsid w:val="00AB68D1"/>
    <w:rsid w:val="00AB6A43"/>
    <w:rsid w:val="00AB6D89"/>
    <w:rsid w:val="00AB7634"/>
    <w:rsid w:val="00AC03A1"/>
    <w:rsid w:val="00AC0A5E"/>
    <w:rsid w:val="00AC0E39"/>
    <w:rsid w:val="00AC1286"/>
    <w:rsid w:val="00AC1325"/>
    <w:rsid w:val="00AC155C"/>
    <w:rsid w:val="00AC1D0A"/>
    <w:rsid w:val="00AC2499"/>
    <w:rsid w:val="00AC3269"/>
    <w:rsid w:val="00AC3D26"/>
    <w:rsid w:val="00AC48B2"/>
    <w:rsid w:val="00AC4E82"/>
    <w:rsid w:val="00AC52CA"/>
    <w:rsid w:val="00AC5B35"/>
    <w:rsid w:val="00AC5DE1"/>
    <w:rsid w:val="00AC67CC"/>
    <w:rsid w:val="00AC6848"/>
    <w:rsid w:val="00AC6A60"/>
    <w:rsid w:val="00AC6AE9"/>
    <w:rsid w:val="00AC6B96"/>
    <w:rsid w:val="00AC7A86"/>
    <w:rsid w:val="00AD09F7"/>
    <w:rsid w:val="00AD1060"/>
    <w:rsid w:val="00AD1679"/>
    <w:rsid w:val="00AD1FB5"/>
    <w:rsid w:val="00AD2E82"/>
    <w:rsid w:val="00AD3BD3"/>
    <w:rsid w:val="00AD4879"/>
    <w:rsid w:val="00AD4C39"/>
    <w:rsid w:val="00AD588A"/>
    <w:rsid w:val="00AD5CE7"/>
    <w:rsid w:val="00AD6D88"/>
    <w:rsid w:val="00AD6D98"/>
    <w:rsid w:val="00AD7DB8"/>
    <w:rsid w:val="00AE065A"/>
    <w:rsid w:val="00AE0A8D"/>
    <w:rsid w:val="00AE1321"/>
    <w:rsid w:val="00AE13E3"/>
    <w:rsid w:val="00AE1D68"/>
    <w:rsid w:val="00AE2170"/>
    <w:rsid w:val="00AE3F17"/>
    <w:rsid w:val="00AE405E"/>
    <w:rsid w:val="00AE40A2"/>
    <w:rsid w:val="00AE44E4"/>
    <w:rsid w:val="00AE4828"/>
    <w:rsid w:val="00AE485F"/>
    <w:rsid w:val="00AE6079"/>
    <w:rsid w:val="00AE6140"/>
    <w:rsid w:val="00AE6198"/>
    <w:rsid w:val="00AE6759"/>
    <w:rsid w:val="00AE6982"/>
    <w:rsid w:val="00AF081E"/>
    <w:rsid w:val="00AF1878"/>
    <w:rsid w:val="00AF1CE3"/>
    <w:rsid w:val="00AF1DB0"/>
    <w:rsid w:val="00AF1FF9"/>
    <w:rsid w:val="00AF28B9"/>
    <w:rsid w:val="00AF2A65"/>
    <w:rsid w:val="00AF2E4F"/>
    <w:rsid w:val="00AF3B14"/>
    <w:rsid w:val="00AF422A"/>
    <w:rsid w:val="00AF46BC"/>
    <w:rsid w:val="00AF4720"/>
    <w:rsid w:val="00AF491A"/>
    <w:rsid w:val="00AF4ABE"/>
    <w:rsid w:val="00AF4E80"/>
    <w:rsid w:val="00AF4F44"/>
    <w:rsid w:val="00AF710F"/>
    <w:rsid w:val="00AF73F6"/>
    <w:rsid w:val="00AF7685"/>
    <w:rsid w:val="00AF76FB"/>
    <w:rsid w:val="00AF7920"/>
    <w:rsid w:val="00AF7DE8"/>
    <w:rsid w:val="00B005F4"/>
    <w:rsid w:val="00B00971"/>
    <w:rsid w:val="00B013AB"/>
    <w:rsid w:val="00B0144A"/>
    <w:rsid w:val="00B01B42"/>
    <w:rsid w:val="00B03726"/>
    <w:rsid w:val="00B04572"/>
    <w:rsid w:val="00B045E3"/>
    <w:rsid w:val="00B051FD"/>
    <w:rsid w:val="00B05BA5"/>
    <w:rsid w:val="00B0618D"/>
    <w:rsid w:val="00B06FD0"/>
    <w:rsid w:val="00B07111"/>
    <w:rsid w:val="00B10026"/>
    <w:rsid w:val="00B100F8"/>
    <w:rsid w:val="00B10930"/>
    <w:rsid w:val="00B10EFF"/>
    <w:rsid w:val="00B1137C"/>
    <w:rsid w:val="00B12361"/>
    <w:rsid w:val="00B12D2B"/>
    <w:rsid w:val="00B13E64"/>
    <w:rsid w:val="00B15219"/>
    <w:rsid w:val="00B161BE"/>
    <w:rsid w:val="00B1634B"/>
    <w:rsid w:val="00B173F2"/>
    <w:rsid w:val="00B1761E"/>
    <w:rsid w:val="00B177BD"/>
    <w:rsid w:val="00B179B9"/>
    <w:rsid w:val="00B200B6"/>
    <w:rsid w:val="00B207B0"/>
    <w:rsid w:val="00B20813"/>
    <w:rsid w:val="00B20899"/>
    <w:rsid w:val="00B20CB9"/>
    <w:rsid w:val="00B210DC"/>
    <w:rsid w:val="00B21765"/>
    <w:rsid w:val="00B2194F"/>
    <w:rsid w:val="00B22763"/>
    <w:rsid w:val="00B2288B"/>
    <w:rsid w:val="00B22969"/>
    <w:rsid w:val="00B22C04"/>
    <w:rsid w:val="00B22E84"/>
    <w:rsid w:val="00B23231"/>
    <w:rsid w:val="00B2332E"/>
    <w:rsid w:val="00B23C38"/>
    <w:rsid w:val="00B23EC8"/>
    <w:rsid w:val="00B2414F"/>
    <w:rsid w:val="00B252F2"/>
    <w:rsid w:val="00B2551D"/>
    <w:rsid w:val="00B26358"/>
    <w:rsid w:val="00B26379"/>
    <w:rsid w:val="00B279FD"/>
    <w:rsid w:val="00B27C07"/>
    <w:rsid w:val="00B3008B"/>
    <w:rsid w:val="00B303C1"/>
    <w:rsid w:val="00B30911"/>
    <w:rsid w:val="00B31555"/>
    <w:rsid w:val="00B318DE"/>
    <w:rsid w:val="00B31A25"/>
    <w:rsid w:val="00B32432"/>
    <w:rsid w:val="00B339A4"/>
    <w:rsid w:val="00B340A2"/>
    <w:rsid w:val="00B3531E"/>
    <w:rsid w:val="00B35496"/>
    <w:rsid w:val="00B35823"/>
    <w:rsid w:val="00B35BDC"/>
    <w:rsid w:val="00B35D6C"/>
    <w:rsid w:val="00B3647C"/>
    <w:rsid w:val="00B3656D"/>
    <w:rsid w:val="00B36D74"/>
    <w:rsid w:val="00B36D9C"/>
    <w:rsid w:val="00B37388"/>
    <w:rsid w:val="00B37C44"/>
    <w:rsid w:val="00B4070C"/>
    <w:rsid w:val="00B40BDD"/>
    <w:rsid w:val="00B40E6D"/>
    <w:rsid w:val="00B41040"/>
    <w:rsid w:val="00B4147D"/>
    <w:rsid w:val="00B41FD6"/>
    <w:rsid w:val="00B4280E"/>
    <w:rsid w:val="00B42E0D"/>
    <w:rsid w:val="00B42F1A"/>
    <w:rsid w:val="00B4312C"/>
    <w:rsid w:val="00B43599"/>
    <w:rsid w:val="00B43D17"/>
    <w:rsid w:val="00B447E6"/>
    <w:rsid w:val="00B44F62"/>
    <w:rsid w:val="00B4506A"/>
    <w:rsid w:val="00B45C8A"/>
    <w:rsid w:val="00B45D31"/>
    <w:rsid w:val="00B467ED"/>
    <w:rsid w:val="00B47A72"/>
    <w:rsid w:val="00B47F13"/>
    <w:rsid w:val="00B501F1"/>
    <w:rsid w:val="00B5077B"/>
    <w:rsid w:val="00B50DDD"/>
    <w:rsid w:val="00B51902"/>
    <w:rsid w:val="00B519F8"/>
    <w:rsid w:val="00B51BFB"/>
    <w:rsid w:val="00B52BFA"/>
    <w:rsid w:val="00B532A0"/>
    <w:rsid w:val="00B53D7C"/>
    <w:rsid w:val="00B54BAF"/>
    <w:rsid w:val="00B54DCC"/>
    <w:rsid w:val="00B55F2D"/>
    <w:rsid w:val="00B561B7"/>
    <w:rsid w:val="00B56AF3"/>
    <w:rsid w:val="00B574D2"/>
    <w:rsid w:val="00B57BD3"/>
    <w:rsid w:val="00B60485"/>
    <w:rsid w:val="00B604A6"/>
    <w:rsid w:val="00B607C3"/>
    <w:rsid w:val="00B6095E"/>
    <w:rsid w:val="00B60AAE"/>
    <w:rsid w:val="00B60ED0"/>
    <w:rsid w:val="00B611EC"/>
    <w:rsid w:val="00B61AAD"/>
    <w:rsid w:val="00B6214E"/>
    <w:rsid w:val="00B623C0"/>
    <w:rsid w:val="00B623D2"/>
    <w:rsid w:val="00B62BF3"/>
    <w:rsid w:val="00B62CB3"/>
    <w:rsid w:val="00B6303F"/>
    <w:rsid w:val="00B631A8"/>
    <w:rsid w:val="00B635BE"/>
    <w:rsid w:val="00B635C6"/>
    <w:rsid w:val="00B639BE"/>
    <w:rsid w:val="00B63C05"/>
    <w:rsid w:val="00B64163"/>
    <w:rsid w:val="00B6448F"/>
    <w:rsid w:val="00B64B8B"/>
    <w:rsid w:val="00B6542E"/>
    <w:rsid w:val="00B656D2"/>
    <w:rsid w:val="00B66150"/>
    <w:rsid w:val="00B66159"/>
    <w:rsid w:val="00B67060"/>
    <w:rsid w:val="00B67408"/>
    <w:rsid w:val="00B67A1B"/>
    <w:rsid w:val="00B67A54"/>
    <w:rsid w:val="00B67E15"/>
    <w:rsid w:val="00B67E31"/>
    <w:rsid w:val="00B708F9"/>
    <w:rsid w:val="00B70BA5"/>
    <w:rsid w:val="00B7258E"/>
    <w:rsid w:val="00B7266B"/>
    <w:rsid w:val="00B73E92"/>
    <w:rsid w:val="00B73FE3"/>
    <w:rsid w:val="00B740BD"/>
    <w:rsid w:val="00B741EC"/>
    <w:rsid w:val="00B746CE"/>
    <w:rsid w:val="00B753B3"/>
    <w:rsid w:val="00B754D2"/>
    <w:rsid w:val="00B75648"/>
    <w:rsid w:val="00B768DD"/>
    <w:rsid w:val="00B7700C"/>
    <w:rsid w:val="00B77544"/>
    <w:rsid w:val="00B77CA8"/>
    <w:rsid w:val="00B77D5B"/>
    <w:rsid w:val="00B77E13"/>
    <w:rsid w:val="00B80319"/>
    <w:rsid w:val="00B80D96"/>
    <w:rsid w:val="00B80E35"/>
    <w:rsid w:val="00B8123A"/>
    <w:rsid w:val="00B81311"/>
    <w:rsid w:val="00B813EE"/>
    <w:rsid w:val="00B81580"/>
    <w:rsid w:val="00B8215E"/>
    <w:rsid w:val="00B83B52"/>
    <w:rsid w:val="00B83F54"/>
    <w:rsid w:val="00B842D0"/>
    <w:rsid w:val="00B845C3"/>
    <w:rsid w:val="00B84BF1"/>
    <w:rsid w:val="00B84E39"/>
    <w:rsid w:val="00B857C6"/>
    <w:rsid w:val="00B85FFC"/>
    <w:rsid w:val="00B86E3C"/>
    <w:rsid w:val="00B8726E"/>
    <w:rsid w:val="00B90AF5"/>
    <w:rsid w:val="00B91AD7"/>
    <w:rsid w:val="00B91C80"/>
    <w:rsid w:val="00B92565"/>
    <w:rsid w:val="00B92CB1"/>
    <w:rsid w:val="00B93025"/>
    <w:rsid w:val="00B93584"/>
    <w:rsid w:val="00B939AC"/>
    <w:rsid w:val="00B93B60"/>
    <w:rsid w:val="00B94293"/>
    <w:rsid w:val="00B94A7E"/>
    <w:rsid w:val="00B959EC"/>
    <w:rsid w:val="00B95BCC"/>
    <w:rsid w:val="00B96413"/>
    <w:rsid w:val="00B967E9"/>
    <w:rsid w:val="00B96A84"/>
    <w:rsid w:val="00B96ABB"/>
    <w:rsid w:val="00B96B32"/>
    <w:rsid w:val="00B96D24"/>
    <w:rsid w:val="00B97668"/>
    <w:rsid w:val="00BA001B"/>
    <w:rsid w:val="00BA0282"/>
    <w:rsid w:val="00BA0A92"/>
    <w:rsid w:val="00BA1070"/>
    <w:rsid w:val="00BA13EF"/>
    <w:rsid w:val="00BA144E"/>
    <w:rsid w:val="00BA173B"/>
    <w:rsid w:val="00BA237F"/>
    <w:rsid w:val="00BA2978"/>
    <w:rsid w:val="00BA2E42"/>
    <w:rsid w:val="00BA3764"/>
    <w:rsid w:val="00BA3C7B"/>
    <w:rsid w:val="00BA3CD9"/>
    <w:rsid w:val="00BA3FD2"/>
    <w:rsid w:val="00BA41A5"/>
    <w:rsid w:val="00BA493F"/>
    <w:rsid w:val="00BA5C59"/>
    <w:rsid w:val="00BA5CDF"/>
    <w:rsid w:val="00BA6BD4"/>
    <w:rsid w:val="00BA7133"/>
    <w:rsid w:val="00BA7ACA"/>
    <w:rsid w:val="00BB04E6"/>
    <w:rsid w:val="00BB13B7"/>
    <w:rsid w:val="00BB1A83"/>
    <w:rsid w:val="00BB1E64"/>
    <w:rsid w:val="00BB2A07"/>
    <w:rsid w:val="00BB3399"/>
    <w:rsid w:val="00BB4031"/>
    <w:rsid w:val="00BB495E"/>
    <w:rsid w:val="00BB507D"/>
    <w:rsid w:val="00BB52B0"/>
    <w:rsid w:val="00BB57A6"/>
    <w:rsid w:val="00BB614C"/>
    <w:rsid w:val="00BB65F7"/>
    <w:rsid w:val="00BB714A"/>
    <w:rsid w:val="00BB719C"/>
    <w:rsid w:val="00BC061B"/>
    <w:rsid w:val="00BC0D28"/>
    <w:rsid w:val="00BC2028"/>
    <w:rsid w:val="00BC35D8"/>
    <w:rsid w:val="00BC39D1"/>
    <w:rsid w:val="00BC436B"/>
    <w:rsid w:val="00BC4CCC"/>
    <w:rsid w:val="00BC4D0F"/>
    <w:rsid w:val="00BC53B3"/>
    <w:rsid w:val="00BC54E0"/>
    <w:rsid w:val="00BC5858"/>
    <w:rsid w:val="00BC5B23"/>
    <w:rsid w:val="00BC5E34"/>
    <w:rsid w:val="00BC6693"/>
    <w:rsid w:val="00BC7BFE"/>
    <w:rsid w:val="00BC7C0A"/>
    <w:rsid w:val="00BD19DB"/>
    <w:rsid w:val="00BD19F5"/>
    <w:rsid w:val="00BD20F0"/>
    <w:rsid w:val="00BD2273"/>
    <w:rsid w:val="00BD2282"/>
    <w:rsid w:val="00BD2C34"/>
    <w:rsid w:val="00BD2DA0"/>
    <w:rsid w:val="00BD56B4"/>
    <w:rsid w:val="00BD5CE2"/>
    <w:rsid w:val="00BE057E"/>
    <w:rsid w:val="00BE065C"/>
    <w:rsid w:val="00BE0DF5"/>
    <w:rsid w:val="00BE26BA"/>
    <w:rsid w:val="00BE2B2E"/>
    <w:rsid w:val="00BE38C5"/>
    <w:rsid w:val="00BE4149"/>
    <w:rsid w:val="00BE43D8"/>
    <w:rsid w:val="00BE4BEF"/>
    <w:rsid w:val="00BE5E90"/>
    <w:rsid w:val="00BE5EF3"/>
    <w:rsid w:val="00BE67A8"/>
    <w:rsid w:val="00BE7DBA"/>
    <w:rsid w:val="00BF28B7"/>
    <w:rsid w:val="00BF3EED"/>
    <w:rsid w:val="00BF440D"/>
    <w:rsid w:val="00BF442C"/>
    <w:rsid w:val="00BF58F6"/>
    <w:rsid w:val="00BF5F0C"/>
    <w:rsid w:val="00BF5FD4"/>
    <w:rsid w:val="00BF6CFE"/>
    <w:rsid w:val="00BF724E"/>
    <w:rsid w:val="00BF74E3"/>
    <w:rsid w:val="00BF76A0"/>
    <w:rsid w:val="00BF7B4D"/>
    <w:rsid w:val="00BF7DEA"/>
    <w:rsid w:val="00BF7E75"/>
    <w:rsid w:val="00C034CC"/>
    <w:rsid w:val="00C041C4"/>
    <w:rsid w:val="00C051B0"/>
    <w:rsid w:val="00C05281"/>
    <w:rsid w:val="00C0552A"/>
    <w:rsid w:val="00C0556D"/>
    <w:rsid w:val="00C0638D"/>
    <w:rsid w:val="00C0672F"/>
    <w:rsid w:val="00C074B0"/>
    <w:rsid w:val="00C0752E"/>
    <w:rsid w:val="00C0769F"/>
    <w:rsid w:val="00C07754"/>
    <w:rsid w:val="00C07C3F"/>
    <w:rsid w:val="00C07CF6"/>
    <w:rsid w:val="00C07EF3"/>
    <w:rsid w:val="00C103E3"/>
    <w:rsid w:val="00C10843"/>
    <w:rsid w:val="00C10F9E"/>
    <w:rsid w:val="00C1120B"/>
    <w:rsid w:val="00C12BA3"/>
    <w:rsid w:val="00C12D28"/>
    <w:rsid w:val="00C13D89"/>
    <w:rsid w:val="00C142E9"/>
    <w:rsid w:val="00C143EE"/>
    <w:rsid w:val="00C1444F"/>
    <w:rsid w:val="00C14D8E"/>
    <w:rsid w:val="00C159D8"/>
    <w:rsid w:val="00C1606E"/>
    <w:rsid w:val="00C17A7A"/>
    <w:rsid w:val="00C17DB6"/>
    <w:rsid w:val="00C206FA"/>
    <w:rsid w:val="00C22379"/>
    <w:rsid w:val="00C22D01"/>
    <w:rsid w:val="00C23523"/>
    <w:rsid w:val="00C23EBF"/>
    <w:rsid w:val="00C24E02"/>
    <w:rsid w:val="00C25377"/>
    <w:rsid w:val="00C261A3"/>
    <w:rsid w:val="00C26D5C"/>
    <w:rsid w:val="00C2757D"/>
    <w:rsid w:val="00C31504"/>
    <w:rsid w:val="00C32047"/>
    <w:rsid w:val="00C322AC"/>
    <w:rsid w:val="00C32A87"/>
    <w:rsid w:val="00C32D3B"/>
    <w:rsid w:val="00C3307D"/>
    <w:rsid w:val="00C352BC"/>
    <w:rsid w:val="00C353D4"/>
    <w:rsid w:val="00C36C1A"/>
    <w:rsid w:val="00C37995"/>
    <w:rsid w:val="00C379D7"/>
    <w:rsid w:val="00C37B75"/>
    <w:rsid w:val="00C37D28"/>
    <w:rsid w:val="00C37E5C"/>
    <w:rsid w:val="00C403AB"/>
    <w:rsid w:val="00C403C1"/>
    <w:rsid w:val="00C40419"/>
    <w:rsid w:val="00C404B1"/>
    <w:rsid w:val="00C40612"/>
    <w:rsid w:val="00C40CC6"/>
    <w:rsid w:val="00C4146F"/>
    <w:rsid w:val="00C4202D"/>
    <w:rsid w:val="00C4236F"/>
    <w:rsid w:val="00C42F4E"/>
    <w:rsid w:val="00C458EF"/>
    <w:rsid w:val="00C46DD4"/>
    <w:rsid w:val="00C47750"/>
    <w:rsid w:val="00C478FE"/>
    <w:rsid w:val="00C47ECA"/>
    <w:rsid w:val="00C50612"/>
    <w:rsid w:val="00C51440"/>
    <w:rsid w:val="00C5156D"/>
    <w:rsid w:val="00C5159C"/>
    <w:rsid w:val="00C515B9"/>
    <w:rsid w:val="00C520DB"/>
    <w:rsid w:val="00C521B6"/>
    <w:rsid w:val="00C526ED"/>
    <w:rsid w:val="00C527DC"/>
    <w:rsid w:val="00C5358A"/>
    <w:rsid w:val="00C53C52"/>
    <w:rsid w:val="00C53D7F"/>
    <w:rsid w:val="00C53DF2"/>
    <w:rsid w:val="00C54931"/>
    <w:rsid w:val="00C54BB9"/>
    <w:rsid w:val="00C556E0"/>
    <w:rsid w:val="00C55B85"/>
    <w:rsid w:val="00C55ED0"/>
    <w:rsid w:val="00C57C30"/>
    <w:rsid w:val="00C57CB9"/>
    <w:rsid w:val="00C61151"/>
    <w:rsid w:val="00C61196"/>
    <w:rsid w:val="00C6138A"/>
    <w:rsid w:val="00C6154F"/>
    <w:rsid w:val="00C6155C"/>
    <w:rsid w:val="00C618F2"/>
    <w:rsid w:val="00C61B1F"/>
    <w:rsid w:val="00C623E3"/>
    <w:rsid w:val="00C62795"/>
    <w:rsid w:val="00C627F0"/>
    <w:rsid w:val="00C62C0C"/>
    <w:rsid w:val="00C62F71"/>
    <w:rsid w:val="00C62FA2"/>
    <w:rsid w:val="00C630BA"/>
    <w:rsid w:val="00C631F5"/>
    <w:rsid w:val="00C652A3"/>
    <w:rsid w:val="00C65CBB"/>
    <w:rsid w:val="00C65EDD"/>
    <w:rsid w:val="00C666C4"/>
    <w:rsid w:val="00C668E5"/>
    <w:rsid w:val="00C675CD"/>
    <w:rsid w:val="00C67C9A"/>
    <w:rsid w:val="00C70A34"/>
    <w:rsid w:val="00C7130F"/>
    <w:rsid w:val="00C71995"/>
    <w:rsid w:val="00C7276E"/>
    <w:rsid w:val="00C72B56"/>
    <w:rsid w:val="00C73634"/>
    <w:rsid w:val="00C74481"/>
    <w:rsid w:val="00C7454B"/>
    <w:rsid w:val="00C7544A"/>
    <w:rsid w:val="00C75ACD"/>
    <w:rsid w:val="00C7639F"/>
    <w:rsid w:val="00C76839"/>
    <w:rsid w:val="00C76961"/>
    <w:rsid w:val="00C76CE0"/>
    <w:rsid w:val="00C7741C"/>
    <w:rsid w:val="00C774E7"/>
    <w:rsid w:val="00C77E2E"/>
    <w:rsid w:val="00C8034B"/>
    <w:rsid w:val="00C83514"/>
    <w:rsid w:val="00C850DB"/>
    <w:rsid w:val="00C855CF"/>
    <w:rsid w:val="00C85945"/>
    <w:rsid w:val="00C86356"/>
    <w:rsid w:val="00C8706A"/>
    <w:rsid w:val="00C870E5"/>
    <w:rsid w:val="00C8719A"/>
    <w:rsid w:val="00C87671"/>
    <w:rsid w:val="00C87712"/>
    <w:rsid w:val="00C87B3A"/>
    <w:rsid w:val="00C90ED8"/>
    <w:rsid w:val="00C9136D"/>
    <w:rsid w:val="00C91445"/>
    <w:rsid w:val="00C91727"/>
    <w:rsid w:val="00C91CE5"/>
    <w:rsid w:val="00C920B3"/>
    <w:rsid w:val="00C925F0"/>
    <w:rsid w:val="00C927E3"/>
    <w:rsid w:val="00C93375"/>
    <w:rsid w:val="00C93DBB"/>
    <w:rsid w:val="00C94385"/>
    <w:rsid w:val="00C95BC0"/>
    <w:rsid w:val="00C95C8E"/>
    <w:rsid w:val="00C96161"/>
    <w:rsid w:val="00C96FB2"/>
    <w:rsid w:val="00C97C04"/>
    <w:rsid w:val="00CA028E"/>
    <w:rsid w:val="00CA0411"/>
    <w:rsid w:val="00CA04D9"/>
    <w:rsid w:val="00CA06E0"/>
    <w:rsid w:val="00CA0A50"/>
    <w:rsid w:val="00CA18FF"/>
    <w:rsid w:val="00CA2AAD"/>
    <w:rsid w:val="00CA2DE7"/>
    <w:rsid w:val="00CA40FA"/>
    <w:rsid w:val="00CA42DE"/>
    <w:rsid w:val="00CA4658"/>
    <w:rsid w:val="00CA4A31"/>
    <w:rsid w:val="00CA4C11"/>
    <w:rsid w:val="00CA5E32"/>
    <w:rsid w:val="00CA5EC3"/>
    <w:rsid w:val="00CA6DE7"/>
    <w:rsid w:val="00CA6DF0"/>
    <w:rsid w:val="00CA6E4E"/>
    <w:rsid w:val="00CB0049"/>
    <w:rsid w:val="00CB0492"/>
    <w:rsid w:val="00CB052F"/>
    <w:rsid w:val="00CB0639"/>
    <w:rsid w:val="00CB09F3"/>
    <w:rsid w:val="00CB0E22"/>
    <w:rsid w:val="00CB0EC5"/>
    <w:rsid w:val="00CB10E3"/>
    <w:rsid w:val="00CB1DEC"/>
    <w:rsid w:val="00CB22FE"/>
    <w:rsid w:val="00CB2D31"/>
    <w:rsid w:val="00CB2D7E"/>
    <w:rsid w:val="00CB2F9F"/>
    <w:rsid w:val="00CB35D9"/>
    <w:rsid w:val="00CB45D2"/>
    <w:rsid w:val="00CB49E6"/>
    <w:rsid w:val="00CB513C"/>
    <w:rsid w:val="00CB5496"/>
    <w:rsid w:val="00CB5B7D"/>
    <w:rsid w:val="00CB5F0D"/>
    <w:rsid w:val="00CB6453"/>
    <w:rsid w:val="00CB6597"/>
    <w:rsid w:val="00CB65E0"/>
    <w:rsid w:val="00CB7383"/>
    <w:rsid w:val="00CC02B6"/>
    <w:rsid w:val="00CC15F0"/>
    <w:rsid w:val="00CC233D"/>
    <w:rsid w:val="00CC2EA8"/>
    <w:rsid w:val="00CC36F9"/>
    <w:rsid w:val="00CC3CED"/>
    <w:rsid w:val="00CC511B"/>
    <w:rsid w:val="00CC51B9"/>
    <w:rsid w:val="00CC5602"/>
    <w:rsid w:val="00CC5C1D"/>
    <w:rsid w:val="00CC66DF"/>
    <w:rsid w:val="00CC6CD1"/>
    <w:rsid w:val="00CC7CBC"/>
    <w:rsid w:val="00CD029B"/>
    <w:rsid w:val="00CD1094"/>
    <w:rsid w:val="00CD142D"/>
    <w:rsid w:val="00CD1710"/>
    <w:rsid w:val="00CD1915"/>
    <w:rsid w:val="00CD1DD4"/>
    <w:rsid w:val="00CD20E2"/>
    <w:rsid w:val="00CD24EE"/>
    <w:rsid w:val="00CD34A6"/>
    <w:rsid w:val="00CD3540"/>
    <w:rsid w:val="00CD388A"/>
    <w:rsid w:val="00CD42E4"/>
    <w:rsid w:val="00CD431E"/>
    <w:rsid w:val="00CD4472"/>
    <w:rsid w:val="00CD4857"/>
    <w:rsid w:val="00CD4A66"/>
    <w:rsid w:val="00CD4BE9"/>
    <w:rsid w:val="00CD57B0"/>
    <w:rsid w:val="00CD59F0"/>
    <w:rsid w:val="00CD74C9"/>
    <w:rsid w:val="00CD75EB"/>
    <w:rsid w:val="00CD7628"/>
    <w:rsid w:val="00CD7673"/>
    <w:rsid w:val="00CD7F1C"/>
    <w:rsid w:val="00CD7FBC"/>
    <w:rsid w:val="00CE04C3"/>
    <w:rsid w:val="00CE0C0C"/>
    <w:rsid w:val="00CE167E"/>
    <w:rsid w:val="00CE1D61"/>
    <w:rsid w:val="00CE274F"/>
    <w:rsid w:val="00CE2858"/>
    <w:rsid w:val="00CE294A"/>
    <w:rsid w:val="00CE2959"/>
    <w:rsid w:val="00CE2B84"/>
    <w:rsid w:val="00CE3191"/>
    <w:rsid w:val="00CE37F3"/>
    <w:rsid w:val="00CE3804"/>
    <w:rsid w:val="00CE3851"/>
    <w:rsid w:val="00CE3D71"/>
    <w:rsid w:val="00CE508B"/>
    <w:rsid w:val="00CE61F5"/>
    <w:rsid w:val="00CE664D"/>
    <w:rsid w:val="00CE68BD"/>
    <w:rsid w:val="00CE76BE"/>
    <w:rsid w:val="00CF015F"/>
    <w:rsid w:val="00CF0397"/>
    <w:rsid w:val="00CF0770"/>
    <w:rsid w:val="00CF0CFC"/>
    <w:rsid w:val="00CF0FA6"/>
    <w:rsid w:val="00CF3283"/>
    <w:rsid w:val="00CF3C2B"/>
    <w:rsid w:val="00CF3DC4"/>
    <w:rsid w:val="00CF40AA"/>
    <w:rsid w:val="00CF470D"/>
    <w:rsid w:val="00CF4C34"/>
    <w:rsid w:val="00CF50AB"/>
    <w:rsid w:val="00CF535D"/>
    <w:rsid w:val="00CF5B0F"/>
    <w:rsid w:val="00CF5E4A"/>
    <w:rsid w:val="00CF6411"/>
    <w:rsid w:val="00CF651D"/>
    <w:rsid w:val="00CF6BBF"/>
    <w:rsid w:val="00CF6CD1"/>
    <w:rsid w:val="00CF6D12"/>
    <w:rsid w:val="00CF73CE"/>
    <w:rsid w:val="00CF7680"/>
    <w:rsid w:val="00D00839"/>
    <w:rsid w:val="00D008EC"/>
    <w:rsid w:val="00D010FD"/>
    <w:rsid w:val="00D015B2"/>
    <w:rsid w:val="00D03787"/>
    <w:rsid w:val="00D038C8"/>
    <w:rsid w:val="00D03909"/>
    <w:rsid w:val="00D039A5"/>
    <w:rsid w:val="00D04211"/>
    <w:rsid w:val="00D04571"/>
    <w:rsid w:val="00D0498F"/>
    <w:rsid w:val="00D04F64"/>
    <w:rsid w:val="00D05D9F"/>
    <w:rsid w:val="00D06320"/>
    <w:rsid w:val="00D063A5"/>
    <w:rsid w:val="00D06C1E"/>
    <w:rsid w:val="00D07B05"/>
    <w:rsid w:val="00D07FF5"/>
    <w:rsid w:val="00D10969"/>
    <w:rsid w:val="00D113BF"/>
    <w:rsid w:val="00D11579"/>
    <w:rsid w:val="00D12196"/>
    <w:rsid w:val="00D13EC2"/>
    <w:rsid w:val="00D149C0"/>
    <w:rsid w:val="00D163DC"/>
    <w:rsid w:val="00D16636"/>
    <w:rsid w:val="00D17DF3"/>
    <w:rsid w:val="00D20246"/>
    <w:rsid w:val="00D2101C"/>
    <w:rsid w:val="00D21174"/>
    <w:rsid w:val="00D21614"/>
    <w:rsid w:val="00D21B9F"/>
    <w:rsid w:val="00D21CE0"/>
    <w:rsid w:val="00D220EF"/>
    <w:rsid w:val="00D220F4"/>
    <w:rsid w:val="00D229F4"/>
    <w:rsid w:val="00D244C6"/>
    <w:rsid w:val="00D24699"/>
    <w:rsid w:val="00D25842"/>
    <w:rsid w:val="00D25EA4"/>
    <w:rsid w:val="00D26F75"/>
    <w:rsid w:val="00D27062"/>
    <w:rsid w:val="00D27C37"/>
    <w:rsid w:val="00D27D33"/>
    <w:rsid w:val="00D27ED7"/>
    <w:rsid w:val="00D30230"/>
    <w:rsid w:val="00D30370"/>
    <w:rsid w:val="00D30A00"/>
    <w:rsid w:val="00D3154E"/>
    <w:rsid w:val="00D318AE"/>
    <w:rsid w:val="00D31FBA"/>
    <w:rsid w:val="00D32031"/>
    <w:rsid w:val="00D323AA"/>
    <w:rsid w:val="00D327B8"/>
    <w:rsid w:val="00D33371"/>
    <w:rsid w:val="00D349D3"/>
    <w:rsid w:val="00D351B0"/>
    <w:rsid w:val="00D35270"/>
    <w:rsid w:val="00D3694E"/>
    <w:rsid w:val="00D36BE3"/>
    <w:rsid w:val="00D37344"/>
    <w:rsid w:val="00D37422"/>
    <w:rsid w:val="00D37F98"/>
    <w:rsid w:val="00D37FE1"/>
    <w:rsid w:val="00D40835"/>
    <w:rsid w:val="00D4124A"/>
    <w:rsid w:val="00D435DE"/>
    <w:rsid w:val="00D436A2"/>
    <w:rsid w:val="00D438F3"/>
    <w:rsid w:val="00D44F73"/>
    <w:rsid w:val="00D4539F"/>
    <w:rsid w:val="00D4568E"/>
    <w:rsid w:val="00D45916"/>
    <w:rsid w:val="00D47103"/>
    <w:rsid w:val="00D4729F"/>
    <w:rsid w:val="00D478DC"/>
    <w:rsid w:val="00D47FAE"/>
    <w:rsid w:val="00D500E1"/>
    <w:rsid w:val="00D514E0"/>
    <w:rsid w:val="00D514F3"/>
    <w:rsid w:val="00D51C26"/>
    <w:rsid w:val="00D51CB0"/>
    <w:rsid w:val="00D52212"/>
    <w:rsid w:val="00D52214"/>
    <w:rsid w:val="00D522C0"/>
    <w:rsid w:val="00D52416"/>
    <w:rsid w:val="00D526DF"/>
    <w:rsid w:val="00D52718"/>
    <w:rsid w:val="00D5292F"/>
    <w:rsid w:val="00D529CA"/>
    <w:rsid w:val="00D53427"/>
    <w:rsid w:val="00D53DCB"/>
    <w:rsid w:val="00D53FB7"/>
    <w:rsid w:val="00D54A88"/>
    <w:rsid w:val="00D5537F"/>
    <w:rsid w:val="00D568E0"/>
    <w:rsid w:val="00D56A17"/>
    <w:rsid w:val="00D57695"/>
    <w:rsid w:val="00D579AC"/>
    <w:rsid w:val="00D579B7"/>
    <w:rsid w:val="00D57A97"/>
    <w:rsid w:val="00D57B91"/>
    <w:rsid w:val="00D57C40"/>
    <w:rsid w:val="00D60B11"/>
    <w:rsid w:val="00D6125B"/>
    <w:rsid w:val="00D61D0B"/>
    <w:rsid w:val="00D6275E"/>
    <w:rsid w:val="00D62AA8"/>
    <w:rsid w:val="00D6301D"/>
    <w:rsid w:val="00D6360A"/>
    <w:rsid w:val="00D63672"/>
    <w:rsid w:val="00D63D1D"/>
    <w:rsid w:val="00D63D4F"/>
    <w:rsid w:val="00D63E43"/>
    <w:rsid w:val="00D640E8"/>
    <w:rsid w:val="00D64233"/>
    <w:rsid w:val="00D64F2E"/>
    <w:rsid w:val="00D65090"/>
    <w:rsid w:val="00D6543E"/>
    <w:rsid w:val="00D6572F"/>
    <w:rsid w:val="00D65BAF"/>
    <w:rsid w:val="00D65E88"/>
    <w:rsid w:val="00D666C0"/>
    <w:rsid w:val="00D70D43"/>
    <w:rsid w:val="00D725EB"/>
    <w:rsid w:val="00D725F6"/>
    <w:rsid w:val="00D7278C"/>
    <w:rsid w:val="00D729E4"/>
    <w:rsid w:val="00D74ED1"/>
    <w:rsid w:val="00D75FEC"/>
    <w:rsid w:val="00D772FB"/>
    <w:rsid w:val="00D77664"/>
    <w:rsid w:val="00D8099E"/>
    <w:rsid w:val="00D8307F"/>
    <w:rsid w:val="00D84FF0"/>
    <w:rsid w:val="00D855F3"/>
    <w:rsid w:val="00D85607"/>
    <w:rsid w:val="00D8567C"/>
    <w:rsid w:val="00D857F9"/>
    <w:rsid w:val="00D859B1"/>
    <w:rsid w:val="00D85B67"/>
    <w:rsid w:val="00D85BF8"/>
    <w:rsid w:val="00D85E91"/>
    <w:rsid w:val="00D87C37"/>
    <w:rsid w:val="00D90153"/>
    <w:rsid w:val="00D90361"/>
    <w:rsid w:val="00D90C89"/>
    <w:rsid w:val="00D90EA8"/>
    <w:rsid w:val="00D93A98"/>
    <w:rsid w:val="00D93F43"/>
    <w:rsid w:val="00D946DE"/>
    <w:rsid w:val="00D94A80"/>
    <w:rsid w:val="00D952DA"/>
    <w:rsid w:val="00D954B3"/>
    <w:rsid w:val="00D95E06"/>
    <w:rsid w:val="00D95E76"/>
    <w:rsid w:val="00D96436"/>
    <w:rsid w:val="00D964DE"/>
    <w:rsid w:val="00D9667A"/>
    <w:rsid w:val="00D96AE6"/>
    <w:rsid w:val="00D96BF8"/>
    <w:rsid w:val="00D9739C"/>
    <w:rsid w:val="00DA0CF8"/>
    <w:rsid w:val="00DA0D04"/>
    <w:rsid w:val="00DA15E7"/>
    <w:rsid w:val="00DA16D3"/>
    <w:rsid w:val="00DA17AB"/>
    <w:rsid w:val="00DA1CDD"/>
    <w:rsid w:val="00DA2560"/>
    <w:rsid w:val="00DA2C27"/>
    <w:rsid w:val="00DA3D93"/>
    <w:rsid w:val="00DA4266"/>
    <w:rsid w:val="00DA46D7"/>
    <w:rsid w:val="00DA5215"/>
    <w:rsid w:val="00DA5FFB"/>
    <w:rsid w:val="00DA637E"/>
    <w:rsid w:val="00DA6BCF"/>
    <w:rsid w:val="00DA6EAC"/>
    <w:rsid w:val="00DA7273"/>
    <w:rsid w:val="00DA7344"/>
    <w:rsid w:val="00DA77FD"/>
    <w:rsid w:val="00DA7EF8"/>
    <w:rsid w:val="00DB04E1"/>
    <w:rsid w:val="00DB07C4"/>
    <w:rsid w:val="00DB0B41"/>
    <w:rsid w:val="00DB152B"/>
    <w:rsid w:val="00DB3282"/>
    <w:rsid w:val="00DB382B"/>
    <w:rsid w:val="00DB4C6B"/>
    <w:rsid w:val="00DB4D55"/>
    <w:rsid w:val="00DB4DDE"/>
    <w:rsid w:val="00DB59D8"/>
    <w:rsid w:val="00DB60F5"/>
    <w:rsid w:val="00DB64F2"/>
    <w:rsid w:val="00DB66CE"/>
    <w:rsid w:val="00DB6D52"/>
    <w:rsid w:val="00DB6D8A"/>
    <w:rsid w:val="00DB6E09"/>
    <w:rsid w:val="00DB788A"/>
    <w:rsid w:val="00DB7F19"/>
    <w:rsid w:val="00DC00BE"/>
    <w:rsid w:val="00DC06C1"/>
    <w:rsid w:val="00DC0DF9"/>
    <w:rsid w:val="00DC12E9"/>
    <w:rsid w:val="00DC1D7D"/>
    <w:rsid w:val="00DC1E66"/>
    <w:rsid w:val="00DC24D4"/>
    <w:rsid w:val="00DC2ABF"/>
    <w:rsid w:val="00DC2C10"/>
    <w:rsid w:val="00DC321D"/>
    <w:rsid w:val="00DC367F"/>
    <w:rsid w:val="00DC3D62"/>
    <w:rsid w:val="00DC3E59"/>
    <w:rsid w:val="00DC4306"/>
    <w:rsid w:val="00DC47F6"/>
    <w:rsid w:val="00DC51C4"/>
    <w:rsid w:val="00DC56D4"/>
    <w:rsid w:val="00DC5A2F"/>
    <w:rsid w:val="00DC5CA0"/>
    <w:rsid w:val="00DC608A"/>
    <w:rsid w:val="00DC6491"/>
    <w:rsid w:val="00DC6EC9"/>
    <w:rsid w:val="00DC717A"/>
    <w:rsid w:val="00DC7270"/>
    <w:rsid w:val="00DC7AE0"/>
    <w:rsid w:val="00DD036D"/>
    <w:rsid w:val="00DD0EB8"/>
    <w:rsid w:val="00DD1B60"/>
    <w:rsid w:val="00DD2459"/>
    <w:rsid w:val="00DD2BFF"/>
    <w:rsid w:val="00DD34D9"/>
    <w:rsid w:val="00DD3B5D"/>
    <w:rsid w:val="00DD3D0B"/>
    <w:rsid w:val="00DD3FB8"/>
    <w:rsid w:val="00DD403A"/>
    <w:rsid w:val="00DD4148"/>
    <w:rsid w:val="00DD41BD"/>
    <w:rsid w:val="00DD422B"/>
    <w:rsid w:val="00DD44BB"/>
    <w:rsid w:val="00DD48FA"/>
    <w:rsid w:val="00DD4961"/>
    <w:rsid w:val="00DD49F9"/>
    <w:rsid w:val="00DD51B2"/>
    <w:rsid w:val="00DD5E16"/>
    <w:rsid w:val="00DD60B5"/>
    <w:rsid w:val="00DD64AB"/>
    <w:rsid w:val="00DD69D5"/>
    <w:rsid w:val="00DD74B3"/>
    <w:rsid w:val="00DD7B7D"/>
    <w:rsid w:val="00DE0226"/>
    <w:rsid w:val="00DE066B"/>
    <w:rsid w:val="00DE0774"/>
    <w:rsid w:val="00DE0FE4"/>
    <w:rsid w:val="00DE18B9"/>
    <w:rsid w:val="00DE270D"/>
    <w:rsid w:val="00DE285E"/>
    <w:rsid w:val="00DE2D8A"/>
    <w:rsid w:val="00DE388A"/>
    <w:rsid w:val="00DE40E8"/>
    <w:rsid w:val="00DE4599"/>
    <w:rsid w:val="00DE4874"/>
    <w:rsid w:val="00DE4EDA"/>
    <w:rsid w:val="00DE51A6"/>
    <w:rsid w:val="00DE5712"/>
    <w:rsid w:val="00DE5C4E"/>
    <w:rsid w:val="00DE645D"/>
    <w:rsid w:val="00DE677D"/>
    <w:rsid w:val="00DE6D21"/>
    <w:rsid w:val="00DE7A41"/>
    <w:rsid w:val="00DF07BE"/>
    <w:rsid w:val="00DF08E7"/>
    <w:rsid w:val="00DF13C6"/>
    <w:rsid w:val="00DF22B2"/>
    <w:rsid w:val="00DF26D7"/>
    <w:rsid w:val="00DF2721"/>
    <w:rsid w:val="00DF2E03"/>
    <w:rsid w:val="00DF2F82"/>
    <w:rsid w:val="00DF46F2"/>
    <w:rsid w:val="00DF49F5"/>
    <w:rsid w:val="00DF556D"/>
    <w:rsid w:val="00DF6511"/>
    <w:rsid w:val="00DF66CC"/>
    <w:rsid w:val="00DF6E98"/>
    <w:rsid w:val="00DF7757"/>
    <w:rsid w:val="00DF7880"/>
    <w:rsid w:val="00E000FC"/>
    <w:rsid w:val="00E0011E"/>
    <w:rsid w:val="00E00168"/>
    <w:rsid w:val="00E005F9"/>
    <w:rsid w:val="00E00922"/>
    <w:rsid w:val="00E01B87"/>
    <w:rsid w:val="00E01C47"/>
    <w:rsid w:val="00E027FE"/>
    <w:rsid w:val="00E02CE2"/>
    <w:rsid w:val="00E03349"/>
    <w:rsid w:val="00E038AD"/>
    <w:rsid w:val="00E03DA2"/>
    <w:rsid w:val="00E04157"/>
    <w:rsid w:val="00E0418C"/>
    <w:rsid w:val="00E04286"/>
    <w:rsid w:val="00E04A67"/>
    <w:rsid w:val="00E059A8"/>
    <w:rsid w:val="00E05C19"/>
    <w:rsid w:val="00E0688A"/>
    <w:rsid w:val="00E06B97"/>
    <w:rsid w:val="00E10F13"/>
    <w:rsid w:val="00E11707"/>
    <w:rsid w:val="00E1199F"/>
    <w:rsid w:val="00E11E93"/>
    <w:rsid w:val="00E11E95"/>
    <w:rsid w:val="00E11FED"/>
    <w:rsid w:val="00E132E4"/>
    <w:rsid w:val="00E13546"/>
    <w:rsid w:val="00E13863"/>
    <w:rsid w:val="00E13A15"/>
    <w:rsid w:val="00E1496B"/>
    <w:rsid w:val="00E153E0"/>
    <w:rsid w:val="00E15ABF"/>
    <w:rsid w:val="00E15BAF"/>
    <w:rsid w:val="00E15E8F"/>
    <w:rsid w:val="00E168F7"/>
    <w:rsid w:val="00E168FF"/>
    <w:rsid w:val="00E1777F"/>
    <w:rsid w:val="00E1789C"/>
    <w:rsid w:val="00E178CF"/>
    <w:rsid w:val="00E208D9"/>
    <w:rsid w:val="00E21000"/>
    <w:rsid w:val="00E22FF8"/>
    <w:rsid w:val="00E230A6"/>
    <w:rsid w:val="00E23623"/>
    <w:rsid w:val="00E23B24"/>
    <w:rsid w:val="00E23E77"/>
    <w:rsid w:val="00E23F2B"/>
    <w:rsid w:val="00E23F4F"/>
    <w:rsid w:val="00E2612C"/>
    <w:rsid w:val="00E26180"/>
    <w:rsid w:val="00E261ED"/>
    <w:rsid w:val="00E26401"/>
    <w:rsid w:val="00E26FE5"/>
    <w:rsid w:val="00E271A3"/>
    <w:rsid w:val="00E30044"/>
    <w:rsid w:val="00E30CBE"/>
    <w:rsid w:val="00E31284"/>
    <w:rsid w:val="00E31E45"/>
    <w:rsid w:val="00E32F4F"/>
    <w:rsid w:val="00E33901"/>
    <w:rsid w:val="00E33C40"/>
    <w:rsid w:val="00E34165"/>
    <w:rsid w:val="00E3502F"/>
    <w:rsid w:val="00E3587D"/>
    <w:rsid w:val="00E35F45"/>
    <w:rsid w:val="00E35FA1"/>
    <w:rsid w:val="00E35FF1"/>
    <w:rsid w:val="00E37FB9"/>
    <w:rsid w:val="00E404D2"/>
    <w:rsid w:val="00E404E7"/>
    <w:rsid w:val="00E40EF8"/>
    <w:rsid w:val="00E40FB0"/>
    <w:rsid w:val="00E41316"/>
    <w:rsid w:val="00E41CE9"/>
    <w:rsid w:val="00E421E1"/>
    <w:rsid w:val="00E42353"/>
    <w:rsid w:val="00E4247B"/>
    <w:rsid w:val="00E42D55"/>
    <w:rsid w:val="00E43F38"/>
    <w:rsid w:val="00E4439C"/>
    <w:rsid w:val="00E44853"/>
    <w:rsid w:val="00E448D7"/>
    <w:rsid w:val="00E44ABD"/>
    <w:rsid w:val="00E45353"/>
    <w:rsid w:val="00E45628"/>
    <w:rsid w:val="00E45AA0"/>
    <w:rsid w:val="00E45E77"/>
    <w:rsid w:val="00E45F21"/>
    <w:rsid w:val="00E4716F"/>
    <w:rsid w:val="00E47689"/>
    <w:rsid w:val="00E507FC"/>
    <w:rsid w:val="00E51EAD"/>
    <w:rsid w:val="00E521E4"/>
    <w:rsid w:val="00E529BF"/>
    <w:rsid w:val="00E534FE"/>
    <w:rsid w:val="00E53509"/>
    <w:rsid w:val="00E53F10"/>
    <w:rsid w:val="00E54876"/>
    <w:rsid w:val="00E54DC4"/>
    <w:rsid w:val="00E556F3"/>
    <w:rsid w:val="00E55E28"/>
    <w:rsid w:val="00E56360"/>
    <w:rsid w:val="00E57170"/>
    <w:rsid w:val="00E5786A"/>
    <w:rsid w:val="00E57BFF"/>
    <w:rsid w:val="00E57F78"/>
    <w:rsid w:val="00E609C3"/>
    <w:rsid w:val="00E6114E"/>
    <w:rsid w:val="00E61B03"/>
    <w:rsid w:val="00E61CDA"/>
    <w:rsid w:val="00E632B6"/>
    <w:rsid w:val="00E6331F"/>
    <w:rsid w:val="00E63346"/>
    <w:rsid w:val="00E63484"/>
    <w:rsid w:val="00E6391E"/>
    <w:rsid w:val="00E63C79"/>
    <w:rsid w:val="00E63DE0"/>
    <w:rsid w:val="00E63EB4"/>
    <w:rsid w:val="00E640A3"/>
    <w:rsid w:val="00E64964"/>
    <w:rsid w:val="00E64CB3"/>
    <w:rsid w:val="00E65539"/>
    <w:rsid w:val="00E659F4"/>
    <w:rsid w:val="00E65B76"/>
    <w:rsid w:val="00E6607A"/>
    <w:rsid w:val="00E66587"/>
    <w:rsid w:val="00E6658B"/>
    <w:rsid w:val="00E67B69"/>
    <w:rsid w:val="00E67BB2"/>
    <w:rsid w:val="00E709A1"/>
    <w:rsid w:val="00E70B7C"/>
    <w:rsid w:val="00E70D9C"/>
    <w:rsid w:val="00E71095"/>
    <w:rsid w:val="00E71FB0"/>
    <w:rsid w:val="00E72D4D"/>
    <w:rsid w:val="00E730A3"/>
    <w:rsid w:val="00E73148"/>
    <w:rsid w:val="00E73465"/>
    <w:rsid w:val="00E734A7"/>
    <w:rsid w:val="00E73796"/>
    <w:rsid w:val="00E741DA"/>
    <w:rsid w:val="00E74752"/>
    <w:rsid w:val="00E7484E"/>
    <w:rsid w:val="00E7495E"/>
    <w:rsid w:val="00E74D24"/>
    <w:rsid w:val="00E74F47"/>
    <w:rsid w:val="00E75199"/>
    <w:rsid w:val="00E75DC0"/>
    <w:rsid w:val="00E764AF"/>
    <w:rsid w:val="00E77701"/>
    <w:rsid w:val="00E80E69"/>
    <w:rsid w:val="00E80F52"/>
    <w:rsid w:val="00E80FC0"/>
    <w:rsid w:val="00E814D7"/>
    <w:rsid w:val="00E814F2"/>
    <w:rsid w:val="00E81B1E"/>
    <w:rsid w:val="00E8226D"/>
    <w:rsid w:val="00E82637"/>
    <w:rsid w:val="00E8311D"/>
    <w:rsid w:val="00E83A6E"/>
    <w:rsid w:val="00E83C17"/>
    <w:rsid w:val="00E83E65"/>
    <w:rsid w:val="00E84487"/>
    <w:rsid w:val="00E854FB"/>
    <w:rsid w:val="00E8568D"/>
    <w:rsid w:val="00E85D9E"/>
    <w:rsid w:val="00E85E46"/>
    <w:rsid w:val="00E864C8"/>
    <w:rsid w:val="00E86BF0"/>
    <w:rsid w:val="00E870B5"/>
    <w:rsid w:val="00E873FE"/>
    <w:rsid w:val="00E876FD"/>
    <w:rsid w:val="00E87E71"/>
    <w:rsid w:val="00E90CA1"/>
    <w:rsid w:val="00E92591"/>
    <w:rsid w:val="00E93029"/>
    <w:rsid w:val="00E93551"/>
    <w:rsid w:val="00E93856"/>
    <w:rsid w:val="00E9468E"/>
    <w:rsid w:val="00E947A6"/>
    <w:rsid w:val="00E94875"/>
    <w:rsid w:val="00E96007"/>
    <w:rsid w:val="00E96835"/>
    <w:rsid w:val="00E9695F"/>
    <w:rsid w:val="00E96ADE"/>
    <w:rsid w:val="00E96EF8"/>
    <w:rsid w:val="00E96F16"/>
    <w:rsid w:val="00E97575"/>
    <w:rsid w:val="00E97868"/>
    <w:rsid w:val="00EA021B"/>
    <w:rsid w:val="00EA0313"/>
    <w:rsid w:val="00EA08D0"/>
    <w:rsid w:val="00EA15FD"/>
    <w:rsid w:val="00EA1979"/>
    <w:rsid w:val="00EA1AF2"/>
    <w:rsid w:val="00EA1B70"/>
    <w:rsid w:val="00EA2750"/>
    <w:rsid w:val="00EA298E"/>
    <w:rsid w:val="00EA2F04"/>
    <w:rsid w:val="00EA2F35"/>
    <w:rsid w:val="00EA32AF"/>
    <w:rsid w:val="00EA3618"/>
    <w:rsid w:val="00EA567D"/>
    <w:rsid w:val="00EA5FE8"/>
    <w:rsid w:val="00EA60CD"/>
    <w:rsid w:val="00EA6FA7"/>
    <w:rsid w:val="00EA766B"/>
    <w:rsid w:val="00EB0403"/>
    <w:rsid w:val="00EB075D"/>
    <w:rsid w:val="00EB151B"/>
    <w:rsid w:val="00EB2168"/>
    <w:rsid w:val="00EB25AC"/>
    <w:rsid w:val="00EB2890"/>
    <w:rsid w:val="00EB37F7"/>
    <w:rsid w:val="00EB3B4C"/>
    <w:rsid w:val="00EB3F59"/>
    <w:rsid w:val="00EB58A3"/>
    <w:rsid w:val="00EB59E4"/>
    <w:rsid w:val="00EB5EC8"/>
    <w:rsid w:val="00EB656D"/>
    <w:rsid w:val="00EB68A8"/>
    <w:rsid w:val="00EB6F74"/>
    <w:rsid w:val="00EB73C0"/>
    <w:rsid w:val="00EB75EB"/>
    <w:rsid w:val="00EC00E5"/>
    <w:rsid w:val="00EC03AC"/>
    <w:rsid w:val="00EC10AE"/>
    <w:rsid w:val="00EC198A"/>
    <w:rsid w:val="00EC19DF"/>
    <w:rsid w:val="00EC35C4"/>
    <w:rsid w:val="00EC389E"/>
    <w:rsid w:val="00EC3F75"/>
    <w:rsid w:val="00EC42D7"/>
    <w:rsid w:val="00EC504F"/>
    <w:rsid w:val="00EC51E0"/>
    <w:rsid w:val="00EC5238"/>
    <w:rsid w:val="00EC5AE8"/>
    <w:rsid w:val="00EC5B24"/>
    <w:rsid w:val="00EC6C3B"/>
    <w:rsid w:val="00EC74F2"/>
    <w:rsid w:val="00ED01C2"/>
    <w:rsid w:val="00ED0C01"/>
    <w:rsid w:val="00ED0D57"/>
    <w:rsid w:val="00ED1AE1"/>
    <w:rsid w:val="00ED265E"/>
    <w:rsid w:val="00ED283F"/>
    <w:rsid w:val="00ED2C73"/>
    <w:rsid w:val="00ED3F7E"/>
    <w:rsid w:val="00ED569F"/>
    <w:rsid w:val="00ED5CE9"/>
    <w:rsid w:val="00ED6032"/>
    <w:rsid w:val="00ED6587"/>
    <w:rsid w:val="00ED6E4A"/>
    <w:rsid w:val="00ED7227"/>
    <w:rsid w:val="00ED72B6"/>
    <w:rsid w:val="00ED73AD"/>
    <w:rsid w:val="00ED761E"/>
    <w:rsid w:val="00ED7924"/>
    <w:rsid w:val="00EE058C"/>
    <w:rsid w:val="00EE07CF"/>
    <w:rsid w:val="00EE09A4"/>
    <w:rsid w:val="00EE1066"/>
    <w:rsid w:val="00EE207B"/>
    <w:rsid w:val="00EE2C9E"/>
    <w:rsid w:val="00EE2F3A"/>
    <w:rsid w:val="00EE3124"/>
    <w:rsid w:val="00EE348A"/>
    <w:rsid w:val="00EE3D78"/>
    <w:rsid w:val="00EE3E3C"/>
    <w:rsid w:val="00EE46AF"/>
    <w:rsid w:val="00EE4CE1"/>
    <w:rsid w:val="00EE50AC"/>
    <w:rsid w:val="00EE545F"/>
    <w:rsid w:val="00EE583E"/>
    <w:rsid w:val="00EE65BE"/>
    <w:rsid w:val="00EE691B"/>
    <w:rsid w:val="00EE6A42"/>
    <w:rsid w:val="00EE6BE2"/>
    <w:rsid w:val="00EE6C6C"/>
    <w:rsid w:val="00EE6D02"/>
    <w:rsid w:val="00EE7782"/>
    <w:rsid w:val="00EE7F3E"/>
    <w:rsid w:val="00EF0E27"/>
    <w:rsid w:val="00EF118A"/>
    <w:rsid w:val="00EF1B23"/>
    <w:rsid w:val="00EF1EC2"/>
    <w:rsid w:val="00EF25E0"/>
    <w:rsid w:val="00EF31A1"/>
    <w:rsid w:val="00EF3362"/>
    <w:rsid w:val="00EF381F"/>
    <w:rsid w:val="00EF3CE2"/>
    <w:rsid w:val="00EF4412"/>
    <w:rsid w:val="00EF4655"/>
    <w:rsid w:val="00EF493C"/>
    <w:rsid w:val="00EF4CD8"/>
    <w:rsid w:val="00EF5513"/>
    <w:rsid w:val="00EF66BF"/>
    <w:rsid w:val="00EF6EBF"/>
    <w:rsid w:val="00EF7493"/>
    <w:rsid w:val="00EF7EAE"/>
    <w:rsid w:val="00F00D33"/>
    <w:rsid w:val="00F01071"/>
    <w:rsid w:val="00F02109"/>
    <w:rsid w:val="00F024B6"/>
    <w:rsid w:val="00F02A37"/>
    <w:rsid w:val="00F02A80"/>
    <w:rsid w:val="00F038EA"/>
    <w:rsid w:val="00F0440A"/>
    <w:rsid w:val="00F0485D"/>
    <w:rsid w:val="00F048ED"/>
    <w:rsid w:val="00F057F2"/>
    <w:rsid w:val="00F063B7"/>
    <w:rsid w:val="00F06D62"/>
    <w:rsid w:val="00F06E3B"/>
    <w:rsid w:val="00F10015"/>
    <w:rsid w:val="00F1020D"/>
    <w:rsid w:val="00F10485"/>
    <w:rsid w:val="00F106FA"/>
    <w:rsid w:val="00F10757"/>
    <w:rsid w:val="00F10ACC"/>
    <w:rsid w:val="00F10C9A"/>
    <w:rsid w:val="00F10F0A"/>
    <w:rsid w:val="00F10F96"/>
    <w:rsid w:val="00F113C9"/>
    <w:rsid w:val="00F1185B"/>
    <w:rsid w:val="00F11F4F"/>
    <w:rsid w:val="00F120BE"/>
    <w:rsid w:val="00F1265A"/>
    <w:rsid w:val="00F13A2A"/>
    <w:rsid w:val="00F14B90"/>
    <w:rsid w:val="00F155B2"/>
    <w:rsid w:val="00F156AB"/>
    <w:rsid w:val="00F15E45"/>
    <w:rsid w:val="00F16A2B"/>
    <w:rsid w:val="00F1724F"/>
    <w:rsid w:val="00F2057D"/>
    <w:rsid w:val="00F20DE0"/>
    <w:rsid w:val="00F210D0"/>
    <w:rsid w:val="00F21902"/>
    <w:rsid w:val="00F21CF9"/>
    <w:rsid w:val="00F22B61"/>
    <w:rsid w:val="00F22C66"/>
    <w:rsid w:val="00F235A0"/>
    <w:rsid w:val="00F236BF"/>
    <w:rsid w:val="00F23A74"/>
    <w:rsid w:val="00F245E2"/>
    <w:rsid w:val="00F24B5D"/>
    <w:rsid w:val="00F24C98"/>
    <w:rsid w:val="00F2501D"/>
    <w:rsid w:val="00F269B9"/>
    <w:rsid w:val="00F26BF0"/>
    <w:rsid w:val="00F26CA5"/>
    <w:rsid w:val="00F26EB3"/>
    <w:rsid w:val="00F27103"/>
    <w:rsid w:val="00F2740D"/>
    <w:rsid w:val="00F27873"/>
    <w:rsid w:val="00F279B5"/>
    <w:rsid w:val="00F27A37"/>
    <w:rsid w:val="00F3044A"/>
    <w:rsid w:val="00F3075C"/>
    <w:rsid w:val="00F307F2"/>
    <w:rsid w:val="00F316C5"/>
    <w:rsid w:val="00F321AB"/>
    <w:rsid w:val="00F32B40"/>
    <w:rsid w:val="00F332D1"/>
    <w:rsid w:val="00F33501"/>
    <w:rsid w:val="00F3377D"/>
    <w:rsid w:val="00F337B4"/>
    <w:rsid w:val="00F343AF"/>
    <w:rsid w:val="00F3454C"/>
    <w:rsid w:val="00F347A3"/>
    <w:rsid w:val="00F34F2E"/>
    <w:rsid w:val="00F356B3"/>
    <w:rsid w:val="00F35DD3"/>
    <w:rsid w:val="00F364E1"/>
    <w:rsid w:val="00F3650A"/>
    <w:rsid w:val="00F36A38"/>
    <w:rsid w:val="00F36CD3"/>
    <w:rsid w:val="00F36E76"/>
    <w:rsid w:val="00F37382"/>
    <w:rsid w:val="00F40676"/>
    <w:rsid w:val="00F409AB"/>
    <w:rsid w:val="00F40D6E"/>
    <w:rsid w:val="00F41888"/>
    <w:rsid w:val="00F41E6A"/>
    <w:rsid w:val="00F425A9"/>
    <w:rsid w:val="00F4390E"/>
    <w:rsid w:val="00F43C1D"/>
    <w:rsid w:val="00F43EA4"/>
    <w:rsid w:val="00F44A43"/>
    <w:rsid w:val="00F4687C"/>
    <w:rsid w:val="00F46888"/>
    <w:rsid w:val="00F50667"/>
    <w:rsid w:val="00F50CDB"/>
    <w:rsid w:val="00F5163D"/>
    <w:rsid w:val="00F5164F"/>
    <w:rsid w:val="00F52CEA"/>
    <w:rsid w:val="00F52EF7"/>
    <w:rsid w:val="00F533FD"/>
    <w:rsid w:val="00F550E3"/>
    <w:rsid w:val="00F552A7"/>
    <w:rsid w:val="00F56773"/>
    <w:rsid w:val="00F5693E"/>
    <w:rsid w:val="00F5695B"/>
    <w:rsid w:val="00F56D63"/>
    <w:rsid w:val="00F579F0"/>
    <w:rsid w:val="00F609CA"/>
    <w:rsid w:val="00F60DA2"/>
    <w:rsid w:val="00F61080"/>
    <w:rsid w:val="00F6193A"/>
    <w:rsid w:val="00F61B9E"/>
    <w:rsid w:val="00F62A4B"/>
    <w:rsid w:val="00F62E47"/>
    <w:rsid w:val="00F6351E"/>
    <w:rsid w:val="00F636C8"/>
    <w:rsid w:val="00F63E28"/>
    <w:rsid w:val="00F64386"/>
    <w:rsid w:val="00F643E5"/>
    <w:rsid w:val="00F647FA"/>
    <w:rsid w:val="00F64C05"/>
    <w:rsid w:val="00F64CAB"/>
    <w:rsid w:val="00F65629"/>
    <w:rsid w:val="00F66189"/>
    <w:rsid w:val="00F66596"/>
    <w:rsid w:val="00F675C1"/>
    <w:rsid w:val="00F67631"/>
    <w:rsid w:val="00F7007D"/>
    <w:rsid w:val="00F705D3"/>
    <w:rsid w:val="00F70B73"/>
    <w:rsid w:val="00F70E67"/>
    <w:rsid w:val="00F70E96"/>
    <w:rsid w:val="00F718F7"/>
    <w:rsid w:val="00F721C5"/>
    <w:rsid w:val="00F722DB"/>
    <w:rsid w:val="00F7365C"/>
    <w:rsid w:val="00F739A4"/>
    <w:rsid w:val="00F73C23"/>
    <w:rsid w:val="00F74769"/>
    <w:rsid w:val="00F7502F"/>
    <w:rsid w:val="00F7552D"/>
    <w:rsid w:val="00F758C7"/>
    <w:rsid w:val="00F75C73"/>
    <w:rsid w:val="00F76BA9"/>
    <w:rsid w:val="00F770EE"/>
    <w:rsid w:val="00F7752A"/>
    <w:rsid w:val="00F77825"/>
    <w:rsid w:val="00F77F78"/>
    <w:rsid w:val="00F82004"/>
    <w:rsid w:val="00F84667"/>
    <w:rsid w:val="00F84709"/>
    <w:rsid w:val="00F85585"/>
    <w:rsid w:val="00F85B96"/>
    <w:rsid w:val="00F85E75"/>
    <w:rsid w:val="00F8633B"/>
    <w:rsid w:val="00F86410"/>
    <w:rsid w:val="00F8653D"/>
    <w:rsid w:val="00F86AF0"/>
    <w:rsid w:val="00F86B35"/>
    <w:rsid w:val="00F87366"/>
    <w:rsid w:val="00F87612"/>
    <w:rsid w:val="00F87C34"/>
    <w:rsid w:val="00F87F9E"/>
    <w:rsid w:val="00F900D8"/>
    <w:rsid w:val="00F90C07"/>
    <w:rsid w:val="00F913A2"/>
    <w:rsid w:val="00F913FB"/>
    <w:rsid w:val="00F91ABA"/>
    <w:rsid w:val="00F91D72"/>
    <w:rsid w:val="00F92A4C"/>
    <w:rsid w:val="00F92A67"/>
    <w:rsid w:val="00F9366B"/>
    <w:rsid w:val="00F94586"/>
    <w:rsid w:val="00F94BDC"/>
    <w:rsid w:val="00F96A5E"/>
    <w:rsid w:val="00F96B82"/>
    <w:rsid w:val="00F96C34"/>
    <w:rsid w:val="00F96CD1"/>
    <w:rsid w:val="00F96E81"/>
    <w:rsid w:val="00FA0810"/>
    <w:rsid w:val="00FA0A46"/>
    <w:rsid w:val="00FA19DD"/>
    <w:rsid w:val="00FA2BA2"/>
    <w:rsid w:val="00FA3262"/>
    <w:rsid w:val="00FA3BF8"/>
    <w:rsid w:val="00FA43A6"/>
    <w:rsid w:val="00FA4490"/>
    <w:rsid w:val="00FA44BD"/>
    <w:rsid w:val="00FA4766"/>
    <w:rsid w:val="00FA4B92"/>
    <w:rsid w:val="00FA4C60"/>
    <w:rsid w:val="00FA6EBD"/>
    <w:rsid w:val="00FA7459"/>
    <w:rsid w:val="00FA793D"/>
    <w:rsid w:val="00FA7A68"/>
    <w:rsid w:val="00FA7CDB"/>
    <w:rsid w:val="00FA7EBC"/>
    <w:rsid w:val="00FB01FB"/>
    <w:rsid w:val="00FB0335"/>
    <w:rsid w:val="00FB0D0A"/>
    <w:rsid w:val="00FB0DC5"/>
    <w:rsid w:val="00FB0F91"/>
    <w:rsid w:val="00FB1301"/>
    <w:rsid w:val="00FB1512"/>
    <w:rsid w:val="00FB15A7"/>
    <w:rsid w:val="00FB1B30"/>
    <w:rsid w:val="00FB2438"/>
    <w:rsid w:val="00FB2B76"/>
    <w:rsid w:val="00FB3D24"/>
    <w:rsid w:val="00FB4901"/>
    <w:rsid w:val="00FB5CC2"/>
    <w:rsid w:val="00FB5F2E"/>
    <w:rsid w:val="00FB6BE9"/>
    <w:rsid w:val="00FB7218"/>
    <w:rsid w:val="00FB77C6"/>
    <w:rsid w:val="00FB78C7"/>
    <w:rsid w:val="00FB7B9E"/>
    <w:rsid w:val="00FC0519"/>
    <w:rsid w:val="00FC0A6A"/>
    <w:rsid w:val="00FC146C"/>
    <w:rsid w:val="00FC1DF8"/>
    <w:rsid w:val="00FC2498"/>
    <w:rsid w:val="00FC2583"/>
    <w:rsid w:val="00FC2873"/>
    <w:rsid w:val="00FC2994"/>
    <w:rsid w:val="00FC324A"/>
    <w:rsid w:val="00FC3672"/>
    <w:rsid w:val="00FC36B8"/>
    <w:rsid w:val="00FC3E2E"/>
    <w:rsid w:val="00FC3E50"/>
    <w:rsid w:val="00FC4527"/>
    <w:rsid w:val="00FC47F4"/>
    <w:rsid w:val="00FC4862"/>
    <w:rsid w:val="00FC4E5C"/>
    <w:rsid w:val="00FC5691"/>
    <w:rsid w:val="00FC6521"/>
    <w:rsid w:val="00FC6604"/>
    <w:rsid w:val="00FC7443"/>
    <w:rsid w:val="00FD03F3"/>
    <w:rsid w:val="00FD07EA"/>
    <w:rsid w:val="00FD0FA7"/>
    <w:rsid w:val="00FD0FD1"/>
    <w:rsid w:val="00FD1959"/>
    <w:rsid w:val="00FD1F81"/>
    <w:rsid w:val="00FD249C"/>
    <w:rsid w:val="00FD2724"/>
    <w:rsid w:val="00FD2C89"/>
    <w:rsid w:val="00FD33E4"/>
    <w:rsid w:val="00FD3BE9"/>
    <w:rsid w:val="00FD3D6C"/>
    <w:rsid w:val="00FD41CD"/>
    <w:rsid w:val="00FD47C8"/>
    <w:rsid w:val="00FD5058"/>
    <w:rsid w:val="00FD5289"/>
    <w:rsid w:val="00FD59E8"/>
    <w:rsid w:val="00FD5A46"/>
    <w:rsid w:val="00FD5E1D"/>
    <w:rsid w:val="00FD66CC"/>
    <w:rsid w:val="00FD6A80"/>
    <w:rsid w:val="00FD6D0A"/>
    <w:rsid w:val="00FD6DE8"/>
    <w:rsid w:val="00FD71B0"/>
    <w:rsid w:val="00FD7A90"/>
    <w:rsid w:val="00FD7B3D"/>
    <w:rsid w:val="00FE08CC"/>
    <w:rsid w:val="00FE0D2B"/>
    <w:rsid w:val="00FE11FD"/>
    <w:rsid w:val="00FE19A8"/>
    <w:rsid w:val="00FE1FCA"/>
    <w:rsid w:val="00FE28AD"/>
    <w:rsid w:val="00FE3525"/>
    <w:rsid w:val="00FE352C"/>
    <w:rsid w:val="00FE36A7"/>
    <w:rsid w:val="00FE4364"/>
    <w:rsid w:val="00FE54C2"/>
    <w:rsid w:val="00FE58B9"/>
    <w:rsid w:val="00FE58E2"/>
    <w:rsid w:val="00FE63A9"/>
    <w:rsid w:val="00FE6E13"/>
    <w:rsid w:val="00FE6FAB"/>
    <w:rsid w:val="00FE7342"/>
    <w:rsid w:val="00FE774C"/>
    <w:rsid w:val="00FE776B"/>
    <w:rsid w:val="00FF0DFD"/>
    <w:rsid w:val="00FF15BB"/>
    <w:rsid w:val="00FF18B1"/>
    <w:rsid w:val="00FF1C82"/>
    <w:rsid w:val="00FF214E"/>
    <w:rsid w:val="00FF2A2E"/>
    <w:rsid w:val="00FF2B16"/>
    <w:rsid w:val="00FF2F5F"/>
    <w:rsid w:val="00FF3426"/>
    <w:rsid w:val="00FF42CE"/>
    <w:rsid w:val="00FF4B34"/>
    <w:rsid w:val="00FF4C70"/>
    <w:rsid w:val="00FF4C7C"/>
    <w:rsid w:val="00FF5265"/>
    <w:rsid w:val="00FF6156"/>
    <w:rsid w:val="00FF6A24"/>
    <w:rsid w:val="00FF6A70"/>
    <w:rsid w:val="00FF6D12"/>
    <w:rsid w:val="00FF7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List" w:uiPriority="0"/>
    <w:lsdException w:name="List Bullet" w:uiPriority="0"/>
    <w:lsdException w:name="List Number"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9">
    <w:name w:val="Normal"/>
    <w:aliases w:val="Мой"/>
    <w:qFormat/>
    <w:rsid w:val="002A1395"/>
    <w:rPr>
      <w:rFonts w:ascii="Times New Roman" w:hAnsi="Times New Roman"/>
      <w:sz w:val="22"/>
      <w:szCs w:val="22"/>
      <w:lang w:eastAsia="en-US"/>
    </w:rPr>
  </w:style>
  <w:style w:type="paragraph" w:styleId="11">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9"/>
    <w:next w:val="a9"/>
    <w:link w:val="13"/>
    <w:uiPriority w:val="99"/>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9"/>
    <w:next w:val="a9"/>
    <w:link w:val="21"/>
    <w:uiPriority w:val="99"/>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Знак3 Знак,Знак3 Знак Знак Знак,ПодЗаголовок"/>
    <w:basedOn w:val="a9"/>
    <w:next w:val="a9"/>
    <w:link w:val="31"/>
    <w:uiPriority w:val="99"/>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9"/>
    <w:next w:val="a9"/>
    <w:link w:val="40"/>
    <w:uiPriority w:val="99"/>
    <w:qFormat/>
    <w:rsid w:val="0024584B"/>
    <w:pPr>
      <w:keepNext/>
      <w:ind w:left="57" w:right="57"/>
      <w:jc w:val="center"/>
      <w:outlineLvl w:val="3"/>
    </w:pPr>
    <w:rPr>
      <w:rFonts w:eastAsia="Times New Roman"/>
      <w:color w:val="000000"/>
      <w:sz w:val="28"/>
      <w:szCs w:val="28"/>
    </w:rPr>
  </w:style>
  <w:style w:type="paragraph" w:styleId="5">
    <w:name w:val="heading 5"/>
    <w:basedOn w:val="a9"/>
    <w:next w:val="a9"/>
    <w:link w:val="50"/>
    <w:uiPriority w:val="99"/>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9"/>
    <w:next w:val="a9"/>
    <w:link w:val="60"/>
    <w:qFormat/>
    <w:rsid w:val="00A71BC1"/>
    <w:pPr>
      <w:keepNext/>
      <w:jc w:val="both"/>
      <w:outlineLvl w:val="5"/>
    </w:pPr>
    <w:rPr>
      <w:rFonts w:eastAsia="Times New Roman"/>
      <w:b/>
      <w:sz w:val="24"/>
      <w:szCs w:val="20"/>
    </w:rPr>
  </w:style>
  <w:style w:type="paragraph" w:styleId="7">
    <w:name w:val="heading 7"/>
    <w:basedOn w:val="a9"/>
    <w:next w:val="a9"/>
    <w:link w:val="70"/>
    <w:uiPriority w:val="99"/>
    <w:qFormat/>
    <w:rsid w:val="00A71BC1"/>
    <w:pPr>
      <w:keepNext/>
      <w:jc w:val="both"/>
      <w:outlineLvl w:val="6"/>
    </w:pPr>
    <w:rPr>
      <w:rFonts w:eastAsia="Times New Roman"/>
      <w:sz w:val="24"/>
      <w:szCs w:val="20"/>
    </w:rPr>
  </w:style>
  <w:style w:type="paragraph" w:styleId="8">
    <w:name w:val="heading 8"/>
    <w:basedOn w:val="a9"/>
    <w:next w:val="a9"/>
    <w:link w:val="80"/>
    <w:qFormat/>
    <w:rsid w:val="00A71BC1"/>
    <w:pPr>
      <w:keepNext/>
      <w:outlineLvl w:val="7"/>
    </w:pPr>
    <w:rPr>
      <w:rFonts w:eastAsia="Times New Roman"/>
      <w:sz w:val="24"/>
      <w:szCs w:val="20"/>
    </w:rPr>
  </w:style>
  <w:style w:type="paragraph" w:styleId="9">
    <w:name w:val="heading 9"/>
    <w:basedOn w:val="a9"/>
    <w:next w:val="a9"/>
    <w:link w:val="90"/>
    <w:uiPriority w:val="99"/>
    <w:qFormat/>
    <w:rsid w:val="00A71BC1"/>
    <w:pPr>
      <w:keepNext/>
      <w:outlineLvl w:val="8"/>
    </w:pPr>
    <w:rPr>
      <w:rFonts w:eastAsia="Times New Roman"/>
      <w:b/>
      <w:sz w:val="24"/>
      <w:szCs w:val="20"/>
    </w:rPr>
  </w:style>
  <w:style w:type="character" w:default="1" w:styleId="aa">
    <w:name w:val="Default Paragraph Font"/>
    <w:uiPriority w:val="1"/>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table" w:styleId="ad">
    <w:name w:val="Table Grid"/>
    <w:basedOn w:val="ab"/>
    <w:uiPriority w:val="5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9"/>
    <w:link w:val="af"/>
    <w:uiPriority w:val="99"/>
    <w:unhideWhenUsed/>
    <w:rsid w:val="00913412"/>
    <w:rPr>
      <w:rFonts w:ascii="Tahoma" w:hAnsi="Tahoma"/>
      <w:sz w:val="16"/>
      <w:szCs w:val="16"/>
    </w:rPr>
  </w:style>
  <w:style w:type="character" w:customStyle="1" w:styleId="af">
    <w:name w:val="Текст выноски Знак"/>
    <w:link w:val="ae"/>
    <w:uiPriority w:val="99"/>
    <w:rsid w:val="00913412"/>
    <w:rPr>
      <w:rFonts w:ascii="Tahoma" w:hAnsi="Tahoma" w:cs="Tahoma"/>
      <w:sz w:val="16"/>
      <w:szCs w:val="16"/>
      <w:lang w:eastAsia="en-US"/>
    </w:rPr>
  </w:style>
  <w:style w:type="paragraph" w:styleId="af0">
    <w:name w:val="header"/>
    <w:aliases w:val="ВерхКолонтитул, Знак1, Знак5"/>
    <w:basedOn w:val="a9"/>
    <w:link w:val="af1"/>
    <w:uiPriority w:val="99"/>
    <w:unhideWhenUsed/>
    <w:rsid w:val="005310A9"/>
    <w:pPr>
      <w:tabs>
        <w:tab w:val="center" w:pos="4677"/>
        <w:tab w:val="right" w:pos="9355"/>
      </w:tabs>
    </w:pPr>
  </w:style>
  <w:style w:type="character" w:customStyle="1" w:styleId="af1">
    <w:name w:val="Верхний колонтитул Знак"/>
    <w:aliases w:val="ВерхКолонтитул Знак, Знак1 Знак, Знак5 Знак"/>
    <w:link w:val="af0"/>
    <w:uiPriority w:val="99"/>
    <w:rsid w:val="005310A9"/>
    <w:rPr>
      <w:rFonts w:ascii="Times New Roman" w:hAnsi="Times New Roman"/>
      <w:sz w:val="22"/>
      <w:szCs w:val="22"/>
      <w:lang w:eastAsia="en-US"/>
    </w:rPr>
  </w:style>
  <w:style w:type="paragraph" w:styleId="af2">
    <w:name w:val="footer"/>
    <w:basedOn w:val="a9"/>
    <w:link w:val="af3"/>
    <w:uiPriority w:val="99"/>
    <w:unhideWhenUsed/>
    <w:rsid w:val="005310A9"/>
    <w:pPr>
      <w:tabs>
        <w:tab w:val="center" w:pos="4677"/>
        <w:tab w:val="right" w:pos="9355"/>
      </w:tabs>
    </w:pPr>
  </w:style>
  <w:style w:type="character" w:customStyle="1" w:styleId="af3">
    <w:name w:val="Нижний колонтитул Знак"/>
    <w:link w:val="af2"/>
    <w:uiPriority w:val="99"/>
    <w:rsid w:val="005310A9"/>
    <w:rPr>
      <w:rFonts w:ascii="Times New Roman" w:hAnsi="Times New Roman"/>
      <w:sz w:val="22"/>
      <w:szCs w:val="22"/>
      <w:lang w:eastAsia="en-US"/>
    </w:rPr>
  </w:style>
  <w:style w:type="character" w:styleId="af4">
    <w:name w:val="Hyperlink"/>
    <w:uiPriority w:val="99"/>
    <w:unhideWhenUsed/>
    <w:rsid w:val="00351857"/>
    <w:rPr>
      <w:color w:val="0000FF"/>
      <w:u w:val="single"/>
    </w:rPr>
  </w:style>
  <w:style w:type="paragraph" w:styleId="af5">
    <w:name w:val="Body Text"/>
    <w:aliases w:val="bt,Основной текст отчета,Body Text Char"/>
    <w:basedOn w:val="a9"/>
    <w:link w:val="af6"/>
    <w:uiPriority w:val="99"/>
    <w:qFormat/>
    <w:rsid w:val="00C034CC"/>
    <w:pPr>
      <w:tabs>
        <w:tab w:val="left" w:pos="3060"/>
      </w:tabs>
      <w:jc w:val="both"/>
    </w:pPr>
    <w:rPr>
      <w:rFonts w:eastAsia="Times New Roman"/>
      <w:sz w:val="28"/>
      <w:szCs w:val="20"/>
    </w:rPr>
  </w:style>
  <w:style w:type="character" w:customStyle="1" w:styleId="af6">
    <w:name w:val="Основной текст Знак"/>
    <w:aliases w:val="bt Знак1,Основной текст отчета Знак1,Body Text Char Знак1"/>
    <w:link w:val="af5"/>
    <w:uiPriority w:val="99"/>
    <w:rsid w:val="00C034CC"/>
    <w:rPr>
      <w:rFonts w:ascii="Times New Roman" w:eastAsia="Times New Roman" w:hAnsi="Times New Roman"/>
      <w:sz w:val="28"/>
    </w:rPr>
  </w:style>
  <w:style w:type="paragraph" w:styleId="32">
    <w:name w:val="Body Text Indent 3"/>
    <w:basedOn w:val="a9"/>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1"/>
    <w:uiPriority w:val="99"/>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uiPriority w:val="99"/>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Знак3 Знак Знак1,Знак3 Знак Знак Знак Знак1,ПодЗаголовок Знак"/>
    <w:link w:val="30"/>
    <w:uiPriority w:val="99"/>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uiPriority w:val="99"/>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7">
    <w:name w:val="подпись к объекту"/>
    <w:basedOn w:val="a9"/>
    <w:next w:val="a9"/>
    <w:rsid w:val="0024584B"/>
    <w:pPr>
      <w:tabs>
        <w:tab w:val="left" w:pos="3060"/>
      </w:tabs>
      <w:spacing w:line="240" w:lineRule="atLeast"/>
      <w:jc w:val="center"/>
    </w:pPr>
    <w:rPr>
      <w:rFonts w:eastAsia="Times New Roman"/>
      <w:b/>
      <w:caps/>
      <w:sz w:val="28"/>
      <w:szCs w:val="20"/>
      <w:lang w:eastAsia="ru-RU"/>
    </w:rPr>
  </w:style>
  <w:style w:type="paragraph" w:styleId="af8">
    <w:name w:val="Body Text Indent"/>
    <w:aliases w:val="Основной текст 1,Нумерованный список !!,Надин стиль"/>
    <w:basedOn w:val="a9"/>
    <w:link w:val="af9"/>
    <w:rsid w:val="0024584B"/>
    <w:pPr>
      <w:spacing w:after="120"/>
      <w:ind w:left="283"/>
    </w:pPr>
    <w:rPr>
      <w:rFonts w:eastAsia="Times New Roman"/>
      <w:sz w:val="20"/>
      <w:szCs w:val="20"/>
    </w:rPr>
  </w:style>
  <w:style w:type="character" w:customStyle="1" w:styleId="af9">
    <w:name w:val="Основной текст с отступом Знак"/>
    <w:aliases w:val="Основной текст 1 Знак1,Нумерованный список !! Знак1,Надин стиль Знак"/>
    <w:link w:val="af8"/>
    <w:rsid w:val="0024584B"/>
    <w:rPr>
      <w:rFonts w:ascii="Times New Roman" w:eastAsia="Times New Roman" w:hAnsi="Times New Roman"/>
    </w:rPr>
  </w:style>
  <w:style w:type="paragraph" w:styleId="22">
    <w:name w:val="Body Text 2"/>
    <w:basedOn w:val="a9"/>
    <w:link w:val="23"/>
    <w:uiPriority w:val="99"/>
    <w:rsid w:val="0024584B"/>
    <w:pPr>
      <w:spacing w:after="120" w:line="480" w:lineRule="auto"/>
    </w:pPr>
    <w:rPr>
      <w:rFonts w:eastAsia="Times New Roman"/>
      <w:sz w:val="20"/>
      <w:szCs w:val="20"/>
    </w:rPr>
  </w:style>
  <w:style w:type="character" w:customStyle="1" w:styleId="23">
    <w:name w:val="Основной текст 2 Знак"/>
    <w:link w:val="22"/>
    <w:uiPriority w:val="99"/>
    <w:rsid w:val="0024584B"/>
    <w:rPr>
      <w:rFonts w:ascii="Times New Roman" w:eastAsia="Times New Roman" w:hAnsi="Times New Roman"/>
    </w:rPr>
  </w:style>
  <w:style w:type="numbering" w:customStyle="1" w:styleId="14">
    <w:name w:val="Нет списка1"/>
    <w:next w:val="ac"/>
    <w:semiHidden/>
    <w:unhideWhenUsed/>
    <w:rsid w:val="0024584B"/>
  </w:style>
  <w:style w:type="paragraph" w:customStyle="1" w:styleId="afa">
    <w:name w:val="Знак Знак Знак Знак Знак Знак Знак"/>
    <w:basedOn w:val="a9"/>
    <w:rsid w:val="0024584B"/>
    <w:pPr>
      <w:spacing w:before="100" w:beforeAutospacing="1" w:after="100" w:afterAutospacing="1"/>
      <w:jc w:val="both"/>
    </w:pPr>
    <w:rPr>
      <w:rFonts w:ascii="Tahoma" w:eastAsia="Times New Roman" w:hAnsi="Tahoma"/>
      <w:sz w:val="20"/>
      <w:szCs w:val="20"/>
      <w:lang w:val="en-US"/>
    </w:rPr>
  </w:style>
  <w:style w:type="paragraph" w:styleId="afb">
    <w:name w:val="List Paragraph"/>
    <w:aliases w:val="ПАРАГРАФ,Bullet List,FooterText,numbered,Цветной список - Акцент 11,Список нумерованный цифры"/>
    <w:basedOn w:val="a9"/>
    <w:link w:val="afc"/>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uiPriority w:val="99"/>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uiPriority w:val="99"/>
    <w:rsid w:val="0024584B"/>
    <w:pPr>
      <w:ind w:firstLine="567"/>
      <w:jc w:val="both"/>
    </w:pPr>
    <w:rPr>
      <w:rFonts w:ascii="Arial" w:eastAsia="Times New Roman" w:hAnsi="Arial"/>
      <w:sz w:val="24"/>
      <w:szCs w:val="24"/>
    </w:rPr>
  </w:style>
  <w:style w:type="table" w:customStyle="1" w:styleId="17">
    <w:name w:val="Сетка таблицы1"/>
    <w:basedOn w:val="ab"/>
    <w:next w:val="ad"/>
    <w:uiPriority w:val="9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9"/>
    <w:link w:val="HTML0"/>
    <w:uiPriority w:val="99"/>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9"/>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d">
    <w:name w:val="Title"/>
    <w:basedOn w:val="a9"/>
    <w:link w:val="afe"/>
    <w:qFormat/>
    <w:rsid w:val="00A71BC1"/>
    <w:pPr>
      <w:ind w:firstLine="284"/>
      <w:jc w:val="center"/>
    </w:pPr>
    <w:rPr>
      <w:rFonts w:eastAsia="Times New Roman"/>
      <w:b/>
      <w:sz w:val="28"/>
      <w:szCs w:val="20"/>
    </w:rPr>
  </w:style>
  <w:style w:type="character" w:customStyle="1" w:styleId="afe">
    <w:name w:val="Название Знак"/>
    <w:link w:val="afd"/>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9"/>
    <w:link w:val="25"/>
    <w:uiPriority w:val="99"/>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4"/>
    <w:uiPriority w:val="99"/>
    <w:rsid w:val="00A71BC1"/>
    <w:rPr>
      <w:rFonts w:ascii="Times New Roman" w:eastAsia="Times New Roman" w:hAnsi="Times New Roman"/>
      <w:b/>
      <w:sz w:val="40"/>
    </w:rPr>
  </w:style>
  <w:style w:type="paragraph" w:styleId="aff">
    <w:name w:val="Document Map"/>
    <w:basedOn w:val="a9"/>
    <w:link w:val="aff0"/>
    <w:rsid w:val="00A71BC1"/>
    <w:pPr>
      <w:shd w:val="clear" w:color="auto" w:fill="000080"/>
    </w:pPr>
    <w:rPr>
      <w:rFonts w:ascii="Tahoma" w:eastAsia="Times New Roman" w:hAnsi="Tahoma"/>
      <w:sz w:val="20"/>
      <w:szCs w:val="20"/>
    </w:rPr>
  </w:style>
  <w:style w:type="character" w:customStyle="1" w:styleId="aff0">
    <w:name w:val="Схема документа Знак"/>
    <w:link w:val="aff"/>
    <w:rsid w:val="00A71BC1"/>
    <w:rPr>
      <w:rFonts w:ascii="Tahoma" w:eastAsia="Times New Roman" w:hAnsi="Tahoma" w:cs="Tahoma"/>
      <w:shd w:val="clear" w:color="auto" w:fill="000080"/>
    </w:rPr>
  </w:style>
  <w:style w:type="paragraph" w:styleId="34">
    <w:name w:val="Body Text 3"/>
    <w:basedOn w:val="a9"/>
    <w:link w:val="310"/>
    <w:rsid w:val="00A71BC1"/>
    <w:pPr>
      <w:spacing w:after="120"/>
    </w:pPr>
    <w:rPr>
      <w:rFonts w:eastAsia="Times New Roman"/>
      <w:sz w:val="16"/>
      <w:szCs w:val="16"/>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f1">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9"/>
    <w:link w:val="aff2"/>
    <w:uiPriority w:val="99"/>
    <w:qFormat/>
    <w:rsid w:val="00A71BC1"/>
    <w:pPr>
      <w:spacing w:before="100" w:beforeAutospacing="1" w:after="100" w:afterAutospacing="1"/>
    </w:pPr>
    <w:rPr>
      <w:rFonts w:eastAsia="Times New Roman"/>
      <w:sz w:val="24"/>
      <w:szCs w:val="24"/>
    </w:rPr>
  </w:style>
  <w:style w:type="paragraph" w:customStyle="1" w:styleId="aff3">
    <w:name w:val="Знак"/>
    <w:basedOn w:val="a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9"/>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4">
    <w:name w:val="Знак Знак Знак Знак Знак Знак Знак Знак"/>
    <w:basedOn w:val="a9"/>
    <w:rsid w:val="00A71BC1"/>
    <w:pPr>
      <w:spacing w:before="100" w:beforeAutospacing="1" w:after="100" w:afterAutospacing="1"/>
    </w:pPr>
    <w:rPr>
      <w:rFonts w:ascii="Tahoma" w:eastAsia="Times New Roman" w:hAnsi="Tahoma" w:cs="Tahoma"/>
      <w:sz w:val="20"/>
      <w:szCs w:val="20"/>
      <w:lang w:val="en-US"/>
    </w:rPr>
  </w:style>
  <w:style w:type="paragraph" w:customStyle="1" w:styleId="aff5">
    <w:name w:val="Знак Знак Знак Знак Знак Знак Знак Знак Знак Знак Знак"/>
    <w:basedOn w:val="a9"/>
    <w:uiPriority w:val="99"/>
    <w:rsid w:val="00A71BC1"/>
    <w:pPr>
      <w:spacing w:before="100" w:beforeAutospacing="1" w:after="100" w:afterAutospacing="1"/>
      <w:jc w:val="both"/>
    </w:pPr>
    <w:rPr>
      <w:rFonts w:ascii="Tahoma" w:eastAsia="Times New Roman" w:hAnsi="Tahoma" w:cs="Tahoma"/>
      <w:sz w:val="20"/>
      <w:szCs w:val="20"/>
      <w:lang w:val="en-US"/>
    </w:rPr>
  </w:style>
  <w:style w:type="character" w:styleId="aff6">
    <w:name w:val="page number"/>
    <w:uiPriority w:val="99"/>
    <w:rsid w:val="00A71BC1"/>
  </w:style>
  <w:style w:type="paragraph" w:customStyle="1" w:styleId="ConsNormal">
    <w:name w:val="ConsNormal"/>
    <w:uiPriority w:val="99"/>
    <w:rsid w:val="00A71BC1"/>
    <w:pPr>
      <w:widowControl w:val="0"/>
      <w:ind w:firstLine="720"/>
    </w:pPr>
    <w:rPr>
      <w:rFonts w:ascii="Arial" w:eastAsia="Times New Roman" w:hAnsi="Arial"/>
      <w:snapToGrid w:val="0"/>
    </w:rPr>
  </w:style>
  <w:style w:type="paragraph" w:customStyle="1" w:styleId="51">
    <w:name w:val="Знак5"/>
    <w:basedOn w:val="a9"/>
    <w:rsid w:val="00A71BC1"/>
    <w:pPr>
      <w:spacing w:before="100" w:beforeAutospacing="1" w:after="100" w:afterAutospacing="1"/>
      <w:jc w:val="both"/>
    </w:pPr>
    <w:rPr>
      <w:rFonts w:ascii="Tahoma" w:eastAsia="Times New Roman" w:hAnsi="Tahoma"/>
      <w:sz w:val="20"/>
      <w:szCs w:val="20"/>
      <w:lang w:val="en-US"/>
    </w:rPr>
  </w:style>
  <w:style w:type="paragraph" w:customStyle="1" w:styleId="aff7">
    <w:name w:val="Знак Знак Знак Знак Знак"/>
    <w:basedOn w:val="a9"/>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8">
    <w:name w:val="List"/>
    <w:basedOn w:val="af5"/>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9">
    <w:name w:val="Заголовок"/>
    <w:basedOn w:val="a9"/>
    <w:next w:val="af5"/>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9"/>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9"/>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9"/>
    <w:uiPriority w:val="99"/>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a">
    <w:name w:val="Содержимое таблицы"/>
    <w:basedOn w:val="a9"/>
    <w:rsid w:val="00A71BC1"/>
    <w:pPr>
      <w:suppressLineNumbers/>
      <w:ind w:firstLine="539"/>
      <w:jc w:val="both"/>
    </w:pPr>
    <w:rPr>
      <w:rFonts w:eastAsia="Lucida Sans Unicode" w:cs="Tahoma"/>
      <w:color w:val="000000"/>
      <w:sz w:val="24"/>
      <w:szCs w:val="24"/>
      <w:lang w:val="en-US" w:bidi="en-US"/>
    </w:rPr>
  </w:style>
  <w:style w:type="paragraph" w:customStyle="1" w:styleId="affb">
    <w:name w:val="Заголовок таблицы"/>
    <w:basedOn w:val="affa"/>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c">
    <w:name w:val="Символ нумерации"/>
    <w:rsid w:val="00A71BC1"/>
  </w:style>
  <w:style w:type="character" w:customStyle="1" w:styleId="26">
    <w:name w:val="Основной шрифт абзаца2"/>
    <w:rsid w:val="00A71BC1"/>
  </w:style>
  <w:style w:type="paragraph" w:customStyle="1" w:styleId="affd">
    <w:name w:val="Знак Знак Знак"/>
    <w:basedOn w:val="a9"/>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9"/>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e">
    <w:name w:val="Основной текст_"/>
    <w:link w:val="1d"/>
    <w:uiPriority w:val="99"/>
    <w:locked/>
    <w:rsid w:val="00FA19DD"/>
    <w:rPr>
      <w:sz w:val="25"/>
      <w:szCs w:val="25"/>
      <w:shd w:val="clear" w:color="auto" w:fill="FFFFFF"/>
    </w:rPr>
  </w:style>
  <w:style w:type="paragraph" w:customStyle="1" w:styleId="1d">
    <w:name w:val="Основной текст1"/>
    <w:basedOn w:val="a9"/>
    <w:link w:val="affe"/>
    <w:rsid w:val="00FA19DD"/>
    <w:pPr>
      <w:shd w:val="clear" w:color="auto" w:fill="FFFFFF"/>
      <w:spacing w:after="420" w:line="0" w:lineRule="atLeast"/>
    </w:pPr>
    <w:rPr>
      <w:rFonts w:ascii="Calibri" w:hAnsi="Calibri"/>
      <w:sz w:val="25"/>
      <w:szCs w:val="25"/>
    </w:rPr>
  </w:style>
  <w:style w:type="paragraph" w:styleId="afff">
    <w:name w:val="No Spacing"/>
    <w:aliases w:val="Табл"/>
    <w:basedOn w:val="a9"/>
    <w:link w:val="afff0"/>
    <w:qFormat/>
    <w:rsid w:val="00FA19DD"/>
    <w:rPr>
      <w:rFonts w:ascii="Calibri" w:eastAsia="Times New Roman" w:hAnsi="Calibri"/>
    </w:rPr>
  </w:style>
  <w:style w:type="character" w:customStyle="1" w:styleId="afff0">
    <w:name w:val="Без интервала Знак"/>
    <w:aliases w:val="Табл Знак"/>
    <w:link w:val="afff"/>
    <w:rsid w:val="00FA19DD"/>
    <w:rPr>
      <w:rFonts w:eastAsia="Times New Roman" w:cs="Calibri"/>
      <w:sz w:val="22"/>
      <w:szCs w:val="22"/>
      <w:lang w:eastAsia="en-US"/>
    </w:rPr>
  </w:style>
  <w:style w:type="character" w:customStyle="1" w:styleId="aff2">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1"/>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1">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uiPriority w:val="99"/>
    <w:rsid w:val="00FA19DD"/>
    <w:rPr>
      <w:rFonts w:ascii="Arial" w:hAnsi="Arial" w:cs="Arial"/>
      <w:b/>
      <w:bCs/>
      <w:sz w:val="26"/>
      <w:szCs w:val="26"/>
      <w:lang w:val="ru-RU" w:bidi="ar-SA"/>
    </w:rPr>
  </w:style>
  <w:style w:type="character" w:styleId="afff2">
    <w:name w:val="FollowedHyperlink"/>
    <w:uiPriority w:val="99"/>
    <w:rsid w:val="00FA19DD"/>
    <w:rPr>
      <w:color w:val="800080"/>
      <w:u w:val="single"/>
    </w:rPr>
  </w:style>
  <w:style w:type="character" w:customStyle="1" w:styleId="afff3">
    <w:name w:val="Центр Знак"/>
    <w:rsid w:val="00FA19DD"/>
    <w:rPr>
      <w:sz w:val="28"/>
      <w:lang w:val="ru-RU" w:bidi="ar-SA"/>
    </w:rPr>
  </w:style>
  <w:style w:type="character" w:customStyle="1" w:styleId="afff4">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aliases w:val="Подзаголовок Знак1"/>
    <w:uiPriority w:val="99"/>
    <w:rsid w:val="00FA19DD"/>
    <w:rPr>
      <w:rFonts w:ascii="Times New Roman CYR" w:hAnsi="Times New Roman CYR" w:cs="Times New Roman CYR"/>
    </w:rPr>
  </w:style>
  <w:style w:type="character" w:styleId="afff5">
    <w:name w:val="Strong"/>
    <w:uiPriority w:val="99"/>
    <w:qFormat/>
    <w:rsid w:val="00FA19DD"/>
    <w:rPr>
      <w:b/>
      <w:bCs/>
    </w:rPr>
  </w:style>
  <w:style w:type="paragraph" w:styleId="afff6">
    <w:name w:val="caption"/>
    <w:aliases w:val="Таблица - Название объекта,!! Object Novogor !!,Caption Char,Caption Char1 Char1 Char Char,Caption Char Char2 Char1 Char Char,Caption Char Char Char1 Char Char Char,Знак13"/>
    <w:basedOn w:val="a9"/>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9"/>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9"/>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9"/>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9"/>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9"/>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9"/>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9"/>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9"/>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9"/>
    <w:rsid w:val="00FA19DD"/>
    <w:pPr>
      <w:suppressAutoHyphens/>
      <w:ind w:firstLine="720"/>
      <w:jc w:val="both"/>
    </w:pPr>
    <w:rPr>
      <w:rFonts w:eastAsia="Times New Roman"/>
      <w:sz w:val="24"/>
      <w:szCs w:val="20"/>
      <w:lang w:eastAsia="zh-CN"/>
    </w:rPr>
  </w:style>
  <w:style w:type="paragraph" w:customStyle="1" w:styleId="afff7">
    <w:name w:val="Центр"/>
    <w:basedOn w:val="a9"/>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9"/>
    <w:uiPriority w:val="99"/>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9"/>
    <w:rsid w:val="00FA19DD"/>
    <w:pPr>
      <w:suppressAutoHyphens/>
      <w:spacing w:before="280" w:after="280"/>
    </w:pPr>
    <w:rPr>
      <w:rFonts w:eastAsia="Times New Roman"/>
      <w:sz w:val="24"/>
      <w:szCs w:val="24"/>
      <w:lang w:eastAsia="zh-CN"/>
    </w:rPr>
  </w:style>
  <w:style w:type="paragraph" w:customStyle="1" w:styleId="1f1">
    <w:name w:val="Схема документа1"/>
    <w:basedOn w:val="a9"/>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9"/>
    <w:next w:val="af5"/>
    <w:rsid w:val="00FA19DD"/>
    <w:pPr>
      <w:suppressAutoHyphens/>
      <w:ind w:left="-567"/>
      <w:jc w:val="center"/>
    </w:pPr>
    <w:rPr>
      <w:rFonts w:eastAsia="Times New Roman"/>
      <w:sz w:val="28"/>
      <w:szCs w:val="20"/>
      <w:lang w:eastAsia="zh-CN"/>
    </w:rPr>
  </w:style>
  <w:style w:type="paragraph" w:customStyle="1" w:styleId="211">
    <w:name w:val="Основной текст 21"/>
    <w:basedOn w:val="a9"/>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9"/>
    <w:uiPriority w:val="99"/>
    <w:rsid w:val="00FA19DD"/>
    <w:pPr>
      <w:suppressAutoHyphens/>
      <w:spacing w:after="120"/>
    </w:pPr>
    <w:rPr>
      <w:rFonts w:eastAsia="Times New Roman"/>
      <w:sz w:val="16"/>
      <w:szCs w:val="16"/>
      <w:lang w:eastAsia="zh-CN"/>
    </w:rPr>
  </w:style>
  <w:style w:type="paragraph" w:customStyle="1" w:styleId="313">
    <w:name w:val="Список 31"/>
    <w:basedOn w:val="a9"/>
    <w:rsid w:val="00FA19DD"/>
    <w:pPr>
      <w:suppressAutoHyphens/>
      <w:ind w:left="849" w:hanging="283"/>
    </w:pPr>
    <w:rPr>
      <w:rFonts w:eastAsia="Times New Roman"/>
      <w:sz w:val="24"/>
      <w:szCs w:val="24"/>
      <w:lang w:eastAsia="zh-CN"/>
    </w:rPr>
  </w:style>
  <w:style w:type="paragraph" w:customStyle="1" w:styleId="afff8">
    <w:name w:val="Содержимое врезки"/>
    <w:basedOn w:val="af5"/>
    <w:rsid w:val="00FA19DD"/>
    <w:pPr>
      <w:tabs>
        <w:tab w:val="clear" w:pos="3060"/>
      </w:tabs>
      <w:suppressAutoHyphens/>
    </w:pPr>
    <w:rPr>
      <w:sz w:val="24"/>
      <w:lang w:eastAsia="zh-CN"/>
    </w:rPr>
  </w:style>
  <w:style w:type="paragraph" w:customStyle="1" w:styleId="ConsPlusDocList2">
    <w:name w:val="ConsPlusDocList2"/>
    <w:next w:val="a9"/>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9"/>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9"/>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9"/>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9"/>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9"/>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9"/>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9"/>
    <w:link w:val="41"/>
    <w:rsid w:val="00F87F9E"/>
    <w:pPr>
      <w:shd w:val="clear" w:color="auto" w:fill="FFFFFF"/>
      <w:spacing w:before="240" w:line="274" w:lineRule="exact"/>
      <w:jc w:val="both"/>
    </w:pPr>
    <w:rPr>
      <w:rFonts w:ascii="Calibri" w:hAnsi="Calibri"/>
      <w:sz w:val="21"/>
      <w:szCs w:val="21"/>
    </w:rPr>
  </w:style>
  <w:style w:type="character" w:styleId="afff9">
    <w:name w:val="Emphasis"/>
    <w:uiPriority w:val="99"/>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a">
    <w:name w:val="Маркеры списка"/>
    <w:rsid w:val="00F87F9E"/>
    <w:rPr>
      <w:rFonts w:ascii="OpenSymbol" w:eastAsia="OpenSymbol" w:hAnsi="OpenSymbol" w:cs="OpenSymbol"/>
    </w:rPr>
  </w:style>
  <w:style w:type="paragraph" w:customStyle="1" w:styleId="43">
    <w:name w:val="Указатель4"/>
    <w:basedOn w:val="a9"/>
    <w:rsid w:val="00F87F9E"/>
    <w:pPr>
      <w:suppressLineNumbers/>
    </w:pPr>
    <w:rPr>
      <w:rFonts w:eastAsia="Times New Roman" w:cs="Mangal"/>
      <w:sz w:val="24"/>
      <w:szCs w:val="24"/>
      <w:lang w:eastAsia="zh-CN"/>
    </w:rPr>
  </w:style>
  <w:style w:type="paragraph" w:customStyle="1" w:styleId="38">
    <w:name w:val="Название3"/>
    <w:basedOn w:val="a9"/>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9"/>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9"/>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9"/>
    <w:rsid w:val="00F87F9E"/>
    <w:pPr>
      <w:spacing w:before="280" w:after="280"/>
    </w:pPr>
    <w:rPr>
      <w:rFonts w:eastAsia="SimSun"/>
      <w:sz w:val="24"/>
      <w:szCs w:val="24"/>
      <w:lang w:eastAsia="zh-CN"/>
    </w:rPr>
  </w:style>
  <w:style w:type="paragraph" w:customStyle="1" w:styleId="afffb">
    <w:name w:val="Знак Знак Знак Знак Знак Знак Знак Знак Знак Знак Знак Знак Знак Знак"/>
    <w:basedOn w:val="a9"/>
    <w:rsid w:val="00F87F9E"/>
    <w:pPr>
      <w:spacing w:after="160" w:line="240" w:lineRule="exact"/>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w:basedOn w:val="a9"/>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9"/>
    <w:rsid w:val="00F87F9E"/>
    <w:pPr>
      <w:spacing w:after="160" w:line="240" w:lineRule="exact"/>
    </w:pPr>
    <w:rPr>
      <w:rFonts w:ascii="Verdana" w:eastAsia="Times New Roman" w:hAnsi="Verdana" w:cs="Verdana"/>
      <w:sz w:val="20"/>
      <w:szCs w:val="20"/>
      <w:lang w:val="en-US" w:eastAsia="zh-CN"/>
    </w:rPr>
  </w:style>
  <w:style w:type="paragraph" w:customStyle="1" w:styleId="afffd">
    <w:name w:val="Знак Знак Знак Знак Знак Знак Знак Знак Знак Знак Знак Знак"/>
    <w:basedOn w:val="a9"/>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9"/>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9"/>
    <w:rsid w:val="00F87F9E"/>
    <w:pPr>
      <w:spacing w:after="160" w:line="240" w:lineRule="exact"/>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Знак Знак Знак Знак Знак Знак Знак Знак Знак Знак"/>
    <w:basedOn w:val="a9"/>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9"/>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9"/>
    <w:link w:val="2f0"/>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9"/>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f">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rsid w:val="007E2D5E"/>
    <w:rPr>
      <w:sz w:val="27"/>
      <w:szCs w:val="27"/>
      <w:shd w:val="clear" w:color="auto" w:fill="FFFFFF"/>
    </w:rPr>
  </w:style>
  <w:style w:type="paragraph" w:customStyle="1" w:styleId="1f5">
    <w:name w:val="Заголовок №1"/>
    <w:basedOn w:val="a9"/>
    <w:link w:val="1f4"/>
    <w:rsid w:val="007E2D5E"/>
    <w:pPr>
      <w:shd w:val="clear" w:color="auto" w:fill="FFFFFF"/>
      <w:spacing w:after="600" w:line="326" w:lineRule="exact"/>
      <w:jc w:val="center"/>
      <w:outlineLvl w:val="0"/>
    </w:pPr>
    <w:rPr>
      <w:rFonts w:ascii="Calibri" w:hAnsi="Calibri"/>
      <w:sz w:val="27"/>
      <w:szCs w:val="27"/>
    </w:rPr>
  </w:style>
  <w:style w:type="paragraph" w:customStyle="1" w:styleId="1f6">
    <w:name w:val="Основной текст с отступом.Основной текст 1.Нумерованный список !!.Надин стиль"/>
    <w:basedOn w:val="a9"/>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9"/>
    <w:rsid w:val="00AE6079"/>
    <w:pPr>
      <w:suppressAutoHyphens/>
    </w:pPr>
    <w:rPr>
      <w:rFonts w:eastAsia="Times New Roman"/>
      <w:b/>
      <w:bCs/>
      <w:sz w:val="28"/>
      <w:szCs w:val="28"/>
      <w:lang w:eastAsia="ar-SA"/>
    </w:rPr>
  </w:style>
  <w:style w:type="paragraph" w:styleId="affff0">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9"/>
    <w:link w:val="affff1"/>
    <w:uiPriority w:val="99"/>
    <w:rsid w:val="00AE6079"/>
    <w:rPr>
      <w:rFonts w:eastAsia="Times New Roman"/>
      <w:sz w:val="20"/>
      <w:szCs w:val="20"/>
    </w:rPr>
  </w:style>
  <w:style w:type="character" w:customStyle="1" w:styleId="affff1">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f0"/>
    <w:uiPriority w:val="99"/>
    <w:rsid w:val="00AE6079"/>
    <w:rPr>
      <w:rFonts w:ascii="Times New Roman" w:eastAsia="Times New Roman" w:hAnsi="Times New Roman"/>
    </w:rPr>
  </w:style>
  <w:style w:type="character" w:styleId="affff2">
    <w:name w:val="footnote reference"/>
    <w:aliases w:val="Знак сноски 1,Знак сноски-FN,Ciae niinee-FN"/>
    <w:uiPriority w:val="99"/>
    <w:rsid w:val="00AE6079"/>
    <w:rPr>
      <w:vertAlign w:val="superscript"/>
    </w:rPr>
  </w:style>
  <w:style w:type="paragraph" w:customStyle="1" w:styleId="affff3">
    <w:name w:val="Знак Знак Знак Знак"/>
    <w:basedOn w:val="a9"/>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9"/>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4">
    <w:name w:val="Гипертекстовая ссылка"/>
    <w:uiPriority w:val="99"/>
    <w:rsid w:val="00AE6079"/>
    <w:rPr>
      <w:color w:val="008000"/>
    </w:rPr>
  </w:style>
  <w:style w:type="paragraph" w:styleId="affff5">
    <w:name w:val="Subtitle"/>
    <w:basedOn w:val="a9"/>
    <w:link w:val="affff6"/>
    <w:uiPriority w:val="11"/>
    <w:qFormat/>
    <w:rsid w:val="00AE6079"/>
    <w:pPr>
      <w:spacing w:after="60"/>
      <w:jc w:val="center"/>
      <w:outlineLvl w:val="1"/>
    </w:pPr>
    <w:rPr>
      <w:rFonts w:ascii="Arial" w:eastAsia="Times New Roman" w:hAnsi="Arial"/>
      <w:sz w:val="24"/>
      <w:szCs w:val="24"/>
    </w:rPr>
  </w:style>
  <w:style w:type="character" w:customStyle="1" w:styleId="affff6">
    <w:name w:val="Подзаголовок Знак"/>
    <w:link w:val="affff5"/>
    <w:uiPriority w:val="11"/>
    <w:rsid w:val="00AE6079"/>
    <w:rPr>
      <w:rFonts w:ascii="Arial" w:eastAsia="Times New Roman" w:hAnsi="Arial" w:cs="Arial"/>
      <w:sz w:val="24"/>
      <w:szCs w:val="24"/>
    </w:rPr>
  </w:style>
  <w:style w:type="paragraph" w:customStyle="1" w:styleId="1f8">
    <w:name w:val="Список маркированный 1"/>
    <w:basedOn w:val="a9"/>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9"/>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9"/>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9"/>
    <w:link w:val="Normal10-020"/>
    <w:rsid w:val="00AE6079"/>
    <w:pPr>
      <w:ind w:left="-113" w:right="-113"/>
      <w:jc w:val="center"/>
    </w:pPr>
    <w:rPr>
      <w:rFonts w:eastAsia="Times New Roman"/>
      <w:b/>
      <w:bCs/>
      <w:sz w:val="20"/>
      <w:szCs w:val="20"/>
      <w:lang w:eastAsia="ru-RU"/>
    </w:rPr>
  </w:style>
  <w:style w:type="character" w:customStyle="1" w:styleId="Normal">
    <w:name w:val="Normal Знак"/>
    <w:link w:val="2b"/>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9"/>
    <w:link w:val="affff7"/>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8">
    <w:name w:val="TOC Heading"/>
    <w:basedOn w:val="11"/>
    <w:next w:val="a9"/>
    <w:uiPriority w:val="99"/>
    <w:unhideWhenUsed/>
    <w:qFormat/>
    <w:rsid w:val="00AE6079"/>
    <w:pPr>
      <w:keepLines/>
      <w:spacing w:before="480" w:after="0" w:line="276" w:lineRule="auto"/>
      <w:outlineLvl w:val="9"/>
    </w:pPr>
    <w:rPr>
      <w:rFonts w:ascii="Cambria" w:hAnsi="Cambria"/>
      <w:color w:val="365F91"/>
      <w:kern w:val="0"/>
      <w:sz w:val="28"/>
      <w:szCs w:val="28"/>
    </w:rPr>
  </w:style>
  <w:style w:type="paragraph" w:styleId="1f9">
    <w:name w:val="toc 1"/>
    <w:basedOn w:val="a9"/>
    <w:next w:val="a9"/>
    <w:autoRedefine/>
    <w:uiPriority w:val="39"/>
    <w:rsid w:val="00AE6079"/>
    <w:rPr>
      <w:rFonts w:eastAsia="Times New Roman"/>
      <w:sz w:val="24"/>
      <w:szCs w:val="24"/>
      <w:lang w:eastAsia="ru-RU"/>
    </w:rPr>
  </w:style>
  <w:style w:type="paragraph" w:styleId="2f3">
    <w:name w:val="toc 2"/>
    <w:basedOn w:val="a9"/>
    <w:next w:val="a9"/>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9"/>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9">
    <w:name w:val="отчет"/>
    <w:basedOn w:val="a9"/>
    <w:link w:val="affffa"/>
    <w:qFormat/>
    <w:rsid w:val="00AE6079"/>
    <w:pPr>
      <w:spacing w:line="276" w:lineRule="auto"/>
      <w:ind w:firstLine="709"/>
      <w:jc w:val="both"/>
    </w:pPr>
    <w:rPr>
      <w:rFonts w:eastAsia="Times New Roman"/>
      <w:sz w:val="28"/>
    </w:rPr>
  </w:style>
  <w:style w:type="character" w:customStyle="1" w:styleId="affffa">
    <w:name w:val="отчет Знак"/>
    <w:link w:val="affff9"/>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b">
    <w:name w:val="Табличный"/>
    <w:basedOn w:val="a9"/>
    <w:link w:val="affffc"/>
    <w:uiPriority w:val="99"/>
    <w:rsid w:val="00AE6079"/>
    <w:pPr>
      <w:jc w:val="center"/>
    </w:pPr>
    <w:rPr>
      <w:rFonts w:eastAsia="Times New Roman"/>
      <w:sz w:val="24"/>
      <w:szCs w:val="24"/>
    </w:rPr>
  </w:style>
  <w:style w:type="character" w:customStyle="1" w:styleId="affffc">
    <w:name w:val="Табличный Знак"/>
    <w:link w:val="affffb"/>
    <w:rsid w:val="00AE6079"/>
    <w:rPr>
      <w:rFonts w:ascii="Times New Roman" w:eastAsia="Times New Roman" w:hAnsi="Times New Roman"/>
      <w:sz w:val="24"/>
      <w:szCs w:val="24"/>
    </w:rPr>
  </w:style>
  <w:style w:type="paragraph" w:customStyle="1" w:styleId="2f4">
    <w:name w:val="Знак2"/>
    <w:basedOn w:val="a9"/>
    <w:rsid w:val="00AE6079"/>
    <w:pPr>
      <w:spacing w:after="160" w:line="240" w:lineRule="exact"/>
      <w:jc w:val="both"/>
    </w:pPr>
    <w:rPr>
      <w:rFonts w:ascii="Verdana" w:eastAsia="Times New Roman" w:hAnsi="Verdana"/>
      <w:sz w:val="24"/>
      <w:szCs w:val="24"/>
      <w:lang w:val="en-US"/>
    </w:rPr>
  </w:style>
  <w:style w:type="paragraph" w:customStyle="1" w:styleId="affffd">
    <w:name w:val="Таблица"/>
    <w:basedOn w:val="a9"/>
    <w:uiPriority w:val="99"/>
    <w:qFormat/>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9"/>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9"/>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9"/>
    <w:link w:val="S"/>
    <w:autoRedefine/>
    <w:uiPriority w:val="99"/>
    <w:qFormat/>
    <w:rsid w:val="00AE6079"/>
    <w:pPr>
      <w:spacing w:line="276" w:lineRule="auto"/>
      <w:ind w:firstLine="709"/>
      <w:jc w:val="both"/>
    </w:pPr>
    <w:rPr>
      <w:rFonts w:ascii="Calibri" w:hAnsi="Calibri"/>
      <w:sz w:val="26"/>
      <w:szCs w:val="26"/>
    </w:rPr>
  </w:style>
  <w:style w:type="paragraph" w:customStyle="1" w:styleId="affffe">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uiPriority w:val="99"/>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9"/>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uiPriority w:val="99"/>
    <w:rsid w:val="00393592"/>
    <w:rPr>
      <w:rFonts w:ascii="Times New Roman" w:hAnsi="Times New Roman" w:cs="Times New Roman"/>
      <w:sz w:val="24"/>
      <w:szCs w:val="24"/>
    </w:rPr>
  </w:style>
  <w:style w:type="paragraph" w:customStyle="1" w:styleId="1fc">
    <w:name w:val="Знак1 Знак"/>
    <w:basedOn w:val="a9"/>
    <w:rsid w:val="00393592"/>
    <w:pPr>
      <w:spacing w:after="160" w:line="240" w:lineRule="exact"/>
      <w:jc w:val="both"/>
    </w:pPr>
    <w:rPr>
      <w:rFonts w:eastAsia="Times New Roman"/>
      <w:sz w:val="24"/>
      <w:szCs w:val="24"/>
      <w:lang w:val="en-US"/>
    </w:rPr>
  </w:style>
  <w:style w:type="paragraph" w:customStyle="1" w:styleId="1fd">
    <w:name w:val="Абзац списка1"/>
    <w:basedOn w:val="a9"/>
    <w:uiPriority w:val="99"/>
    <w:rsid w:val="00393592"/>
    <w:pPr>
      <w:spacing w:after="200" w:line="276" w:lineRule="auto"/>
      <w:ind w:left="720"/>
    </w:pPr>
    <w:rPr>
      <w:rFonts w:ascii="Calibri" w:hAnsi="Calibri" w:cs="Calibri"/>
    </w:rPr>
  </w:style>
  <w:style w:type="paragraph" w:customStyle="1" w:styleId="3a">
    <w:name w:val="Основной текст3"/>
    <w:basedOn w:val="a9"/>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9"/>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f">
    <w:name w:val="Знак Знак Знак Знак Знак Знак"/>
    <w:basedOn w:val="a9"/>
    <w:uiPriority w:val="99"/>
    <w:rsid w:val="00393592"/>
    <w:pPr>
      <w:spacing w:before="100" w:beforeAutospacing="1" w:after="100" w:afterAutospacing="1"/>
      <w:jc w:val="both"/>
    </w:pPr>
    <w:rPr>
      <w:rFonts w:ascii="Tahoma" w:eastAsia="Times New Roman" w:hAnsi="Tahoma"/>
      <w:sz w:val="20"/>
      <w:szCs w:val="20"/>
      <w:lang w:val="en-US"/>
    </w:rPr>
  </w:style>
  <w:style w:type="paragraph" w:styleId="afffff0">
    <w:name w:val="endnote text"/>
    <w:basedOn w:val="a9"/>
    <w:link w:val="afffff1"/>
    <w:uiPriority w:val="99"/>
    <w:rsid w:val="00393592"/>
    <w:rPr>
      <w:rFonts w:eastAsia="Times New Roman"/>
      <w:sz w:val="20"/>
      <w:szCs w:val="20"/>
    </w:rPr>
  </w:style>
  <w:style w:type="character" w:customStyle="1" w:styleId="afffff1">
    <w:name w:val="Текст концевой сноски Знак"/>
    <w:link w:val="afffff0"/>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9"/>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9"/>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9"/>
    <w:uiPriority w:val="99"/>
    <w:rsid w:val="00393592"/>
    <w:pPr>
      <w:spacing w:before="100" w:beforeAutospacing="1" w:after="100" w:afterAutospacing="1"/>
    </w:pPr>
    <w:rPr>
      <w:rFonts w:eastAsia="Times New Roman"/>
      <w:sz w:val="26"/>
      <w:szCs w:val="26"/>
      <w:lang w:eastAsia="ru-RU"/>
    </w:rPr>
  </w:style>
  <w:style w:type="paragraph" w:customStyle="1" w:styleId="xl66">
    <w:name w:val="xl66"/>
    <w:basedOn w:val="a9"/>
    <w:uiPriority w:val="99"/>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9"/>
    <w:uiPriority w:val="99"/>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9"/>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9"/>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9"/>
    <w:uiPriority w:val="99"/>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9"/>
    <w:uiPriority w:val="9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9"/>
    <w:uiPriority w:val="9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9"/>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9"/>
    <w:uiPriority w:val="99"/>
    <w:rsid w:val="00393592"/>
    <w:pPr>
      <w:spacing w:before="100" w:beforeAutospacing="1" w:after="100" w:afterAutospacing="1"/>
    </w:pPr>
    <w:rPr>
      <w:rFonts w:eastAsia="Times New Roman"/>
      <w:sz w:val="24"/>
      <w:szCs w:val="24"/>
      <w:lang w:eastAsia="ru-RU"/>
    </w:rPr>
  </w:style>
  <w:style w:type="paragraph" w:customStyle="1" w:styleId="xl75">
    <w:name w:val="xl75"/>
    <w:basedOn w:val="a9"/>
    <w:uiPriority w:val="99"/>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9"/>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9"/>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9"/>
    <w:uiPriority w:val="99"/>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9"/>
    <w:uiPriority w:val="99"/>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9"/>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9"/>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9"/>
    <w:uiPriority w:val="9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9"/>
    <w:uiPriority w:val="99"/>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9"/>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9"/>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9"/>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9"/>
    <w:uiPriority w:val="99"/>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9"/>
    <w:uiPriority w:val="99"/>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9"/>
    <w:uiPriority w:val="99"/>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9"/>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9"/>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9"/>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9"/>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9"/>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9"/>
    <w:rsid w:val="00393592"/>
    <w:pPr>
      <w:spacing w:before="100" w:beforeAutospacing="1" w:after="100" w:afterAutospacing="1"/>
    </w:pPr>
    <w:rPr>
      <w:rFonts w:eastAsia="Times New Roman"/>
      <w:sz w:val="26"/>
      <w:szCs w:val="26"/>
      <w:lang w:eastAsia="ru-RU"/>
    </w:rPr>
  </w:style>
  <w:style w:type="paragraph" w:customStyle="1" w:styleId="xl105">
    <w:name w:val="xl105"/>
    <w:basedOn w:val="a9"/>
    <w:rsid w:val="00393592"/>
    <w:pPr>
      <w:spacing w:before="100" w:beforeAutospacing="1" w:after="100" w:afterAutospacing="1"/>
      <w:jc w:val="center"/>
    </w:pPr>
    <w:rPr>
      <w:rFonts w:eastAsia="Times New Roman"/>
      <w:b/>
      <w:bCs/>
      <w:lang w:eastAsia="ru-RU"/>
    </w:rPr>
  </w:style>
  <w:style w:type="paragraph" w:customStyle="1" w:styleId="xl106">
    <w:name w:val="xl106"/>
    <w:basedOn w:val="a9"/>
    <w:rsid w:val="00393592"/>
    <w:pPr>
      <w:spacing w:before="100" w:beforeAutospacing="1" w:after="100" w:afterAutospacing="1"/>
    </w:pPr>
    <w:rPr>
      <w:rFonts w:eastAsia="Times New Roman"/>
      <w:lang w:eastAsia="ru-RU"/>
    </w:rPr>
  </w:style>
  <w:style w:type="paragraph" w:customStyle="1" w:styleId="xl107">
    <w:name w:val="xl107"/>
    <w:basedOn w:val="a9"/>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9"/>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9"/>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9"/>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9"/>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9"/>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9"/>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9"/>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9"/>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9"/>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9"/>
    <w:uiPriority w:val="99"/>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9"/>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9"/>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9"/>
    <w:uiPriority w:val="9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9"/>
    <w:uiPriority w:val="99"/>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9"/>
    <w:uiPriority w:val="99"/>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9"/>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9"/>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9"/>
    <w:uiPriority w:val="99"/>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9"/>
    <w:uiPriority w:val="99"/>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9"/>
    <w:uiPriority w:val="99"/>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9"/>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9"/>
    <w:uiPriority w:val="99"/>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9"/>
    <w:uiPriority w:val="9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9"/>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9"/>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9"/>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9"/>
    <w:uiPriority w:val="99"/>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9"/>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9"/>
    <w:uiPriority w:val="99"/>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9"/>
    <w:uiPriority w:val="99"/>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9"/>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9"/>
    <w:uiPriority w:val="9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9"/>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9"/>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9"/>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9"/>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9"/>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9"/>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9"/>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9"/>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9"/>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9"/>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9"/>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9"/>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9"/>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9"/>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9"/>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9"/>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9"/>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9"/>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9"/>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9"/>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9"/>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9"/>
    <w:rsid w:val="00393592"/>
    <w:pPr>
      <w:spacing w:before="100" w:beforeAutospacing="1" w:after="100" w:afterAutospacing="1"/>
    </w:pPr>
    <w:rPr>
      <w:rFonts w:eastAsia="Times New Roman"/>
      <w:sz w:val="24"/>
      <w:szCs w:val="24"/>
      <w:lang w:eastAsia="ru-RU"/>
    </w:rPr>
  </w:style>
  <w:style w:type="paragraph" w:customStyle="1" w:styleId="xl178">
    <w:name w:val="xl178"/>
    <w:basedOn w:val="a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9"/>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9"/>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9"/>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9"/>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9"/>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9"/>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9"/>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9"/>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9"/>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9"/>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9"/>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9"/>
    <w:rsid w:val="00393592"/>
    <w:pPr>
      <w:spacing w:before="100" w:beforeAutospacing="1" w:after="100" w:afterAutospacing="1"/>
    </w:pPr>
    <w:rPr>
      <w:rFonts w:eastAsia="Times New Roman"/>
      <w:sz w:val="24"/>
      <w:szCs w:val="24"/>
      <w:lang w:eastAsia="ru-RU"/>
    </w:rPr>
  </w:style>
  <w:style w:type="paragraph" w:customStyle="1" w:styleId="xl199">
    <w:name w:val="xl199"/>
    <w:basedOn w:val="a9"/>
    <w:rsid w:val="00393592"/>
    <w:pPr>
      <w:spacing w:before="100" w:beforeAutospacing="1" w:after="100" w:afterAutospacing="1"/>
    </w:pPr>
    <w:rPr>
      <w:rFonts w:eastAsia="Times New Roman"/>
      <w:lang w:eastAsia="ru-RU"/>
    </w:rPr>
  </w:style>
  <w:style w:type="paragraph" w:customStyle="1" w:styleId="xl200">
    <w:name w:val="xl200"/>
    <w:basedOn w:val="a9"/>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9"/>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9"/>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9"/>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9"/>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9"/>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9"/>
    <w:rsid w:val="00393592"/>
    <w:pPr>
      <w:spacing w:before="100" w:beforeAutospacing="1" w:after="100" w:afterAutospacing="1"/>
      <w:jc w:val="right"/>
    </w:pPr>
    <w:rPr>
      <w:rFonts w:eastAsia="Times New Roman"/>
      <w:lang w:eastAsia="ru-RU"/>
    </w:rPr>
  </w:style>
  <w:style w:type="paragraph" w:customStyle="1" w:styleId="xl207">
    <w:name w:val="xl207"/>
    <w:basedOn w:val="a9"/>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9"/>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9"/>
    <w:rsid w:val="00393592"/>
    <w:pPr>
      <w:spacing w:before="100" w:beforeAutospacing="1" w:after="100" w:afterAutospacing="1"/>
    </w:pPr>
    <w:rPr>
      <w:rFonts w:eastAsia="Times New Roman"/>
      <w:lang w:eastAsia="ru-RU"/>
    </w:rPr>
  </w:style>
  <w:style w:type="paragraph" w:customStyle="1" w:styleId="xl210">
    <w:name w:val="xl210"/>
    <w:basedOn w:val="a9"/>
    <w:rsid w:val="00393592"/>
    <w:pPr>
      <w:spacing w:before="100" w:beforeAutospacing="1" w:after="100" w:afterAutospacing="1"/>
    </w:pPr>
    <w:rPr>
      <w:rFonts w:eastAsia="Times New Roman"/>
      <w:lang w:eastAsia="ru-RU"/>
    </w:rPr>
  </w:style>
  <w:style w:type="paragraph" w:customStyle="1" w:styleId="xl211">
    <w:name w:val="xl211"/>
    <w:basedOn w:val="a9"/>
    <w:rsid w:val="00393592"/>
    <w:pPr>
      <w:spacing w:before="100" w:beforeAutospacing="1" w:after="100" w:afterAutospacing="1"/>
    </w:pPr>
    <w:rPr>
      <w:rFonts w:eastAsia="Times New Roman"/>
      <w:lang w:eastAsia="ru-RU"/>
    </w:rPr>
  </w:style>
  <w:style w:type="paragraph" w:customStyle="1" w:styleId="xl212">
    <w:name w:val="xl212"/>
    <w:basedOn w:val="a9"/>
    <w:rsid w:val="00393592"/>
    <w:pPr>
      <w:spacing w:before="100" w:beforeAutospacing="1" w:after="100" w:afterAutospacing="1"/>
    </w:pPr>
    <w:rPr>
      <w:rFonts w:eastAsia="Times New Roman"/>
      <w:lang w:eastAsia="ru-RU"/>
    </w:rPr>
  </w:style>
  <w:style w:type="paragraph" w:customStyle="1" w:styleId="xl213">
    <w:name w:val="xl213"/>
    <w:basedOn w:val="a9"/>
    <w:rsid w:val="00393592"/>
    <w:pPr>
      <w:spacing w:before="100" w:beforeAutospacing="1" w:after="100" w:afterAutospacing="1"/>
    </w:pPr>
    <w:rPr>
      <w:rFonts w:eastAsia="Times New Roman"/>
      <w:sz w:val="26"/>
      <w:szCs w:val="26"/>
      <w:lang w:eastAsia="ru-RU"/>
    </w:rPr>
  </w:style>
  <w:style w:type="paragraph" w:customStyle="1" w:styleId="xl214">
    <w:name w:val="xl214"/>
    <w:basedOn w:val="a9"/>
    <w:rsid w:val="00393592"/>
    <w:pPr>
      <w:spacing w:before="100" w:beforeAutospacing="1" w:after="100" w:afterAutospacing="1"/>
    </w:pPr>
    <w:rPr>
      <w:rFonts w:eastAsia="Times New Roman"/>
      <w:sz w:val="26"/>
      <w:szCs w:val="26"/>
      <w:lang w:eastAsia="ru-RU"/>
    </w:rPr>
  </w:style>
  <w:style w:type="paragraph" w:customStyle="1" w:styleId="xl215">
    <w:name w:val="xl215"/>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9"/>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9"/>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9"/>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9"/>
    <w:rsid w:val="00393592"/>
    <w:pPr>
      <w:spacing w:before="100" w:beforeAutospacing="1" w:after="100" w:afterAutospacing="1"/>
    </w:pPr>
    <w:rPr>
      <w:rFonts w:eastAsia="Times New Roman"/>
      <w:sz w:val="24"/>
      <w:szCs w:val="24"/>
      <w:lang w:eastAsia="ru-RU"/>
    </w:rPr>
  </w:style>
  <w:style w:type="paragraph" w:customStyle="1" w:styleId="xl225">
    <w:name w:val="xl225"/>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9"/>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9"/>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9"/>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9"/>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9"/>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9"/>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9"/>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9"/>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9"/>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9"/>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9"/>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9"/>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9"/>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9"/>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9"/>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9"/>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9"/>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9"/>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9"/>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9"/>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9"/>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9"/>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9"/>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9"/>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9"/>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9"/>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9"/>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9"/>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9"/>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9"/>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9"/>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9"/>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9"/>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9"/>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9"/>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9"/>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9"/>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9"/>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9"/>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9"/>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9"/>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9"/>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9"/>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9"/>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9"/>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9"/>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9"/>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9"/>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9"/>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9"/>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9"/>
    <w:rsid w:val="00BF3EED"/>
    <w:pPr>
      <w:spacing w:before="100" w:beforeAutospacing="1" w:after="100" w:afterAutospacing="1"/>
    </w:pPr>
    <w:rPr>
      <w:rFonts w:eastAsia="Times New Roman"/>
      <w:sz w:val="24"/>
      <w:szCs w:val="24"/>
      <w:lang w:eastAsia="ru-RU"/>
    </w:rPr>
  </w:style>
  <w:style w:type="paragraph" w:customStyle="1" w:styleId="xl307">
    <w:name w:val="xl307"/>
    <w:basedOn w:val="a9"/>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9"/>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9"/>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9"/>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9"/>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9"/>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9"/>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9"/>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9"/>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9"/>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9"/>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9"/>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9"/>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9"/>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9"/>
    <w:rsid w:val="00BF3EED"/>
    <w:pPr>
      <w:spacing w:before="100" w:beforeAutospacing="1" w:after="100" w:afterAutospacing="1"/>
      <w:jc w:val="right"/>
    </w:pPr>
    <w:rPr>
      <w:rFonts w:eastAsia="Times New Roman"/>
      <w:lang w:eastAsia="ru-RU"/>
    </w:rPr>
  </w:style>
  <w:style w:type="paragraph" w:customStyle="1" w:styleId="xl322">
    <w:name w:val="xl322"/>
    <w:basedOn w:val="a9"/>
    <w:rsid w:val="00BF3EED"/>
    <w:pPr>
      <w:spacing w:before="100" w:beforeAutospacing="1" w:after="100" w:afterAutospacing="1"/>
      <w:jc w:val="right"/>
    </w:pPr>
    <w:rPr>
      <w:rFonts w:eastAsia="Times New Roman"/>
      <w:lang w:eastAsia="ru-RU"/>
    </w:rPr>
  </w:style>
  <w:style w:type="paragraph" w:customStyle="1" w:styleId="xl323">
    <w:name w:val="xl323"/>
    <w:basedOn w:val="a9"/>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9"/>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9"/>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9"/>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9"/>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9"/>
    <w:rsid w:val="00BF3EED"/>
    <w:pPr>
      <w:spacing w:before="100" w:beforeAutospacing="1" w:after="100" w:afterAutospacing="1"/>
      <w:jc w:val="right"/>
    </w:pPr>
    <w:rPr>
      <w:rFonts w:eastAsia="Times New Roman"/>
      <w:lang w:eastAsia="ru-RU"/>
    </w:rPr>
  </w:style>
  <w:style w:type="paragraph" w:customStyle="1" w:styleId="xl329">
    <w:name w:val="xl329"/>
    <w:basedOn w:val="a9"/>
    <w:rsid w:val="00BF3EED"/>
    <w:pPr>
      <w:spacing w:before="100" w:beforeAutospacing="1" w:after="100" w:afterAutospacing="1"/>
      <w:jc w:val="right"/>
    </w:pPr>
    <w:rPr>
      <w:rFonts w:eastAsia="Times New Roman"/>
      <w:lang w:eastAsia="ru-RU"/>
    </w:rPr>
  </w:style>
  <w:style w:type="paragraph" w:customStyle="1" w:styleId="afffff2">
    <w:name w:val="Прижатый влево"/>
    <w:basedOn w:val="a9"/>
    <w:next w:val="a9"/>
    <w:uiPriority w:val="99"/>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3">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9"/>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4">
    <w:name w:val="Plain Text"/>
    <w:basedOn w:val="a9"/>
    <w:link w:val="afffff5"/>
    <w:rsid w:val="00794F1D"/>
    <w:rPr>
      <w:rFonts w:ascii="Courier New" w:eastAsia="Times New Roman" w:hAnsi="Courier New"/>
      <w:sz w:val="20"/>
      <w:szCs w:val="20"/>
    </w:rPr>
  </w:style>
  <w:style w:type="character" w:customStyle="1" w:styleId="afffff5">
    <w:name w:val="Текст Знак"/>
    <w:link w:val="afffff4"/>
    <w:rsid w:val="00794F1D"/>
    <w:rPr>
      <w:rFonts w:ascii="Courier New" w:eastAsia="Times New Roman" w:hAnsi="Courier New" w:cs="Courier New"/>
    </w:rPr>
  </w:style>
  <w:style w:type="paragraph" w:customStyle="1" w:styleId="1ff">
    <w:name w:val="Стиль1"/>
    <w:basedOn w:val="a9"/>
    <w:next w:val="52"/>
    <w:link w:val="1ff0"/>
    <w:autoRedefine/>
    <w:rsid w:val="00794F1D"/>
    <w:pPr>
      <w:ind w:left="360"/>
      <w:jc w:val="both"/>
    </w:pPr>
    <w:rPr>
      <w:rFonts w:eastAsia="Times New Roman"/>
      <w:sz w:val="28"/>
      <w:szCs w:val="24"/>
      <w:lang w:eastAsia="ru-RU"/>
    </w:rPr>
  </w:style>
  <w:style w:type="paragraph" w:styleId="52">
    <w:name w:val="List 5"/>
    <w:basedOn w:val="a9"/>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9"/>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9"/>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9"/>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9"/>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6">
    <w:name w:val="Знак Знак Знак Знак Знак Знак Знак Знак Знак Знак"/>
    <w:basedOn w:val="a9"/>
    <w:rsid w:val="00794F1D"/>
    <w:pPr>
      <w:widowControl w:val="0"/>
      <w:adjustRightInd w:val="0"/>
      <w:spacing w:after="160" w:line="240" w:lineRule="exact"/>
      <w:jc w:val="right"/>
    </w:pPr>
    <w:rPr>
      <w:rFonts w:eastAsia="Times New Roman"/>
      <w:sz w:val="20"/>
      <w:szCs w:val="20"/>
      <w:lang w:val="en-GB"/>
    </w:rPr>
  </w:style>
  <w:style w:type="paragraph" w:customStyle="1" w:styleId="1ff1">
    <w:name w:val="1"/>
    <w:basedOn w:val="a9"/>
    <w:rsid w:val="00794F1D"/>
    <w:pPr>
      <w:spacing w:after="160" w:line="240" w:lineRule="exact"/>
    </w:pPr>
    <w:rPr>
      <w:rFonts w:ascii="Verdana" w:eastAsia="Times New Roman" w:hAnsi="Verdana"/>
      <w:sz w:val="24"/>
      <w:szCs w:val="24"/>
      <w:lang w:val="en-US"/>
    </w:rPr>
  </w:style>
  <w:style w:type="paragraph" w:customStyle="1" w:styleId="1ff2">
    <w:name w:val="Цитата1"/>
    <w:basedOn w:val="a9"/>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7">
    <w:name w:val="Таблицы (моноширинный)"/>
    <w:basedOn w:val="a9"/>
    <w:next w:val="a9"/>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9"/>
    <w:rsid w:val="00794F1D"/>
    <w:pPr>
      <w:ind w:firstLine="709"/>
      <w:jc w:val="both"/>
    </w:pPr>
    <w:rPr>
      <w:rFonts w:eastAsia="Times New Roman"/>
      <w:sz w:val="24"/>
      <w:szCs w:val="20"/>
      <w:lang w:eastAsia="ru-RU"/>
    </w:rPr>
  </w:style>
  <w:style w:type="paragraph" w:customStyle="1" w:styleId="Point">
    <w:name w:val="Point"/>
    <w:basedOn w:val="a9"/>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9"/>
    <w:rsid w:val="00794F1D"/>
    <w:pPr>
      <w:ind w:firstLine="720"/>
      <w:jc w:val="both"/>
    </w:pPr>
    <w:rPr>
      <w:rFonts w:eastAsia="Times New Roman"/>
      <w:sz w:val="28"/>
      <w:szCs w:val="20"/>
      <w:lang w:eastAsia="ru-RU"/>
    </w:rPr>
  </w:style>
  <w:style w:type="paragraph" w:customStyle="1" w:styleId="afffff8">
    <w:name w:val="Скобки буквы"/>
    <w:basedOn w:val="a9"/>
    <w:rsid w:val="00794F1D"/>
    <w:pPr>
      <w:tabs>
        <w:tab w:val="num" w:pos="360"/>
      </w:tabs>
      <w:ind w:left="360" w:hanging="360"/>
    </w:pPr>
    <w:rPr>
      <w:rFonts w:eastAsia="Times New Roman"/>
      <w:sz w:val="20"/>
      <w:szCs w:val="20"/>
    </w:rPr>
  </w:style>
  <w:style w:type="paragraph" w:customStyle="1" w:styleId="afffff9">
    <w:name w:val="Заголовок текста"/>
    <w:rsid w:val="00794F1D"/>
    <w:pPr>
      <w:spacing w:after="240"/>
      <w:jc w:val="center"/>
    </w:pPr>
    <w:rPr>
      <w:rFonts w:ascii="Times New Roman" w:eastAsia="Times New Roman" w:hAnsi="Times New Roman"/>
      <w:b/>
      <w:noProof/>
      <w:sz w:val="27"/>
    </w:rPr>
  </w:style>
  <w:style w:type="paragraph" w:customStyle="1" w:styleId="afffffa">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b">
    <w:name w:val="endnote reference"/>
    <w:rsid w:val="00794F1D"/>
    <w:rPr>
      <w:vertAlign w:val="superscript"/>
    </w:rPr>
  </w:style>
  <w:style w:type="character" w:styleId="afffffc">
    <w:name w:val="annotation reference"/>
    <w:uiPriority w:val="99"/>
    <w:rsid w:val="00794F1D"/>
    <w:rPr>
      <w:sz w:val="16"/>
      <w:szCs w:val="16"/>
    </w:rPr>
  </w:style>
  <w:style w:type="paragraph" w:styleId="afffffd">
    <w:name w:val="annotation text"/>
    <w:basedOn w:val="a9"/>
    <w:link w:val="afffffe"/>
    <w:uiPriority w:val="99"/>
    <w:rsid w:val="00794F1D"/>
    <w:rPr>
      <w:rFonts w:eastAsia="Times New Roman"/>
      <w:sz w:val="20"/>
      <w:szCs w:val="20"/>
    </w:rPr>
  </w:style>
  <w:style w:type="character" w:customStyle="1" w:styleId="afffffe">
    <w:name w:val="Текст примечания Знак"/>
    <w:link w:val="afffffd"/>
    <w:uiPriority w:val="99"/>
    <w:rsid w:val="00794F1D"/>
    <w:rPr>
      <w:rFonts w:ascii="Times New Roman" w:eastAsia="Times New Roman" w:hAnsi="Times New Roman"/>
    </w:rPr>
  </w:style>
  <w:style w:type="paragraph" w:styleId="affffff">
    <w:name w:val="annotation subject"/>
    <w:basedOn w:val="afffffd"/>
    <w:next w:val="afffffd"/>
    <w:link w:val="affffff0"/>
    <w:uiPriority w:val="99"/>
    <w:rsid w:val="00794F1D"/>
    <w:rPr>
      <w:b/>
      <w:bCs/>
    </w:rPr>
  </w:style>
  <w:style w:type="character" w:customStyle="1" w:styleId="affffff0">
    <w:name w:val="Тема примечания Знак"/>
    <w:link w:val="affffff"/>
    <w:uiPriority w:val="99"/>
    <w:rsid w:val="00794F1D"/>
    <w:rPr>
      <w:rFonts w:ascii="Times New Roman" w:eastAsia="Times New Roman" w:hAnsi="Times New Roman"/>
      <w:b/>
      <w:bCs/>
    </w:rPr>
  </w:style>
  <w:style w:type="paragraph" w:customStyle="1" w:styleId="affffff1">
    <w:name w:val="Нормальный (таблица)"/>
    <w:basedOn w:val="a9"/>
    <w:next w:val="a9"/>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9"/>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9"/>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3">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9"/>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9"/>
    <w:link w:val="61"/>
    <w:uiPriority w:val="99"/>
    <w:rsid w:val="00A811AD"/>
    <w:pPr>
      <w:shd w:val="clear" w:color="auto" w:fill="FFFFFF"/>
      <w:spacing w:before="420" w:after="720" w:line="0" w:lineRule="atLeast"/>
      <w:jc w:val="both"/>
    </w:pPr>
    <w:rPr>
      <w:rFonts w:ascii="Calibri" w:hAnsi="Calibri"/>
      <w:spacing w:val="-10"/>
      <w:sz w:val="23"/>
      <w:szCs w:val="23"/>
    </w:rPr>
  </w:style>
  <w:style w:type="character" w:customStyle="1" w:styleId="affffff2">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9"/>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9"/>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9"/>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9"/>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9"/>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9"/>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9"/>
    <w:uiPriority w:val="99"/>
    <w:rsid w:val="00C65EDD"/>
    <w:pPr>
      <w:ind w:left="720"/>
    </w:pPr>
    <w:rPr>
      <w:sz w:val="24"/>
      <w:szCs w:val="24"/>
      <w:lang w:eastAsia="ru-RU"/>
    </w:rPr>
  </w:style>
  <w:style w:type="paragraph" w:customStyle="1" w:styleId="righttxt2">
    <w:name w:val="righttxt2"/>
    <w:basedOn w:val="a9"/>
    <w:rsid w:val="00DF49F5"/>
    <w:pPr>
      <w:spacing w:before="100" w:beforeAutospacing="1" w:after="100" w:afterAutospacing="1"/>
    </w:pPr>
    <w:rPr>
      <w:rFonts w:eastAsia="Times New Roman"/>
      <w:sz w:val="24"/>
      <w:szCs w:val="24"/>
      <w:lang w:eastAsia="ru-RU"/>
    </w:rPr>
  </w:style>
  <w:style w:type="paragraph" w:customStyle="1" w:styleId="1ff4">
    <w:name w:val="Знак1"/>
    <w:basedOn w:val="a9"/>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3">
    <w:name w:val="Стиль Знак Знак Знак Знак"/>
    <w:basedOn w:val="a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9"/>
    <w:rsid w:val="00AA193F"/>
    <w:pPr>
      <w:spacing w:before="100" w:beforeAutospacing="1" w:after="100" w:afterAutospacing="1"/>
    </w:pPr>
    <w:rPr>
      <w:sz w:val="24"/>
      <w:szCs w:val="24"/>
      <w:lang w:eastAsia="ru-RU"/>
    </w:rPr>
  </w:style>
  <w:style w:type="paragraph" w:styleId="HTML1">
    <w:name w:val="HTML Address"/>
    <w:basedOn w:val="a9"/>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4">
    <w:name w:val="ГОСТ"/>
    <w:rsid w:val="003E27FA"/>
    <w:pPr>
      <w:numPr>
        <w:numId w:val="3"/>
      </w:numPr>
    </w:pPr>
  </w:style>
  <w:style w:type="paragraph" w:customStyle="1" w:styleId="affffff4">
    <w:name w:val="Знак Знак Знак Знак Знак Знак Знак Знак Знак Знак Знак Знак Знак Знак Знак Знак"/>
    <w:basedOn w:val="a9"/>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9"/>
    <w:next w:val="a9"/>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5">
    <w:name w:val="Цветовое выделение"/>
    <w:uiPriority w:val="99"/>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9"/>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uiPriority w:val="99"/>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9"/>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9"/>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9"/>
    <w:next w:val="a9"/>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6">
    <w:name w:val="Колонтитул_"/>
    <w:link w:val="1ff5"/>
    <w:uiPriority w:val="99"/>
    <w:locked/>
    <w:rsid w:val="00475A49"/>
    <w:rPr>
      <w:sz w:val="22"/>
      <w:szCs w:val="22"/>
      <w:shd w:val="clear" w:color="auto" w:fill="FFFFFF"/>
    </w:rPr>
  </w:style>
  <w:style w:type="character" w:customStyle="1" w:styleId="affffff7">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8">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9"/>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5">
    <w:name w:val="Колонтитул1"/>
    <w:basedOn w:val="a9"/>
    <w:link w:val="affffff6"/>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9"/>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9"/>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c"/>
    <w:semiHidden/>
    <w:unhideWhenUsed/>
    <w:rsid w:val="00475A49"/>
  </w:style>
  <w:style w:type="paragraph" w:styleId="affffff9">
    <w:name w:val="Block Text"/>
    <w:basedOn w:val="a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9"/>
    <w:uiPriority w:val="99"/>
    <w:rsid w:val="00E21000"/>
    <w:pPr>
      <w:spacing w:before="100" w:beforeAutospacing="1" w:after="100" w:afterAutospacing="1"/>
    </w:pPr>
    <w:rPr>
      <w:rFonts w:eastAsia="Times New Roman"/>
      <w:sz w:val="24"/>
      <w:szCs w:val="24"/>
      <w:lang w:eastAsia="ru-RU"/>
    </w:rPr>
  </w:style>
  <w:style w:type="paragraph" w:customStyle="1" w:styleId="1ff6">
    <w:name w:val="Основной текст с отступом1"/>
    <w:basedOn w:val="a9"/>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6"/>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9"/>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9"/>
    <w:unhideWhenUsed/>
    <w:rsid w:val="00B013AB"/>
    <w:pPr>
      <w:ind w:left="849" w:hanging="283"/>
      <w:contextualSpacing/>
    </w:pPr>
  </w:style>
  <w:style w:type="character" w:customStyle="1" w:styleId="314">
    <w:name w:val="Заголовок 3 Знак1"/>
    <w:uiPriority w:val="99"/>
    <w:rsid w:val="00B013AB"/>
    <w:rPr>
      <w:rFonts w:ascii="Cambria" w:eastAsia="Times New Roman" w:hAnsi="Cambria" w:cs="Times New Roman"/>
      <w:b/>
      <w:bCs/>
      <w:sz w:val="26"/>
      <w:szCs w:val="26"/>
    </w:rPr>
  </w:style>
  <w:style w:type="paragraph" w:customStyle="1" w:styleId="2fa">
    <w:name w:val="Основной текст с отступом2"/>
    <w:basedOn w:val="a9"/>
    <w:rsid w:val="00B013AB"/>
    <w:pPr>
      <w:spacing w:after="120" w:line="480" w:lineRule="auto"/>
    </w:pPr>
    <w:rPr>
      <w:rFonts w:eastAsia="Times New Roman"/>
      <w:sz w:val="24"/>
      <w:szCs w:val="24"/>
      <w:lang w:eastAsia="ru-RU"/>
    </w:rPr>
  </w:style>
  <w:style w:type="paragraph" w:styleId="affffffa">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9"/>
    <w:rsid w:val="00B4506A"/>
    <w:pPr>
      <w:numPr>
        <w:numId w:val="4"/>
      </w:numPr>
      <w:spacing w:before="120" w:after="120"/>
      <w:ind w:left="-720"/>
      <w:jc w:val="both"/>
    </w:pPr>
    <w:rPr>
      <w:rFonts w:eastAsia="Times New Roman"/>
      <w:sz w:val="24"/>
      <w:szCs w:val="20"/>
      <w:lang w:eastAsia="ar-SA"/>
    </w:rPr>
  </w:style>
  <w:style w:type="paragraph" w:customStyle="1" w:styleId="1ff7">
    <w:name w:val="марк список 1"/>
    <w:basedOn w:val="a9"/>
    <w:rsid w:val="00B4506A"/>
    <w:pPr>
      <w:tabs>
        <w:tab w:val="left" w:pos="360"/>
      </w:tabs>
      <w:spacing w:before="120" w:after="120"/>
      <w:jc w:val="both"/>
    </w:pPr>
    <w:rPr>
      <w:rFonts w:eastAsia="Times New Roman"/>
      <w:sz w:val="24"/>
      <w:szCs w:val="24"/>
      <w:lang w:eastAsia="ar-SA"/>
    </w:rPr>
  </w:style>
  <w:style w:type="paragraph" w:customStyle="1" w:styleId="affffffb">
    <w:name w:val="основной текст документа"/>
    <w:basedOn w:val="a9"/>
    <w:rsid w:val="00B4506A"/>
    <w:pPr>
      <w:spacing w:before="120" w:after="120"/>
      <w:jc w:val="both"/>
    </w:pPr>
    <w:rPr>
      <w:rFonts w:eastAsia="Times New Roman"/>
      <w:sz w:val="24"/>
      <w:szCs w:val="20"/>
    </w:rPr>
  </w:style>
  <w:style w:type="paragraph" w:customStyle="1" w:styleId="p9">
    <w:name w:val="p9"/>
    <w:basedOn w:val="a9"/>
    <w:rsid w:val="00520867"/>
    <w:pPr>
      <w:spacing w:before="100" w:beforeAutospacing="1" w:after="100" w:afterAutospacing="1"/>
    </w:pPr>
    <w:rPr>
      <w:rFonts w:eastAsia="Times New Roman"/>
      <w:sz w:val="24"/>
      <w:szCs w:val="24"/>
      <w:lang w:eastAsia="ru-RU"/>
    </w:rPr>
  </w:style>
  <w:style w:type="paragraph" w:customStyle="1" w:styleId="p10">
    <w:name w:val="p10"/>
    <w:basedOn w:val="a9"/>
    <w:rsid w:val="00520867"/>
    <w:pPr>
      <w:spacing w:before="100" w:beforeAutospacing="1" w:after="100" w:afterAutospacing="1"/>
    </w:pPr>
    <w:rPr>
      <w:rFonts w:eastAsia="Times New Roman"/>
      <w:sz w:val="24"/>
      <w:szCs w:val="24"/>
      <w:lang w:eastAsia="ru-RU"/>
    </w:rPr>
  </w:style>
  <w:style w:type="paragraph" w:customStyle="1" w:styleId="p5">
    <w:name w:val="p5"/>
    <w:basedOn w:val="a9"/>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9"/>
    <w:rsid w:val="007F6963"/>
    <w:pPr>
      <w:spacing w:before="100" w:beforeAutospacing="1" w:after="100" w:afterAutospacing="1"/>
    </w:pPr>
    <w:rPr>
      <w:rFonts w:eastAsia="Times New Roman"/>
      <w:sz w:val="24"/>
      <w:szCs w:val="24"/>
      <w:lang w:eastAsia="ru-RU"/>
    </w:rPr>
  </w:style>
  <w:style w:type="paragraph" w:customStyle="1" w:styleId="p3">
    <w:name w:val="p3"/>
    <w:basedOn w:val="a9"/>
    <w:rsid w:val="007F6963"/>
    <w:pPr>
      <w:spacing w:before="100" w:beforeAutospacing="1" w:after="100" w:afterAutospacing="1"/>
    </w:pPr>
    <w:rPr>
      <w:rFonts w:eastAsia="Times New Roman"/>
      <w:sz w:val="24"/>
      <w:szCs w:val="24"/>
      <w:lang w:eastAsia="ru-RU"/>
    </w:rPr>
  </w:style>
  <w:style w:type="paragraph" w:customStyle="1" w:styleId="p4">
    <w:name w:val="p4"/>
    <w:basedOn w:val="a9"/>
    <w:rsid w:val="007F6963"/>
    <w:pPr>
      <w:spacing w:before="100" w:beforeAutospacing="1" w:after="100" w:afterAutospacing="1"/>
    </w:pPr>
    <w:rPr>
      <w:rFonts w:eastAsia="Times New Roman"/>
      <w:sz w:val="24"/>
      <w:szCs w:val="24"/>
      <w:lang w:eastAsia="ru-RU"/>
    </w:rPr>
  </w:style>
  <w:style w:type="paragraph" w:customStyle="1" w:styleId="p6">
    <w:name w:val="p6"/>
    <w:basedOn w:val="a9"/>
    <w:rsid w:val="007F6963"/>
    <w:pPr>
      <w:spacing w:before="100" w:beforeAutospacing="1" w:after="100" w:afterAutospacing="1"/>
    </w:pPr>
    <w:rPr>
      <w:rFonts w:eastAsia="Times New Roman"/>
      <w:sz w:val="24"/>
      <w:szCs w:val="24"/>
      <w:lang w:eastAsia="ru-RU"/>
    </w:rPr>
  </w:style>
  <w:style w:type="paragraph" w:customStyle="1" w:styleId="p7">
    <w:name w:val="p7"/>
    <w:basedOn w:val="a9"/>
    <w:rsid w:val="007F6963"/>
    <w:pPr>
      <w:spacing w:before="100" w:beforeAutospacing="1" w:after="100" w:afterAutospacing="1"/>
    </w:pPr>
    <w:rPr>
      <w:rFonts w:eastAsia="Times New Roman"/>
      <w:sz w:val="24"/>
      <w:szCs w:val="24"/>
      <w:lang w:eastAsia="ru-RU"/>
    </w:rPr>
  </w:style>
  <w:style w:type="paragraph" w:customStyle="1" w:styleId="p8">
    <w:name w:val="p8"/>
    <w:basedOn w:val="a9"/>
    <w:rsid w:val="007F6963"/>
    <w:pPr>
      <w:spacing w:before="100" w:beforeAutospacing="1" w:after="100" w:afterAutospacing="1"/>
    </w:pPr>
    <w:rPr>
      <w:rFonts w:eastAsia="Times New Roman"/>
      <w:sz w:val="24"/>
      <w:szCs w:val="24"/>
      <w:lang w:eastAsia="ru-RU"/>
    </w:rPr>
  </w:style>
  <w:style w:type="paragraph" w:customStyle="1" w:styleId="p12">
    <w:name w:val="p12"/>
    <w:basedOn w:val="a9"/>
    <w:rsid w:val="007F6963"/>
    <w:pPr>
      <w:spacing w:before="100" w:beforeAutospacing="1" w:after="100" w:afterAutospacing="1"/>
    </w:pPr>
    <w:rPr>
      <w:rFonts w:eastAsia="Times New Roman"/>
      <w:sz w:val="24"/>
      <w:szCs w:val="24"/>
      <w:lang w:eastAsia="ru-RU"/>
    </w:rPr>
  </w:style>
  <w:style w:type="paragraph" w:customStyle="1" w:styleId="p13">
    <w:name w:val="p13"/>
    <w:basedOn w:val="a9"/>
    <w:rsid w:val="007F6963"/>
    <w:pPr>
      <w:spacing w:before="100" w:beforeAutospacing="1" w:after="100" w:afterAutospacing="1"/>
    </w:pPr>
    <w:rPr>
      <w:rFonts w:eastAsia="Times New Roman"/>
      <w:sz w:val="24"/>
      <w:szCs w:val="24"/>
      <w:lang w:eastAsia="ru-RU"/>
    </w:rPr>
  </w:style>
  <w:style w:type="paragraph" w:customStyle="1" w:styleId="p14">
    <w:name w:val="p14"/>
    <w:basedOn w:val="a9"/>
    <w:rsid w:val="007F6963"/>
    <w:pPr>
      <w:spacing w:before="100" w:beforeAutospacing="1" w:after="100" w:afterAutospacing="1"/>
    </w:pPr>
    <w:rPr>
      <w:rFonts w:eastAsia="Times New Roman"/>
      <w:sz w:val="24"/>
      <w:szCs w:val="24"/>
      <w:lang w:eastAsia="ru-RU"/>
    </w:rPr>
  </w:style>
  <w:style w:type="paragraph" w:customStyle="1" w:styleId="p15">
    <w:name w:val="p15"/>
    <w:basedOn w:val="a9"/>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9"/>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9"/>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9"/>
    <w:rsid w:val="007F6963"/>
    <w:pPr>
      <w:spacing w:before="100" w:beforeAutospacing="1" w:after="100" w:afterAutospacing="1"/>
    </w:pPr>
    <w:rPr>
      <w:rFonts w:eastAsia="Times New Roman"/>
      <w:sz w:val="24"/>
      <w:szCs w:val="24"/>
      <w:lang w:eastAsia="ru-RU"/>
    </w:rPr>
  </w:style>
  <w:style w:type="paragraph" w:customStyle="1" w:styleId="affffffc">
    <w:name w:val="Для внутренних документов ПНР"/>
    <w:basedOn w:val="11"/>
    <w:link w:val="affffffd"/>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d">
    <w:name w:val="Для внутренних документов ПНР Знак"/>
    <w:link w:val="affffffc"/>
    <w:rsid w:val="00D039A5"/>
    <w:rPr>
      <w:rFonts w:ascii="Arial Black" w:eastAsia="Times New Roman" w:hAnsi="Arial Black"/>
      <w:b/>
      <w:bCs/>
      <w:color w:val="365F91"/>
      <w:kern w:val="28"/>
      <w:sz w:val="52"/>
      <w:szCs w:val="24"/>
    </w:rPr>
  </w:style>
  <w:style w:type="paragraph" w:customStyle="1" w:styleId="1ff8">
    <w:name w:val="Номер1"/>
    <w:basedOn w:val="aff8"/>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9"/>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e">
    <w:name w:val="Знак Знак Знак Знак Знак Знак Знак Знак Знак Знак Знак Знак Знак Знак Знак Знак Знак Знак"/>
    <w:basedOn w:val="a9"/>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f">
    <w:name w:val="Отчет Знак"/>
    <w:basedOn w:val="a9"/>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9">
    <w:name w:val="Знак Знак Знак Знак Знак Знак1 Знак Знак Знак"/>
    <w:basedOn w:val="a9"/>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5">
    <w:name w:val="Город и год разработки"/>
    <w:basedOn w:val="a9"/>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f0">
    <w:name w:val="Знак Знак Знак Знак Знак Знак Знак Знак Знак Знак Знак Знак Знак Знак Знак Знак Знак Знак Знак Знак Знак Знак Знак Знак"/>
    <w:basedOn w:val="a9"/>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a">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b"/>
    <w:next w:val="ad"/>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b"/>
    <w:next w:val="ad"/>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c"/>
    <w:semiHidden/>
    <w:unhideWhenUsed/>
    <w:rsid w:val="00D039A5"/>
  </w:style>
  <w:style w:type="table" w:customStyle="1" w:styleId="47">
    <w:name w:val="Сетка таблицы4"/>
    <w:basedOn w:val="ab"/>
    <w:next w:val="ad"/>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c"/>
    <w:uiPriority w:val="99"/>
    <w:semiHidden/>
    <w:unhideWhenUsed/>
    <w:rsid w:val="00D039A5"/>
  </w:style>
  <w:style w:type="table" w:customStyle="1" w:styleId="55">
    <w:name w:val="Сетка таблицы5"/>
    <w:basedOn w:val="ab"/>
    <w:next w:val="ad"/>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c"/>
    <w:semiHidden/>
    <w:rsid w:val="00D039A5"/>
  </w:style>
  <w:style w:type="numbering" w:customStyle="1" w:styleId="56">
    <w:name w:val="Нет списка5"/>
    <w:next w:val="ac"/>
    <w:semiHidden/>
    <w:rsid w:val="00D039A5"/>
  </w:style>
  <w:style w:type="paragraph" w:customStyle="1" w:styleId="afffffff1">
    <w:name w:val="Постановление"/>
    <w:basedOn w:val="a9"/>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9"/>
    <w:rsid w:val="00D039A5"/>
    <w:pPr>
      <w:jc w:val="center"/>
    </w:pPr>
    <w:rPr>
      <w:rFonts w:eastAsia="Times New Roman"/>
      <w:b/>
      <w:sz w:val="32"/>
      <w:szCs w:val="20"/>
      <w:lang w:eastAsia="ru-RU"/>
    </w:rPr>
  </w:style>
  <w:style w:type="paragraph" w:customStyle="1" w:styleId="1ffb">
    <w:name w:val="Вертикальный отступ 1"/>
    <w:basedOn w:val="a9"/>
    <w:rsid w:val="00D039A5"/>
    <w:pPr>
      <w:jc w:val="center"/>
    </w:pPr>
    <w:rPr>
      <w:rFonts w:eastAsia="Times New Roman"/>
      <w:sz w:val="28"/>
      <w:szCs w:val="20"/>
      <w:lang w:val="en-US" w:eastAsia="ru-RU"/>
    </w:rPr>
  </w:style>
  <w:style w:type="paragraph" w:customStyle="1" w:styleId="afffffff2">
    <w:name w:val="Номер"/>
    <w:basedOn w:val="a9"/>
    <w:rsid w:val="00D039A5"/>
    <w:pPr>
      <w:spacing w:before="60" w:after="60"/>
      <w:jc w:val="center"/>
    </w:pPr>
    <w:rPr>
      <w:rFonts w:eastAsia="Times New Roman"/>
      <w:sz w:val="28"/>
      <w:szCs w:val="20"/>
      <w:lang w:eastAsia="ru-RU"/>
    </w:rPr>
  </w:style>
  <w:style w:type="numbering" w:customStyle="1" w:styleId="63">
    <w:name w:val="Нет списка6"/>
    <w:next w:val="ac"/>
    <w:semiHidden/>
    <w:rsid w:val="00D039A5"/>
  </w:style>
  <w:style w:type="paragraph" w:styleId="49">
    <w:name w:val="toc 4"/>
    <w:basedOn w:val="a9"/>
    <w:next w:val="a9"/>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9"/>
    <w:next w:val="a9"/>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9"/>
    <w:next w:val="a9"/>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9"/>
    <w:next w:val="a9"/>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9"/>
    <w:next w:val="a9"/>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9"/>
    <w:next w:val="a9"/>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9"/>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9"/>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9"/>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9"/>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9"/>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9"/>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9"/>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9"/>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c"/>
    <w:uiPriority w:val="99"/>
    <w:semiHidden/>
    <w:unhideWhenUsed/>
    <w:rsid w:val="00D039A5"/>
  </w:style>
  <w:style w:type="numbering" w:customStyle="1" w:styleId="82">
    <w:name w:val="Нет списка8"/>
    <w:next w:val="ac"/>
    <w:uiPriority w:val="99"/>
    <w:semiHidden/>
    <w:unhideWhenUsed/>
    <w:rsid w:val="00D039A5"/>
  </w:style>
  <w:style w:type="table" w:customStyle="1" w:styleId="65">
    <w:name w:val="Сетка таблицы6"/>
    <w:basedOn w:val="ab"/>
    <w:next w:val="ad"/>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9"/>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9"/>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9"/>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9"/>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c">
    <w:name w:val="Знак Знак1 Знак Знак Знак Знак Знак Знак"/>
    <w:basedOn w:val="a9"/>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9"/>
    <w:rsid w:val="00D039A5"/>
    <w:pPr>
      <w:spacing w:before="100" w:beforeAutospacing="1" w:after="100" w:afterAutospacing="1"/>
    </w:pPr>
    <w:rPr>
      <w:rFonts w:eastAsia="Times New Roman"/>
      <w:sz w:val="24"/>
      <w:szCs w:val="24"/>
      <w:lang w:eastAsia="ru-RU"/>
    </w:rPr>
  </w:style>
  <w:style w:type="paragraph" w:customStyle="1" w:styleId="conscell">
    <w:name w:val="conscell"/>
    <w:basedOn w:val="a9"/>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c"/>
    <w:uiPriority w:val="99"/>
    <w:semiHidden/>
    <w:unhideWhenUsed/>
    <w:rsid w:val="00D039A5"/>
  </w:style>
  <w:style w:type="table" w:customStyle="1" w:styleId="75">
    <w:name w:val="Сетка таблицы7"/>
    <w:basedOn w:val="ab"/>
    <w:next w:val="ad"/>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d">
    <w:name w:val="Заголовок оглавления1"/>
    <w:basedOn w:val="11"/>
    <w:next w:val="a9"/>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b"/>
    <w:next w:val="ad"/>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c"/>
    <w:uiPriority w:val="99"/>
    <w:semiHidden/>
    <w:unhideWhenUsed/>
    <w:rsid w:val="00D039A5"/>
  </w:style>
  <w:style w:type="paragraph" w:customStyle="1" w:styleId="afffffff3">
    <w:name w:val="Обычный (паспорт)"/>
    <w:basedOn w:val="a9"/>
    <w:rsid w:val="00D039A5"/>
    <w:pPr>
      <w:spacing w:before="120"/>
      <w:jc w:val="both"/>
    </w:pPr>
    <w:rPr>
      <w:rFonts w:eastAsia="Times New Roman"/>
      <w:sz w:val="28"/>
      <w:szCs w:val="28"/>
      <w:lang w:eastAsia="ru-RU"/>
    </w:rPr>
  </w:style>
  <w:style w:type="paragraph" w:customStyle="1" w:styleId="afffffff4">
    <w:name w:val="Обычный в таблице"/>
    <w:basedOn w:val="a9"/>
    <w:rsid w:val="00D039A5"/>
    <w:rPr>
      <w:rFonts w:eastAsia="Times New Roman"/>
      <w:lang w:eastAsia="ru-RU"/>
    </w:rPr>
  </w:style>
  <w:style w:type="paragraph" w:customStyle="1" w:styleId="1ffe">
    <w:name w:val="Знак Знак Знак Знак Знак Знак1"/>
    <w:basedOn w:val="a9"/>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9"/>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9"/>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9"/>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9"/>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9"/>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
    <w:name w:val="Знак Знак Знак Знак Знак Знак Знак Знак Знак1 Знак"/>
    <w:basedOn w:val="a9"/>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0">
    <w:name w:val="Верхний колонтитул Знак1"/>
    <w:basedOn w:val="aa"/>
    <w:rsid w:val="00D039A5"/>
    <w:rPr>
      <w:sz w:val="24"/>
      <w:szCs w:val="24"/>
    </w:rPr>
  </w:style>
  <w:style w:type="paragraph" w:customStyle="1" w:styleId="1fff1">
    <w:name w:val="Знак Знак Знак Знак Знак Знак Знак Знак Знак Знак Знак1 Знак"/>
    <w:basedOn w:val="a9"/>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9"/>
    <w:rsid w:val="00D039A5"/>
    <w:pPr>
      <w:spacing w:before="100" w:beforeAutospacing="1" w:after="100" w:afterAutospacing="1"/>
      <w:jc w:val="both"/>
    </w:pPr>
    <w:rPr>
      <w:rFonts w:ascii="Tahoma" w:eastAsia="Times New Roman" w:hAnsi="Tahoma"/>
      <w:sz w:val="20"/>
      <w:szCs w:val="20"/>
      <w:lang w:val="en-US"/>
    </w:rPr>
  </w:style>
  <w:style w:type="character" w:customStyle="1" w:styleId="1fff2">
    <w:name w:val="Нижний колонтитул Знак1"/>
    <w:aliases w:val="Знак2 Знак1"/>
    <w:basedOn w:val="aa"/>
    <w:rsid w:val="00D039A5"/>
    <w:rPr>
      <w:rFonts w:ascii="Times New Roman CYR" w:hAnsi="Times New Roman CYR"/>
    </w:rPr>
  </w:style>
  <w:style w:type="character" w:customStyle="1" w:styleId="s40">
    <w:name w:val="s4"/>
    <w:basedOn w:val="aa"/>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5">
    <w:name w:val="Оглавление_"/>
    <w:link w:val="afffffff6"/>
    <w:rsid w:val="00796097"/>
    <w:rPr>
      <w:sz w:val="28"/>
      <w:szCs w:val="28"/>
      <w:shd w:val="clear" w:color="auto" w:fill="FFFFFF"/>
    </w:rPr>
  </w:style>
  <w:style w:type="paragraph" w:customStyle="1" w:styleId="afffffff6">
    <w:name w:val="Оглавление"/>
    <w:basedOn w:val="a9"/>
    <w:link w:val="afffffff5"/>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9"/>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9"/>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7">
    <w:name w:val="Основной"/>
    <w:basedOn w:val="a9"/>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9"/>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9"/>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9"/>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8">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9"/>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9"/>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9"/>
    <w:uiPriority w:val="99"/>
    <w:rsid w:val="00B35823"/>
    <w:pPr>
      <w:spacing w:before="100" w:beforeAutospacing="1" w:after="100" w:afterAutospacing="1"/>
    </w:pPr>
    <w:rPr>
      <w:sz w:val="24"/>
      <w:szCs w:val="24"/>
      <w:lang w:eastAsia="ru-RU"/>
    </w:rPr>
  </w:style>
  <w:style w:type="paragraph" w:customStyle="1" w:styleId="formattext0">
    <w:name w:val="formattext"/>
    <w:basedOn w:val="a9"/>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3">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9"/>
    <w:rsid w:val="00724C7F"/>
    <w:pPr>
      <w:spacing w:after="160" w:line="240" w:lineRule="exact"/>
    </w:pPr>
    <w:rPr>
      <w:rFonts w:ascii="Verdana" w:eastAsia="Times New Roman" w:hAnsi="Verdana"/>
      <w:sz w:val="20"/>
      <w:szCs w:val="20"/>
      <w:lang w:val="en-US"/>
    </w:rPr>
  </w:style>
  <w:style w:type="paragraph" w:customStyle="1" w:styleId="122">
    <w:name w:val="12 пт"/>
    <w:basedOn w:val="a9"/>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9">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9"/>
    <w:rsid w:val="002F5A68"/>
    <w:pPr>
      <w:spacing w:after="200" w:line="276" w:lineRule="auto"/>
      <w:ind w:left="720"/>
      <w:contextualSpacing/>
    </w:pPr>
    <w:rPr>
      <w:rFonts w:ascii="Calibri" w:eastAsia="Times New Roman" w:hAnsi="Calibri"/>
    </w:rPr>
  </w:style>
  <w:style w:type="paragraph" w:customStyle="1" w:styleId="3f9">
    <w:name w:val="Знак3"/>
    <w:basedOn w:val="a9"/>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9"/>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9"/>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9"/>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9"/>
    <w:rsid w:val="00B173F2"/>
    <w:pPr>
      <w:widowControl w:val="0"/>
      <w:suppressAutoHyphens/>
      <w:autoSpaceDE w:val="0"/>
    </w:pPr>
    <w:rPr>
      <w:rFonts w:ascii="Arial" w:eastAsia="Arial" w:hAnsi="Arial" w:cs="Arial"/>
      <w:b/>
      <w:bCs/>
      <w:lang w:eastAsia="zh-CN" w:bidi="hi-IN"/>
    </w:rPr>
  </w:style>
  <w:style w:type="paragraph" w:customStyle="1" w:styleId="1fff4">
    <w:name w:val="Знак Знак Знак1"/>
    <w:basedOn w:val="a9"/>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9"/>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9"/>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9"/>
    <w:rsid w:val="00B173F2"/>
    <w:pPr>
      <w:spacing w:after="160" w:line="240" w:lineRule="exact"/>
    </w:pPr>
    <w:rPr>
      <w:rFonts w:ascii="Verdana" w:eastAsia="Times New Roman" w:hAnsi="Verdana"/>
      <w:sz w:val="20"/>
      <w:szCs w:val="20"/>
      <w:lang w:val="en-US"/>
    </w:rPr>
  </w:style>
  <w:style w:type="paragraph" w:customStyle="1" w:styleId="412">
    <w:name w:val="Знак41"/>
    <w:basedOn w:val="a9"/>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9"/>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 Знак Знак Знак Знак Знак Знак Знак Знак Знак Знак Знак Знак Знак Знак Знак1"/>
    <w:basedOn w:val="a9"/>
    <w:rsid w:val="00B173F2"/>
    <w:pPr>
      <w:spacing w:after="160" w:line="240" w:lineRule="exact"/>
    </w:pPr>
    <w:rPr>
      <w:rFonts w:ascii="Verdana" w:eastAsia="Times New Roman" w:hAnsi="Verdana"/>
      <w:sz w:val="20"/>
      <w:szCs w:val="20"/>
      <w:lang w:val="en-US"/>
    </w:rPr>
  </w:style>
  <w:style w:type="paragraph" w:customStyle="1" w:styleId="1fff6">
    <w:name w:val="Знак Знак Знак Знак1"/>
    <w:basedOn w:val="a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7">
    <w:name w:val="Текст статьи маркированный"/>
    <w:basedOn w:val="a9"/>
    <w:link w:val="afffffffa"/>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9"/>
    <w:link w:val="afffffffb"/>
    <w:qFormat/>
    <w:rsid w:val="00B173F2"/>
    <w:pPr>
      <w:numPr>
        <w:numId w:val="10"/>
      </w:numPr>
      <w:spacing w:line="360" w:lineRule="auto"/>
      <w:jc w:val="both"/>
    </w:pPr>
    <w:rPr>
      <w:rFonts w:eastAsia="Times New Roman"/>
      <w:sz w:val="24"/>
      <w:szCs w:val="20"/>
    </w:rPr>
  </w:style>
  <w:style w:type="character" w:customStyle="1" w:styleId="afffffffa">
    <w:name w:val="Текст статьи маркированный Знак"/>
    <w:link w:val="a7"/>
    <w:locked/>
    <w:rsid w:val="00B173F2"/>
    <w:rPr>
      <w:rFonts w:ascii="Times New Roman" w:eastAsia="Times New Roman" w:hAnsi="Times New Roman"/>
      <w:sz w:val="24"/>
      <w:lang w:eastAsia="en-US"/>
    </w:rPr>
  </w:style>
  <w:style w:type="character" w:customStyle="1" w:styleId="afffffffb">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c">
    <w:name w:val="Текст статьи"/>
    <w:basedOn w:val="a9"/>
    <w:link w:val="afffffffd"/>
    <w:qFormat/>
    <w:rsid w:val="00B173F2"/>
    <w:pPr>
      <w:spacing w:line="360" w:lineRule="auto"/>
      <w:ind w:firstLine="567"/>
      <w:jc w:val="both"/>
    </w:pPr>
    <w:rPr>
      <w:rFonts w:eastAsia="Times New Roman"/>
      <w:sz w:val="24"/>
      <w:szCs w:val="20"/>
    </w:rPr>
  </w:style>
  <w:style w:type="character" w:customStyle="1" w:styleId="afffffffd">
    <w:name w:val="Текст статьи Знак"/>
    <w:link w:val="afffffffc"/>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e"/>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uiPriority w:val="99"/>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e">
    <w:name w:val="Подпись к картинке_"/>
    <w:link w:val="affffffff"/>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f">
    <w:name w:val="Подпись к картинке"/>
    <w:basedOn w:val="a9"/>
    <w:link w:val="afffffffe"/>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9"/>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9"/>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9"/>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9"/>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9"/>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9"/>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9"/>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9"/>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9"/>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9"/>
    <w:next w:val="a9"/>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a"/>
    <w:link w:val="2ff7"/>
    <w:uiPriority w:val="99"/>
    <w:rsid w:val="004722ED"/>
    <w:rPr>
      <w:rFonts w:eastAsia="Times New Roman"/>
      <w:i/>
      <w:iCs/>
      <w:sz w:val="22"/>
      <w:szCs w:val="22"/>
      <w:lang w:eastAsia="en-US"/>
    </w:rPr>
  </w:style>
  <w:style w:type="paragraph" w:styleId="affffffff0">
    <w:name w:val="Intense Quote"/>
    <w:basedOn w:val="a9"/>
    <w:next w:val="a9"/>
    <w:link w:val="affffffff1"/>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1">
    <w:name w:val="Выделенная цитата Знак"/>
    <w:basedOn w:val="aa"/>
    <w:link w:val="affffffff0"/>
    <w:uiPriority w:val="99"/>
    <w:rsid w:val="004722ED"/>
    <w:rPr>
      <w:rFonts w:eastAsia="Times New Roman"/>
      <w:i/>
      <w:iCs/>
      <w:sz w:val="22"/>
      <w:szCs w:val="22"/>
      <w:lang w:eastAsia="en-US"/>
    </w:rPr>
  </w:style>
  <w:style w:type="character" w:styleId="affffffff2">
    <w:name w:val="Subtle Emphasis"/>
    <w:uiPriority w:val="99"/>
    <w:qFormat/>
    <w:rsid w:val="004722ED"/>
    <w:rPr>
      <w:i/>
      <w:iCs/>
    </w:rPr>
  </w:style>
  <w:style w:type="character" w:styleId="affffffff3">
    <w:name w:val="Intense Emphasis"/>
    <w:uiPriority w:val="99"/>
    <w:qFormat/>
    <w:rsid w:val="004722ED"/>
    <w:rPr>
      <w:b/>
      <w:bCs/>
      <w:i/>
      <w:iCs/>
    </w:rPr>
  </w:style>
  <w:style w:type="character" w:styleId="affffffff4">
    <w:name w:val="Subtle Reference"/>
    <w:uiPriority w:val="99"/>
    <w:qFormat/>
    <w:rsid w:val="004722ED"/>
    <w:rPr>
      <w:smallCaps/>
    </w:rPr>
  </w:style>
  <w:style w:type="character" w:styleId="affffffff5">
    <w:name w:val="Intense Reference"/>
    <w:uiPriority w:val="99"/>
    <w:qFormat/>
    <w:rsid w:val="004722ED"/>
    <w:rPr>
      <w:b/>
      <w:bCs/>
      <w:smallCaps/>
    </w:rPr>
  </w:style>
  <w:style w:type="character" w:styleId="affffffff6">
    <w:name w:val="Book Title"/>
    <w:uiPriority w:val="99"/>
    <w:qFormat/>
    <w:rsid w:val="004722ED"/>
    <w:rPr>
      <w:i/>
      <w:iCs/>
      <w:smallCaps/>
      <w:spacing w:val="5"/>
    </w:rPr>
  </w:style>
  <w:style w:type="paragraph" w:customStyle="1" w:styleId="s13">
    <w:name w:val="s_13"/>
    <w:basedOn w:val="a9"/>
    <w:uiPriority w:val="99"/>
    <w:rsid w:val="004722ED"/>
    <w:pPr>
      <w:ind w:firstLine="720"/>
    </w:pPr>
    <w:rPr>
      <w:rFonts w:ascii="Calibri" w:eastAsia="Times New Roman" w:hAnsi="Calibri" w:cs="Calibri"/>
      <w:sz w:val="20"/>
      <w:szCs w:val="20"/>
      <w:lang w:eastAsia="ru-RU"/>
    </w:rPr>
  </w:style>
  <w:style w:type="paragraph" w:customStyle="1" w:styleId="1fff7">
    <w:name w:val="Знак1 Знак Знак Знак Знак Знак Знак Знак Знак Знак Знак Знак Знак Знак"/>
    <w:basedOn w:val="a9"/>
    <w:uiPriority w:val="99"/>
    <w:rsid w:val="004722ED"/>
    <w:pPr>
      <w:spacing w:after="160" w:line="240" w:lineRule="exact"/>
    </w:pPr>
    <w:rPr>
      <w:rFonts w:ascii="Verdana" w:eastAsia="Times New Roman" w:hAnsi="Verdana" w:cs="Verdana"/>
      <w:sz w:val="20"/>
      <w:szCs w:val="20"/>
      <w:lang w:val="en-US"/>
    </w:rPr>
  </w:style>
  <w:style w:type="paragraph" w:customStyle="1" w:styleId="1fff8">
    <w:name w:val="Знак Знак Знак1 Знак"/>
    <w:basedOn w:val="a9"/>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9"/>
    <w:uiPriority w:val="99"/>
    <w:rsid w:val="004722ED"/>
    <w:pPr>
      <w:spacing w:after="160" w:line="240" w:lineRule="exact"/>
    </w:pPr>
    <w:rPr>
      <w:rFonts w:ascii="Verdana" w:eastAsia="Times New Roman" w:hAnsi="Verdana" w:cs="Verdana"/>
      <w:sz w:val="20"/>
      <w:szCs w:val="20"/>
      <w:lang w:val="en-US"/>
    </w:rPr>
  </w:style>
  <w:style w:type="character" w:styleId="affffffff7">
    <w:name w:val="line number"/>
    <w:uiPriority w:val="99"/>
    <w:rsid w:val="004722ED"/>
  </w:style>
  <w:style w:type="character" w:customStyle="1" w:styleId="59">
    <w:name w:val="Знак Знак5"/>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9">
    <w:name w:val="Верхний колонтитул1"/>
    <w:basedOn w:val="a9"/>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a">
    <w:name w:val="Обычный 1"/>
    <w:basedOn w:val="a9"/>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9"/>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9"/>
    <w:rsid w:val="00773008"/>
    <w:pPr>
      <w:keepLines w:val="0"/>
      <w:spacing w:before="240" w:after="120"/>
    </w:pPr>
    <w:rPr>
      <w:rFonts w:ascii="Times New Roman" w:hAnsi="Times New Roman"/>
      <w:iCs/>
      <w:color w:val="auto"/>
      <w:sz w:val="28"/>
      <w:szCs w:val="28"/>
      <w:lang w:eastAsia="zh-CN"/>
    </w:rPr>
  </w:style>
  <w:style w:type="paragraph" w:customStyle="1" w:styleId="affffffff8">
    <w:name w:val="Таблица_Текст слева"/>
    <w:basedOn w:val="a9"/>
    <w:link w:val="affffffff9"/>
    <w:rsid w:val="00773008"/>
    <w:rPr>
      <w:rFonts w:eastAsia="Times New Roman"/>
      <w:lang w:eastAsia="zh-CN"/>
    </w:rPr>
  </w:style>
  <w:style w:type="character" w:customStyle="1" w:styleId="affffffff9">
    <w:name w:val="Таблица_Текст слева Знак"/>
    <w:link w:val="affffffff8"/>
    <w:rsid w:val="00773008"/>
    <w:rPr>
      <w:rFonts w:ascii="Times New Roman" w:eastAsia="Times New Roman" w:hAnsi="Times New Roman"/>
      <w:sz w:val="22"/>
      <w:szCs w:val="22"/>
      <w:lang w:eastAsia="zh-CN"/>
    </w:rPr>
  </w:style>
  <w:style w:type="paragraph" w:customStyle="1" w:styleId="affffffffa">
    <w:name w:val="Таблица_Текст по центру + полужирный"/>
    <w:basedOn w:val="a9"/>
    <w:next w:val="1fffa"/>
    <w:rsid w:val="00773008"/>
    <w:pPr>
      <w:jc w:val="center"/>
    </w:pPr>
    <w:rPr>
      <w:rFonts w:eastAsia="Times New Roman"/>
      <w:b/>
      <w:bCs/>
      <w:szCs w:val="20"/>
      <w:lang w:eastAsia="zh-CN"/>
    </w:rPr>
  </w:style>
  <w:style w:type="paragraph" w:customStyle="1" w:styleId="affffffffb">
    <w:name w:val="Таблица_Текст слева + полужирный"/>
    <w:basedOn w:val="affffffff8"/>
    <w:next w:val="1fffa"/>
    <w:rsid w:val="00773008"/>
    <w:rPr>
      <w:b/>
      <w:bCs/>
    </w:rPr>
  </w:style>
  <w:style w:type="paragraph" w:customStyle="1" w:styleId="117">
    <w:name w:val="Заголовок 1_1"/>
    <w:basedOn w:val="11"/>
    <w:next w:val="a9"/>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9"/>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9"/>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c">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9"/>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9"/>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9"/>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9"/>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9"/>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9"/>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9"/>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a"/>
    <w:uiPriority w:val="99"/>
    <w:rsid w:val="0015412F"/>
  </w:style>
  <w:style w:type="paragraph" w:customStyle="1" w:styleId="affffffffd">
    <w:name w:val="СТАТЬЯ"/>
    <w:basedOn w:val="a9"/>
    <w:link w:val="affffffffe"/>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f">
    <w:name w:val="ТЕКСТ"/>
    <w:basedOn w:val="a9"/>
    <w:link w:val="afffffffff0"/>
    <w:uiPriority w:val="99"/>
    <w:qFormat/>
    <w:rsid w:val="0015412F"/>
    <w:pPr>
      <w:autoSpaceDE w:val="0"/>
      <w:autoSpaceDN w:val="0"/>
      <w:ind w:firstLine="709"/>
      <w:jc w:val="both"/>
    </w:pPr>
    <w:rPr>
      <w:rFonts w:eastAsia="Times New Roman"/>
      <w:sz w:val="24"/>
      <w:szCs w:val="24"/>
      <w:lang w:eastAsia="ru-RU"/>
    </w:rPr>
  </w:style>
  <w:style w:type="character" w:customStyle="1" w:styleId="affffffffe">
    <w:name w:val="СТАТЬЯ Знак"/>
    <w:link w:val="affffffffd"/>
    <w:rsid w:val="0015412F"/>
    <w:rPr>
      <w:rFonts w:ascii="Times New Roman" w:eastAsia="Times New Roman" w:hAnsi="Times New Roman"/>
      <w:b/>
      <w:sz w:val="24"/>
      <w:szCs w:val="24"/>
    </w:rPr>
  </w:style>
  <w:style w:type="character" w:customStyle="1" w:styleId="afffffffff0">
    <w:name w:val="ТЕКСТ Знак"/>
    <w:link w:val="afffffffff"/>
    <w:uiPriority w:val="99"/>
    <w:rsid w:val="0015412F"/>
    <w:rPr>
      <w:rFonts w:ascii="Times New Roman" w:eastAsia="Times New Roman" w:hAnsi="Times New Roman"/>
      <w:sz w:val="24"/>
      <w:szCs w:val="24"/>
    </w:rPr>
  </w:style>
  <w:style w:type="paragraph" w:customStyle="1" w:styleId="4c">
    <w:name w:val="Абзац списка4"/>
    <w:basedOn w:val="a9"/>
    <w:rsid w:val="00DB6D8A"/>
    <w:pPr>
      <w:ind w:left="720"/>
    </w:pPr>
    <w:rPr>
      <w:rFonts w:eastAsia="Times New Roman"/>
      <w:sz w:val="20"/>
      <w:szCs w:val="20"/>
      <w:lang w:eastAsia="ru-RU"/>
    </w:rPr>
  </w:style>
  <w:style w:type="paragraph" w:customStyle="1" w:styleId="5a">
    <w:name w:val="Абзац списка5"/>
    <w:basedOn w:val="a9"/>
    <w:rsid w:val="00F66596"/>
    <w:pPr>
      <w:ind w:left="720"/>
    </w:pPr>
    <w:rPr>
      <w:sz w:val="24"/>
      <w:szCs w:val="24"/>
      <w:lang w:eastAsia="ru-RU"/>
    </w:rPr>
  </w:style>
  <w:style w:type="paragraph" w:customStyle="1" w:styleId="printr">
    <w:name w:val="printr"/>
    <w:basedOn w:val="a9"/>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1">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c"/>
    <w:uiPriority w:val="99"/>
    <w:semiHidden/>
    <w:unhideWhenUsed/>
    <w:rsid w:val="001463C5"/>
  </w:style>
  <w:style w:type="table" w:customStyle="1" w:styleId="94">
    <w:name w:val="Сетка таблицы9"/>
    <w:basedOn w:val="ab"/>
    <w:next w:val="ad"/>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c"/>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9"/>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9"/>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c"/>
    <w:uiPriority w:val="99"/>
    <w:semiHidden/>
    <w:unhideWhenUsed/>
    <w:rsid w:val="004C26AF"/>
  </w:style>
  <w:style w:type="table" w:customStyle="1" w:styleId="102">
    <w:name w:val="Сетка таблицы10"/>
    <w:basedOn w:val="ab"/>
    <w:next w:val="ad"/>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c"/>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f2">
    <w:name w:val="Текст список"/>
    <w:basedOn w:val="a9"/>
    <w:rsid w:val="00784CAC"/>
    <w:pPr>
      <w:spacing w:after="60"/>
      <w:ind w:left="907" w:hanging="340"/>
      <w:jc w:val="both"/>
    </w:pPr>
    <w:rPr>
      <w:rFonts w:eastAsia="Times New Roman"/>
      <w:sz w:val="24"/>
      <w:szCs w:val="20"/>
      <w:lang w:eastAsia="ru-RU"/>
    </w:rPr>
  </w:style>
  <w:style w:type="paragraph" w:customStyle="1" w:styleId="afffffffff3">
    <w:name w:val="А_табл"/>
    <w:link w:val="afffffffff4"/>
    <w:autoRedefine/>
    <w:rsid w:val="009F00C4"/>
    <w:rPr>
      <w:rFonts w:ascii="Times New Roman" w:eastAsia="Times New Roman" w:hAnsi="Times New Roman"/>
      <w:sz w:val="24"/>
      <w:szCs w:val="24"/>
    </w:rPr>
  </w:style>
  <w:style w:type="character" w:customStyle="1" w:styleId="afffffffff4">
    <w:name w:val="А_табл Знак"/>
    <w:link w:val="afffffffff3"/>
    <w:rsid w:val="009F00C4"/>
    <w:rPr>
      <w:rFonts w:ascii="Times New Roman" w:eastAsia="Times New Roman" w:hAnsi="Times New Roman"/>
      <w:sz w:val="24"/>
      <w:szCs w:val="24"/>
    </w:rPr>
  </w:style>
  <w:style w:type="paragraph" w:customStyle="1" w:styleId="10">
    <w:name w:val="А_заг_1"/>
    <w:basedOn w:val="a9"/>
    <w:next w:val="a9"/>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9"/>
    <w:autoRedefine/>
    <w:rsid w:val="002732B6"/>
    <w:pPr>
      <w:numPr>
        <w:ilvl w:val="3"/>
      </w:numPr>
      <w:tabs>
        <w:tab w:val="clear" w:pos="2880"/>
        <w:tab w:val="num" w:pos="1440"/>
      </w:tabs>
      <w:ind w:left="792" w:hanging="432"/>
    </w:pPr>
  </w:style>
  <w:style w:type="paragraph" w:customStyle="1" w:styleId="3">
    <w:name w:val="А_заг_3"/>
    <w:basedOn w:val="2"/>
    <w:next w:val="a9"/>
    <w:autoRedefine/>
    <w:rsid w:val="002732B6"/>
    <w:pPr>
      <w:numPr>
        <w:ilvl w:val="4"/>
      </w:numPr>
      <w:tabs>
        <w:tab w:val="clear" w:pos="3600"/>
        <w:tab w:val="num" w:pos="2858"/>
      </w:tabs>
      <w:ind w:left="1922" w:hanging="504"/>
    </w:pPr>
  </w:style>
  <w:style w:type="paragraph" w:customStyle="1" w:styleId="124">
    <w:name w:val="Знак1 Знак Знак Знак2"/>
    <w:basedOn w:val="a9"/>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9"/>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5"/>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7">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rsid w:val="00861504"/>
    <w:rPr>
      <w:rFonts w:ascii="Times New Roman" w:eastAsia="Times New Roman" w:hAnsi="Times New Roman"/>
      <w:sz w:val="26"/>
    </w:rPr>
  </w:style>
  <w:style w:type="numbering" w:customStyle="1" w:styleId="160">
    <w:name w:val="Нет списка16"/>
    <w:next w:val="ac"/>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5">
    <w:name w:val="+таб"/>
    <w:basedOn w:val="a9"/>
    <w:link w:val="afffffffff6"/>
    <w:qFormat/>
    <w:rsid w:val="00461C80"/>
    <w:pPr>
      <w:widowControl w:val="0"/>
      <w:jc w:val="center"/>
    </w:pPr>
    <w:rPr>
      <w:rFonts w:ascii="Bookman Old Style" w:eastAsia="Times New Roman" w:hAnsi="Bookman Old Style"/>
      <w:sz w:val="24"/>
      <w:szCs w:val="20"/>
      <w:lang w:eastAsia="ru-RU"/>
    </w:rPr>
  </w:style>
  <w:style w:type="character" w:customStyle="1" w:styleId="afffffffff6">
    <w:name w:val="+таб Знак"/>
    <w:link w:val="afffffffff5"/>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1"/>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c">
    <w:name w:val="Абзац списка Знак"/>
    <w:aliases w:val="ПАРАГРАФ Знак,Bullet List Знак,FooterText Знак,numbered Знак,Цветной список - Акцент 11 Знак,Список нумерованный цифры Знак"/>
    <w:link w:val="afb"/>
    <w:uiPriority w:val="99"/>
    <w:locked/>
    <w:rsid w:val="00142AE3"/>
    <w:rPr>
      <w:rFonts w:ascii="Times New Roman" w:eastAsia="Times New Roman" w:hAnsi="Times New Roman"/>
      <w:sz w:val="24"/>
      <w:szCs w:val="24"/>
    </w:rPr>
  </w:style>
  <w:style w:type="paragraph" w:customStyle="1" w:styleId="afffffffff7">
    <w:name w:val="Текст таблиц"/>
    <w:basedOn w:val="afffffffff5"/>
    <w:qFormat/>
    <w:rsid w:val="000B7923"/>
    <w:pPr>
      <w:tabs>
        <w:tab w:val="left" w:pos="690"/>
      </w:tabs>
      <w:jc w:val="left"/>
    </w:pPr>
    <w:rPr>
      <w:sz w:val="20"/>
    </w:rPr>
  </w:style>
  <w:style w:type="paragraph" w:customStyle="1" w:styleId="216">
    <w:name w:val="Основной текст (2)1"/>
    <w:basedOn w:val="a9"/>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9"/>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9"/>
    <w:rsid w:val="004D4336"/>
    <w:pPr>
      <w:spacing w:before="100" w:beforeAutospacing="1" w:after="100" w:afterAutospacing="1"/>
    </w:pPr>
    <w:rPr>
      <w:rFonts w:eastAsia="Times New Roman"/>
      <w:sz w:val="24"/>
      <w:szCs w:val="24"/>
      <w:lang w:eastAsia="ru-RU"/>
    </w:rPr>
  </w:style>
  <w:style w:type="paragraph" w:customStyle="1" w:styleId="rteright">
    <w:name w:val="rteright"/>
    <w:basedOn w:val="a9"/>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b">
    <w:name w:val="Заголовок1"/>
    <w:basedOn w:val="a9"/>
    <w:next w:val="af5"/>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9"/>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9"/>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c">
    <w:name w:val="заголовок 1"/>
    <w:basedOn w:val="a9"/>
    <w:next w:val="a9"/>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b"/>
    <w:next w:val="ad"/>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9"/>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9"/>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 w:type="numbering" w:customStyle="1" w:styleId="170">
    <w:name w:val="Нет списка17"/>
    <w:next w:val="ac"/>
    <w:uiPriority w:val="99"/>
    <w:semiHidden/>
    <w:unhideWhenUsed/>
    <w:rsid w:val="006626BC"/>
  </w:style>
  <w:style w:type="paragraph" w:customStyle="1" w:styleId="attachmentsitem">
    <w:name w:val="attachments__item"/>
    <w:basedOn w:val="a9"/>
    <w:rsid w:val="006626BC"/>
    <w:pPr>
      <w:spacing w:before="100" w:beforeAutospacing="1" w:after="100" w:afterAutospacing="1"/>
    </w:pPr>
    <w:rPr>
      <w:rFonts w:eastAsia="Times New Roman"/>
      <w:sz w:val="24"/>
      <w:szCs w:val="24"/>
      <w:lang w:eastAsia="ru-RU"/>
    </w:rPr>
  </w:style>
  <w:style w:type="table" w:styleId="afffffffff8">
    <w:name w:val="Table Professional"/>
    <w:basedOn w:val="ab"/>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b"/>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9"/>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d">
    <w:name w:val="Список_маркир.1"/>
    <w:basedOn w:val="a9"/>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b">
    <w:name w:val="Список_маркир.2"/>
    <w:basedOn w:val="a9"/>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9">
    <w:name w:val="Таблица_номер"/>
    <w:basedOn w:val="a9"/>
    <w:autoRedefine/>
    <w:uiPriority w:val="99"/>
    <w:rsid w:val="00F2057D"/>
    <w:pPr>
      <w:keepNext/>
      <w:spacing w:line="360" w:lineRule="auto"/>
      <w:jc w:val="right"/>
    </w:pPr>
    <w:rPr>
      <w:rFonts w:eastAsia="Times New Roman"/>
      <w:sz w:val="28"/>
      <w:szCs w:val="28"/>
      <w:lang w:eastAsia="ru-RU"/>
    </w:rPr>
  </w:style>
  <w:style w:type="paragraph" w:customStyle="1" w:styleId="afffffffffa">
    <w:name w:val="Таблица_название"/>
    <w:basedOn w:val="a9"/>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9"/>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9"/>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semiHidden/>
    <w:locked/>
    <w:rsid w:val="00F2057D"/>
    <w:rPr>
      <w:rFonts w:cs="Times New Roman"/>
      <w:lang w:val="ru-RU" w:eastAsia="ru-RU" w:bidi="ar-SA"/>
    </w:rPr>
  </w:style>
  <w:style w:type="paragraph" w:styleId="afffffffffb">
    <w:name w:val="envelope address"/>
    <w:basedOn w:val="a9"/>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b"/>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b"/>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c">
    <w:name w:val="Placeholder Text"/>
    <w:uiPriority w:val="99"/>
    <w:semiHidden/>
    <w:rsid w:val="00F2057D"/>
    <w:rPr>
      <w:rFonts w:cs="Times New Roman"/>
      <w:color w:val="808080"/>
    </w:rPr>
  </w:style>
  <w:style w:type="paragraph" w:customStyle="1" w:styleId="mail">
    <w:name w:val="mail"/>
    <w:basedOn w:val="a9"/>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9"/>
    <w:uiPriority w:val="99"/>
    <w:rsid w:val="00F2057D"/>
    <w:pPr>
      <w:spacing w:before="100" w:beforeAutospacing="1" w:after="100" w:afterAutospacing="1"/>
    </w:pPr>
    <w:rPr>
      <w:b/>
      <w:bCs/>
      <w:sz w:val="24"/>
      <w:szCs w:val="24"/>
      <w:lang w:eastAsia="ru-RU"/>
    </w:rPr>
  </w:style>
  <w:style w:type="paragraph" w:styleId="2ffc">
    <w:name w:val="Body Text First Indent 2"/>
    <w:basedOn w:val="af8"/>
    <w:link w:val="2ffd"/>
    <w:uiPriority w:val="99"/>
    <w:rsid w:val="00F2057D"/>
    <w:pPr>
      <w:spacing w:after="0"/>
      <w:ind w:left="360" w:firstLine="360"/>
    </w:pPr>
    <w:rPr>
      <w:sz w:val="24"/>
      <w:szCs w:val="24"/>
      <w:lang w:eastAsia="ru-RU"/>
    </w:rPr>
  </w:style>
  <w:style w:type="character" w:customStyle="1" w:styleId="2ffd">
    <w:name w:val="Красная строка 2 Знак"/>
    <w:basedOn w:val="af9"/>
    <w:link w:val="2ffc"/>
    <w:uiPriority w:val="99"/>
    <w:rsid w:val="00F2057D"/>
    <w:rPr>
      <w:rFonts w:ascii="Times New Roman" w:eastAsia="Times New Roman" w:hAnsi="Times New Roman"/>
      <w:sz w:val="24"/>
      <w:szCs w:val="24"/>
    </w:rPr>
  </w:style>
  <w:style w:type="character" w:customStyle="1" w:styleId="1fffe">
    <w:name w:val="Основной текст с отступом Знак1"/>
    <w:basedOn w:val="aa"/>
    <w:uiPriority w:val="99"/>
    <w:rsid w:val="00F2057D"/>
  </w:style>
  <w:style w:type="paragraph" w:customStyle="1" w:styleId="afffffffffd">
    <w:name w:val="Заголовок статьи"/>
    <w:basedOn w:val="a9"/>
    <w:next w:val="a9"/>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
    <w:name w:val="Table Subtle 1"/>
    <w:basedOn w:val="ab"/>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e">
    <w:name w:val="Table Contemporary"/>
    <w:basedOn w:val="ab"/>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
    <w:name w:val="Table Elegant"/>
    <w:basedOn w:val="ab"/>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e">
    <w:name w:val="Table Grid 2"/>
    <w:basedOn w:val="ab"/>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b"/>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rsid w:val="00F2057D"/>
    <w:rPr>
      <w:rFonts w:ascii="Symbol" w:hAnsi="Symbol"/>
      <w:sz w:val="18"/>
    </w:rPr>
  </w:style>
  <w:style w:type="paragraph" w:customStyle="1" w:styleId="affffffffff0">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9"/>
    <w:uiPriority w:val="99"/>
    <w:rsid w:val="00F2057D"/>
    <w:pPr>
      <w:suppressAutoHyphens/>
      <w:spacing w:before="120" w:after="120"/>
      <w:ind w:firstLine="720"/>
      <w:jc w:val="both"/>
    </w:pPr>
    <w:rPr>
      <w:rFonts w:eastAsia="Times New Roman"/>
      <w:sz w:val="24"/>
      <w:szCs w:val="20"/>
      <w:lang w:eastAsia="ar-SA"/>
    </w:rPr>
  </w:style>
  <w:style w:type="paragraph" w:customStyle="1" w:styleId="1ffff0">
    <w:name w:val="Текст примечания1"/>
    <w:basedOn w:val="a9"/>
    <w:rsid w:val="00F2057D"/>
    <w:pPr>
      <w:suppressAutoHyphens/>
      <w:spacing w:before="120" w:after="120"/>
      <w:ind w:firstLine="709"/>
      <w:jc w:val="both"/>
    </w:pPr>
    <w:rPr>
      <w:rFonts w:eastAsia="Times New Roman"/>
      <w:sz w:val="20"/>
      <w:szCs w:val="20"/>
      <w:lang w:eastAsia="ar-SA"/>
    </w:rPr>
  </w:style>
  <w:style w:type="paragraph" w:customStyle="1" w:styleId="affffffffff1">
    <w:name w:val="Стиль по ширине"/>
    <w:basedOn w:val="a9"/>
    <w:uiPriority w:val="99"/>
    <w:rsid w:val="00F2057D"/>
    <w:pPr>
      <w:suppressAutoHyphens/>
      <w:spacing w:before="120" w:after="120"/>
      <w:jc w:val="both"/>
    </w:pPr>
    <w:rPr>
      <w:rFonts w:eastAsia="Times New Roman"/>
      <w:sz w:val="24"/>
      <w:szCs w:val="20"/>
      <w:lang w:eastAsia="ar-SA"/>
    </w:rPr>
  </w:style>
  <w:style w:type="paragraph" w:customStyle="1" w:styleId="affffffffff2">
    <w:name w:val="Район"/>
    <w:basedOn w:val="a9"/>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1">
    <w:name w:val="Стиль по ширине1"/>
    <w:basedOn w:val="a9"/>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9"/>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9"/>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9"/>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9"/>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9"/>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3">
    <w:name w:val="Стиль Черный по ширине"/>
    <w:basedOn w:val="a9"/>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4">
    <w:name w:val="Обычный для таблицы"/>
    <w:basedOn w:val="a9"/>
    <w:uiPriority w:val="99"/>
    <w:rsid w:val="00F2057D"/>
    <w:pPr>
      <w:suppressAutoHyphens/>
      <w:spacing w:before="120" w:after="120"/>
      <w:jc w:val="center"/>
    </w:pPr>
    <w:rPr>
      <w:rFonts w:eastAsia="Times New Roman"/>
      <w:sz w:val="24"/>
      <w:szCs w:val="24"/>
      <w:lang w:eastAsia="ar-SA"/>
    </w:rPr>
  </w:style>
  <w:style w:type="paragraph" w:customStyle="1" w:styleId="affffffffff5">
    <w:name w:val="НумСписок"/>
    <w:basedOn w:val="a9"/>
    <w:uiPriority w:val="99"/>
    <w:rsid w:val="00F2057D"/>
    <w:pPr>
      <w:suppressAutoHyphens/>
      <w:ind w:firstLine="720"/>
    </w:pPr>
    <w:rPr>
      <w:rFonts w:eastAsia="Times New Roman"/>
      <w:szCs w:val="20"/>
      <w:lang w:eastAsia="ar-SA"/>
    </w:rPr>
  </w:style>
  <w:style w:type="paragraph" w:customStyle="1" w:styleId="affffffffff6">
    <w:name w:val="Абзац_пост"/>
    <w:basedOn w:val="a9"/>
    <w:uiPriority w:val="99"/>
    <w:rsid w:val="00F2057D"/>
    <w:pPr>
      <w:suppressAutoHyphens/>
      <w:spacing w:before="120"/>
      <w:ind w:firstLine="720"/>
      <w:jc w:val="both"/>
    </w:pPr>
    <w:rPr>
      <w:rFonts w:eastAsia="Times New Roman"/>
      <w:sz w:val="26"/>
      <w:szCs w:val="24"/>
      <w:lang w:eastAsia="ar-SA"/>
    </w:rPr>
  </w:style>
  <w:style w:type="paragraph" w:customStyle="1" w:styleId="1ffff2">
    <w:name w:val="Стиль Заголовок 1"/>
    <w:basedOn w:val="11"/>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9"/>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a"/>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rsid w:val="00F2057D"/>
    <w:rPr>
      <w:rFonts w:ascii="Symbol" w:hAnsi="Symbol"/>
    </w:rPr>
  </w:style>
  <w:style w:type="character" w:customStyle="1" w:styleId="WW8Num1z1">
    <w:name w:val="WW8Num1z1"/>
    <w:rsid w:val="00F2057D"/>
    <w:rPr>
      <w:rFonts w:ascii="Courier New" w:hAnsi="Courier New"/>
    </w:rPr>
  </w:style>
  <w:style w:type="character" w:customStyle="1" w:styleId="WW8Num1z2">
    <w:name w:val="WW8Num1z2"/>
    <w:rsid w:val="00F2057D"/>
    <w:rPr>
      <w:rFonts w:ascii="Wingdings" w:hAnsi="Wingdings"/>
    </w:rPr>
  </w:style>
  <w:style w:type="character" w:customStyle="1" w:styleId="WW8Num2z0">
    <w:name w:val="WW8Num2z0"/>
    <w:rsid w:val="00F2057D"/>
    <w:rPr>
      <w:rFonts w:ascii="Symbol" w:hAnsi="Symbol"/>
    </w:rPr>
  </w:style>
  <w:style w:type="character" w:customStyle="1" w:styleId="WW8Num2z1">
    <w:name w:val="WW8Num2z1"/>
    <w:rsid w:val="00F2057D"/>
    <w:rPr>
      <w:rFonts w:ascii="Courier New" w:hAnsi="Courier New"/>
    </w:rPr>
  </w:style>
  <w:style w:type="character" w:customStyle="1" w:styleId="WW8Num2z2">
    <w:name w:val="WW8Num2z2"/>
    <w:rsid w:val="00F2057D"/>
    <w:rPr>
      <w:rFonts w:ascii="Wingdings" w:hAnsi="Wingdings"/>
    </w:rPr>
  </w:style>
  <w:style w:type="character" w:customStyle="1" w:styleId="WW8Num3z0">
    <w:name w:val="WW8Num3z0"/>
    <w:rsid w:val="00F2057D"/>
    <w:rPr>
      <w:rFonts w:ascii="Symbol" w:hAnsi="Symbol"/>
    </w:rPr>
  </w:style>
  <w:style w:type="character" w:customStyle="1" w:styleId="WW8Num3z2">
    <w:name w:val="WW8Num3z2"/>
    <w:rsid w:val="00F2057D"/>
    <w:rPr>
      <w:rFonts w:ascii="Wingdings" w:hAnsi="Wingdings"/>
    </w:rPr>
  </w:style>
  <w:style w:type="character" w:customStyle="1" w:styleId="WW8Num3z4">
    <w:name w:val="WW8Num3z4"/>
    <w:rsid w:val="00F2057D"/>
    <w:rPr>
      <w:rFonts w:ascii="Courier New" w:hAnsi="Courier New"/>
    </w:rPr>
  </w:style>
  <w:style w:type="character" w:customStyle="1" w:styleId="WW8Num5z1">
    <w:name w:val="WW8Num5z1"/>
    <w:rsid w:val="00F2057D"/>
    <w:rPr>
      <w:rFonts w:ascii="Courier New" w:hAnsi="Courier New"/>
    </w:rPr>
  </w:style>
  <w:style w:type="character" w:customStyle="1" w:styleId="WW8Num5z2">
    <w:name w:val="WW8Num5z2"/>
    <w:rsid w:val="00F2057D"/>
    <w:rPr>
      <w:rFonts w:ascii="Wingdings" w:hAnsi="Wingdings"/>
    </w:rPr>
  </w:style>
  <w:style w:type="character" w:customStyle="1" w:styleId="WW8Num6z0">
    <w:name w:val="WW8Num6z0"/>
    <w:rsid w:val="00F2057D"/>
    <w:rPr>
      <w:rFonts w:ascii="Symbol" w:hAnsi="Symbol"/>
      <w:sz w:val="20"/>
    </w:rPr>
  </w:style>
  <w:style w:type="character" w:customStyle="1" w:styleId="WW8Num6z2">
    <w:name w:val="WW8Num6z2"/>
    <w:rsid w:val="00F2057D"/>
    <w:rPr>
      <w:rFonts w:ascii="Wingdings" w:hAnsi="Wingdings"/>
      <w:sz w:val="20"/>
    </w:rPr>
  </w:style>
  <w:style w:type="character" w:customStyle="1" w:styleId="WW8Num7z0">
    <w:name w:val="WW8Num7z0"/>
    <w:rsid w:val="00F2057D"/>
    <w:rPr>
      <w:rFonts w:ascii="Symbol" w:hAnsi="Symbol"/>
    </w:rPr>
  </w:style>
  <w:style w:type="character" w:customStyle="1" w:styleId="WW8Num7z1">
    <w:name w:val="WW8Num7z1"/>
    <w:rsid w:val="00F2057D"/>
    <w:rPr>
      <w:rFonts w:ascii="Courier New" w:hAnsi="Courier New"/>
    </w:rPr>
  </w:style>
  <w:style w:type="character" w:customStyle="1" w:styleId="WW8Num7z2">
    <w:name w:val="WW8Num7z2"/>
    <w:rsid w:val="00F2057D"/>
    <w:rPr>
      <w:rFonts w:ascii="Wingdings" w:hAnsi="Wingdings"/>
    </w:rPr>
  </w:style>
  <w:style w:type="character" w:customStyle="1" w:styleId="WW8Num8z0">
    <w:name w:val="WW8Num8z0"/>
    <w:rsid w:val="00F2057D"/>
    <w:rPr>
      <w:rFonts w:ascii="Symbol" w:hAnsi="Symbol"/>
    </w:rPr>
  </w:style>
  <w:style w:type="character" w:customStyle="1" w:styleId="WW8Num8z1">
    <w:name w:val="WW8Num8z1"/>
    <w:rsid w:val="00F2057D"/>
    <w:rPr>
      <w:rFonts w:ascii="Courier New" w:hAnsi="Courier New"/>
    </w:rPr>
  </w:style>
  <w:style w:type="character" w:customStyle="1" w:styleId="WW8Num8z2">
    <w:name w:val="WW8Num8z2"/>
    <w:rsid w:val="00F2057D"/>
    <w:rPr>
      <w:rFonts w:ascii="Wingdings" w:hAnsi="Wingdings"/>
    </w:rPr>
  </w:style>
  <w:style w:type="character" w:customStyle="1" w:styleId="WW8Num9z0">
    <w:name w:val="WW8Num9z0"/>
    <w:rsid w:val="00F2057D"/>
    <w:rPr>
      <w:rFonts w:ascii="Symbol" w:hAnsi="Symbol"/>
    </w:rPr>
  </w:style>
  <w:style w:type="character" w:customStyle="1" w:styleId="WW8Num9z1">
    <w:name w:val="WW8Num9z1"/>
    <w:rsid w:val="00F2057D"/>
    <w:rPr>
      <w:rFonts w:ascii="Courier New" w:hAnsi="Courier New"/>
    </w:rPr>
  </w:style>
  <w:style w:type="character" w:customStyle="1" w:styleId="WW8Num9z2">
    <w:name w:val="WW8Num9z2"/>
    <w:rsid w:val="00F2057D"/>
    <w:rPr>
      <w:rFonts w:ascii="Wingdings" w:hAnsi="Wingdings"/>
    </w:rPr>
  </w:style>
  <w:style w:type="character" w:customStyle="1" w:styleId="WW8Num10z0">
    <w:name w:val="WW8Num10z0"/>
    <w:rsid w:val="00F2057D"/>
    <w:rPr>
      <w:rFonts w:ascii="Symbol" w:hAnsi="Symbol"/>
    </w:rPr>
  </w:style>
  <w:style w:type="character" w:customStyle="1" w:styleId="WW8Num10z1">
    <w:name w:val="WW8Num10z1"/>
    <w:rsid w:val="00F2057D"/>
    <w:rPr>
      <w:rFonts w:ascii="Courier New" w:hAnsi="Courier New"/>
    </w:rPr>
  </w:style>
  <w:style w:type="character" w:customStyle="1" w:styleId="WW8Num10z2">
    <w:name w:val="WW8Num10z2"/>
    <w:rsid w:val="00F2057D"/>
    <w:rPr>
      <w:rFonts w:ascii="Wingdings" w:hAnsi="Wingdings"/>
    </w:rPr>
  </w:style>
  <w:style w:type="character" w:customStyle="1" w:styleId="WW8Num12z1">
    <w:name w:val="WW8Num12z1"/>
    <w:rsid w:val="00F2057D"/>
    <w:rPr>
      <w:rFonts w:ascii="Courier New" w:hAnsi="Courier New"/>
    </w:rPr>
  </w:style>
  <w:style w:type="character" w:customStyle="1" w:styleId="WW8Num12z2">
    <w:name w:val="WW8Num12z2"/>
    <w:rsid w:val="00F2057D"/>
    <w:rPr>
      <w:rFonts w:ascii="Wingdings" w:hAnsi="Wingdings"/>
    </w:rPr>
  </w:style>
  <w:style w:type="character" w:customStyle="1" w:styleId="WW8Num13z0">
    <w:name w:val="WW8Num13z0"/>
    <w:rsid w:val="00F2057D"/>
    <w:rPr>
      <w:rFonts w:ascii="Symbol" w:hAnsi="Symbol"/>
    </w:rPr>
  </w:style>
  <w:style w:type="character" w:customStyle="1" w:styleId="WW8Num14z0">
    <w:name w:val="WW8Num14z0"/>
    <w:rsid w:val="00F2057D"/>
    <w:rPr>
      <w:rFonts w:ascii="Symbol" w:hAnsi="Symbol"/>
    </w:rPr>
  </w:style>
  <w:style w:type="character" w:customStyle="1" w:styleId="WW8Num14z1">
    <w:name w:val="WW8Num14z1"/>
    <w:rsid w:val="00F2057D"/>
    <w:rPr>
      <w:rFonts w:ascii="Courier New" w:hAnsi="Courier New"/>
    </w:rPr>
  </w:style>
  <w:style w:type="character" w:customStyle="1" w:styleId="WW8Num14z2">
    <w:name w:val="WW8Num14z2"/>
    <w:rsid w:val="00F2057D"/>
    <w:rPr>
      <w:rFonts w:ascii="Wingdings" w:hAnsi="Wingdings"/>
    </w:rPr>
  </w:style>
  <w:style w:type="character" w:customStyle="1" w:styleId="WW8Num15z0">
    <w:name w:val="WW8Num15z0"/>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rsid w:val="00F2057D"/>
    <w:rPr>
      <w:rFonts w:ascii="Symbol" w:hAnsi="Symbol"/>
    </w:rPr>
  </w:style>
  <w:style w:type="character" w:customStyle="1" w:styleId="WW8Num16z1">
    <w:name w:val="WW8Num16z1"/>
    <w:rsid w:val="00F2057D"/>
    <w:rPr>
      <w:rFonts w:ascii="Courier New" w:hAnsi="Courier New"/>
    </w:rPr>
  </w:style>
  <w:style w:type="character" w:customStyle="1" w:styleId="WW8Num16z2">
    <w:name w:val="WW8Num16z2"/>
    <w:rsid w:val="00F2057D"/>
    <w:rPr>
      <w:rFonts w:ascii="Wingdings" w:hAnsi="Wingdings"/>
    </w:rPr>
  </w:style>
  <w:style w:type="character" w:customStyle="1" w:styleId="WW8Num17z0">
    <w:name w:val="WW8Num17z0"/>
    <w:rsid w:val="00F2057D"/>
    <w:rPr>
      <w:rFonts w:ascii="Symbol" w:hAnsi="Symbol"/>
    </w:rPr>
  </w:style>
  <w:style w:type="character" w:customStyle="1" w:styleId="WW8Num17z1">
    <w:name w:val="WW8Num17z1"/>
    <w:rsid w:val="00F2057D"/>
    <w:rPr>
      <w:rFonts w:ascii="Courier New" w:hAnsi="Courier New"/>
    </w:rPr>
  </w:style>
  <w:style w:type="character" w:customStyle="1" w:styleId="WW8Num17z2">
    <w:name w:val="WW8Num17z2"/>
    <w:rsid w:val="00F2057D"/>
    <w:rPr>
      <w:rFonts w:ascii="Wingdings" w:hAnsi="Wingdings"/>
    </w:rPr>
  </w:style>
  <w:style w:type="character" w:customStyle="1" w:styleId="WW8Num18z0">
    <w:name w:val="WW8Num18z0"/>
    <w:rsid w:val="00F2057D"/>
    <w:rPr>
      <w:rFonts w:ascii="Symbol" w:hAnsi="Symbol"/>
    </w:rPr>
  </w:style>
  <w:style w:type="character" w:customStyle="1" w:styleId="WW8Num18z1">
    <w:name w:val="WW8Num18z1"/>
    <w:rsid w:val="00F2057D"/>
    <w:rPr>
      <w:rFonts w:ascii="Courier New" w:hAnsi="Courier New"/>
    </w:rPr>
  </w:style>
  <w:style w:type="character" w:customStyle="1" w:styleId="WW8Num18z2">
    <w:name w:val="WW8Num18z2"/>
    <w:rsid w:val="00F2057D"/>
    <w:rPr>
      <w:rFonts w:ascii="Wingdings" w:hAnsi="Wingdings"/>
    </w:rPr>
  </w:style>
  <w:style w:type="character" w:customStyle="1" w:styleId="WW8Num19z1">
    <w:name w:val="WW8Num19z1"/>
    <w:rsid w:val="00F2057D"/>
    <w:rPr>
      <w:rFonts w:ascii="Courier New" w:hAnsi="Courier New"/>
    </w:rPr>
  </w:style>
  <w:style w:type="character" w:customStyle="1" w:styleId="WW8Num19z2">
    <w:name w:val="WW8Num19z2"/>
    <w:rsid w:val="00F2057D"/>
    <w:rPr>
      <w:rFonts w:ascii="Wingdings" w:hAnsi="Wingdings"/>
    </w:rPr>
  </w:style>
  <w:style w:type="character" w:customStyle="1" w:styleId="WW8Num20z0">
    <w:name w:val="WW8Num20z0"/>
    <w:rsid w:val="00F2057D"/>
    <w:rPr>
      <w:rFonts w:ascii="Symbol" w:hAnsi="Symbol"/>
    </w:rPr>
  </w:style>
  <w:style w:type="character" w:customStyle="1" w:styleId="WW8Num20z1">
    <w:name w:val="WW8Num20z1"/>
    <w:rsid w:val="00F2057D"/>
    <w:rPr>
      <w:rFonts w:ascii="Courier New" w:hAnsi="Courier New"/>
    </w:rPr>
  </w:style>
  <w:style w:type="character" w:customStyle="1" w:styleId="WW8Num20z2">
    <w:name w:val="WW8Num20z2"/>
    <w:rsid w:val="00F2057D"/>
    <w:rPr>
      <w:rFonts w:ascii="Wingdings" w:hAnsi="Wingdings"/>
    </w:rPr>
  </w:style>
  <w:style w:type="character" w:customStyle="1" w:styleId="WW8Num21z0">
    <w:name w:val="WW8Num21z0"/>
    <w:rsid w:val="00F2057D"/>
    <w:rPr>
      <w:rFonts w:ascii="Symbol" w:hAnsi="Symbol"/>
    </w:rPr>
  </w:style>
  <w:style w:type="character" w:customStyle="1" w:styleId="WW8Num21z1">
    <w:name w:val="WW8Num21z1"/>
    <w:rsid w:val="00F2057D"/>
    <w:rPr>
      <w:rFonts w:ascii="Courier New" w:hAnsi="Courier New"/>
    </w:rPr>
  </w:style>
  <w:style w:type="character" w:customStyle="1" w:styleId="WW8Num21z2">
    <w:name w:val="WW8Num21z2"/>
    <w:rsid w:val="00F2057D"/>
    <w:rPr>
      <w:rFonts w:ascii="Wingdings" w:hAnsi="Wingdings"/>
    </w:rPr>
  </w:style>
  <w:style w:type="character" w:customStyle="1" w:styleId="WW8Num22z0">
    <w:name w:val="WW8Num22z0"/>
    <w:rsid w:val="00F2057D"/>
    <w:rPr>
      <w:rFonts w:ascii="Symbol" w:hAnsi="Symbol"/>
    </w:rPr>
  </w:style>
  <w:style w:type="character" w:customStyle="1" w:styleId="WW8Num22z1">
    <w:name w:val="WW8Num22z1"/>
    <w:rsid w:val="00F2057D"/>
    <w:rPr>
      <w:rFonts w:ascii="Courier New" w:hAnsi="Courier New"/>
    </w:rPr>
  </w:style>
  <w:style w:type="character" w:customStyle="1" w:styleId="WW8Num22z2">
    <w:name w:val="WW8Num22z2"/>
    <w:rsid w:val="00F2057D"/>
    <w:rPr>
      <w:rFonts w:ascii="Wingdings" w:hAnsi="Wingdings"/>
    </w:rPr>
  </w:style>
  <w:style w:type="character" w:customStyle="1" w:styleId="WW8Num24z0">
    <w:name w:val="WW8Num24z0"/>
    <w:rsid w:val="00F2057D"/>
    <w:rPr>
      <w:rFonts w:ascii="Symbol" w:hAnsi="Symbol"/>
    </w:rPr>
  </w:style>
  <w:style w:type="character" w:customStyle="1" w:styleId="WW8Num24z1">
    <w:name w:val="WW8Num24z1"/>
    <w:rsid w:val="00F2057D"/>
    <w:rPr>
      <w:rFonts w:ascii="Courier New" w:hAnsi="Courier New"/>
    </w:rPr>
  </w:style>
  <w:style w:type="character" w:customStyle="1" w:styleId="WW8Num24z2">
    <w:name w:val="WW8Num24z2"/>
    <w:rsid w:val="00F2057D"/>
    <w:rPr>
      <w:rFonts w:ascii="Wingdings" w:hAnsi="Wingdings"/>
    </w:rPr>
  </w:style>
  <w:style w:type="character" w:customStyle="1" w:styleId="WW8Num25z0">
    <w:name w:val="WW8Num25z0"/>
    <w:rsid w:val="00F2057D"/>
    <w:rPr>
      <w:rFonts w:ascii="Symbol" w:hAnsi="Symbol"/>
    </w:rPr>
  </w:style>
  <w:style w:type="character" w:customStyle="1" w:styleId="WW8Num25z2">
    <w:name w:val="WW8Num25z2"/>
    <w:rsid w:val="00F2057D"/>
    <w:rPr>
      <w:rFonts w:ascii="Wingdings" w:hAnsi="Wingdings"/>
    </w:rPr>
  </w:style>
  <w:style w:type="character" w:customStyle="1" w:styleId="WW8Num26z0">
    <w:name w:val="WW8Num26z0"/>
    <w:rsid w:val="00F2057D"/>
    <w:rPr>
      <w:rFonts w:ascii="Symbol" w:hAnsi="Symbol"/>
    </w:rPr>
  </w:style>
  <w:style w:type="character" w:customStyle="1" w:styleId="WW8Num26z1">
    <w:name w:val="WW8Num26z1"/>
    <w:rsid w:val="00F2057D"/>
    <w:rPr>
      <w:rFonts w:ascii="Courier New" w:hAnsi="Courier New"/>
    </w:rPr>
  </w:style>
  <w:style w:type="character" w:customStyle="1" w:styleId="WW8Num26z2">
    <w:name w:val="WW8Num26z2"/>
    <w:rsid w:val="00F2057D"/>
    <w:rPr>
      <w:rFonts w:ascii="Wingdings" w:hAnsi="Wingdings"/>
    </w:rPr>
  </w:style>
  <w:style w:type="character" w:customStyle="1" w:styleId="WW8Num27z0">
    <w:name w:val="WW8Num27z0"/>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rsid w:val="00F2057D"/>
    <w:rPr>
      <w:rFonts w:ascii="Symbol" w:hAnsi="Symbol"/>
    </w:rPr>
  </w:style>
  <w:style w:type="character" w:customStyle="1" w:styleId="WW8Num28z1">
    <w:name w:val="WW8Num28z1"/>
    <w:rsid w:val="00F2057D"/>
    <w:rPr>
      <w:rFonts w:ascii="Courier New" w:hAnsi="Courier New"/>
    </w:rPr>
  </w:style>
  <w:style w:type="character" w:customStyle="1" w:styleId="WW8Num28z2">
    <w:name w:val="WW8Num28z2"/>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3">
    <w:name w:val="Знак примечания1"/>
    <w:rsid w:val="00F2057D"/>
    <w:rPr>
      <w:rFonts w:cs="Times New Roman"/>
      <w:sz w:val="16"/>
      <w:szCs w:val="16"/>
    </w:rPr>
  </w:style>
  <w:style w:type="character" w:customStyle="1" w:styleId="affffffffff7">
    <w:name w:val="Стиль Черный"/>
    <w:uiPriority w:val="99"/>
    <w:rsid w:val="00F2057D"/>
    <w:rPr>
      <w:rFonts w:ascii="Times New Roman" w:hAnsi="Times New Roman" w:cs="Times New Roman"/>
      <w:color w:val="000000"/>
      <w:sz w:val="24"/>
    </w:rPr>
  </w:style>
  <w:style w:type="character" w:customStyle="1" w:styleId="affffffffff8">
    <w:name w:val="Символ сноски"/>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9">
    <w:name w:val="Символы концевой сноски"/>
    <w:rsid w:val="00F2057D"/>
  </w:style>
  <w:style w:type="paragraph" w:customStyle="1" w:styleId="xl24">
    <w:name w:val="xl24"/>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9"/>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9"/>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9"/>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9"/>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9"/>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9"/>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9"/>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9"/>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9"/>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9"/>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9"/>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9"/>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9"/>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9"/>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9"/>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9"/>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9"/>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0">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a">
    <w:name w:val="Заголовок_Паспорт программы"/>
    <w:basedOn w:val="11"/>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9"/>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a">
    <w:name w:val="Заголовок 1 Знак1"/>
    <w:uiPriority w:val="99"/>
    <w:rsid w:val="00F2057D"/>
    <w:rPr>
      <w:rFonts w:ascii="Cambria" w:hAnsi="Cambria" w:cs="Times New Roman"/>
      <w:b/>
      <w:bCs/>
      <w:color w:val="365F91"/>
      <w:sz w:val="28"/>
      <w:szCs w:val="28"/>
    </w:rPr>
  </w:style>
  <w:style w:type="character" w:customStyle="1" w:styleId="grame">
    <w:name w:val="grame"/>
    <w:uiPriority w:val="99"/>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9"/>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9"/>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b">
    <w:name w:val="таблица"/>
    <w:basedOn w:val="af5"/>
    <w:uiPriority w:val="99"/>
    <w:rsid w:val="00F2057D"/>
    <w:pPr>
      <w:tabs>
        <w:tab w:val="clear" w:pos="3060"/>
      </w:tabs>
      <w:spacing w:before="60" w:after="60"/>
      <w:ind w:firstLine="709"/>
    </w:pPr>
    <w:rPr>
      <w:sz w:val="24"/>
      <w:lang w:eastAsia="ru-RU"/>
    </w:rPr>
  </w:style>
  <w:style w:type="character" w:customStyle="1" w:styleId="1ff0">
    <w:name w:val="Стиль1 Знак"/>
    <w:link w:val="1ff"/>
    <w:uiPriority w:val="99"/>
    <w:locked/>
    <w:rsid w:val="00F2057D"/>
    <w:rPr>
      <w:rFonts w:ascii="Times New Roman" w:eastAsia="Times New Roman" w:hAnsi="Times New Roman"/>
      <w:sz w:val="28"/>
      <w:szCs w:val="24"/>
    </w:rPr>
  </w:style>
  <w:style w:type="paragraph" w:styleId="z-">
    <w:name w:val="HTML Top of Form"/>
    <w:basedOn w:val="a9"/>
    <w:next w:val="a9"/>
    <w:link w:val="z-0"/>
    <w:hidden/>
    <w:uiPriority w:val="99"/>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a"/>
    <w:link w:val="z-"/>
    <w:uiPriority w:val="99"/>
    <w:rsid w:val="00F2057D"/>
    <w:rPr>
      <w:rFonts w:ascii="Arial" w:eastAsia="Times New Roman" w:hAnsi="Arial" w:cs="Arial"/>
      <w:vanish/>
      <w:sz w:val="16"/>
      <w:szCs w:val="16"/>
    </w:rPr>
  </w:style>
  <w:style w:type="paragraph" w:styleId="z-1">
    <w:name w:val="HTML Bottom of Form"/>
    <w:basedOn w:val="a9"/>
    <w:next w:val="a9"/>
    <w:link w:val="z-2"/>
    <w:hidden/>
    <w:uiPriority w:val="99"/>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a"/>
    <w:link w:val="z-1"/>
    <w:uiPriority w:val="99"/>
    <w:rsid w:val="00F2057D"/>
    <w:rPr>
      <w:rFonts w:ascii="Arial" w:eastAsia="Times New Roman" w:hAnsi="Arial" w:cs="Arial"/>
      <w:vanish/>
      <w:sz w:val="16"/>
      <w:szCs w:val="16"/>
    </w:rPr>
  </w:style>
  <w:style w:type="paragraph" w:customStyle="1" w:styleId="xl61">
    <w:name w:val="xl61"/>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9"/>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9"/>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c">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1">
    <w:name w:val="Îñíîâíîé òåêñò 2"/>
    <w:basedOn w:val="a9"/>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9"/>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d">
    <w:name w:val="Основной шрифт абзаца Знак"/>
    <w:basedOn w:val="a9"/>
    <w:uiPriority w:val="99"/>
    <w:rsid w:val="00F2057D"/>
    <w:pPr>
      <w:spacing w:after="160" w:line="240" w:lineRule="exact"/>
    </w:pPr>
    <w:rPr>
      <w:rFonts w:ascii="Verdana" w:eastAsia="Times New Roman" w:hAnsi="Verdana"/>
      <w:sz w:val="24"/>
      <w:szCs w:val="24"/>
      <w:lang w:val="en-US"/>
    </w:rPr>
  </w:style>
  <w:style w:type="paragraph" w:customStyle="1" w:styleId="11b">
    <w:name w:val="Знак Знак Знак11"/>
    <w:basedOn w:val="a9"/>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1"/>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e">
    <w:name w:val="Body Text First Indent"/>
    <w:basedOn w:val="af5"/>
    <w:link w:val="afffffffffff"/>
    <w:uiPriority w:val="99"/>
    <w:rsid w:val="00F2057D"/>
    <w:pPr>
      <w:tabs>
        <w:tab w:val="clear" w:pos="3060"/>
      </w:tabs>
      <w:ind w:firstLine="360"/>
      <w:jc w:val="left"/>
    </w:pPr>
    <w:rPr>
      <w:sz w:val="24"/>
      <w:szCs w:val="24"/>
      <w:lang w:eastAsia="ru-RU"/>
    </w:rPr>
  </w:style>
  <w:style w:type="character" w:customStyle="1" w:styleId="afffffffffff">
    <w:name w:val="Красная строка Знак"/>
    <w:basedOn w:val="af6"/>
    <w:link w:val="affffffffffe"/>
    <w:uiPriority w:val="99"/>
    <w:rsid w:val="00F2057D"/>
    <w:rPr>
      <w:rFonts w:ascii="Times New Roman" w:eastAsia="Times New Roman" w:hAnsi="Times New Roman"/>
      <w:sz w:val="24"/>
      <w:szCs w:val="24"/>
    </w:rPr>
  </w:style>
  <w:style w:type="character" w:customStyle="1" w:styleId="f">
    <w:name w:val="f"/>
    <w:rsid w:val="00F2057D"/>
    <w:rPr>
      <w:rFonts w:cs="Times New Roman"/>
    </w:rPr>
  </w:style>
  <w:style w:type="paragraph" w:customStyle="1" w:styleId="afffffffffff0">
    <w:name w:val="_ТЕКСТ"/>
    <w:basedOn w:val="a9"/>
    <w:link w:val="afffffffffff1"/>
    <w:uiPriority w:val="99"/>
    <w:rsid w:val="00F2057D"/>
    <w:pPr>
      <w:spacing w:line="360" w:lineRule="auto"/>
      <w:ind w:firstLine="709"/>
      <w:jc w:val="both"/>
    </w:pPr>
    <w:rPr>
      <w:rFonts w:ascii="Arial" w:hAnsi="Arial"/>
      <w:sz w:val="24"/>
      <w:szCs w:val="20"/>
    </w:rPr>
  </w:style>
  <w:style w:type="character" w:customStyle="1" w:styleId="afffffffffff1">
    <w:name w:val="_ТЕКСТ Знак"/>
    <w:link w:val="afffffffffff0"/>
    <w:uiPriority w:val="99"/>
    <w:locked/>
    <w:rsid w:val="00F2057D"/>
    <w:rPr>
      <w:rFonts w:ascii="Arial" w:hAnsi="Arial"/>
      <w:sz w:val="24"/>
      <w:lang w:eastAsia="en-US"/>
    </w:rPr>
  </w:style>
  <w:style w:type="paragraph" w:customStyle="1" w:styleId="-0">
    <w:name w:val="Таблица-текст"/>
    <w:basedOn w:val="a9"/>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c"/>
    <w:uiPriority w:val="99"/>
    <w:unhideWhenUsed/>
    <w:rsid w:val="00F2057D"/>
    <w:pPr>
      <w:numPr>
        <w:numId w:val="15"/>
      </w:numPr>
    </w:pPr>
  </w:style>
  <w:style w:type="numbering" w:styleId="111111">
    <w:name w:val="Outline List 2"/>
    <w:basedOn w:val="ac"/>
    <w:uiPriority w:val="99"/>
    <w:unhideWhenUsed/>
    <w:rsid w:val="00F2057D"/>
    <w:pPr>
      <w:numPr>
        <w:numId w:val="14"/>
      </w:numPr>
    </w:pPr>
  </w:style>
  <w:style w:type="character" w:customStyle="1" w:styleId="WW8Num2z3">
    <w:name w:val="WW8Num2z3"/>
    <w:rsid w:val="00902D2F"/>
  </w:style>
  <w:style w:type="character" w:customStyle="1" w:styleId="WW8Num2z4">
    <w:name w:val="WW8Num2z4"/>
    <w:rsid w:val="00902D2F"/>
  </w:style>
  <w:style w:type="character" w:customStyle="1" w:styleId="WW8Num2z5">
    <w:name w:val="WW8Num2z5"/>
    <w:rsid w:val="00902D2F"/>
  </w:style>
  <w:style w:type="character" w:customStyle="1" w:styleId="WW8Num2z6">
    <w:name w:val="WW8Num2z6"/>
    <w:rsid w:val="00902D2F"/>
  </w:style>
  <w:style w:type="character" w:customStyle="1" w:styleId="WW8Num2z7">
    <w:name w:val="WW8Num2z7"/>
    <w:rsid w:val="00902D2F"/>
  </w:style>
  <w:style w:type="character" w:customStyle="1" w:styleId="WW8Num2z8">
    <w:name w:val="WW8Num2z8"/>
    <w:rsid w:val="00902D2F"/>
  </w:style>
  <w:style w:type="character" w:customStyle="1" w:styleId="WW8Num3z1">
    <w:name w:val="WW8Num3z1"/>
    <w:rsid w:val="00902D2F"/>
  </w:style>
  <w:style w:type="character" w:customStyle="1" w:styleId="WW8Num3z3">
    <w:name w:val="WW8Num3z3"/>
    <w:rsid w:val="00902D2F"/>
  </w:style>
  <w:style w:type="character" w:customStyle="1" w:styleId="WW8Num3z5">
    <w:name w:val="WW8Num3z5"/>
    <w:rsid w:val="00902D2F"/>
  </w:style>
  <w:style w:type="character" w:customStyle="1" w:styleId="WW8Num3z6">
    <w:name w:val="WW8Num3z6"/>
    <w:rsid w:val="00902D2F"/>
  </w:style>
  <w:style w:type="character" w:customStyle="1" w:styleId="WW8Num3z7">
    <w:name w:val="WW8Num3z7"/>
    <w:rsid w:val="00902D2F"/>
  </w:style>
  <w:style w:type="character" w:customStyle="1" w:styleId="WW8Num3z8">
    <w:name w:val="WW8Num3z8"/>
    <w:rsid w:val="00902D2F"/>
  </w:style>
  <w:style w:type="character" w:customStyle="1" w:styleId="WW8Num4z1">
    <w:name w:val="WW8Num4z1"/>
    <w:rsid w:val="00902D2F"/>
  </w:style>
  <w:style w:type="character" w:customStyle="1" w:styleId="WW8Num4z2">
    <w:name w:val="WW8Num4z2"/>
    <w:rsid w:val="00902D2F"/>
  </w:style>
  <w:style w:type="character" w:customStyle="1" w:styleId="WW8Num4z3">
    <w:name w:val="WW8Num4z3"/>
    <w:rsid w:val="00902D2F"/>
  </w:style>
  <w:style w:type="character" w:customStyle="1" w:styleId="WW8Num4z4">
    <w:name w:val="WW8Num4z4"/>
    <w:rsid w:val="00902D2F"/>
  </w:style>
  <w:style w:type="character" w:customStyle="1" w:styleId="WW8Num4z5">
    <w:name w:val="WW8Num4z5"/>
    <w:rsid w:val="00902D2F"/>
  </w:style>
  <w:style w:type="character" w:customStyle="1" w:styleId="WW8Num4z6">
    <w:name w:val="WW8Num4z6"/>
    <w:rsid w:val="00902D2F"/>
  </w:style>
  <w:style w:type="character" w:customStyle="1" w:styleId="WW8Num4z7">
    <w:name w:val="WW8Num4z7"/>
    <w:rsid w:val="00902D2F"/>
  </w:style>
  <w:style w:type="character" w:customStyle="1" w:styleId="WW8Num4z8">
    <w:name w:val="WW8Num4z8"/>
    <w:rsid w:val="00902D2F"/>
  </w:style>
  <w:style w:type="character" w:customStyle="1" w:styleId="WW8Num5z3">
    <w:name w:val="WW8Num5z3"/>
    <w:rsid w:val="00902D2F"/>
  </w:style>
  <w:style w:type="character" w:customStyle="1" w:styleId="WW8Num5z4">
    <w:name w:val="WW8Num5z4"/>
    <w:rsid w:val="00902D2F"/>
  </w:style>
  <w:style w:type="character" w:customStyle="1" w:styleId="WW8Num5z5">
    <w:name w:val="WW8Num5z5"/>
    <w:rsid w:val="00902D2F"/>
  </w:style>
  <w:style w:type="character" w:customStyle="1" w:styleId="WW8Num5z6">
    <w:name w:val="WW8Num5z6"/>
    <w:rsid w:val="00902D2F"/>
  </w:style>
  <w:style w:type="character" w:customStyle="1" w:styleId="WW8Num5z7">
    <w:name w:val="WW8Num5z7"/>
    <w:rsid w:val="00902D2F"/>
  </w:style>
  <w:style w:type="character" w:customStyle="1" w:styleId="WW8Num5z8">
    <w:name w:val="WW8Num5z8"/>
    <w:rsid w:val="00902D2F"/>
  </w:style>
  <w:style w:type="character" w:customStyle="1" w:styleId="WW8Num6z3">
    <w:name w:val="WW8Num6z3"/>
    <w:rsid w:val="00902D2F"/>
  </w:style>
  <w:style w:type="character" w:customStyle="1" w:styleId="WW8Num6z4">
    <w:name w:val="WW8Num6z4"/>
    <w:rsid w:val="00902D2F"/>
  </w:style>
  <w:style w:type="character" w:customStyle="1" w:styleId="WW8Num6z5">
    <w:name w:val="WW8Num6z5"/>
    <w:rsid w:val="00902D2F"/>
  </w:style>
  <w:style w:type="character" w:customStyle="1" w:styleId="WW8Num6z6">
    <w:name w:val="WW8Num6z6"/>
    <w:rsid w:val="00902D2F"/>
  </w:style>
  <w:style w:type="character" w:customStyle="1" w:styleId="WW8Num6z7">
    <w:name w:val="WW8Num6z7"/>
    <w:rsid w:val="00902D2F"/>
  </w:style>
  <w:style w:type="character" w:customStyle="1" w:styleId="WW8Num6z8">
    <w:name w:val="WW8Num6z8"/>
    <w:rsid w:val="00902D2F"/>
  </w:style>
  <w:style w:type="character" w:customStyle="1" w:styleId="WW8Num8z3">
    <w:name w:val="WW8Num8z3"/>
    <w:rsid w:val="00902D2F"/>
  </w:style>
  <w:style w:type="character" w:customStyle="1" w:styleId="WW8Num8z4">
    <w:name w:val="WW8Num8z4"/>
    <w:rsid w:val="00902D2F"/>
  </w:style>
  <w:style w:type="character" w:customStyle="1" w:styleId="WW8Num8z5">
    <w:name w:val="WW8Num8z5"/>
    <w:rsid w:val="00902D2F"/>
  </w:style>
  <w:style w:type="character" w:customStyle="1" w:styleId="WW8Num8z6">
    <w:name w:val="WW8Num8z6"/>
    <w:rsid w:val="00902D2F"/>
  </w:style>
  <w:style w:type="character" w:customStyle="1" w:styleId="WW8Num8z7">
    <w:name w:val="WW8Num8z7"/>
    <w:rsid w:val="00902D2F"/>
  </w:style>
  <w:style w:type="character" w:customStyle="1" w:styleId="WW8Num8z8">
    <w:name w:val="WW8Num8z8"/>
    <w:rsid w:val="00902D2F"/>
  </w:style>
  <w:style w:type="character" w:customStyle="1" w:styleId="WW8Num9z3">
    <w:name w:val="WW8Num9z3"/>
    <w:rsid w:val="00902D2F"/>
  </w:style>
  <w:style w:type="character" w:customStyle="1" w:styleId="WW8Num9z4">
    <w:name w:val="WW8Num9z4"/>
    <w:rsid w:val="00902D2F"/>
  </w:style>
  <w:style w:type="character" w:customStyle="1" w:styleId="WW8Num9z5">
    <w:name w:val="WW8Num9z5"/>
    <w:rsid w:val="00902D2F"/>
  </w:style>
  <w:style w:type="character" w:customStyle="1" w:styleId="WW8Num9z6">
    <w:name w:val="WW8Num9z6"/>
    <w:rsid w:val="00902D2F"/>
  </w:style>
  <w:style w:type="character" w:customStyle="1" w:styleId="WW8Num9z7">
    <w:name w:val="WW8Num9z7"/>
    <w:rsid w:val="00902D2F"/>
  </w:style>
  <w:style w:type="character" w:customStyle="1" w:styleId="WW8Num9z8">
    <w:name w:val="WW8Num9z8"/>
    <w:rsid w:val="00902D2F"/>
  </w:style>
  <w:style w:type="character" w:customStyle="1" w:styleId="WW8Num10z3">
    <w:name w:val="WW8Num10z3"/>
    <w:rsid w:val="00902D2F"/>
  </w:style>
  <w:style w:type="character" w:customStyle="1" w:styleId="WW8Num10z4">
    <w:name w:val="WW8Num10z4"/>
    <w:rsid w:val="00902D2F"/>
  </w:style>
  <w:style w:type="character" w:customStyle="1" w:styleId="WW8Num10z5">
    <w:name w:val="WW8Num10z5"/>
    <w:rsid w:val="00902D2F"/>
  </w:style>
  <w:style w:type="character" w:customStyle="1" w:styleId="WW8Num10z6">
    <w:name w:val="WW8Num10z6"/>
    <w:rsid w:val="00902D2F"/>
  </w:style>
  <w:style w:type="character" w:customStyle="1" w:styleId="WW8Num10z7">
    <w:name w:val="WW8Num10z7"/>
    <w:rsid w:val="00902D2F"/>
  </w:style>
  <w:style w:type="character" w:customStyle="1" w:styleId="WW8Num10z8">
    <w:name w:val="WW8Num10z8"/>
    <w:rsid w:val="00902D2F"/>
  </w:style>
  <w:style w:type="character" w:customStyle="1" w:styleId="WW8Num11z1">
    <w:name w:val="WW8Num11z1"/>
    <w:rsid w:val="00902D2F"/>
  </w:style>
  <w:style w:type="character" w:customStyle="1" w:styleId="WW8Num11z2">
    <w:name w:val="WW8Num11z2"/>
    <w:rsid w:val="00902D2F"/>
  </w:style>
  <w:style w:type="character" w:customStyle="1" w:styleId="WW8Num11z3">
    <w:name w:val="WW8Num11z3"/>
    <w:rsid w:val="00902D2F"/>
  </w:style>
  <w:style w:type="character" w:customStyle="1" w:styleId="WW8Num11z4">
    <w:name w:val="WW8Num11z4"/>
    <w:rsid w:val="00902D2F"/>
  </w:style>
  <w:style w:type="character" w:customStyle="1" w:styleId="WW8Num11z5">
    <w:name w:val="WW8Num11z5"/>
    <w:rsid w:val="00902D2F"/>
  </w:style>
  <w:style w:type="character" w:customStyle="1" w:styleId="WW8Num11z6">
    <w:name w:val="WW8Num11z6"/>
    <w:rsid w:val="00902D2F"/>
  </w:style>
  <w:style w:type="character" w:customStyle="1" w:styleId="WW8Num11z7">
    <w:name w:val="WW8Num11z7"/>
    <w:rsid w:val="00902D2F"/>
  </w:style>
  <w:style w:type="character" w:customStyle="1" w:styleId="WW8Num11z8">
    <w:name w:val="WW8Num11z8"/>
    <w:rsid w:val="00902D2F"/>
  </w:style>
  <w:style w:type="character" w:customStyle="1" w:styleId="WW8Num12z3">
    <w:name w:val="WW8Num12z3"/>
    <w:rsid w:val="00902D2F"/>
  </w:style>
  <w:style w:type="character" w:customStyle="1" w:styleId="WW8Num12z4">
    <w:name w:val="WW8Num12z4"/>
    <w:rsid w:val="00902D2F"/>
  </w:style>
  <w:style w:type="character" w:customStyle="1" w:styleId="WW8Num12z5">
    <w:name w:val="WW8Num12z5"/>
    <w:rsid w:val="00902D2F"/>
  </w:style>
  <w:style w:type="character" w:customStyle="1" w:styleId="WW8Num12z6">
    <w:name w:val="WW8Num12z6"/>
    <w:rsid w:val="00902D2F"/>
  </w:style>
  <w:style w:type="character" w:customStyle="1" w:styleId="WW8Num12z7">
    <w:name w:val="WW8Num12z7"/>
    <w:rsid w:val="00902D2F"/>
  </w:style>
  <w:style w:type="character" w:customStyle="1" w:styleId="WW8Num12z8">
    <w:name w:val="WW8Num12z8"/>
    <w:rsid w:val="00902D2F"/>
  </w:style>
  <w:style w:type="character" w:customStyle="1" w:styleId="WW8Num13z1">
    <w:name w:val="WW8Num13z1"/>
    <w:rsid w:val="00902D2F"/>
  </w:style>
  <w:style w:type="character" w:customStyle="1" w:styleId="WW8Num13z2">
    <w:name w:val="WW8Num13z2"/>
    <w:rsid w:val="00902D2F"/>
  </w:style>
  <w:style w:type="character" w:customStyle="1" w:styleId="WW8Num13z3">
    <w:name w:val="WW8Num13z3"/>
    <w:rsid w:val="00902D2F"/>
  </w:style>
  <w:style w:type="character" w:customStyle="1" w:styleId="WW8Num13z4">
    <w:name w:val="WW8Num13z4"/>
    <w:rsid w:val="00902D2F"/>
  </w:style>
  <w:style w:type="character" w:customStyle="1" w:styleId="WW8Num13z5">
    <w:name w:val="WW8Num13z5"/>
    <w:rsid w:val="00902D2F"/>
  </w:style>
  <w:style w:type="character" w:customStyle="1" w:styleId="WW8Num13z6">
    <w:name w:val="WW8Num13z6"/>
    <w:rsid w:val="00902D2F"/>
  </w:style>
  <w:style w:type="character" w:customStyle="1" w:styleId="WW8Num13z7">
    <w:name w:val="WW8Num13z7"/>
    <w:rsid w:val="00902D2F"/>
  </w:style>
  <w:style w:type="character" w:customStyle="1" w:styleId="WW8Num13z8">
    <w:name w:val="WW8Num13z8"/>
    <w:rsid w:val="00902D2F"/>
  </w:style>
  <w:style w:type="character" w:customStyle="1" w:styleId="WW8Num14z3">
    <w:name w:val="WW8Num14z3"/>
    <w:rsid w:val="00902D2F"/>
  </w:style>
  <w:style w:type="character" w:customStyle="1" w:styleId="WW8Num14z4">
    <w:name w:val="WW8Num14z4"/>
    <w:rsid w:val="00902D2F"/>
  </w:style>
  <w:style w:type="character" w:customStyle="1" w:styleId="WW8Num14z5">
    <w:name w:val="WW8Num14z5"/>
    <w:rsid w:val="00902D2F"/>
  </w:style>
  <w:style w:type="character" w:customStyle="1" w:styleId="WW8Num14z6">
    <w:name w:val="WW8Num14z6"/>
    <w:rsid w:val="00902D2F"/>
  </w:style>
  <w:style w:type="character" w:customStyle="1" w:styleId="WW8Num14z7">
    <w:name w:val="WW8Num14z7"/>
    <w:rsid w:val="00902D2F"/>
  </w:style>
  <w:style w:type="character" w:customStyle="1" w:styleId="WW8Num14z8">
    <w:name w:val="WW8Num14z8"/>
    <w:rsid w:val="00902D2F"/>
  </w:style>
  <w:style w:type="character" w:customStyle="1" w:styleId="WW8Num16z3">
    <w:name w:val="WW8Num16z3"/>
    <w:rsid w:val="00902D2F"/>
  </w:style>
  <w:style w:type="character" w:customStyle="1" w:styleId="WW8Num16z4">
    <w:name w:val="WW8Num16z4"/>
    <w:rsid w:val="00902D2F"/>
  </w:style>
  <w:style w:type="character" w:customStyle="1" w:styleId="WW8Num16z5">
    <w:name w:val="WW8Num16z5"/>
    <w:rsid w:val="00902D2F"/>
  </w:style>
  <w:style w:type="character" w:customStyle="1" w:styleId="WW8Num16z6">
    <w:name w:val="WW8Num16z6"/>
    <w:rsid w:val="00902D2F"/>
  </w:style>
  <w:style w:type="character" w:customStyle="1" w:styleId="WW8Num16z7">
    <w:name w:val="WW8Num16z7"/>
    <w:rsid w:val="00902D2F"/>
  </w:style>
  <w:style w:type="character" w:customStyle="1" w:styleId="WW8Num16z8">
    <w:name w:val="WW8Num16z8"/>
    <w:rsid w:val="00902D2F"/>
  </w:style>
  <w:style w:type="character" w:customStyle="1" w:styleId="WW8Num17z3">
    <w:name w:val="WW8Num17z3"/>
    <w:rsid w:val="00902D2F"/>
  </w:style>
  <w:style w:type="character" w:customStyle="1" w:styleId="WW8Num17z4">
    <w:name w:val="WW8Num17z4"/>
    <w:rsid w:val="00902D2F"/>
  </w:style>
  <w:style w:type="character" w:customStyle="1" w:styleId="WW8Num17z5">
    <w:name w:val="WW8Num17z5"/>
    <w:rsid w:val="00902D2F"/>
  </w:style>
  <w:style w:type="character" w:customStyle="1" w:styleId="WW8Num17z6">
    <w:name w:val="WW8Num17z6"/>
    <w:rsid w:val="00902D2F"/>
  </w:style>
  <w:style w:type="character" w:customStyle="1" w:styleId="WW8Num17z7">
    <w:name w:val="WW8Num17z7"/>
    <w:rsid w:val="00902D2F"/>
  </w:style>
  <w:style w:type="character" w:customStyle="1" w:styleId="WW8Num17z8">
    <w:name w:val="WW8Num17z8"/>
    <w:rsid w:val="00902D2F"/>
  </w:style>
  <w:style w:type="character" w:customStyle="1" w:styleId="WW8Num18z3">
    <w:name w:val="WW8Num18z3"/>
    <w:rsid w:val="00902D2F"/>
  </w:style>
  <w:style w:type="character" w:customStyle="1" w:styleId="WW8Num18z4">
    <w:name w:val="WW8Num18z4"/>
    <w:rsid w:val="00902D2F"/>
  </w:style>
  <w:style w:type="character" w:customStyle="1" w:styleId="WW8Num18z5">
    <w:name w:val="WW8Num18z5"/>
    <w:rsid w:val="00902D2F"/>
  </w:style>
  <w:style w:type="character" w:customStyle="1" w:styleId="WW8Num18z6">
    <w:name w:val="WW8Num18z6"/>
    <w:rsid w:val="00902D2F"/>
  </w:style>
  <w:style w:type="character" w:customStyle="1" w:styleId="WW8Num18z7">
    <w:name w:val="WW8Num18z7"/>
    <w:rsid w:val="00902D2F"/>
  </w:style>
  <w:style w:type="character" w:customStyle="1" w:styleId="WW8Num18z8">
    <w:name w:val="WW8Num18z8"/>
    <w:rsid w:val="00902D2F"/>
  </w:style>
  <w:style w:type="character" w:customStyle="1" w:styleId="WW8Num20z3">
    <w:name w:val="WW8Num20z3"/>
    <w:rsid w:val="00902D2F"/>
  </w:style>
  <w:style w:type="character" w:customStyle="1" w:styleId="WW8Num20z4">
    <w:name w:val="WW8Num20z4"/>
    <w:rsid w:val="00902D2F"/>
  </w:style>
  <w:style w:type="character" w:customStyle="1" w:styleId="WW8Num20z5">
    <w:name w:val="WW8Num20z5"/>
    <w:rsid w:val="00902D2F"/>
  </w:style>
  <w:style w:type="character" w:customStyle="1" w:styleId="WW8Num20z6">
    <w:name w:val="WW8Num20z6"/>
    <w:rsid w:val="00902D2F"/>
  </w:style>
  <w:style w:type="character" w:customStyle="1" w:styleId="WW8Num20z7">
    <w:name w:val="WW8Num20z7"/>
    <w:rsid w:val="00902D2F"/>
  </w:style>
  <w:style w:type="character" w:customStyle="1" w:styleId="WW8Num20z8">
    <w:name w:val="WW8Num20z8"/>
    <w:rsid w:val="00902D2F"/>
  </w:style>
  <w:style w:type="character" w:customStyle="1" w:styleId="WW8Num21z3">
    <w:name w:val="WW8Num21z3"/>
    <w:rsid w:val="00902D2F"/>
  </w:style>
  <w:style w:type="character" w:customStyle="1" w:styleId="WW8Num21z4">
    <w:name w:val="WW8Num21z4"/>
    <w:rsid w:val="00902D2F"/>
  </w:style>
  <w:style w:type="character" w:customStyle="1" w:styleId="WW8Num21z5">
    <w:name w:val="WW8Num21z5"/>
    <w:rsid w:val="00902D2F"/>
  </w:style>
  <w:style w:type="character" w:customStyle="1" w:styleId="WW8Num21z6">
    <w:name w:val="WW8Num21z6"/>
    <w:rsid w:val="00902D2F"/>
  </w:style>
  <w:style w:type="character" w:customStyle="1" w:styleId="WW8Num21z7">
    <w:name w:val="WW8Num21z7"/>
    <w:rsid w:val="00902D2F"/>
  </w:style>
  <w:style w:type="character" w:customStyle="1" w:styleId="WW8Num21z8">
    <w:name w:val="WW8Num21z8"/>
    <w:rsid w:val="00902D2F"/>
  </w:style>
  <w:style w:type="character" w:customStyle="1" w:styleId="WW8Num22z3">
    <w:name w:val="WW8Num22z3"/>
    <w:rsid w:val="00902D2F"/>
  </w:style>
  <w:style w:type="character" w:customStyle="1" w:styleId="WW8Num22z4">
    <w:name w:val="WW8Num22z4"/>
    <w:rsid w:val="00902D2F"/>
  </w:style>
  <w:style w:type="character" w:customStyle="1" w:styleId="WW8Num22z5">
    <w:name w:val="WW8Num22z5"/>
    <w:rsid w:val="00902D2F"/>
  </w:style>
  <w:style w:type="character" w:customStyle="1" w:styleId="WW8Num22z6">
    <w:name w:val="WW8Num22z6"/>
    <w:rsid w:val="00902D2F"/>
  </w:style>
  <w:style w:type="character" w:customStyle="1" w:styleId="WW8Num22z7">
    <w:name w:val="WW8Num22z7"/>
    <w:rsid w:val="00902D2F"/>
  </w:style>
  <w:style w:type="character" w:customStyle="1" w:styleId="WW8Num22z8">
    <w:name w:val="WW8Num22z8"/>
    <w:rsid w:val="00902D2F"/>
  </w:style>
  <w:style w:type="character" w:customStyle="1" w:styleId="WW8Num23z0">
    <w:name w:val="WW8Num23z0"/>
    <w:rsid w:val="00902D2F"/>
    <w:rPr>
      <w:rFonts w:ascii="Symbol" w:eastAsia="Times New Roman" w:hAnsi="Symbol" w:cs="Symbol" w:hint="default"/>
    </w:rPr>
  </w:style>
  <w:style w:type="character" w:customStyle="1" w:styleId="WW8Num23z1">
    <w:name w:val="WW8Num23z1"/>
    <w:rsid w:val="00902D2F"/>
    <w:rPr>
      <w:rFonts w:ascii="Courier New" w:hAnsi="Courier New" w:cs="Courier New" w:hint="default"/>
    </w:rPr>
  </w:style>
  <w:style w:type="character" w:customStyle="1" w:styleId="WW8Num23z2">
    <w:name w:val="WW8Num23z2"/>
    <w:rsid w:val="00902D2F"/>
    <w:rPr>
      <w:rFonts w:ascii="Wingdings" w:hAnsi="Wingdings" w:cs="Wingdings" w:hint="default"/>
    </w:rPr>
  </w:style>
  <w:style w:type="character" w:customStyle="1" w:styleId="WW8Num23z3">
    <w:name w:val="WW8Num23z3"/>
    <w:rsid w:val="00902D2F"/>
    <w:rPr>
      <w:rFonts w:ascii="Symbol" w:hAnsi="Symbol" w:cs="Symbol" w:hint="default"/>
    </w:rPr>
  </w:style>
  <w:style w:type="character" w:customStyle="1" w:styleId="WW8Num24z3">
    <w:name w:val="WW8Num24z3"/>
    <w:rsid w:val="00902D2F"/>
  </w:style>
  <w:style w:type="character" w:customStyle="1" w:styleId="WW8Num24z4">
    <w:name w:val="WW8Num24z4"/>
    <w:rsid w:val="00902D2F"/>
  </w:style>
  <w:style w:type="character" w:customStyle="1" w:styleId="WW8Num24z5">
    <w:name w:val="WW8Num24z5"/>
    <w:rsid w:val="00902D2F"/>
  </w:style>
  <w:style w:type="character" w:customStyle="1" w:styleId="WW8Num24z6">
    <w:name w:val="WW8Num24z6"/>
    <w:rsid w:val="00902D2F"/>
  </w:style>
  <w:style w:type="character" w:customStyle="1" w:styleId="WW8Num24z7">
    <w:name w:val="WW8Num24z7"/>
    <w:rsid w:val="00902D2F"/>
  </w:style>
  <w:style w:type="character" w:customStyle="1" w:styleId="WW8Num24z8">
    <w:name w:val="WW8Num24z8"/>
    <w:rsid w:val="00902D2F"/>
  </w:style>
  <w:style w:type="character" w:customStyle="1" w:styleId="WW8Num25z3">
    <w:name w:val="WW8Num25z3"/>
    <w:rsid w:val="00902D2F"/>
  </w:style>
  <w:style w:type="character" w:customStyle="1" w:styleId="WW8Num25z4">
    <w:name w:val="WW8Num25z4"/>
    <w:rsid w:val="00902D2F"/>
  </w:style>
  <w:style w:type="character" w:customStyle="1" w:styleId="WW8Num25z5">
    <w:name w:val="WW8Num25z5"/>
    <w:rsid w:val="00902D2F"/>
  </w:style>
  <w:style w:type="character" w:customStyle="1" w:styleId="WW8Num25z6">
    <w:name w:val="WW8Num25z6"/>
    <w:rsid w:val="00902D2F"/>
  </w:style>
  <w:style w:type="character" w:customStyle="1" w:styleId="WW8Num25z7">
    <w:name w:val="WW8Num25z7"/>
    <w:rsid w:val="00902D2F"/>
  </w:style>
  <w:style w:type="character" w:customStyle="1" w:styleId="WW8Num25z8">
    <w:name w:val="WW8Num25z8"/>
    <w:rsid w:val="00902D2F"/>
  </w:style>
  <w:style w:type="character" w:customStyle="1" w:styleId="WW8Num26z3">
    <w:name w:val="WW8Num26z3"/>
    <w:rsid w:val="00902D2F"/>
  </w:style>
  <w:style w:type="character" w:customStyle="1" w:styleId="WW8Num26z4">
    <w:name w:val="WW8Num26z4"/>
    <w:rsid w:val="00902D2F"/>
  </w:style>
  <w:style w:type="character" w:customStyle="1" w:styleId="WW8Num26z5">
    <w:name w:val="WW8Num26z5"/>
    <w:rsid w:val="00902D2F"/>
  </w:style>
  <w:style w:type="character" w:customStyle="1" w:styleId="WW8Num26z6">
    <w:name w:val="WW8Num26z6"/>
    <w:rsid w:val="00902D2F"/>
  </w:style>
  <w:style w:type="character" w:customStyle="1" w:styleId="WW8Num26z7">
    <w:name w:val="WW8Num26z7"/>
    <w:rsid w:val="00902D2F"/>
  </w:style>
  <w:style w:type="character" w:customStyle="1" w:styleId="WW8Num26z8">
    <w:name w:val="WW8Num26z8"/>
    <w:rsid w:val="00902D2F"/>
  </w:style>
  <w:style w:type="character" w:customStyle="1" w:styleId="WW8Num28z3">
    <w:name w:val="WW8Num28z3"/>
    <w:rsid w:val="00902D2F"/>
  </w:style>
  <w:style w:type="character" w:customStyle="1" w:styleId="WW8Num28z4">
    <w:name w:val="WW8Num28z4"/>
    <w:rsid w:val="00902D2F"/>
  </w:style>
  <w:style w:type="character" w:customStyle="1" w:styleId="WW8Num28z5">
    <w:name w:val="WW8Num28z5"/>
    <w:rsid w:val="00902D2F"/>
  </w:style>
  <w:style w:type="character" w:customStyle="1" w:styleId="WW8Num28z6">
    <w:name w:val="WW8Num28z6"/>
    <w:rsid w:val="00902D2F"/>
  </w:style>
  <w:style w:type="character" w:customStyle="1" w:styleId="WW8Num28z7">
    <w:name w:val="WW8Num28z7"/>
    <w:rsid w:val="00902D2F"/>
  </w:style>
  <w:style w:type="character" w:customStyle="1" w:styleId="WW8Num28z8">
    <w:name w:val="WW8Num28z8"/>
    <w:rsid w:val="00902D2F"/>
  </w:style>
  <w:style w:type="character" w:customStyle="1" w:styleId="224">
    <w:name w:val="Знак Знак22"/>
    <w:rsid w:val="00902D2F"/>
    <w:rPr>
      <w:b/>
      <w:bCs/>
      <w:sz w:val="24"/>
      <w:szCs w:val="24"/>
    </w:rPr>
  </w:style>
  <w:style w:type="character" w:customStyle="1" w:styleId="219">
    <w:name w:val="Знак Знак21"/>
    <w:rsid w:val="00902D2F"/>
    <w:rPr>
      <w:b/>
      <w:bCs/>
      <w:sz w:val="24"/>
      <w:szCs w:val="24"/>
    </w:rPr>
  </w:style>
  <w:style w:type="character" w:customStyle="1" w:styleId="203">
    <w:name w:val="Знак Знак20"/>
    <w:rsid w:val="00902D2F"/>
    <w:rPr>
      <w:b/>
      <w:bCs/>
      <w:sz w:val="28"/>
      <w:szCs w:val="28"/>
    </w:rPr>
  </w:style>
  <w:style w:type="character" w:customStyle="1" w:styleId="190">
    <w:name w:val="Знак Знак19"/>
    <w:rsid w:val="00902D2F"/>
    <w:rPr>
      <w:b/>
      <w:bCs/>
      <w:i/>
      <w:iCs/>
      <w:sz w:val="26"/>
      <w:szCs w:val="26"/>
    </w:rPr>
  </w:style>
  <w:style w:type="character" w:customStyle="1" w:styleId="H6">
    <w:name w:val="H6 Знак Знак"/>
    <w:rsid w:val="00902D2F"/>
    <w:rPr>
      <w:rFonts w:ascii="PetersburgCTT" w:hAnsi="PetersburgCTT" w:cs="PetersburgCTT"/>
      <w:i/>
      <w:iCs/>
      <w:sz w:val="20"/>
      <w:szCs w:val="20"/>
    </w:rPr>
  </w:style>
  <w:style w:type="character" w:customStyle="1" w:styleId="180">
    <w:name w:val="Знак Знак18"/>
    <w:rsid w:val="00902D2F"/>
    <w:rPr>
      <w:rFonts w:ascii="PetersburgCTT" w:hAnsi="PetersburgCTT" w:cs="PetersburgCTT"/>
      <w:sz w:val="20"/>
      <w:szCs w:val="20"/>
    </w:rPr>
  </w:style>
  <w:style w:type="character" w:customStyle="1" w:styleId="171">
    <w:name w:val="Знак Знак17"/>
    <w:rsid w:val="00902D2F"/>
    <w:rPr>
      <w:rFonts w:ascii="PetersburgCTT" w:hAnsi="PetersburgCTT" w:cs="PetersburgCTT"/>
      <w:i/>
      <w:iCs/>
      <w:sz w:val="20"/>
      <w:szCs w:val="20"/>
    </w:rPr>
  </w:style>
  <w:style w:type="character" w:customStyle="1" w:styleId="161">
    <w:name w:val="Знак Знак16"/>
    <w:rsid w:val="00902D2F"/>
    <w:rPr>
      <w:rFonts w:ascii="PetersburgCTT" w:hAnsi="PetersburgCTT" w:cs="PetersburgCTT"/>
      <w:i/>
      <w:iCs/>
      <w:sz w:val="18"/>
      <w:szCs w:val="18"/>
    </w:rPr>
  </w:style>
  <w:style w:type="character" w:customStyle="1" w:styleId="151">
    <w:name w:val="Знак Знак15"/>
    <w:rsid w:val="00902D2F"/>
    <w:rPr>
      <w:rFonts w:ascii="Tahoma" w:hAnsi="Tahoma" w:cs="Tahoma"/>
      <w:sz w:val="16"/>
      <w:szCs w:val="16"/>
    </w:rPr>
  </w:style>
  <w:style w:type="character" w:customStyle="1" w:styleId="afffffffffff2">
    <w:name w:val="Основной текст Знак Знак Знак"/>
    <w:rsid w:val="00902D2F"/>
    <w:rPr>
      <w:sz w:val="28"/>
      <w:szCs w:val="28"/>
    </w:rPr>
  </w:style>
  <w:style w:type="character" w:customStyle="1" w:styleId="142">
    <w:name w:val="Знак Знак14"/>
    <w:basedOn w:val="1b"/>
    <w:rsid w:val="00902D2F"/>
  </w:style>
  <w:style w:type="character" w:customStyle="1" w:styleId="131">
    <w:name w:val="Знак Знак13"/>
    <w:rsid w:val="00902D2F"/>
    <w:rPr>
      <w:sz w:val="16"/>
      <w:szCs w:val="16"/>
    </w:rPr>
  </w:style>
  <w:style w:type="character" w:customStyle="1" w:styleId="1310">
    <w:name w:val="Основной текст + 131"/>
    <w:rsid w:val="00902D2F"/>
    <w:rPr>
      <w:rFonts w:ascii="Times New Roman" w:hAnsi="Times New Roman" w:cs="Times New Roman"/>
      <w:spacing w:val="30"/>
      <w:sz w:val="27"/>
      <w:szCs w:val="27"/>
    </w:rPr>
  </w:style>
  <w:style w:type="character" w:customStyle="1" w:styleId="128">
    <w:name w:val="Знак Знак12"/>
    <w:basedOn w:val="1b"/>
    <w:rsid w:val="00902D2F"/>
  </w:style>
  <w:style w:type="character" w:customStyle="1" w:styleId="11c">
    <w:name w:val="Знак Знак11"/>
    <w:rsid w:val="00902D2F"/>
    <w:rPr>
      <w:sz w:val="28"/>
      <w:szCs w:val="28"/>
    </w:rPr>
  </w:style>
  <w:style w:type="character" w:customStyle="1" w:styleId="105">
    <w:name w:val="Знак Знак10"/>
    <w:rsid w:val="00902D2F"/>
    <w:rPr>
      <w:sz w:val="28"/>
      <w:szCs w:val="28"/>
    </w:rPr>
  </w:style>
  <w:style w:type="character" w:customStyle="1" w:styleId="95">
    <w:name w:val="Знак Знак9"/>
    <w:rsid w:val="00902D2F"/>
    <w:rPr>
      <w:rFonts w:ascii="Courier New" w:hAnsi="Courier New" w:cs="Courier New"/>
    </w:rPr>
  </w:style>
  <w:style w:type="character" w:customStyle="1" w:styleId="FootnoteTextChar">
    <w:name w:val="Footnote Text Char"/>
    <w:rsid w:val="00902D2F"/>
    <w:rPr>
      <w:sz w:val="20"/>
      <w:szCs w:val="20"/>
    </w:rPr>
  </w:style>
  <w:style w:type="character" w:customStyle="1" w:styleId="85">
    <w:name w:val="Знак Знак8"/>
    <w:rsid w:val="00902D2F"/>
    <w:rPr>
      <w:sz w:val="24"/>
      <w:szCs w:val="24"/>
    </w:rPr>
  </w:style>
  <w:style w:type="character" w:customStyle="1" w:styleId="77">
    <w:name w:val="Знак Знак7"/>
    <w:rsid w:val="00902D2F"/>
    <w:rPr>
      <w:sz w:val="16"/>
      <w:szCs w:val="16"/>
    </w:rPr>
  </w:style>
  <w:style w:type="character" w:customStyle="1" w:styleId="67">
    <w:name w:val="Знак Знак6"/>
    <w:rsid w:val="00902D2F"/>
    <w:rPr>
      <w:b/>
      <w:bCs/>
      <w:sz w:val="17"/>
      <w:szCs w:val="17"/>
    </w:rPr>
  </w:style>
  <w:style w:type="character" w:customStyle="1" w:styleId="5d">
    <w:name w:val="Знак Знак5"/>
    <w:rsid w:val="00902D2F"/>
    <w:rPr>
      <w:b/>
      <w:bCs/>
      <w:sz w:val="28"/>
      <w:szCs w:val="28"/>
    </w:rPr>
  </w:style>
  <w:style w:type="character" w:customStyle="1" w:styleId="4f0">
    <w:name w:val="Знак Знак4"/>
    <w:basedOn w:val="1b"/>
    <w:rsid w:val="00902D2F"/>
  </w:style>
  <w:style w:type="character" w:customStyle="1" w:styleId="3ff1">
    <w:name w:val="Знак Знак3"/>
    <w:rsid w:val="00902D2F"/>
    <w:rPr>
      <w:rFonts w:ascii="Tahoma" w:hAnsi="Tahoma" w:cs="Tahoma"/>
      <w:sz w:val="16"/>
      <w:szCs w:val="16"/>
    </w:rPr>
  </w:style>
  <w:style w:type="character" w:customStyle="1" w:styleId="2fff2">
    <w:name w:val="Знак Знак2"/>
    <w:basedOn w:val="1b"/>
    <w:rsid w:val="00902D2F"/>
  </w:style>
  <w:style w:type="character" w:customStyle="1" w:styleId="1ffff4">
    <w:name w:val="Знак Знак1"/>
    <w:rsid w:val="00902D2F"/>
    <w:rPr>
      <w:b/>
      <w:bCs/>
    </w:rPr>
  </w:style>
  <w:style w:type="paragraph" w:customStyle="1" w:styleId="1ffff5">
    <w:name w:val="Текст1"/>
    <w:basedOn w:val="a9"/>
    <w:rsid w:val="00902D2F"/>
    <w:rPr>
      <w:rFonts w:ascii="Courier New" w:eastAsia="Times New Roman" w:hAnsi="Courier New" w:cs="Courier New"/>
      <w:sz w:val="20"/>
      <w:szCs w:val="20"/>
      <w:lang w:eastAsia="ar-SA"/>
    </w:rPr>
  </w:style>
  <w:style w:type="paragraph" w:customStyle="1" w:styleId="510">
    <w:name w:val="Список 51"/>
    <w:basedOn w:val="a9"/>
    <w:rsid w:val="00902D2F"/>
    <w:pPr>
      <w:ind w:left="1415" w:hanging="283"/>
    </w:pPr>
    <w:rPr>
      <w:rFonts w:eastAsia="Times New Roman"/>
      <w:sz w:val="24"/>
      <w:szCs w:val="24"/>
      <w:lang w:eastAsia="ar-SA"/>
    </w:rPr>
  </w:style>
  <w:style w:type="paragraph" w:customStyle="1" w:styleId="1ffff6">
    <w:name w:val="Маркированный список1"/>
    <w:basedOn w:val="af5"/>
    <w:rsid w:val="00902D2F"/>
    <w:pPr>
      <w:tabs>
        <w:tab w:val="clear" w:pos="3060"/>
      </w:tabs>
      <w:suppressAutoHyphens/>
      <w:ind w:left="1080" w:hanging="180"/>
    </w:pPr>
    <w:rPr>
      <w:sz w:val="24"/>
      <w:szCs w:val="24"/>
      <w:lang w:eastAsia="ar-SA"/>
    </w:rPr>
  </w:style>
  <w:style w:type="paragraph" w:customStyle="1" w:styleId="21a">
    <w:name w:val="Список 21"/>
    <w:basedOn w:val="a9"/>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9"/>
    <w:rsid w:val="00E84487"/>
    <w:pPr>
      <w:spacing w:after="160" w:line="240" w:lineRule="exact"/>
    </w:pPr>
    <w:rPr>
      <w:rFonts w:ascii="Verdana" w:eastAsia="Times New Roman" w:hAnsi="Verdana"/>
      <w:sz w:val="24"/>
      <w:szCs w:val="24"/>
      <w:lang w:val="en-US"/>
    </w:rPr>
  </w:style>
  <w:style w:type="paragraph" w:customStyle="1" w:styleId="lawtitle">
    <w:name w:val="law_title"/>
    <w:basedOn w:val="a9"/>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0"/>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a"/>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9"/>
    <w:link w:val="96"/>
    <w:rsid w:val="00117863"/>
    <w:pPr>
      <w:shd w:val="clear" w:color="auto" w:fill="FFFFFF"/>
      <w:spacing w:line="293" w:lineRule="exact"/>
    </w:pPr>
    <w:rPr>
      <w:rFonts w:eastAsia="Times New Roman"/>
      <w:sz w:val="25"/>
      <w:szCs w:val="25"/>
      <w:lang w:eastAsia="ru-RU"/>
    </w:rPr>
  </w:style>
  <w:style w:type="paragraph" w:styleId="a">
    <w:name w:val="List Number"/>
    <w:basedOn w:val="a9"/>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9"/>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9"/>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9"/>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a"/>
    <w:uiPriority w:val="99"/>
    <w:rsid w:val="00DA16D3"/>
    <w:rPr>
      <w:rFonts w:ascii="Times New Roman" w:hAnsi="Times New Roman"/>
      <w:shd w:val="clear" w:color="auto" w:fill="FFFFFF"/>
    </w:rPr>
  </w:style>
  <w:style w:type="character" w:customStyle="1" w:styleId="nobr">
    <w:name w:val="nobr"/>
    <w:rsid w:val="00D8099E"/>
  </w:style>
  <w:style w:type="paragraph" w:customStyle="1" w:styleId="afffffffffff3">
    <w:name w:val="Знак Знак Знак Знак"/>
    <w:basedOn w:val="a9"/>
    <w:rsid w:val="00AE6982"/>
    <w:pPr>
      <w:spacing w:after="160" w:line="240" w:lineRule="exact"/>
    </w:pPr>
    <w:rPr>
      <w:rFonts w:ascii="Verdana" w:eastAsia="Times New Roman" w:hAnsi="Verdana"/>
      <w:sz w:val="20"/>
      <w:szCs w:val="20"/>
      <w:lang w:val="en-US"/>
    </w:rPr>
  </w:style>
  <w:style w:type="paragraph" w:customStyle="1" w:styleId="3ff2">
    <w:name w:val="Знак3 Знак Знак Знак Знак"/>
    <w:basedOn w:val="a9"/>
    <w:rsid w:val="00AE6982"/>
    <w:pPr>
      <w:spacing w:before="100" w:beforeAutospacing="1" w:after="100" w:afterAutospacing="1"/>
      <w:jc w:val="both"/>
    </w:pPr>
    <w:rPr>
      <w:rFonts w:ascii="Tahoma" w:eastAsia="Times New Roman" w:hAnsi="Tahoma"/>
      <w:sz w:val="20"/>
      <w:szCs w:val="20"/>
      <w:lang w:val="en-US"/>
    </w:rPr>
  </w:style>
  <w:style w:type="paragraph" w:customStyle="1" w:styleId="rtejustify">
    <w:name w:val="rtejustify"/>
    <w:basedOn w:val="a9"/>
    <w:rsid w:val="00E97868"/>
    <w:pPr>
      <w:spacing w:before="100" w:beforeAutospacing="1" w:after="100" w:afterAutospacing="1"/>
    </w:pPr>
    <w:rPr>
      <w:rFonts w:eastAsia="Times New Roman"/>
      <w:sz w:val="24"/>
      <w:szCs w:val="24"/>
      <w:lang w:eastAsia="ru-RU"/>
    </w:rPr>
  </w:style>
  <w:style w:type="character" w:customStyle="1" w:styleId="bb1">
    <w:name w:val="b b1"/>
    <w:basedOn w:val="aa"/>
    <w:rsid w:val="00E97868"/>
  </w:style>
  <w:style w:type="table" w:styleId="afffffffffff4">
    <w:name w:val="Light List"/>
    <w:basedOn w:val="ab"/>
    <w:uiPriority w:val="61"/>
    <w:rsid w:val="00D57B91"/>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1">
    <w:name w:val="Нет списка18"/>
    <w:next w:val="ac"/>
    <w:uiPriority w:val="99"/>
    <w:semiHidden/>
    <w:unhideWhenUsed/>
    <w:rsid w:val="00A342D6"/>
  </w:style>
  <w:style w:type="table" w:customStyle="1" w:styleId="129">
    <w:name w:val="Сетка таблицы12"/>
    <w:basedOn w:val="ab"/>
    <w:next w:val="ad"/>
    <w:uiPriority w:val="59"/>
    <w:rsid w:val="00A342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4pt">
    <w:name w:val="Основной текст (2) + 14 pt;Полужирный"/>
    <w:basedOn w:val="2f0"/>
    <w:rsid w:val="00A342D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numbering" w:customStyle="1" w:styleId="191">
    <w:name w:val="Нет списка19"/>
    <w:next w:val="ac"/>
    <w:uiPriority w:val="99"/>
    <w:semiHidden/>
    <w:unhideWhenUsed/>
    <w:rsid w:val="00A342D6"/>
  </w:style>
  <w:style w:type="character" w:customStyle="1" w:styleId="5e">
    <w:name w:val="Основной шрифт абзаца5"/>
    <w:rsid w:val="00A342D6"/>
  </w:style>
  <w:style w:type="character" w:customStyle="1" w:styleId="WW8Num7z3">
    <w:name w:val="WW8Num7z3"/>
    <w:rsid w:val="00A342D6"/>
  </w:style>
  <w:style w:type="character" w:customStyle="1" w:styleId="WW8Num7z4">
    <w:name w:val="WW8Num7z4"/>
    <w:rsid w:val="00A342D6"/>
  </w:style>
  <w:style w:type="character" w:customStyle="1" w:styleId="WW8Num7z5">
    <w:name w:val="WW8Num7z5"/>
    <w:rsid w:val="00A342D6"/>
  </w:style>
  <w:style w:type="character" w:customStyle="1" w:styleId="WW8Num7z6">
    <w:name w:val="WW8Num7z6"/>
    <w:rsid w:val="00A342D6"/>
  </w:style>
  <w:style w:type="character" w:customStyle="1" w:styleId="WW8Num7z7">
    <w:name w:val="WW8Num7z7"/>
    <w:rsid w:val="00A342D6"/>
  </w:style>
  <w:style w:type="character" w:customStyle="1" w:styleId="WW8Num7z8">
    <w:name w:val="WW8Num7z8"/>
    <w:rsid w:val="00A342D6"/>
  </w:style>
  <w:style w:type="paragraph" w:customStyle="1" w:styleId="5f">
    <w:name w:val="Название5"/>
    <w:basedOn w:val="a9"/>
    <w:rsid w:val="00A342D6"/>
    <w:pPr>
      <w:suppressLineNumbers/>
      <w:spacing w:before="120" w:after="120"/>
    </w:pPr>
    <w:rPr>
      <w:rFonts w:eastAsia="Times New Roman" w:cs="Arial"/>
      <w:i/>
      <w:iCs/>
      <w:sz w:val="24"/>
      <w:szCs w:val="24"/>
      <w:lang w:eastAsia="ar-SA"/>
    </w:rPr>
  </w:style>
  <w:style w:type="paragraph" w:customStyle="1" w:styleId="5f0">
    <w:name w:val="Указатель5"/>
    <w:basedOn w:val="a9"/>
    <w:rsid w:val="00A342D6"/>
    <w:pPr>
      <w:suppressLineNumbers/>
    </w:pPr>
    <w:rPr>
      <w:rFonts w:eastAsia="Times New Roman" w:cs="Arial"/>
      <w:sz w:val="20"/>
      <w:szCs w:val="20"/>
      <w:lang w:eastAsia="ar-SA"/>
    </w:rPr>
  </w:style>
  <w:style w:type="paragraph" w:customStyle="1" w:styleId="4f1">
    <w:name w:val="Название4"/>
    <w:basedOn w:val="a9"/>
    <w:rsid w:val="00A342D6"/>
    <w:pPr>
      <w:suppressLineNumbers/>
      <w:spacing w:before="120" w:after="120"/>
    </w:pPr>
    <w:rPr>
      <w:rFonts w:eastAsia="Times New Roman" w:cs="Arial"/>
      <w:i/>
      <w:iCs/>
      <w:sz w:val="24"/>
      <w:szCs w:val="24"/>
      <w:lang w:eastAsia="ar-SA"/>
    </w:rPr>
  </w:style>
  <w:style w:type="paragraph" w:customStyle="1" w:styleId="2fff4">
    <w:name w:val="Обычный (веб)2"/>
    <w:basedOn w:val="a9"/>
    <w:rsid w:val="008306EF"/>
    <w:pPr>
      <w:spacing w:before="100" w:after="100"/>
    </w:pPr>
    <w:rPr>
      <w:rFonts w:eastAsia="Times New Roman"/>
      <w:sz w:val="24"/>
      <w:szCs w:val="24"/>
      <w:lang w:eastAsia="ar-SA"/>
    </w:rPr>
  </w:style>
  <w:style w:type="paragraph" w:customStyle="1" w:styleId="afffffffffff5">
    <w:name w:val="+Подзаголовок"/>
    <w:basedOn w:val="20"/>
    <w:qFormat/>
    <w:rsid w:val="00066DA9"/>
    <w:pPr>
      <w:spacing w:before="120" w:after="200" w:line="276" w:lineRule="auto"/>
      <w:jc w:val="both"/>
    </w:pPr>
    <w:rPr>
      <w:rFonts w:ascii="Times New Roman" w:eastAsiaTheme="majorEastAsia" w:hAnsi="Times New Roman" w:cstheme="majorBidi"/>
      <w:color w:val="auto"/>
      <w:sz w:val="24"/>
    </w:rPr>
  </w:style>
  <w:style w:type="paragraph" w:customStyle="1" w:styleId="afffffffffff6">
    <w:name w:val="Название таблиц"/>
    <w:basedOn w:val="a9"/>
    <w:qFormat/>
    <w:rsid w:val="00066DA9"/>
    <w:pPr>
      <w:spacing w:after="120" w:line="276" w:lineRule="auto"/>
      <w:ind w:firstLine="567"/>
      <w:jc w:val="center"/>
    </w:pPr>
    <w:rPr>
      <w:rFonts w:eastAsiaTheme="minorHAnsi" w:cstheme="minorBidi"/>
      <w:b/>
      <w:sz w:val="24"/>
    </w:rPr>
  </w:style>
  <w:style w:type="paragraph" w:customStyle="1" w:styleId="afffffffffff7">
    <w:name w:val="Примечание"/>
    <w:basedOn w:val="a9"/>
    <w:link w:val="afffffffffff8"/>
    <w:qFormat/>
    <w:rsid w:val="00066DA9"/>
    <w:pPr>
      <w:spacing w:after="120" w:line="276" w:lineRule="auto"/>
      <w:ind w:firstLine="567"/>
      <w:jc w:val="both"/>
    </w:pPr>
    <w:rPr>
      <w:rFonts w:eastAsiaTheme="minorHAnsi" w:cstheme="minorBidi"/>
      <w:sz w:val="20"/>
    </w:rPr>
  </w:style>
  <w:style w:type="character" w:customStyle="1" w:styleId="afffffffffff8">
    <w:name w:val="Примечание Знак"/>
    <w:basedOn w:val="aa"/>
    <w:link w:val="afffffffffff7"/>
    <w:rsid w:val="00066DA9"/>
    <w:rPr>
      <w:rFonts w:ascii="Times New Roman" w:eastAsiaTheme="minorHAnsi" w:hAnsi="Times New Roman" w:cstheme="minorBidi"/>
      <w:szCs w:val="22"/>
      <w:lang w:eastAsia="en-US"/>
    </w:rPr>
  </w:style>
  <w:style w:type="paragraph" w:customStyle="1" w:styleId="Style34">
    <w:name w:val="Style34"/>
    <w:basedOn w:val="Standard"/>
    <w:rsid w:val="00066DA9"/>
    <w:pPr>
      <w:autoSpaceDE w:val="0"/>
      <w:textAlignment w:val="baseline"/>
    </w:pPr>
    <w:rPr>
      <w:rFonts w:cs="Times New Roman"/>
    </w:rPr>
  </w:style>
  <w:style w:type="paragraph" w:customStyle="1" w:styleId="Style59">
    <w:name w:val="Style59"/>
    <w:basedOn w:val="Standard"/>
    <w:rsid w:val="00066DA9"/>
    <w:pPr>
      <w:autoSpaceDE w:val="0"/>
      <w:textAlignment w:val="baseline"/>
    </w:pPr>
    <w:rPr>
      <w:rFonts w:cs="Times New Roman"/>
    </w:rPr>
  </w:style>
  <w:style w:type="character" w:customStyle="1" w:styleId="FontStyle157">
    <w:name w:val="Font Style157"/>
    <w:rsid w:val="00066DA9"/>
    <w:rPr>
      <w:rFonts w:eastAsia="Times New Roman"/>
      <w:b/>
      <w:color w:val="auto"/>
      <w:sz w:val="26"/>
      <w:lang w:val="ru-RU" w:eastAsia="zh-CN"/>
    </w:rPr>
  </w:style>
  <w:style w:type="character" w:customStyle="1" w:styleId="FontStyle158">
    <w:name w:val="Font Style158"/>
    <w:rsid w:val="00066DA9"/>
    <w:rPr>
      <w:rFonts w:eastAsia="Times New Roman"/>
      <w:color w:val="auto"/>
      <w:sz w:val="26"/>
      <w:lang w:val="ru-RU" w:eastAsia="zh-CN"/>
    </w:rPr>
  </w:style>
  <w:style w:type="paragraph" w:customStyle="1" w:styleId="Style37">
    <w:name w:val="Style37"/>
    <w:basedOn w:val="Standard"/>
    <w:rsid w:val="00066DA9"/>
    <w:pPr>
      <w:autoSpaceDE w:val="0"/>
      <w:textAlignment w:val="baseline"/>
    </w:pPr>
    <w:rPr>
      <w:rFonts w:cs="Times New Roman"/>
    </w:rPr>
  </w:style>
  <w:style w:type="paragraph" w:customStyle="1" w:styleId="Style57">
    <w:name w:val="Style57"/>
    <w:basedOn w:val="Standard"/>
    <w:rsid w:val="00066DA9"/>
    <w:pPr>
      <w:autoSpaceDE w:val="0"/>
      <w:textAlignment w:val="baseline"/>
    </w:pPr>
    <w:rPr>
      <w:rFonts w:cs="Times New Roman"/>
    </w:rPr>
  </w:style>
  <w:style w:type="paragraph" w:customStyle="1" w:styleId="Style17">
    <w:name w:val="Style17"/>
    <w:basedOn w:val="Standard"/>
    <w:rsid w:val="00066DA9"/>
    <w:pPr>
      <w:autoSpaceDE w:val="0"/>
      <w:textAlignment w:val="baseline"/>
    </w:pPr>
    <w:rPr>
      <w:rFonts w:cs="Times New Roman"/>
    </w:rPr>
  </w:style>
  <w:style w:type="paragraph" w:customStyle="1" w:styleId="Style20">
    <w:name w:val="Style20"/>
    <w:basedOn w:val="Standard"/>
    <w:uiPriority w:val="99"/>
    <w:rsid w:val="00066DA9"/>
    <w:pPr>
      <w:autoSpaceDE w:val="0"/>
      <w:textAlignment w:val="baseline"/>
    </w:pPr>
    <w:rPr>
      <w:rFonts w:cs="Times New Roman"/>
    </w:rPr>
  </w:style>
  <w:style w:type="paragraph" w:customStyle="1" w:styleId="Style82">
    <w:name w:val="Style82"/>
    <w:basedOn w:val="Standard"/>
    <w:rsid w:val="00066DA9"/>
    <w:pPr>
      <w:autoSpaceDE w:val="0"/>
      <w:textAlignment w:val="baseline"/>
    </w:pPr>
    <w:rPr>
      <w:rFonts w:cs="Times New Roman"/>
    </w:rPr>
  </w:style>
  <w:style w:type="paragraph" w:customStyle="1" w:styleId="Style14">
    <w:name w:val="Style14"/>
    <w:basedOn w:val="Standard"/>
    <w:rsid w:val="00066DA9"/>
    <w:pPr>
      <w:autoSpaceDE w:val="0"/>
      <w:textAlignment w:val="baseline"/>
    </w:pPr>
    <w:rPr>
      <w:rFonts w:cs="Times New Roman"/>
    </w:rPr>
  </w:style>
  <w:style w:type="character" w:customStyle="1" w:styleId="FontStyle163">
    <w:name w:val="Font Style163"/>
    <w:rsid w:val="00066DA9"/>
    <w:rPr>
      <w:rFonts w:ascii="Times New Roman" w:hAnsi="Times New Roman"/>
      <w:sz w:val="18"/>
      <w:lang w:val="ru-RU" w:eastAsia="zh-CN"/>
    </w:rPr>
  </w:style>
  <w:style w:type="character" w:customStyle="1" w:styleId="FontStyle162">
    <w:name w:val="Font Style162"/>
    <w:rsid w:val="00066DA9"/>
    <w:rPr>
      <w:rFonts w:ascii="Times New Roman" w:hAnsi="Times New Roman"/>
      <w:b/>
      <w:sz w:val="18"/>
      <w:lang w:val="ru-RU" w:eastAsia="zh-CN"/>
    </w:rPr>
  </w:style>
  <w:style w:type="paragraph" w:customStyle="1" w:styleId="Style28">
    <w:name w:val="Style28"/>
    <w:basedOn w:val="Standard"/>
    <w:rsid w:val="00066DA9"/>
    <w:pPr>
      <w:autoSpaceDE w:val="0"/>
      <w:textAlignment w:val="baseline"/>
    </w:pPr>
    <w:rPr>
      <w:rFonts w:cs="Times New Roman"/>
    </w:rPr>
  </w:style>
  <w:style w:type="paragraph" w:customStyle="1" w:styleId="Style15">
    <w:name w:val="Style15"/>
    <w:basedOn w:val="Standard"/>
    <w:rsid w:val="00066DA9"/>
    <w:pPr>
      <w:autoSpaceDE w:val="0"/>
      <w:textAlignment w:val="baseline"/>
    </w:pPr>
    <w:rPr>
      <w:rFonts w:cs="Times New Roman"/>
    </w:rPr>
  </w:style>
  <w:style w:type="paragraph" w:customStyle="1" w:styleId="Style25">
    <w:name w:val="Style25"/>
    <w:basedOn w:val="Standard"/>
    <w:rsid w:val="00066DA9"/>
    <w:pPr>
      <w:autoSpaceDE w:val="0"/>
      <w:textAlignment w:val="baseline"/>
    </w:pPr>
    <w:rPr>
      <w:rFonts w:cs="Times New Roman"/>
    </w:rPr>
  </w:style>
  <w:style w:type="paragraph" w:customStyle="1" w:styleId="afffffffffff9">
    <w:name w:val="ОснТекст"/>
    <w:basedOn w:val="a9"/>
    <w:link w:val="afffffffffffa"/>
    <w:rsid w:val="00066DA9"/>
    <w:pPr>
      <w:spacing w:after="120" w:line="276" w:lineRule="auto"/>
      <w:ind w:firstLine="540"/>
      <w:jc w:val="both"/>
    </w:pPr>
    <w:rPr>
      <w:sz w:val="24"/>
      <w:szCs w:val="20"/>
    </w:rPr>
  </w:style>
  <w:style w:type="character" w:customStyle="1" w:styleId="afffffffffffa">
    <w:name w:val="ОснТекст Знак"/>
    <w:link w:val="afffffffffff9"/>
    <w:locked/>
    <w:rsid w:val="00066DA9"/>
    <w:rPr>
      <w:rFonts w:ascii="Times New Roman" w:hAnsi="Times New Roman"/>
      <w:sz w:val="24"/>
      <w:lang w:eastAsia="en-US"/>
    </w:rPr>
  </w:style>
  <w:style w:type="paragraph" w:customStyle="1" w:styleId="a6">
    <w:name w:val="список"/>
    <w:basedOn w:val="a9"/>
    <w:rsid w:val="00066DA9"/>
    <w:pPr>
      <w:widowControl w:val="0"/>
      <w:numPr>
        <w:numId w:val="17"/>
      </w:numPr>
      <w:spacing w:line="360" w:lineRule="auto"/>
      <w:ind w:right="567"/>
      <w:jc w:val="both"/>
    </w:pPr>
    <w:rPr>
      <w:rFonts w:eastAsia="Times New Roman"/>
      <w:snapToGrid w:val="0"/>
      <w:sz w:val="26"/>
      <w:szCs w:val="20"/>
      <w:lang w:eastAsia="ru-RU"/>
    </w:rPr>
  </w:style>
  <w:style w:type="character" w:customStyle="1" w:styleId="fontstyle01">
    <w:name w:val="fontstyle01"/>
    <w:rsid w:val="00066DA9"/>
    <w:rPr>
      <w:rFonts w:ascii="TimesNewRomanPSMT" w:hAnsi="TimesNewRomanPSMT" w:hint="default"/>
      <w:b w:val="0"/>
      <w:bCs w:val="0"/>
      <w:i w:val="0"/>
      <w:iCs w:val="0"/>
      <w:color w:val="000000"/>
      <w:sz w:val="26"/>
      <w:szCs w:val="26"/>
    </w:rPr>
  </w:style>
  <w:style w:type="paragraph" w:customStyle="1" w:styleId="a8">
    <w:name w:val="макет"/>
    <w:basedOn w:val="a9"/>
    <w:next w:val="a9"/>
    <w:link w:val="afffffffffffb"/>
    <w:qFormat/>
    <w:rsid w:val="00066DA9"/>
    <w:pPr>
      <w:numPr>
        <w:numId w:val="18"/>
      </w:numPr>
      <w:spacing w:line="276" w:lineRule="auto"/>
      <w:ind w:left="397" w:firstLine="340"/>
      <w:jc w:val="both"/>
    </w:pPr>
    <w:rPr>
      <w:rFonts w:ascii="Bookman Old Style" w:eastAsia="Times New Roman" w:hAnsi="Bookman Old Style"/>
      <w:sz w:val="24"/>
      <w:szCs w:val="20"/>
      <w:lang w:eastAsia="ru-RU"/>
    </w:rPr>
  </w:style>
  <w:style w:type="character" w:customStyle="1" w:styleId="afffffffffffb">
    <w:name w:val="макет Знак"/>
    <w:basedOn w:val="aa"/>
    <w:link w:val="a8"/>
    <w:rsid w:val="00066DA9"/>
    <w:rPr>
      <w:rFonts w:ascii="Bookman Old Style" w:eastAsia="Times New Roman" w:hAnsi="Bookman Old Style"/>
      <w:sz w:val="24"/>
    </w:rPr>
  </w:style>
  <w:style w:type="paragraph" w:customStyle="1" w:styleId="afffffffffffc">
    <w:name w:val="Обычный (ПЗ)"/>
    <w:basedOn w:val="a9"/>
    <w:rsid w:val="00066DA9"/>
    <w:pPr>
      <w:widowControl w:val="0"/>
      <w:suppressAutoHyphens/>
      <w:ind w:firstLine="720"/>
      <w:jc w:val="both"/>
    </w:pPr>
    <w:rPr>
      <w:rFonts w:ascii="Arial" w:eastAsia="Arial Unicode MS" w:hAnsi="Arial"/>
      <w:sz w:val="24"/>
      <w:szCs w:val="24"/>
    </w:rPr>
  </w:style>
  <w:style w:type="character" w:customStyle="1" w:styleId="info-title">
    <w:name w:val="info-title"/>
    <w:basedOn w:val="aa"/>
    <w:rsid w:val="00066DA9"/>
  </w:style>
  <w:style w:type="paragraph" w:customStyle="1" w:styleId="12a">
    <w:name w:val="Заг1_2"/>
    <w:basedOn w:val="a9"/>
    <w:link w:val="12b"/>
    <w:qFormat/>
    <w:rsid w:val="00066DA9"/>
    <w:pPr>
      <w:spacing w:after="120" w:line="276" w:lineRule="auto"/>
      <w:ind w:firstLine="567"/>
      <w:jc w:val="both"/>
    </w:pPr>
    <w:rPr>
      <w:rFonts w:eastAsiaTheme="minorHAnsi" w:cstheme="minorBidi"/>
      <w:b/>
      <w:sz w:val="24"/>
    </w:rPr>
  </w:style>
  <w:style w:type="character" w:customStyle="1" w:styleId="12b">
    <w:name w:val="Заг1_2 Знак"/>
    <w:basedOn w:val="aa"/>
    <w:link w:val="12a"/>
    <w:rsid w:val="00066DA9"/>
    <w:rPr>
      <w:rFonts w:ascii="Times New Roman" w:eastAsiaTheme="minorHAnsi" w:hAnsi="Times New Roman" w:cstheme="minorBidi"/>
      <w:b/>
      <w:sz w:val="24"/>
      <w:szCs w:val="22"/>
      <w:lang w:eastAsia="en-US"/>
    </w:rPr>
  </w:style>
  <w:style w:type="character" w:customStyle="1" w:styleId="115pt">
    <w:name w:val="Основной текст + 11;5 pt"/>
    <w:basedOn w:val="aa"/>
    <w:rsid w:val="00066DA9"/>
    <w:rPr>
      <w:rFonts w:ascii="Times New Roman" w:eastAsia="Times New Roman" w:hAnsi="Times New Roman" w:cs="Times New Roman"/>
      <w:color w:val="000000"/>
      <w:spacing w:val="0"/>
      <w:w w:val="100"/>
      <w:position w:val="0"/>
      <w:sz w:val="23"/>
      <w:szCs w:val="23"/>
      <w:lang w:val="ru-RU" w:eastAsia="ru-RU" w:bidi="ru-RU"/>
    </w:rPr>
  </w:style>
  <w:style w:type="paragraph" w:customStyle="1" w:styleId="1210">
    <w:name w:val="Заг1_2_1"/>
    <w:basedOn w:val="12a"/>
    <w:link w:val="1211"/>
    <w:qFormat/>
    <w:rsid w:val="00066DA9"/>
    <w:pPr>
      <w:spacing w:before="120"/>
      <w:ind w:firstLine="851"/>
    </w:pPr>
  </w:style>
  <w:style w:type="character" w:customStyle="1" w:styleId="1211">
    <w:name w:val="Заг1_2_1 Знак"/>
    <w:basedOn w:val="12b"/>
    <w:link w:val="1210"/>
    <w:rsid w:val="00066DA9"/>
    <w:rPr>
      <w:rFonts w:ascii="Times New Roman" w:eastAsiaTheme="minorHAnsi" w:hAnsi="Times New Roman" w:cstheme="minorBidi"/>
      <w:b/>
      <w:sz w:val="24"/>
      <w:szCs w:val="22"/>
      <w:lang w:eastAsia="en-US"/>
    </w:rPr>
  </w:style>
  <w:style w:type="paragraph" w:customStyle="1" w:styleId="11d">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066DA9"/>
    <w:pPr>
      <w:spacing w:after="160" w:line="240" w:lineRule="exact"/>
    </w:pPr>
    <w:rPr>
      <w:rFonts w:ascii="Verdana" w:eastAsia="Times New Roman" w:hAnsi="Verdana"/>
      <w:sz w:val="20"/>
      <w:szCs w:val="20"/>
      <w:lang w:val="en-US"/>
    </w:rPr>
  </w:style>
  <w:style w:type="character" w:customStyle="1" w:styleId="Normal10-020">
    <w:name w:val="Normal + 10 пт полужирный По центру Слева:  -02 см Справ... Знак"/>
    <w:basedOn w:val="aa"/>
    <w:link w:val="Normal10-02"/>
    <w:rsid w:val="00066DA9"/>
    <w:rPr>
      <w:rFonts w:ascii="Times New Roman" w:eastAsia="Times New Roman" w:hAnsi="Times New Roman"/>
      <w:b/>
      <w:bCs/>
    </w:rPr>
  </w:style>
  <w:style w:type="paragraph" w:customStyle="1" w:styleId="11e">
    <w:name w:val="Знак1 Знак Знак Знак Знак Знак Знак1 Знак Знак Знак Знак Знак"/>
    <w:basedOn w:val="a9"/>
    <w:rsid w:val="00066DA9"/>
    <w:pPr>
      <w:spacing w:after="160" w:line="240" w:lineRule="exact"/>
    </w:pPr>
    <w:rPr>
      <w:rFonts w:ascii="Verdana" w:eastAsia="Times New Roman" w:hAnsi="Verdana"/>
      <w:sz w:val="20"/>
      <w:szCs w:val="20"/>
      <w:lang w:val="en-US"/>
    </w:rPr>
  </w:style>
  <w:style w:type="character" w:customStyle="1" w:styleId="2fff5">
    <w:name w:val="Оглавление (2)_"/>
    <w:basedOn w:val="aa"/>
    <w:link w:val="2fff6"/>
    <w:rsid w:val="00066DA9"/>
    <w:rPr>
      <w:rFonts w:ascii="Times New Roman" w:eastAsia="Times New Roman" w:hAnsi="Times New Roman"/>
      <w:shd w:val="clear" w:color="auto" w:fill="FFFFFF"/>
    </w:rPr>
  </w:style>
  <w:style w:type="paragraph" w:customStyle="1" w:styleId="2fff6">
    <w:name w:val="Оглавление (2)"/>
    <w:basedOn w:val="a9"/>
    <w:link w:val="2fff5"/>
    <w:rsid w:val="00066DA9"/>
    <w:pPr>
      <w:shd w:val="clear" w:color="auto" w:fill="FFFFFF"/>
      <w:spacing w:before="60" w:after="180" w:line="0" w:lineRule="atLeast"/>
    </w:pPr>
    <w:rPr>
      <w:rFonts w:eastAsia="Times New Roman"/>
      <w:sz w:val="20"/>
      <w:szCs w:val="20"/>
      <w:lang w:eastAsia="ru-RU"/>
    </w:rPr>
  </w:style>
  <w:style w:type="paragraph" w:customStyle="1" w:styleId="p1">
    <w:name w:val="p1"/>
    <w:basedOn w:val="a9"/>
    <w:rsid w:val="00BE67A8"/>
    <w:pPr>
      <w:spacing w:before="100" w:beforeAutospacing="1" w:after="100" w:afterAutospacing="1"/>
    </w:pPr>
    <w:rPr>
      <w:rFonts w:eastAsia="Times New Roman"/>
      <w:sz w:val="24"/>
      <w:szCs w:val="24"/>
      <w:lang w:eastAsia="ru-RU"/>
    </w:rPr>
  </w:style>
  <w:style w:type="paragraph" w:customStyle="1" w:styleId="1ffff7">
    <w:name w:val="Знак Знак Знак Знак Знак Знак Знак Знак Знак Знак Знак1"/>
    <w:basedOn w:val="a9"/>
    <w:uiPriority w:val="99"/>
    <w:rsid w:val="00BE67A8"/>
    <w:pPr>
      <w:spacing w:after="160" w:line="240" w:lineRule="exact"/>
    </w:pPr>
    <w:rPr>
      <w:rFonts w:ascii="Verdana" w:eastAsia="Times New Roman" w:hAnsi="Verdana"/>
      <w:sz w:val="20"/>
      <w:szCs w:val="20"/>
      <w:lang w:val="en-US"/>
    </w:rPr>
  </w:style>
  <w:style w:type="character" w:customStyle="1" w:styleId="FontStyle36">
    <w:name w:val="Font Style36"/>
    <w:basedOn w:val="aa"/>
    <w:uiPriority w:val="99"/>
    <w:rsid w:val="00BE67A8"/>
    <w:rPr>
      <w:rFonts w:ascii="Times New Roman" w:hAnsi="Times New Roman" w:cs="Times New Roman"/>
      <w:b/>
      <w:bCs/>
      <w:i/>
      <w:iCs/>
      <w:sz w:val="22"/>
      <w:szCs w:val="22"/>
    </w:rPr>
  </w:style>
  <w:style w:type="paragraph" w:customStyle="1" w:styleId="Style18">
    <w:name w:val="Style18"/>
    <w:basedOn w:val="a9"/>
    <w:uiPriority w:val="99"/>
    <w:rsid w:val="00BE67A8"/>
    <w:pPr>
      <w:widowControl w:val="0"/>
      <w:autoSpaceDE w:val="0"/>
      <w:autoSpaceDN w:val="0"/>
      <w:adjustRightInd w:val="0"/>
      <w:spacing w:line="274" w:lineRule="exact"/>
    </w:pPr>
    <w:rPr>
      <w:sz w:val="24"/>
      <w:szCs w:val="24"/>
      <w:lang w:eastAsia="ru-RU"/>
    </w:rPr>
  </w:style>
  <w:style w:type="character" w:customStyle="1" w:styleId="FontStyle35">
    <w:name w:val="Font Style35"/>
    <w:basedOn w:val="aa"/>
    <w:uiPriority w:val="99"/>
    <w:rsid w:val="00BE67A8"/>
    <w:rPr>
      <w:rFonts w:ascii="Times New Roman" w:hAnsi="Times New Roman" w:cs="Times New Roman"/>
      <w:sz w:val="22"/>
      <w:szCs w:val="22"/>
    </w:rPr>
  </w:style>
  <w:style w:type="paragraph" w:customStyle="1" w:styleId="Style21">
    <w:name w:val="Style21"/>
    <w:basedOn w:val="a9"/>
    <w:uiPriority w:val="99"/>
    <w:rsid w:val="00BE67A8"/>
    <w:pPr>
      <w:widowControl w:val="0"/>
      <w:autoSpaceDE w:val="0"/>
      <w:autoSpaceDN w:val="0"/>
      <w:adjustRightInd w:val="0"/>
    </w:pPr>
    <w:rPr>
      <w:sz w:val="24"/>
      <w:szCs w:val="24"/>
      <w:lang w:eastAsia="ru-RU"/>
    </w:rPr>
  </w:style>
  <w:style w:type="paragraph" w:customStyle="1" w:styleId="1ffff8">
    <w:name w:val="Знак Знак1 Знак Знак Знак Знак Знак Знак Знак Знак Знак Знак Знак Знак Знак Знак Знак Знак Знак Знак Знак"/>
    <w:basedOn w:val="a9"/>
    <w:rsid w:val="00BE67A8"/>
    <w:pPr>
      <w:spacing w:before="100" w:beforeAutospacing="1" w:after="100" w:afterAutospacing="1"/>
      <w:jc w:val="both"/>
    </w:pPr>
    <w:rPr>
      <w:rFonts w:ascii="Tahoma" w:eastAsia="Times New Roman" w:hAnsi="Tahoma"/>
      <w:sz w:val="20"/>
      <w:szCs w:val="20"/>
      <w:lang w:val="en-US"/>
    </w:rPr>
  </w:style>
  <w:style w:type="character" w:customStyle="1" w:styleId="1ffff9">
    <w:name w:val="Текст примечания Знак1"/>
    <w:basedOn w:val="aa"/>
    <w:uiPriority w:val="99"/>
    <w:semiHidden/>
    <w:rsid w:val="00BE67A8"/>
    <w:rPr>
      <w:rFonts w:ascii="Times New Roman" w:eastAsia="Times New Roman" w:hAnsi="Times New Roman" w:cs="Times New Roman"/>
      <w:sz w:val="20"/>
      <w:szCs w:val="20"/>
      <w:lang w:eastAsia="ru-RU"/>
    </w:rPr>
  </w:style>
  <w:style w:type="character" w:customStyle="1" w:styleId="1ffffa">
    <w:name w:val="Тема примечания Знак1"/>
    <w:basedOn w:val="1ffff9"/>
    <w:uiPriority w:val="99"/>
    <w:semiHidden/>
    <w:rsid w:val="00BE67A8"/>
    <w:rPr>
      <w:rFonts w:ascii="Times New Roman" w:eastAsia="Times New Roman" w:hAnsi="Times New Roman" w:cs="Times New Roman"/>
      <w:b/>
      <w:bCs/>
      <w:sz w:val="20"/>
      <w:szCs w:val="20"/>
      <w:lang w:eastAsia="ru-RU"/>
    </w:rPr>
  </w:style>
  <w:style w:type="character" w:customStyle="1" w:styleId="1ffffb">
    <w:name w:val="Текст концевой сноски Знак1"/>
    <w:basedOn w:val="aa"/>
    <w:uiPriority w:val="99"/>
    <w:semiHidden/>
    <w:rsid w:val="00BE67A8"/>
    <w:rPr>
      <w:rFonts w:ascii="Times New Roman" w:eastAsia="Times New Roman" w:hAnsi="Times New Roman" w:cs="Times New Roman"/>
      <w:sz w:val="20"/>
      <w:szCs w:val="20"/>
      <w:lang w:eastAsia="ru-RU"/>
    </w:rPr>
  </w:style>
  <w:style w:type="paragraph" w:customStyle="1" w:styleId="5f1">
    <w:name w:val="Основной текст5"/>
    <w:basedOn w:val="a9"/>
    <w:uiPriority w:val="99"/>
    <w:rsid w:val="00EB3F59"/>
    <w:pPr>
      <w:shd w:val="clear" w:color="auto" w:fill="FFFFFF"/>
      <w:spacing w:before="540" w:after="360" w:line="240" w:lineRule="atLeast"/>
      <w:ind w:hanging="340"/>
    </w:pPr>
    <w:rPr>
      <w:rFonts w:ascii="Calibri" w:eastAsia="Times New Roman" w:hAnsi="Calibri" w:cs="Calibri"/>
      <w:lang w:eastAsia="ru-RU"/>
    </w:rPr>
  </w:style>
  <w:style w:type="character" w:customStyle="1" w:styleId="152">
    <w:name w:val="Основной текст (15)_"/>
    <w:link w:val="153"/>
    <w:uiPriority w:val="99"/>
    <w:locked/>
    <w:rsid w:val="00EB3F59"/>
    <w:rPr>
      <w:rFonts w:ascii="Times New Roman" w:hAnsi="Times New Roman"/>
      <w:sz w:val="18"/>
      <w:shd w:val="clear" w:color="auto" w:fill="FFFFFF"/>
    </w:rPr>
  </w:style>
  <w:style w:type="paragraph" w:customStyle="1" w:styleId="153">
    <w:name w:val="Основной текст (15)"/>
    <w:basedOn w:val="a9"/>
    <w:link w:val="152"/>
    <w:uiPriority w:val="99"/>
    <w:rsid w:val="00EB3F59"/>
    <w:pPr>
      <w:shd w:val="clear" w:color="auto" w:fill="FFFFFF"/>
      <w:spacing w:line="227" w:lineRule="exact"/>
      <w:ind w:hanging="1440"/>
      <w:jc w:val="both"/>
    </w:pPr>
    <w:rPr>
      <w:sz w:val="18"/>
      <w:szCs w:val="20"/>
      <w:lang w:eastAsia="ru-RU"/>
    </w:rPr>
  </w:style>
  <w:style w:type="character" w:customStyle="1" w:styleId="11pt0">
    <w:name w:val="Колонтитул + 11 pt"/>
    <w:uiPriority w:val="99"/>
    <w:rsid w:val="00EB3F59"/>
    <w:rPr>
      <w:rFonts w:ascii="Times New Roman" w:hAnsi="Times New Roman"/>
      <w:spacing w:val="0"/>
      <w:sz w:val="22"/>
      <w:shd w:val="clear" w:color="auto" w:fill="FFFFFF"/>
    </w:rPr>
  </w:style>
  <w:style w:type="character" w:customStyle="1" w:styleId="11f">
    <w:name w:val="Основной текст + 11"/>
    <w:aliases w:val="5 pt9"/>
    <w:uiPriority w:val="99"/>
    <w:rsid w:val="00EB3F59"/>
    <w:rPr>
      <w:rFonts w:ascii="Times New Roman" w:hAnsi="Times New Roman"/>
      <w:spacing w:val="0"/>
      <w:sz w:val="23"/>
    </w:rPr>
  </w:style>
  <w:style w:type="paragraph" w:customStyle="1" w:styleId="1I">
    <w:name w:val="Заг 1 Раздел I"/>
    <w:aliases w:val="II,III,IV"/>
    <w:basedOn w:val="a9"/>
    <w:link w:val="1I0"/>
    <w:uiPriority w:val="99"/>
    <w:rsid w:val="00EB3F59"/>
    <w:pPr>
      <w:pageBreakBefore/>
      <w:tabs>
        <w:tab w:val="left" w:pos="2268"/>
      </w:tabs>
      <w:spacing w:before="240" w:after="240"/>
      <w:ind w:left="709"/>
      <w:jc w:val="center"/>
      <w:outlineLvl w:val="0"/>
    </w:pPr>
    <w:rPr>
      <w:rFonts w:ascii="Calibri" w:eastAsia="Times New Roman" w:hAnsi="Calibri" w:cs="Calibri"/>
      <w:b/>
      <w:bCs/>
      <w:sz w:val="24"/>
      <w:szCs w:val="24"/>
      <w:lang w:eastAsia="ru-RU"/>
    </w:rPr>
  </w:style>
  <w:style w:type="character" w:customStyle="1" w:styleId="1I0">
    <w:name w:val="Заг 1 Раздел I Знак"/>
    <w:aliases w:val="II Знак,III Знак,IV Знак"/>
    <w:link w:val="1I"/>
    <w:uiPriority w:val="99"/>
    <w:locked/>
    <w:rsid w:val="00EB3F59"/>
    <w:rPr>
      <w:rFonts w:eastAsia="Times New Roman" w:cs="Calibri"/>
      <w:b/>
      <w:bCs/>
      <w:sz w:val="24"/>
      <w:szCs w:val="24"/>
    </w:rPr>
  </w:style>
  <w:style w:type="paragraph" w:customStyle="1" w:styleId="msonormalbullet2gif">
    <w:name w:val="msonormalbullet2.gif"/>
    <w:basedOn w:val="a9"/>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3gif">
    <w:name w:val="msonormalbullet3.gif"/>
    <w:basedOn w:val="a9"/>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1gif">
    <w:name w:val="msonormalbullet1.gif"/>
    <w:basedOn w:val="a9"/>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afffffffffffd">
    <w:name w:val="Комментарий"/>
    <w:basedOn w:val="a9"/>
    <w:next w:val="a9"/>
    <w:uiPriority w:val="99"/>
    <w:rsid w:val="00EB3F59"/>
    <w:pPr>
      <w:widowControl w:val="0"/>
      <w:shd w:val="clear" w:color="auto" w:fill="F0F0F0"/>
      <w:autoSpaceDE w:val="0"/>
      <w:autoSpaceDN w:val="0"/>
      <w:adjustRightInd w:val="0"/>
      <w:spacing w:before="75"/>
      <w:ind w:left="170"/>
      <w:jc w:val="both"/>
    </w:pPr>
    <w:rPr>
      <w:rFonts w:ascii="Arial" w:eastAsia="Times New Roman" w:hAnsi="Arial" w:cs="Arial"/>
      <w:color w:val="353842"/>
      <w:sz w:val="24"/>
      <w:szCs w:val="24"/>
      <w:lang w:eastAsia="ru-RU"/>
    </w:rPr>
  </w:style>
  <w:style w:type="character" w:customStyle="1" w:styleId="mw-editsection">
    <w:name w:val="mw-editsection"/>
    <w:basedOn w:val="aa"/>
    <w:uiPriority w:val="99"/>
    <w:rsid w:val="001177BC"/>
    <w:rPr>
      <w:rFonts w:cs="Times New Roman"/>
    </w:rPr>
  </w:style>
  <w:style w:type="character" w:customStyle="1" w:styleId="mw-editsection-bracket">
    <w:name w:val="mw-editsection-bracket"/>
    <w:basedOn w:val="aa"/>
    <w:uiPriority w:val="99"/>
    <w:rsid w:val="001177BC"/>
    <w:rPr>
      <w:rFonts w:cs="Times New Roman"/>
    </w:rPr>
  </w:style>
  <w:style w:type="character" w:customStyle="1" w:styleId="mw-editsection-divider">
    <w:name w:val="mw-editsection-divider"/>
    <w:basedOn w:val="aa"/>
    <w:uiPriority w:val="99"/>
    <w:rsid w:val="001177B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List" w:uiPriority="0"/>
    <w:lsdException w:name="List Bullet" w:uiPriority="0"/>
    <w:lsdException w:name="List Number"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9">
    <w:name w:val="Normal"/>
    <w:aliases w:val="Мой"/>
    <w:qFormat/>
    <w:rsid w:val="002A1395"/>
    <w:rPr>
      <w:rFonts w:ascii="Times New Roman" w:hAnsi="Times New Roman"/>
      <w:sz w:val="22"/>
      <w:szCs w:val="22"/>
      <w:lang w:eastAsia="en-US"/>
    </w:rPr>
  </w:style>
  <w:style w:type="paragraph" w:styleId="11">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9"/>
    <w:next w:val="a9"/>
    <w:link w:val="13"/>
    <w:uiPriority w:val="99"/>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9"/>
    <w:next w:val="a9"/>
    <w:link w:val="21"/>
    <w:uiPriority w:val="99"/>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Знак3 Знак,Знак3 Знак Знак Знак,ПодЗаголовок"/>
    <w:basedOn w:val="a9"/>
    <w:next w:val="a9"/>
    <w:link w:val="31"/>
    <w:uiPriority w:val="99"/>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9"/>
    <w:next w:val="a9"/>
    <w:link w:val="40"/>
    <w:uiPriority w:val="99"/>
    <w:qFormat/>
    <w:rsid w:val="0024584B"/>
    <w:pPr>
      <w:keepNext/>
      <w:ind w:left="57" w:right="57"/>
      <w:jc w:val="center"/>
      <w:outlineLvl w:val="3"/>
    </w:pPr>
    <w:rPr>
      <w:rFonts w:eastAsia="Times New Roman"/>
      <w:color w:val="000000"/>
      <w:sz w:val="28"/>
      <w:szCs w:val="28"/>
    </w:rPr>
  </w:style>
  <w:style w:type="paragraph" w:styleId="5">
    <w:name w:val="heading 5"/>
    <w:basedOn w:val="a9"/>
    <w:next w:val="a9"/>
    <w:link w:val="50"/>
    <w:uiPriority w:val="99"/>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9"/>
    <w:next w:val="a9"/>
    <w:link w:val="60"/>
    <w:qFormat/>
    <w:rsid w:val="00A71BC1"/>
    <w:pPr>
      <w:keepNext/>
      <w:jc w:val="both"/>
      <w:outlineLvl w:val="5"/>
    </w:pPr>
    <w:rPr>
      <w:rFonts w:eastAsia="Times New Roman"/>
      <w:b/>
      <w:sz w:val="24"/>
      <w:szCs w:val="20"/>
    </w:rPr>
  </w:style>
  <w:style w:type="paragraph" w:styleId="7">
    <w:name w:val="heading 7"/>
    <w:basedOn w:val="a9"/>
    <w:next w:val="a9"/>
    <w:link w:val="70"/>
    <w:uiPriority w:val="99"/>
    <w:qFormat/>
    <w:rsid w:val="00A71BC1"/>
    <w:pPr>
      <w:keepNext/>
      <w:jc w:val="both"/>
      <w:outlineLvl w:val="6"/>
    </w:pPr>
    <w:rPr>
      <w:rFonts w:eastAsia="Times New Roman"/>
      <w:sz w:val="24"/>
      <w:szCs w:val="20"/>
    </w:rPr>
  </w:style>
  <w:style w:type="paragraph" w:styleId="8">
    <w:name w:val="heading 8"/>
    <w:basedOn w:val="a9"/>
    <w:next w:val="a9"/>
    <w:link w:val="80"/>
    <w:qFormat/>
    <w:rsid w:val="00A71BC1"/>
    <w:pPr>
      <w:keepNext/>
      <w:outlineLvl w:val="7"/>
    </w:pPr>
    <w:rPr>
      <w:rFonts w:eastAsia="Times New Roman"/>
      <w:sz w:val="24"/>
      <w:szCs w:val="20"/>
    </w:rPr>
  </w:style>
  <w:style w:type="paragraph" w:styleId="9">
    <w:name w:val="heading 9"/>
    <w:basedOn w:val="a9"/>
    <w:next w:val="a9"/>
    <w:link w:val="90"/>
    <w:uiPriority w:val="99"/>
    <w:qFormat/>
    <w:rsid w:val="00A71BC1"/>
    <w:pPr>
      <w:keepNext/>
      <w:outlineLvl w:val="8"/>
    </w:pPr>
    <w:rPr>
      <w:rFonts w:eastAsia="Times New Roman"/>
      <w:b/>
      <w:sz w:val="24"/>
      <w:szCs w:val="20"/>
    </w:rPr>
  </w:style>
  <w:style w:type="character" w:default="1" w:styleId="aa">
    <w:name w:val="Default Paragraph Font"/>
    <w:uiPriority w:val="1"/>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table" w:styleId="ad">
    <w:name w:val="Table Grid"/>
    <w:basedOn w:val="ab"/>
    <w:uiPriority w:val="5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9"/>
    <w:link w:val="af"/>
    <w:uiPriority w:val="99"/>
    <w:unhideWhenUsed/>
    <w:rsid w:val="00913412"/>
    <w:rPr>
      <w:rFonts w:ascii="Tahoma" w:hAnsi="Tahoma"/>
      <w:sz w:val="16"/>
      <w:szCs w:val="16"/>
    </w:rPr>
  </w:style>
  <w:style w:type="character" w:customStyle="1" w:styleId="af">
    <w:name w:val="Текст выноски Знак"/>
    <w:link w:val="ae"/>
    <w:uiPriority w:val="99"/>
    <w:rsid w:val="00913412"/>
    <w:rPr>
      <w:rFonts w:ascii="Tahoma" w:hAnsi="Tahoma" w:cs="Tahoma"/>
      <w:sz w:val="16"/>
      <w:szCs w:val="16"/>
      <w:lang w:eastAsia="en-US"/>
    </w:rPr>
  </w:style>
  <w:style w:type="paragraph" w:styleId="af0">
    <w:name w:val="header"/>
    <w:aliases w:val="ВерхКолонтитул, Знак1, Знак5"/>
    <w:basedOn w:val="a9"/>
    <w:link w:val="af1"/>
    <w:uiPriority w:val="99"/>
    <w:unhideWhenUsed/>
    <w:rsid w:val="005310A9"/>
    <w:pPr>
      <w:tabs>
        <w:tab w:val="center" w:pos="4677"/>
        <w:tab w:val="right" w:pos="9355"/>
      </w:tabs>
    </w:pPr>
  </w:style>
  <w:style w:type="character" w:customStyle="1" w:styleId="af1">
    <w:name w:val="Верхний колонтитул Знак"/>
    <w:aliases w:val="ВерхКолонтитул Знак, Знак1 Знак, Знак5 Знак"/>
    <w:link w:val="af0"/>
    <w:uiPriority w:val="99"/>
    <w:rsid w:val="005310A9"/>
    <w:rPr>
      <w:rFonts w:ascii="Times New Roman" w:hAnsi="Times New Roman"/>
      <w:sz w:val="22"/>
      <w:szCs w:val="22"/>
      <w:lang w:eastAsia="en-US"/>
    </w:rPr>
  </w:style>
  <w:style w:type="paragraph" w:styleId="af2">
    <w:name w:val="footer"/>
    <w:basedOn w:val="a9"/>
    <w:link w:val="af3"/>
    <w:uiPriority w:val="99"/>
    <w:unhideWhenUsed/>
    <w:rsid w:val="005310A9"/>
    <w:pPr>
      <w:tabs>
        <w:tab w:val="center" w:pos="4677"/>
        <w:tab w:val="right" w:pos="9355"/>
      </w:tabs>
    </w:pPr>
  </w:style>
  <w:style w:type="character" w:customStyle="1" w:styleId="af3">
    <w:name w:val="Нижний колонтитул Знак"/>
    <w:link w:val="af2"/>
    <w:uiPriority w:val="99"/>
    <w:rsid w:val="005310A9"/>
    <w:rPr>
      <w:rFonts w:ascii="Times New Roman" w:hAnsi="Times New Roman"/>
      <w:sz w:val="22"/>
      <w:szCs w:val="22"/>
      <w:lang w:eastAsia="en-US"/>
    </w:rPr>
  </w:style>
  <w:style w:type="character" w:styleId="af4">
    <w:name w:val="Hyperlink"/>
    <w:uiPriority w:val="99"/>
    <w:unhideWhenUsed/>
    <w:rsid w:val="00351857"/>
    <w:rPr>
      <w:color w:val="0000FF"/>
      <w:u w:val="single"/>
    </w:rPr>
  </w:style>
  <w:style w:type="paragraph" w:styleId="af5">
    <w:name w:val="Body Text"/>
    <w:aliases w:val="bt,Основной текст отчета,Body Text Char"/>
    <w:basedOn w:val="a9"/>
    <w:link w:val="af6"/>
    <w:uiPriority w:val="99"/>
    <w:qFormat/>
    <w:rsid w:val="00C034CC"/>
    <w:pPr>
      <w:tabs>
        <w:tab w:val="left" w:pos="3060"/>
      </w:tabs>
      <w:jc w:val="both"/>
    </w:pPr>
    <w:rPr>
      <w:rFonts w:eastAsia="Times New Roman"/>
      <w:sz w:val="28"/>
      <w:szCs w:val="20"/>
    </w:rPr>
  </w:style>
  <w:style w:type="character" w:customStyle="1" w:styleId="af6">
    <w:name w:val="Основной текст Знак"/>
    <w:aliases w:val="bt Знак1,Основной текст отчета Знак1,Body Text Char Знак1"/>
    <w:link w:val="af5"/>
    <w:uiPriority w:val="99"/>
    <w:rsid w:val="00C034CC"/>
    <w:rPr>
      <w:rFonts w:ascii="Times New Roman" w:eastAsia="Times New Roman" w:hAnsi="Times New Roman"/>
      <w:sz w:val="28"/>
    </w:rPr>
  </w:style>
  <w:style w:type="paragraph" w:styleId="32">
    <w:name w:val="Body Text Indent 3"/>
    <w:basedOn w:val="a9"/>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1"/>
    <w:uiPriority w:val="99"/>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uiPriority w:val="99"/>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Знак3 Знак Знак1,Знак3 Знак Знак Знак Знак1,ПодЗаголовок Знак"/>
    <w:link w:val="30"/>
    <w:uiPriority w:val="99"/>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uiPriority w:val="99"/>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7">
    <w:name w:val="подпись к объекту"/>
    <w:basedOn w:val="a9"/>
    <w:next w:val="a9"/>
    <w:rsid w:val="0024584B"/>
    <w:pPr>
      <w:tabs>
        <w:tab w:val="left" w:pos="3060"/>
      </w:tabs>
      <w:spacing w:line="240" w:lineRule="atLeast"/>
      <w:jc w:val="center"/>
    </w:pPr>
    <w:rPr>
      <w:rFonts w:eastAsia="Times New Roman"/>
      <w:b/>
      <w:caps/>
      <w:sz w:val="28"/>
      <w:szCs w:val="20"/>
      <w:lang w:eastAsia="ru-RU"/>
    </w:rPr>
  </w:style>
  <w:style w:type="paragraph" w:styleId="af8">
    <w:name w:val="Body Text Indent"/>
    <w:aliases w:val="Основной текст 1,Нумерованный список !!,Надин стиль"/>
    <w:basedOn w:val="a9"/>
    <w:link w:val="af9"/>
    <w:rsid w:val="0024584B"/>
    <w:pPr>
      <w:spacing w:after="120"/>
      <w:ind w:left="283"/>
    </w:pPr>
    <w:rPr>
      <w:rFonts w:eastAsia="Times New Roman"/>
      <w:sz w:val="20"/>
      <w:szCs w:val="20"/>
    </w:rPr>
  </w:style>
  <w:style w:type="character" w:customStyle="1" w:styleId="af9">
    <w:name w:val="Основной текст с отступом Знак"/>
    <w:aliases w:val="Основной текст 1 Знак1,Нумерованный список !! Знак1,Надин стиль Знак"/>
    <w:link w:val="af8"/>
    <w:rsid w:val="0024584B"/>
    <w:rPr>
      <w:rFonts w:ascii="Times New Roman" w:eastAsia="Times New Roman" w:hAnsi="Times New Roman"/>
    </w:rPr>
  </w:style>
  <w:style w:type="paragraph" w:styleId="22">
    <w:name w:val="Body Text 2"/>
    <w:basedOn w:val="a9"/>
    <w:link w:val="23"/>
    <w:uiPriority w:val="99"/>
    <w:rsid w:val="0024584B"/>
    <w:pPr>
      <w:spacing w:after="120" w:line="480" w:lineRule="auto"/>
    </w:pPr>
    <w:rPr>
      <w:rFonts w:eastAsia="Times New Roman"/>
      <w:sz w:val="20"/>
      <w:szCs w:val="20"/>
    </w:rPr>
  </w:style>
  <w:style w:type="character" w:customStyle="1" w:styleId="23">
    <w:name w:val="Основной текст 2 Знак"/>
    <w:link w:val="22"/>
    <w:uiPriority w:val="99"/>
    <w:rsid w:val="0024584B"/>
    <w:rPr>
      <w:rFonts w:ascii="Times New Roman" w:eastAsia="Times New Roman" w:hAnsi="Times New Roman"/>
    </w:rPr>
  </w:style>
  <w:style w:type="numbering" w:customStyle="1" w:styleId="14">
    <w:name w:val="Нет списка1"/>
    <w:next w:val="ac"/>
    <w:semiHidden/>
    <w:unhideWhenUsed/>
    <w:rsid w:val="0024584B"/>
  </w:style>
  <w:style w:type="paragraph" w:customStyle="1" w:styleId="afa">
    <w:name w:val="Знак Знак Знак Знак Знак Знак Знак"/>
    <w:basedOn w:val="a9"/>
    <w:rsid w:val="0024584B"/>
    <w:pPr>
      <w:spacing w:before="100" w:beforeAutospacing="1" w:after="100" w:afterAutospacing="1"/>
      <w:jc w:val="both"/>
    </w:pPr>
    <w:rPr>
      <w:rFonts w:ascii="Tahoma" w:eastAsia="Times New Roman" w:hAnsi="Tahoma"/>
      <w:sz w:val="20"/>
      <w:szCs w:val="20"/>
      <w:lang w:val="en-US"/>
    </w:rPr>
  </w:style>
  <w:style w:type="paragraph" w:styleId="afb">
    <w:name w:val="List Paragraph"/>
    <w:aliases w:val="ПАРАГРАФ,Bullet List,FooterText,numbered,Цветной список - Акцент 11,Список нумерованный цифры"/>
    <w:basedOn w:val="a9"/>
    <w:link w:val="afc"/>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uiPriority w:val="99"/>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uiPriority w:val="99"/>
    <w:rsid w:val="0024584B"/>
    <w:pPr>
      <w:ind w:firstLine="567"/>
      <w:jc w:val="both"/>
    </w:pPr>
    <w:rPr>
      <w:rFonts w:ascii="Arial" w:eastAsia="Times New Roman" w:hAnsi="Arial"/>
      <w:sz w:val="24"/>
      <w:szCs w:val="24"/>
    </w:rPr>
  </w:style>
  <w:style w:type="table" w:customStyle="1" w:styleId="17">
    <w:name w:val="Сетка таблицы1"/>
    <w:basedOn w:val="ab"/>
    <w:next w:val="ad"/>
    <w:uiPriority w:val="9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9"/>
    <w:link w:val="HTML0"/>
    <w:uiPriority w:val="99"/>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9"/>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d">
    <w:name w:val="Title"/>
    <w:basedOn w:val="a9"/>
    <w:link w:val="afe"/>
    <w:qFormat/>
    <w:rsid w:val="00A71BC1"/>
    <w:pPr>
      <w:ind w:firstLine="284"/>
      <w:jc w:val="center"/>
    </w:pPr>
    <w:rPr>
      <w:rFonts w:eastAsia="Times New Roman"/>
      <w:b/>
      <w:sz w:val="28"/>
      <w:szCs w:val="20"/>
    </w:rPr>
  </w:style>
  <w:style w:type="character" w:customStyle="1" w:styleId="afe">
    <w:name w:val="Название Знак"/>
    <w:link w:val="afd"/>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9"/>
    <w:link w:val="25"/>
    <w:uiPriority w:val="99"/>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4"/>
    <w:uiPriority w:val="99"/>
    <w:rsid w:val="00A71BC1"/>
    <w:rPr>
      <w:rFonts w:ascii="Times New Roman" w:eastAsia="Times New Roman" w:hAnsi="Times New Roman"/>
      <w:b/>
      <w:sz w:val="40"/>
    </w:rPr>
  </w:style>
  <w:style w:type="paragraph" w:styleId="aff">
    <w:name w:val="Document Map"/>
    <w:basedOn w:val="a9"/>
    <w:link w:val="aff0"/>
    <w:rsid w:val="00A71BC1"/>
    <w:pPr>
      <w:shd w:val="clear" w:color="auto" w:fill="000080"/>
    </w:pPr>
    <w:rPr>
      <w:rFonts w:ascii="Tahoma" w:eastAsia="Times New Roman" w:hAnsi="Tahoma"/>
      <w:sz w:val="20"/>
      <w:szCs w:val="20"/>
    </w:rPr>
  </w:style>
  <w:style w:type="character" w:customStyle="1" w:styleId="aff0">
    <w:name w:val="Схема документа Знак"/>
    <w:link w:val="aff"/>
    <w:rsid w:val="00A71BC1"/>
    <w:rPr>
      <w:rFonts w:ascii="Tahoma" w:eastAsia="Times New Roman" w:hAnsi="Tahoma" w:cs="Tahoma"/>
      <w:shd w:val="clear" w:color="auto" w:fill="000080"/>
    </w:rPr>
  </w:style>
  <w:style w:type="paragraph" w:styleId="34">
    <w:name w:val="Body Text 3"/>
    <w:basedOn w:val="a9"/>
    <w:link w:val="310"/>
    <w:rsid w:val="00A71BC1"/>
    <w:pPr>
      <w:spacing w:after="120"/>
    </w:pPr>
    <w:rPr>
      <w:rFonts w:eastAsia="Times New Roman"/>
      <w:sz w:val="16"/>
      <w:szCs w:val="16"/>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f1">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9"/>
    <w:link w:val="aff2"/>
    <w:uiPriority w:val="99"/>
    <w:qFormat/>
    <w:rsid w:val="00A71BC1"/>
    <w:pPr>
      <w:spacing w:before="100" w:beforeAutospacing="1" w:after="100" w:afterAutospacing="1"/>
    </w:pPr>
    <w:rPr>
      <w:rFonts w:eastAsia="Times New Roman"/>
      <w:sz w:val="24"/>
      <w:szCs w:val="24"/>
    </w:rPr>
  </w:style>
  <w:style w:type="paragraph" w:customStyle="1" w:styleId="aff3">
    <w:name w:val="Знак"/>
    <w:basedOn w:val="a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9"/>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4">
    <w:name w:val="Знак Знак Знак Знак Знак Знак Знак Знак"/>
    <w:basedOn w:val="a9"/>
    <w:rsid w:val="00A71BC1"/>
    <w:pPr>
      <w:spacing w:before="100" w:beforeAutospacing="1" w:after="100" w:afterAutospacing="1"/>
    </w:pPr>
    <w:rPr>
      <w:rFonts w:ascii="Tahoma" w:eastAsia="Times New Roman" w:hAnsi="Tahoma" w:cs="Tahoma"/>
      <w:sz w:val="20"/>
      <w:szCs w:val="20"/>
      <w:lang w:val="en-US"/>
    </w:rPr>
  </w:style>
  <w:style w:type="paragraph" w:customStyle="1" w:styleId="aff5">
    <w:name w:val="Знак Знак Знак Знак Знак Знак Знак Знак Знак Знак Знак"/>
    <w:basedOn w:val="a9"/>
    <w:uiPriority w:val="99"/>
    <w:rsid w:val="00A71BC1"/>
    <w:pPr>
      <w:spacing w:before="100" w:beforeAutospacing="1" w:after="100" w:afterAutospacing="1"/>
      <w:jc w:val="both"/>
    </w:pPr>
    <w:rPr>
      <w:rFonts w:ascii="Tahoma" w:eastAsia="Times New Roman" w:hAnsi="Tahoma" w:cs="Tahoma"/>
      <w:sz w:val="20"/>
      <w:szCs w:val="20"/>
      <w:lang w:val="en-US"/>
    </w:rPr>
  </w:style>
  <w:style w:type="character" w:styleId="aff6">
    <w:name w:val="page number"/>
    <w:uiPriority w:val="99"/>
    <w:rsid w:val="00A71BC1"/>
  </w:style>
  <w:style w:type="paragraph" w:customStyle="1" w:styleId="ConsNormal">
    <w:name w:val="ConsNormal"/>
    <w:uiPriority w:val="99"/>
    <w:rsid w:val="00A71BC1"/>
    <w:pPr>
      <w:widowControl w:val="0"/>
      <w:ind w:firstLine="720"/>
    </w:pPr>
    <w:rPr>
      <w:rFonts w:ascii="Arial" w:eastAsia="Times New Roman" w:hAnsi="Arial"/>
      <w:snapToGrid w:val="0"/>
    </w:rPr>
  </w:style>
  <w:style w:type="paragraph" w:customStyle="1" w:styleId="51">
    <w:name w:val="Знак5"/>
    <w:basedOn w:val="a9"/>
    <w:rsid w:val="00A71BC1"/>
    <w:pPr>
      <w:spacing w:before="100" w:beforeAutospacing="1" w:after="100" w:afterAutospacing="1"/>
      <w:jc w:val="both"/>
    </w:pPr>
    <w:rPr>
      <w:rFonts w:ascii="Tahoma" w:eastAsia="Times New Roman" w:hAnsi="Tahoma"/>
      <w:sz w:val="20"/>
      <w:szCs w:val="20"/>
      <w:lang w:val="en-US"/>
    </w:rPr>
  </w:style>
  <w:style w:type="paragraph" w:customStyle="1" w:styleId="aff7">
    <w:name w:val="Знак Знак Знак Знак Знак"/>
    <w:basedOn w:val="a9"/>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8">
    <w:name w:val="List"/>
    <w:basedOn w:val="af5"/>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9">
    <w:name w:val="Заголовок"/>
    <w:basedOn w:val="a9"/>
    <w:next w:val="af5"/>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9"/>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9"/>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9"/>
    <w:uiPriority w:val="99"/>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a">
    <w:name w:val="Содержимое таблицы"/>
    <w:basedOn w:val="a9"/>
    <w:rsid w:val="00A71BC1"/>
    <w:pPr>
      <w:suppressLineNumbers/>
      <w:ind w:firstLine="539"/>
      <w:jc w:val="both"/>
    </w:pPr>
    <w:rPr>
      <w:rFonts w:eastAsia="Lucida Sans Unicode" w:cs="Tahoma"/>
      <w:color w:val="000000"/>
      <w:sz w:val="24"/>
      <w:szCs w:val="24"/>
      <w:lang w:val="en-US" w:bidi="en-US"/>
    </w:rPr>
  </w:style>
  <w:style w:type="paragraph" w:customStyle="1" w:styleId="affb">
    <w:name w:val="Заголовок таблицы"/>
    <w:basedOn w:val="affa"/>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c">
    <w:name w:val="Символ нумерации"/>
    <w:rsid w:val="00A71BC1"/>
  </w:style>
  <w:style w:type="character" w:customStyle="1" w:styleId="26">
    <w:name w:val="Основной шрифт абзаца2"/>
    <w:rsid w:val="00A71BC1"/>
  </w:style>
  <w:style w:type="paragraph" w:customStyle="1" w:styleId="affd">
    <w:name w:val="Знак Знак Знак"/>
    <w:basedOn w:val="a9"/>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9"/>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e">
    <w:name w:val="Основной текст_"/>
    <w:link w:val="1d"/>
    <w:uiPriority w:val="99"/>
    <w:locked/>
    <w:rsid w:val="00FA19DD"/>
    <w:rPr>
      <w:sz w:val="25"/>
      <w:szCs w:val="25"/>
      <w:shd w:val="clear" w:color="auto" w:fill="FFFFFF"/>
    </w:rPr>
  </w:style>
  <w:style w:type="paragraph" w:customStyle="1" w:styleId="1d">
    <w:name w:val="Основной текст1"/>
    <w:basedOn w:val="a9"/>
    <w:link w:val="affe"/>
    <w:rsid w:val="00FA19DD"/>
    <w:pPr>
      <w:shd w:val="clear" w:color="auto" w:fill="FFFFFF"/>
      <w:spacing w:after="420" w:line="0" w:lineRule="atLeast"/>
    </w:pPr>
    <w:rPr>
      <w:rFonts w:ascii="Calibri" w:hAnsi="Calibri"/>
      <w:sz w:val="25"/>
      <w:szCs w:val="25"/>
    </w:rPr>
  </w:style>
  <w:style w:type="paragraph" w:styleId="afff">
    <w:name w:val="No Spacing"/>
    <w:aliases w:val="Табл"/>
    <w:basedOn w:val="a9"/>
    <w:link w:val="afff0"/>
    <w:qFormat/>
    <w:rsid w:val="00FA19DD"/>
    <w:rPr>
      <w:rFonts w:ascii="Calibri" w:eastAsia="Times New Roman" w:hAnsi="Calibri"/>
    </w:rPr>
  </w:style>
  <w:style w:type="character" w:customStyle="1" w:styleId="afff0">
    <w:name w:val="Без интервала Знак"/>
    <w:aliases w:val="Табл Знак"/>
    <w:link w:val="afff"/>
    <w:rsid w:val="00FA19DD"/>
    <w:rPr>
      <w:rFonts w:eastAsia="Times New Roman" w:cs="Calibri"/>
      <w:sz w:val="22"/>
      <w:szCs w:val="22"/>
      <w:lang w:eastAsia="en-US"/>
    </w:rPr>
  </w:style>
  <w:style w:type="character" w:customStyle="1" w:styleId="aff2">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1"/>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1">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uiPriority w:val="99"/>
    <w:rsid w:val="00FA19DD"/>
    <w:rPr>
      <w:rFonts w:ascii="Arial" w:hAnsi="Arial" w:cs="Arial"/>
      <w:b/>
      <w:bCs/>
      <w:sz w:val="26"/>
      <w:szCs w:val="26"/>
      <w:lang w:val="ru-RU" w:bidi="ar-SA"/>
    </w:rPr>
  </w:style>
  <w:style w:type="character" w:styleId="afff2">
    <w:name w:val="FollowedHyperlink"/>
    <w:uiPriority w:val="99"/>
    <w:rsid w:val="00FA19DD"/>
    <w:rPr>
      <w:color w:val="800080"/>
      <w:u w:val="single"/>
    </w:rPr>
  </w:style>
  <w:style w:type="character" w:customStyle="1" w:styleId="afff3">
    <w:name w:val="Центр Знак"/>
    <w:rsid w:val="00FA19DD"/>
    <w:rPr>
      <w:sz w:val="28"/>
      <w:lang w:val="ru-RU" w:bidi="ar-SA"/>
    </w:rPr>
  </w:style>
  <w:style w:type="character" w:customStyle="1" w:styleId="afff4">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aliases w:val="Подзаголовок Знак1"/>
    <w:uiPriority w:val="99"/>
    <w:rsid w:val="00FA19DD"/>
    <w:rPr>
      <w:rFonts w:ascii="Times New Roman CYR" w:hAnsi="Times New Roman CYR" w:cs="Times New Roman CYR"/>
    </w:rPr>
  </w:style>
  <w:style w:type="character" w:styleId="afff5">
    <w:name w:val="Strong"/>
    <w:uiPriority w:val="99"/>
    <w:qFormat/>
    <w:rsid w:val="00FA19DD"/>
    <w:rPr>
      <w:b/>
      <w:bCs/>
    </w:rPr>
  </w:style>
  <w:style w:type="paragraph" w:styleId="afff6">
    <w:name w:val="caption"/>
    <w:aliases w:val="Таблица - Название объекта,!! Object Novogor !!,Caption Char,Caption Char1 Char1 Char Char,Caption Char Char2 Char1 Char Char,Caption Char Char Char1 Char Char Char,Знак13"/>
    <w:basedOn w:val="a9"/>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9"/>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9"/>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9"/>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9"/>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9"/>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9"/>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9"/>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9"/>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9"/>
    <w:rsid w:val="00FA19DD"/>
    <w:pPr>
      <w:suppressAutoHyphens/>
      <w:ind w:firstLine="720"/>
      <w:jc w:val="both"/>
    </w:pPr>
    <w:rPr>
      <w:rFonts w:eastAsia="Times New Roman"/>
      <w:sz w:val="24"/>
      <w:szCs w:val="20"/>
      <w:lang w:eastAsia="zh-CN"/>
    </w:rPr>
  </w:style>
  <w:style w:type="paragraph" w:customStyle="1" w:styleId="afff7">
    <w:name w:val="Центр"/>
    <w:basedOn w:val="a9"/>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9"/>
    <w:uiPriority w:val="99"/>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9"/>
    <w:rsid w:val="00FA19DD"/>
    <w:pPr>
      <w:suppressAutoHyphens/>
      <w:spacing w:before="280" w:after="280"/>
    </w:pPr>
    <w:rPr>
      <w:rFonts w:eastAsia="Times New Roman"/>
      <w:sz w:val="24"/>
      <w:szCs w:val="24"/>
      <w:lang w:eastAsia="zh-CN"/>
    </w:rPr>
  </w:style>
  <w:style w:type="paragraph" w:customStyle="1" w:styleId="1f1">
    <w:name w:val="Схема документа1"/>
    <w:basedOn w:val="a9"/>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9"/>
    <w:next w:val="af5"/>
    <w:rsid w:val="00FA19DD"/>
    <w:pPr>
      <w:suppressAutoHyphens/>
      <w:ind w:left="-567"/>
      <w:jc w:val="center"/>
    </w:pPr>
    <w:rPr>
      <w:rFonts w:eastAsia="Times New Roman"/>
      <w:sz w:val="28"/>
      <w:szCs w:val="20"/>
      <w:lang w:eastAsia="zh-CN"/>
    </w:rPr>
  </w:style>
  <w:style w:type="paragraph" w:customStyle="1" w:styleId="211">
    <w:name w:val="Основной текст 21"/>
    <w:basedOn w:val="a9"/>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9"/>
    <w:uiPriority w:val="99"/>
    <w:rsid w:val="00FA19DD"/>
    <w:pPr>
      <w:suppressAutoHyphens/>
      <w:spacing w:after="120"/>
    </w:pPr>
    <w:rPr>
      <w:rFonts w:eastAsia="Times New Roman"/>
      <w:sz w:val="16"/>
      <w:szCs w:val="16"/>
      <w:lang w:eastAsia="zh-CN"/>
    </w:rPr>
  </w:style>
  <w:style w:type="paragraph" w:customStyle="1" w:styleId="313">
    <w:name w:val="Список 31"/>
    <w:basedOn w:val="a9"/>
    <w:rsid w:val="00FA19DD"/>
    <w:pPr>
      <w:suppressAutoHyphens/>
      <w:ind w:left="849" w:hanging="283"/>
    </w:pPr>
    <w:rPr>
      <w:rFonts w:eastAsia="Times New Roman"/>
      <w:sz w:val="24"/>
      <w:szCs w:val="24"/>
      <w:lang w:eastAsia="zh-CN"/>
    </w:rPr>
  </w:style>
  <w:style w:type="paragraph" w:customStyle="1" w:styleId="afff8">
    <w:name w:val="Содержимое врезки"/>
    <w:basedOn w:val="af5"/>
    <w:rsid w:val="00FA19DD"/>
    <w:pPr>
      <w:tabs>
        <w:tab w:val="clear" w:pos="3060"/>
      </w:tabs>
      <w:suppressAutoHyphens/>
    </w:pPr>
    <w:rPr>
      <w:sz w:val="24"/>
      <w:lang w:eastAsia="zh-CN"/>
    </w:rPr>
  </w:style>
  <w:style w:type="paragraph" w:customStyle="1" w:styleId="ConsPlusDocList2">
    <w:name w:val="ConsPlusDocList2"/>
    <w:next w:val="a9"/>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9"/>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9"/>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9"/>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9"/>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9"/>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9"/>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9"/>
    <w:link w:val="41"/>
    <w:rsid w:val="00F87F9E"/>
    <w:pPr>
      <w:shd w:val="clear" w:color="auto" w:fill="FFFFFF"/>
      <w:spacing w:before="240" w:line="274" w:lineRule="exact"/>
      <w:jc w:val="both"/>
    </w:pPr>
    <w:rPr>
      <w:rFonts w:ascii="Calibri" w:hAnsi="Calibri"/>
      <w:sz w:val="21"/>
      <w:szCs w:val="21"/>
    </w:rPr>
  </w:style>
  <w:style w:type="character" w:styleId="afff9">
    <w:name w:val="Emphasis"/>
    <w:uiPriority w:val="99"/>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a">
    <w:name w:val="Маркеры списка"/>
    <w:rsid w:val="00F87F9E"/>
    <w:rPr>
      <w:rFonts w:ascii="OpenSymbol" w:eastAsia="OpenSymbol" w:hAnsi="OpenSymbol" w:cs="OpenSymbol"/>
    </w:rPr>
  </w:style>
  <w:style w:type="paragraph" w:customStyle="1" w:styleId="43">
    <w:name w:val="Указатель4"/>
    <w:basedOn w:val="a9"/>
    <w:rsid w:val="00F87F9E"/>
    <w:pPr>
      <w:suppressLineNumbers/>
    </w:pPr>
    <w:rPr>
      <w:rFonts w:eastAsia="Times New Roman" w:cs="Mangal"/>
      <w:sz w:val="24"/>
      <w:szCs w:val="24"/>
      <w:lang w:eastAsia="zh-CN"/>
    </w:rPr>
  </w:style>
  <w:style w:type="paragraph" w:customStyle="1" w:styleId="38">
    <w:name w:val="Название3"/>
    <w:basedOn w:val="a9"/>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9"/>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9"/>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9"/>
    <w:rsid w:val="00F87F9E"/>
    <w:pPr>
      <w:spacing w:before="280" w:after="280"/>
    </w:pPr>
    <w:rPr>
      <w:rFonts w:eastAsia="SimSun"/>
      <w:sz w:val="24"/>
      <w:szCs w:val="24"/>
      <w:lang w:eastAsia="zh-CN"/>
    </w:rPr>
  </w:style>
  <w:style w:type="paragraph" w:customStyle="1" w:styleId="afffb">
    <w:name w:val="Знак Знак Знак Знак Знак Знак Знак Знак Знак Знак Знак Знак Знак Знак"/>
    <w:basedOn w:val="a9"/>
    <w:rsid w:val="00F87F9E"/>
    <w:pPr>
      <w:spacing w:after="160" w:line="240" w:lineRule="exact"/>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w:basedOn w:val="a9"/>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9"/>
    <w:rsid w:val="00F87F9E"/>
    <w:pPr>
      <w:spacing w:after="160" w:line="240" w:lineRule="exact"/>
    </w:pPr>
    <w:rPr>
      <w:rFonts w:ascii="Verdana" w:eastAsia="Times New Roman" w:hAnsi="Verdana" w:cs="Verdana"/>
      <w:sz w:val="20"/>
      <w:szCs w:val="20"/>
      <w:lang w:val="en-US" w:eastAsia="zh-CN"/>
    </w:rPr>
  </w:style>
  <w:style w:type="paragraph" w:customStyle="1" w:styleId="afffd">
    <w:name w:val="Знак Знак Знак Знак Знак Знак Знак Знак Знак Знак Знак Знак"/>
    <w:basedOn w:val="a9"/>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9"/>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9"/>
    <w:rsid w:val="00F87F9E"/>
    <w:pPr>
      <w:spacing w:after="160" w:line="240" w:lineRule="exact"/>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Знак Знак Знак Знак Знак Знак Знак Знак Знак Знак"/>
    <w:basedOn w:val="a9"/>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9"/>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9"/>
    <w:link w:val="2f0"/>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9"/>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f">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rsid w:val="007E2D5E"/>
    <w:rPr>
      <w:sz w:val="27"/>
      <w:szCs w:val="27"/>
      <w:shd w:val="clear" w:color="auto" w:fill="FFFFFF"/>
    </w:rPr>
  </w:style>
  <w:style w:type="paragraph" w:customStyle="1" w:styleId="1f5">
    <w:name w:val="Заголовок №1"/>
    <w:basedOn w:val="a9"/>
    <w:link w:val="1f4"/>
    <w:rsid w:val="007E2D5E"/>
    <w:pPr>
      <w:shd w:val="clear" w:color="auto" w:fill="FFFFFF"/>
      <w:spacing w:after="600" w:line="326" w:lineRule="exact"/>
      <w:jc w:val="center"/>
      <w:outlineLvl w:val="0"/>
    </w:pPr>
    <w:rPr>
      <w:rFonts w:ascii="Calibri" w:hAnsi="Calibri"/>
      <w:sz w:val="27"/>
      <w:szCs w:val="27"/>
    </w:rPr>
  </w:style>
  <w:style w:type="paragraph" w:customStyle="1" w:styleId="1f6">
    <w:name w:val="Основной текст с отступом.Основной текст 1.Нумерованный список !!.Надин стиль"/>
    <w:basedOn w:val="a9"/>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9"/>
    <w:rsid w:val="00AE6079"/>
    <w:pPr>
      <w:suppressAutoHyphens/>
    </w:pPr>
    <w:rPr>
      <w:rFonts w:eastAsia="Times New Roman"/>
      <w:b/>
      <w:bCs/>
      <w:sz w:val="28"/>
      <w:szCs w:val="28"/>
      <w:lang w:eastAsia="ar-SA"/>
    </w:rPr>
  </w:style>
  <w:style w:type="paragraph" w:styleId="affff0">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9"/>
    <w:link w:val="affff1"/>
    <w:uiPriority w:val="99"/>
    <w:rsid w:val="00AE6079"/>
    <w:rPr>
      <w:rFonts w:eastAsia="Times New Roman"/>
      <w:sz w:val="20"/>
      <w:szCs w:val="20"/>
    </w:rPr>
  </w:style>
  <w:style w:type="character" w:customStyle="1" w:styleId="affff1">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f0"/>
    <w:uiPriority w:val="99"/>
    <w:rsid w:val="00AE6079"/>
    <w:rPr>
      <w:rFonts w:ascii="Times New Roman" w:eastAsia="Times New Roman" w:hAnsi="Times New Roman"/>
    </w:rPr>
  </w:style>
  <w:style w:type="character" w:styleId="affff2">
    <w:name w:val="footnote reference"/>
    <w:aliases w:val="Знак сноски 1,Знак сноски-FN,Ciae niinee-FN"/>
    <w:uiPriority w:val="99"/>
    <w:rsid w:val="00AE6079"/>
    <w:rPr>
      <w:vertAlign w:val="superscript"/>
    </w:rPr>
  </w:style>
  <w:style w:type="paragraph" w:customStyle="1" w:styleId="affff3">
    <w:name w:val="Знак Знак Знак Знак"/>
    <w:basedOn w:val="a9"/>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9"/>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4">
    <w:name w:val="Гипертекстовая ссылка"/>
    <w:uiPriority w:val="99"/>
    <w:rsid w:val="00AE6079"/>
    <w:rPr>
      <w:color w:val="008000"/>
    </w:rPr>
  </w:style>
  <w:style w:type="paragraph" w:styleId="affff5">
    <w:name w:val="Subtitle"/>
    <w:basedOn w:val="a9"/>
    <w:link w:val="affff6"/>
    <w:uiPriority w:val="11"/>
    <w:qFormat/>
    <w:rsid w:val="00AE6079"/>
    <w:pPr>
      <w:spacing w:after="60"/>
      <w:jc w:val="center"/>
      <w:outlineLvl w:val="1"/>
    </w:pPr>
    <w:rPr>
      <w:rFonts w:ascii="Arial" w:eastAsia="Times New Roman" w:hAnsi="Arial"/>
      <w:sz w:val="24"/>
      <w:szCs w:val="24"/>
    </w:rPr>
  </w:style>
  <w:style w:type="character" w:customStyle="1" w:styleId="affff6">
    <w:name w:val="Подзаголовок Знак"/>
    <w:link w:val="affff5"/>
    <w:uiPriority w:val="11"/>
    <w:rsid w:val="00AE6079"/>
    <w:rPr>
      <w:rFonts w:ascii="Arial" w:eastAsia="Times New Roman" w:hAnsi="Arial" w:cs="Arial"/>
      <w:sz w:val="24"/>
      <w:szCs w:val="24"/>
    </w:rPr>
  </w:style>
  <w:style w:type="paragraph" w:customStyle="1" w:styleId="1f8">
    <w:name w:val="Список маркированный 1"/>
    <w:basedOn w:val="a9"/>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9"/>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9"/>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9"/>
    <w:link w:val="Normal10-020"/>
    <w:rsid w:val="00AE6079"/>
    <w:pPr>
      <w:ind w:left="-113" w:right="-113"/>
      <w:jc w:val="center"/>
    </w:pPr>
    <w:rPr>
      <w:rFonts w:eastAsia="Times New Roman"/>
      <w:b/>
      <w:bCs/>
      <w:sz w:val="20"/>
      <w:szCs w:val="20"/>
      <w:lang w:eastAsia="ru-RU"/>
    </w:rPr>
  </w:style>
  <w:style w:type="character" w:customStyle="1" w:styleId="Normal">
    <w:name w:val="Normal Знак"/>
    <w:link w:val="2b"/>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9"/>
    <w:link w:val="affff7"/>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8">
    <w:name w:val="TOC Heading"/>
    <w:basedOn w:val="11"/>
    <w:next w:val="a9"/>
    <w:uiPriority w:val="99"/>
    <w:unhideWhenUsed/>
    <w:qFormat/>
    <w:rsid w:val="00AE6079"/>
    <w:pPr>
      <w:keepLines/>
      <w:spacing w:before="480" w:after="0" w:line="276" w:lineRule="auto"/>
      <w:outlineLvl w:val="9"/>
    </w:pPr>
    <w:rPr>
      <w:rFonts w:ascii="Cambria" w:hAnsi="Cambria"/>
      <w:color w:val="365F91"/>
      <w:kern w:val="0"/>
      <w:sz w:val="28"/>
      <w:szCs w:val="28"/>
    </w:rPr>
  </w:style>
  <w:style w:type="paragraph" w:styleId="1f9">
    <w:name w:val="toc 1"/>
    <w:basedOn w:val="a9"/>
    <w:next w:val="a9"/>
    <w:autoRedefine/>
    <w:uiPriority w:val="39"/>
    <w:rsid w:val="00AE6079"/>
    <w:rPr>
      <w:rFonts w:eastAsia="Times New Roman"/>
      <w:sz w:val="24"/>
      <w:szCs w:val="24"/>
      <w:lang w:eastAsia="ru-RU"/>
    </w:rPr>
  </w:style>
  <w:style w:type="paragraph" w:styleId="2f3">
    <w:name w:val="toc 2"/>
    <w:basedOn w:val="a9"/>
    <w:next w:val="a9"/>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9"/>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9">
    <w:name w:val="отчет"/>
    <w:basedOn w:val="a9"/>
    <w:link w:val="affffa"/>
    <w:qFormat/>
    <w:rsid w:val="00AE6079"/>
    <w:pPr>
      <w:spacing w:line="276" w:lineRule="auto"/>
      <w:ind w:firstLine="709"/>
      <w:jc w:val="both"/>
    </w:pPr>
    <w:rPr>
      <w:rFonts w:eastAsia="Times New Roman"/>
      <w:sz w:val="28"/>
    </w:rPr>
  </w:style>
  <w:style w:type="character" w:customStyle="1" w:styleId="affffa">
    <w:name w:val="отчет Знак"/>
    <w:link w:val="affff9"/>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b">
    <w:name w:val="Табличный"/>
    <w:basedOn w:val="a9"/>
    <w:link w:val="affffc"/>
    <w:uiPriority w:val="99"/>
    <w:rsid w:val="00AE6079"/>
    <w:pPr>
      <w:jc w:val="center"/>
    </w:pPr>
    <w:rPr>
      <w:rFonts w:eastAsia="Times New Roman"/>
      <w:sz w:val="24"/>
      <w:szCs w:val="24"/>
    </w:rPr>
  </w:style>
  <w:style w:type="character" w:customStyle="1" w:styleId="affffc">
    <w:name w:val="Табличный Знак"/>
    <w:link w:val="affffb"/>
    <w:rsid w:val="00AE6079"/>
    <w:rPr>
      <w:rFonts w:ascii="Times New Roman" w:eastAsia="Times New Roman" w:hAnsi="Times New Roman"/>
      <w:sz w:val="24"/>
      <w:szCs w:val="24"/>
    </w:rPr>
  </w:style>
  <w:style w:type="paragraph" w:customStyle="1" w:styleId="2f4">
    <w:name w:val="Знак2"/>
    <w:basedOn w:val="a9"/>
    <w:rsid w:val="00AE6079"/>
    <w:pPr>
      <w:spacing w:after="160" w:line="240" w:lineRule="exact"/>
      <w:jc w:val="both"/>
    </w:pPr>
    <w:rPr>
      <w:rFonts w:ascii="Verdana" w:eastAsia="Times New Roman" w:hAnsi="Verdana"/>
      <w:sz w:val="24"/>
      <w:szCs w:val="24"/>
      <w:lang w:val="en-US"/>
    </w:rPr>
  </w:style>
  <w:style w:type="paragraph" w:customStyle="1" w:styleId="affffd">
    <w:name w:val="Таблица"/>
    <w:basedOn w:val="a9"/>
    <w:uiPriority w:val="99"/>
    <w:qFormat/>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9"/>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9"/>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9"/>
    <w:link w:val="S"/>
    <w:autoRedefine/>
    <w:uiPriority w:val="99"/>
    <w:qFormat/>
    <w:rsid w:val="00AE6079"/>
    <w:pPr>
      <w:spacing w:line="276" w:lineRule="auto"/>
      <w:ind w:firstLine="709"/>
      <w:jc w:val="both"/>
    </w:pPr>
    <w:rPr>
      <w:rFonts w:ascii="Calibri" w:hAnsi="Calibri"/>
      <w:sz w:val="26"/>
      <w:szCs w:val="26"/>
    </w:rPr>
  </w:style>
  <w:style w:type="paragraph" w:customStyle="1" w:styleId="affffe">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uiPriority w:val="99"/>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9"/>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uiPriority w:val="99"/>
    <w:rsid w:val="00393592"/>
    <w:rPr>
      <w:rFonts w:ascii="Times New Roman" w:hAnsi="Times New Roman" w:cs="Times New Roman"/>
      <w:sz w:val="24"/>
      <w:szCs w:val="24"/>
    </w:rPr>
  </w:style>
  <w:style w:type="paragraph" w:customStyle="1" w:styleId="1fc">
    <w:name w:val="Знак1 Знак"/>
    <w:basedOn w:val="a9"/>
    <w:rsid w:val="00393592"/>
    <w:pPr>
      <w:spacing w:after="160" w:line="240" w:lineRule="exact"/>
      <w:jc w:val="both"/>
    </w:pPr>
    <w:rPr>
      <w:rFonts w:eastAsia="Times New Roman"/>
      <w:sz w:val="24"/>
      <w:szCs w:val="24"/>
      <w:lang w:val="en-US"/>
    </w:rPr>
  </w:style>
  <w:style w:type="paragraph" w:customStyle="1" w:styleId="1fd">
    <w:name w:val="Абзац списка1"/>
    <w:basedOn w:val="a9"/>
    <w:uiPriority w:val="99"/>
    <w:rsid w:val="00393592"/>
    <w:pPr>
      <w:spacing w:after="200" w:line="276" w:lineRule="auto"/>
      <w:ind w:left="720"/>
    </w:pPr>
    <w:rPr>
      <w:rFonts w:ascii="Calibri" w:hAnsi="Calibri" w:cs="Calibri"/>
    </w:rPr>
  </w:style>
  <w:style w:type="paragraph" w:customStyle="1" w:styleId="3a">
    <w:name w:val="Основной текст3"/>
    <w:basedOn w:val="a9"/>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9"/>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f">
    <w:name w:val="Знак Знак Знак Знак Знак Знак"/>
    <w:basedOn w:val="a9"/>
    <w:uiPriority w:val="99"/>
    <w:rsid w:val="00393592"/>
    <w:pPr>
      <w:spacing w:before="100" w:beforeAutospacing="1" w:after="100" w:afterAutospacing="1"/>
      <w:jc w:val="both"/>
    </w:pPr>
    <w:rPr>
      <w:rFonts w:ascii="Tahoma" w:eastAsia="Times New Roman" w:hAnsi="Tahoma"/>
      <w:sz w:val="20"/>
      <w:szCs w:val="20"/>
      <w:lang w:val="en-US"/>
    </w:rPr>
  </w:style>
  <w:style w:type="paragraph" w:styleId="afffff0">
    <w:name w:val="endnote text"/>
    <w:basedOn w:val="a9"/>
    <w:link w:val="afffff1"/>
    <w:uiPriority w:val="99"/>
    <w:rsid w:val="00393592"/>
    <w:rPr>
      <w:rFonts w:eastAsia="Times New Roman"/>
      <w:sz w:val="20"/>
      <w:szCs w:val="20"/>
    </w:rPr>
  </w:style>
  <w:style w:type="character" w:customStyle="1" w:styleId="afffff1">
    <w:name w:val="Текст концевой сноски Знак"/>
    <w:link w:val="afffff0"/>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9"/>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9"/>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9"/>
    <w:uiPriority w:val="99"/>
    <w:rsid w:val="00393592"/>
    <w:pPr>
      <w:spacing w:before="100" w:beforeAutospacing="1" w:after="100" w:afterAutospacing="1"/>
    </w:pPr>
    <w:rPr>
      <w:rFonts w:eastAsia="Times New Roman"/>
      <w:sz w:val="26"/>
      <w:szCs w:val="26"/>
      <w:lang w:eastAsia="ru-RU"/>
    </w:rPr>
  </w:style>
  <w:style w:type="paragraph" w:customStyle="1" w:styleId="xl66">
    <w:name w:val="xl66"/>
    <w:basedOn w:val="a9"/>
    <w:uiPriority w:val="99"/>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9"/>
    <w:uiPriority w:val="99"/>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9"/>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9"/>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9"/>
    <w:uiPriority w:val="99"/>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9"/>
    <w:uiPriority w:val="9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9"/>
    <w:uiPriority w:val="9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9"/>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9"/>
    <w:uiPriority w:val="99"/>
    <w:rsid w:val="00393592"/>
    <w:pPr>
      <w:spacing w:before="100" w:beforeAutospacing="1" w:after="100" w:afterAutospacing="1"/>
    </w:pPr>
    <w:rPr>
      <w:rFonts w:eastAsia="Times New Roman"/>
      <w:sz w:val="24"/>
      <w:szCs w:val="24"/>
      <w:lang w:eastAsia="ru-RU"/>
    </w:rPr>
  </w:style>
  <w:style w:type="paragraph" w:customStyle="1" w:styleId="xl75">
    <w:name w:val="xl75"/>
    <w:basedOn w:val="a9"/>
    <w:uiPriority w:val="99"/>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9"/>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9"/>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9"/>
    <w:uiPriority w:val="99"/>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9"/>
    <w:uiPriority w:val="99"/>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9"/>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9"/>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9"/>
    <w:uiPriority w:val="9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9"/>
    <w:uiPriority w:val="99"/>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9"/>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9"/>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9"/>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9"/>
    <w:uiPriority w:val="99"/>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9"/>
    <w:uiPriority w:val="99"/>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9"/>
    <w:uiPriority w:val="99"/>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9"/>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9"/>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9"/>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9"/>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9"/>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9"/>
    <w:rsid w:val="00393592"/>
    <w:pPr>
      <w:spacing w:before="100" w:beforeAutospacing="1" w:after="100" w:afterAutospacing="1"/>
    </w:pPr>
    <w:rPr>
      <w:rFonts w:eastAsia="Times New Roman"/>
      <w:sz w:val="26"/>
      <w:szCs w:val="26"/>
      <w:lang w:eastAsia="ru-RU"/>
    </w:rPr>
  </w:style>
  <w:style w:type="paragraph" w:customStyle="1" w:styleId="xl105">
    <w:name w:val="xl105"/>
    <w:basedOn w:val="a9"/>
    <w:rsid w:val="00393592"/>
    <w:pPr>
      <w:spacing w:before="100" w:beforeAutospacing="1" w:after="100" w:afterAutospacing="1"/>
      <w:jc w:val="center"/>
    </w:pPr>
    <w:rPr>
      <w:rFonts w:eastAsia="Times New Roman"/>
      <w:b/>
      <w:bCs/>
      <w:lang w:eastAsia="ru-RU"/>
    </w:rPr>
  </w:style>
  <w:style w:type="paragraph" w:customStyle="1" w:styleId="xl106">
    <w:name w:val="xl106"/>
    <w:basedOn w:val="a9"/>
    <w:rsid w:val="00393592"/>
    <w:pPr>
      <w:spacing w:before="100" w:beforeAutospacing="1" w:after="100" w:afterAutospacing="1"/>
    </w:pPr>
    <w:rPr>
      <w:rFonts w:eastAsia="Times New Roman"/>
      <w:lang w:eastAsia="ru-RU"/>
    </w:rPr>
  </w:style>
  <w:style w:type="paragraph" w:customStyle="1" w:styleId="xl107">
    <w:name w:val="xl107"/>
    <w:basedOn w:val="a9"/>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9"/>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9"/>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9"/>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9"/>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9"/>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9"/>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9"/>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9"/>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9"/>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9"/>
    <w:uiPriority w:val="99"/>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9"/>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9"/>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9"/>
    <w:uiPriority w:val="9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9"/>
    <w:uiPriority w:val="99"/>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9"/>
    <w:uiPriority w:val="99"/>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9"/>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9"/>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9"/>
    <w:uiPriority w:val="99"/>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9"/>
    <w:uiPriority w:val="99"/>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9"/>
    <w:uiPriority w:val="99"/>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9"/>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9"/>
    <w:uiPriority w:val="99"/>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9"/>
    <w:uiPriority w:val="9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9"/>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9"/>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9"/>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9"/>
    <w:uiPriority w:val="99"/>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9"/>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9"/>
    <w:uiPriority w:val="99"/>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9"/>
    <w:uiPriority w:val="99"/>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9"/>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9"/>
    <w:uiPriority w:val="9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9"/>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9"/>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9"/>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9"/>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9"/>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9"/>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9"/>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9"/>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9"/>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9"/>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9"/>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9"/>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9"/>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9"/>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9"/>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9"/>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9"/>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9"/>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9"/>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9"/>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9"/>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9"/>
    <w:rsid w:val="00393592"/>
    <w:pPr>
      <w:spacing w:before="100" w:beforeAutospacing="1" w:after="100" w:afterAutospacing="1"/>
    </w:pPr>
    <w:rPr>
      <w:rFonts w:eastAsia="Times New Roman"/>
      <w:sz w:val="24"/>
      <w:szCs w:val="24"/>
      <w:lang w:eastAsia="ru-RU"/>
    </w:rPr>
  </w:style>
  <w:style w:type="paragraph" w:customStyle="1" w:styleId="xl178">
    <w:name w:val="xl178"/>
    <w:basedOn w:val="a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9"/>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9"/>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9"/>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9"/>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9"/>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9"/>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9"/>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9"/>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9"/>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9"/>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9"/>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9"/>
    <w:rsid w:val="00393592"/>
    <w:pPr>
      <w:spacing w:before="100" w:beforeAutospacing="1" w:after="100" w:afterAutospacing="1"/>
    </w:pPr>
    <w:rPr>
      <w:rFonts w:eastAsia="Times New Roman"/>
      <w:sz w:val="24"/>
      <w:szCs w:val="24"/>
      <w:lang w:eastAsia="ru-RU"/>
    </w:rPr>
  </w:style>
  <w:style w:type="paragraph" w:customStyle="1" w:styleId="xl199">
    <w:name w:val="xl199"/>
    <w:basedOn w:val="a9"/>
    <w:rsid w:val="00393592"/>
    <w:pPr>
      <w:spacing w:before="100" w:beforeAutospacing="1" w:after="100" w:afterAutospacing="1"/>
    </w:pPr>
    <w:rPr>
      <w:rFonts w:eastAsia="Times New Roman"/>
      <w:lang w:eastAsia="ru-RU"/>
    </w:rPr>
  </w:style>
  <w:style w:type="paragraph" w:customStyle="1" w:styleId="xl200">
    <w:name w:val="xl200"/>
    <w:basedOn w:val="a9"/>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9"/>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9"/>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9"/>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9"/>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9"/>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9"/>
    <w:rsid w:val="00393592"/>
    <w:pPr>
      <w:spacing w:before="100" w:beforeAutospacing="1" w:after="100" w:afterAutospacing="1"/>
      <w:jc w:val="right"/>
    </w:pPr>
    <w:rPr>
      <w:rFonts w:eastAsia="Times New Roman"/>
      <w:lang w:eastAsia="ru-RU"/>
    </w:rPr>
  </w:style>
  <w:style w:type="paragraph" w:customStyle="1" w:styleId="xl207">
    <w:name w:val="xl207"/>
    <w:basedOn w:val="a9"/>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9"/>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9"/>
    <w:rsid w:val="00393592"/>
    <w:pPr>
      <w:spacing w:before="100" w:beforeAutospacing="1" w:after="100" w:afterAutospacing="1"/>
    </w:pPr>
    <w:rPr>
      <w:rFonts w:eastAsia="Times New Roman"/>
      <w:lang w:eastAsia="ru-RU"/>
    </w:rPr>
  </w:style>
  <w:style w:type="paragraph" w:customStyle="1" w:styleId="xl210">
    <w:name w:val="xl210"/>
    <w:basedOn w:val="a9"/>
    <w:rsid w:val="00393592"/>
    <w:pPr>
      <w:spacing w:before="100" w:beforeAutospacing="1" w:after="100" w:afterAutospacing="1"/>
    </w:pPr>
    <w:rPr>
      <w:rFonts w:eastAsia="Times New Roman"/>
      <w:lang w:eastAsia="ru-RU"/>
    </w:rPr>
  </w:style>
  <w:style w:type="paragraph" w:customStyle="1" w:styleId="xl211">
    <w:name w:val="xl211"/>
    <w:basedOn w:val="a9"/>
    <w:rsid w:val="00393592"/>
    <w:pPr>
      <w:spacing w:before="100" w:beforeAutospacing="1" w:after="100" w:afterAutospacing="1"/>
    </w:pPr>
    <w:rPr>
      <w:rFonts w:eastAsia="Times New Roman"/>
      <w:lang w:eastAsia="ru-RU"/>
    </w:rPr>
  </w:style>
  <w:style w:type="paragraph" w:customStyle="1" w:styleId="xl212">
    <w:name w:val="xl212"/>
    <w:basedOn w:val="a9"/>
    <w:rsid w:val="00393592"/>
    <w:pPr>
      <w:spacing w:before="100" w:beforeAutospacing="1" w:after="100" w:afterAutospacing="1"/>
    </w:pPr>
    <w:rPr>
      <w:rFonts w:eastAsia="Times New Roman"/>
      <w:lang w:eastAsia="ru-RU"/>
    </w:rPr>
  </w:style>
  <w:style w:type="paragraph" w:customStyle="1" w:styleId="xl213">
    <w:name w:val="xl213"/>
    <w:basedOn w:val="a9"/>
    <w:rsid w:val="00393592"/>
    <w:pPr>
      <w:spacing w:before="100" w:beforeAutospacing="1" w:after="100" w:afterAutospacing="1"/>
    </w:pPr>
    <w:rPr>
      <w:rFonts w:eastAsia="Times New Roman"/>
      <w:sz w:val="26"/>
      <w:szCs w:val="26"/>
      <w:lang w:eastAsia="ru-RU"/>
    </w:rPr>
  </w:style>
  <w:style w:type="paragraph" w:customStyle="1" w:styleId="xl214">
    <w:name w:val="xl214"/>
    <w:basedOn w:val="a9"/>
    <w:rsid w:val="00393592"/>
    <w:pPr>
      <w:spacing w:before="100" w:beforeAutospacing="1" w:after="100" w:afterAutospacing="1"/>
    </w:pPr>
    <w:rPr>
      <w:rFonts w:eastAsia="Times New Roman"/>
      <w:sz w:val="26"/>
      <w:szCs w:val="26"/>
      <w:lang w:eastAsia="ru-RU"/>
    </w:rPr>
  </w:style>
  <w:style w:type="paragraph" w:customStyle="1" w:styleId="xl215">
    <w:name w:val="xl215"/>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9"/>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9"/>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9"/>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9"/>
    <w:rsid w:val="00393592"/>
    <w:pPr>
      <w:spacing w:before="100" w:beforeAutospacing="1" w:after="100" w:afterAutospacing="1"/>
    </w:pPr>
    <w:rPr>
      <w:rFonts w:eastAsia="Times New Roman"/>
      <w:sz w:val="24"/>
      <w:szCs w:val="24"/>
      <w:lang w:eastAsia="ru-RU"/>
    </w:rPr>
  </w:style>
  <w:style w:type="paragraph" w:customStyle="1" w:styleId="xl225">
    <w:name w:val="xl225"/>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9"/>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9"/>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9"/>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9"/>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9"/>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9"/>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9"/>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9"/>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9"/>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9"/>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9"/>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9"/>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9"/>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9"/>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9"/>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9"/>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9"/>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9"/>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9"/>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9"/>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9"/>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9"/>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9"/>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9"/>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9"/>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9"/>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9"/>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9"/>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9"/>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9"/>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9"/>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9"/>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9"/>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9"/>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9"/>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9"/>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9"/>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9"/>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9"/>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9"/>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9"/>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9"/>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9"/>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9"/>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9"/>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9"/>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9"/>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9"/>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9"/>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9"/>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9"/>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9"/>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9"/>
    <w:rsid w:val="00BF3EED"/>
    <w:pPr>
      <w:spacing w:before="100" w:beforeAutospacing="1" w:after="100" w:afterAutospacing="1"/>
    </w:pPr>
    <w:rPr>
      <w:rFonts w:eastAsia="Times New Roman"/>
      <w:sz w:val="24"/>
      <w:szCs w:val="24"/>
      <w:lang w:eastAsia="ru-RU"/>
    </w:rPr>
  </w:style>
  <w:style w:type="paragraph" w:customStyle="1" w:styleId="xl307">
    <w:name w:val="xl307"/>
    <w:basedOn w:val="a9"/>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9"/>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9"/>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9"/>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9"/>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9"/>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9"/>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9"/>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9"/>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9"/>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9"/>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9"/>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9"/>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9"/>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9"/>
    <w:rsid w:val="00BF3EED"/>
    <w:pPr>
      <w:spacing w:before="100" w:beforeAutospacing="1" w:after="100" w:afterAutospacing="1"/>
      <w:jc w:val="right"/>
    </w:pPr>
    <w:rPr>
      <w:rFonts w:eastAsia="Times New Roman"/>
      <w:lang w:eastAsia="ru-RU"/>
    </w:rPr>
  </w:style>
  <w:style w:type="paragraph" w:customStyle="1" w:styleId="xl322">
    <w:name w:val="xl322"/>
    <w:basedOn w:val="a9"/>
    <w:rsid w:val="00BF3EED"/>
    <w:pPr>
      <w:spacing w:before="100" w:beforeAutospacing="1" w:after="100" w:afterAutospacing="1"/>
      <w:jc w:val="right"/>
    </w:pPr>
    <w:rPr>
      <w:rFonts w:eastAsia="Times New Roman"/>
      <w:lang w:eastAsia="ru-RU"/>
    </w:rPr>
  </w:style>
  <w:style w:type="paragraph" w:customStyle="1" w:styleId="xl323">
    <w:name w:val="xl323"/>
    <w:basedOn w:val="a9"/>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9"/>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9"/>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9"/>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9"/>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9"/>
    <w:rsid w:val="00BF3EED"/>
    <w:pPr>
      <w:spacing w:before="100" w:beforeAutospacing="1" w:after="100" w:afterAutospacing="1"/>
      <w:jc w:val="right"/>
    </w:pPr>
    <w:rPr>
      <w:rFonts w:eastAsia="Times New Roman"/>
      <w:lang w:eastAsia="ru-RU"/>
    </w:rPr>
  </w:style>
  <w:style w:type="paragraph" w:customStyle="1" w:styleId="xl329">
    <w:name w:val="xl329"/>
    <w:basedOn w:val="a9"/>
    <w:rsid w:val="00BF3EED"/>
    <w:pPr>
      <w:spacing w:before="100" w:beforeAutospacing="1" w:after="100" w:afterAutospacing="1"/>
      <w:jc w:val="right"/>
    </w:pPr>
    <w:rPr>
      <w:rFonts w:eastAsia="Times New Roman"/>
      <w:lang w:eastAsia="ru-RU"/>
    </w:rPr>
  </w:style>
  <w:style w:type="paragraph" w:customStyle="1" w:styleId="afffff2">
    <w:name w:val="Прижатый влево"/>
    <w:basedOn w:val="a9"/>
    <w:next w:val="a9"/>
    <w:uiPriority w:val="99"/>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3">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9"/>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4">
    <w:name w:val="Plain Text"/>
    <w:basedOn w:val="a9"/>
    <w:link w:val="afffff5"/>
    <w:rsid w:val="00794F1D"/>
    <w:rPr>
      <w:rFonts w:ascii="Courier New" w:eastAsia="Times New Roman" w:hAnsi="Courier New"/>
      <w:sz w:val="20"/>
      <w:szCs w:val="20"/>
    </w:rPr>
  </w:style>
  <w:style w:type="character" w:customStyle="1" w:styleId="afffff5">
    <w:name w:val="Текст Знак"/>
    <w:link w:val="afffff4"/>
    <w:rsid w:val="00794F1D"/>
    <w:rPr>
      <w:rFonts w:ascii="Courier New" w:eastAsia="Times New Roman" w:hAnsi="Courier New" w:cs="Courier New"/>
    </w:rPr>
  </w:style>
  <w:style w:type="paragraph" w:customStyle="1" w:styleId="1ff">
    <w:name w:val="Стиль1"/>
    <w:basedOn w:val="a9"/>
    <w:next w:val="52"/>
    <w:link w:val="1ff0"/>
    <w:autoRedefine/>
    <w:rsid w:val="00794F1D"/>
    <w:pPr>
      <w:ind w:left="360"/>
      <w:jc w:val="both"/>
    </w:pPr>
    <w:rPr>
      <w:rFonts w:eastAsia="Times New Roman"/>
      <w:sz w:val="28"/>
      <w:szCs w:val="24"/>
      <w:lang w:eastAsia="ru-RU"/>
    </w:rPr>
  </w:style>
  <w:style w:type="paragraph" w:styleId="52">
    <w:name w:val="List 5"/>
    <w:basedOn w:val="a9"/>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9"/>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9"/>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9"/>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9"/>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6">
    <w:name w:val="Знак Знак Знак Знак Знак Знак Знак Знак Знак Знак"/>
    <w:basedOn w:val="a9"/>
    <w:rsid w:val="00794F1D"/>
    <w:pPr>
      <w:widowControl w:val="0"/>
      <w:adjustRightInd w:val="0"/>
      <w:spacing w:after="160" w:line="240" w:lineRule="exact"/>
      <w:jc w:val="right"/>
    </w:pPr>
    <w:rPr>
      <w:rFonts w:eastAsia="Times New Roman"/>
      <w:sz w:val="20"/>
      <w:szCs w:val="20"/>
      <w:lang w:val="en-GB"/>
    </w:rPr>
  </w:style>
  <w:style w:type="paragraph" w:customStyle="1" w:styleId="1ff1">
    <w:name w:val="1"/>
    <w:basedOn w:val="a9"/>
    <w:rsid w:val="00794F1D"/>
    <w:pPr>
      <w:spacing w:after="160" w:line="240" w:lineRule="exact"/>
    </w:pPr>
    <w:rPr>
      <w:rFonts w:ascii="Verdana" w:eastAsia="Times New Roman" w:hAnsi="Verdana"/>
      <w:sz w:val="24"/>
      <w:szCs w:val="24"/>
      <w:lang w:val="en-US"/>
    </w:rPr>
  </w:style>
  <w:style w:type="paragraph" w:customStyle="1" w:styleId="1ff2">
    <w:name w:val="Цитата1"/>
    <w:basedOn w:val="a9"/>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7">
    <w:name w:val="Таблицы (моноширинный)"/>
    <w:basedOn w:val="a9"/>
    <w:next w:val="a9"/>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9"/>
    <w:rsid w:val="00794F1D"/>
    <w:pPr>
      <w:ind w:firstLine="709"/>
      <w:jc w:val="both"/>
    </w:pPr>
    <w:rPr>
      <w:rFonts w:eastAsia="Times New Roman"/>
      <w:sz w:val="24"/>
      <w:szCs w:val="20"/>
      <w:lang w:eastAsia="ru-RU"/>
    </w:rPr>
  </w:style>
  <w:style w:type="paragraph" w:customStyle="1" w:styleId="Point">
    <w:name w:val="Point"/>
    <w:basedOn w:val="a9"/>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9"/>
    <w:rsid w:val="00794F1D"/>
    <w:pPr>
      <w:ind w:firstLine="720"/>
      <w:jc w:val="both"/>
    </w:pPr>
    <w:rPr>
      <w:rFonts w:eastAsia="Times New Roman"/>
      <w:sz w:val="28"/>
      <w:szCs w:val="20"/>
      <w:lang w:eastAsia="ru-RU"/>
    </w:rPr>
  </w:style>
  <w:style w:type="paragraph" w:customStyle="1" w:styleId="afffff8">
    <w:name w:val="Скобки буквы"/>
    <w:basedOn w:val="a9"/>
    <w:rsid w:val="00794F1D"/>
    <w:pPr>
      <w:tabs>
        <w:tab w:val="num" w:pos="360"/>
      </w:tabs>
      <w:ind w:left="360" w:hanging="360"/>
    </w:pPr>
    <w:rPr>
      <w:rFonts w:eastAsia="Times New Roman"/>
      <w:sz w:val="20"/>
      <w:szCs w:val="20"/>
    </w:rPr>
  </w:style>
  <w:style w:type="paragraph" w:customStyle="1" w:styleId="afffff9">
    <w:name w:val="Заголовок текста"/>
    <w:rsid w:val="00794F1D"/>
    <w:pPr>
      <w:spacing w:after="240"/>
      <w:jc w:val="center"/>
    </w:pPr>
    <w:rPr>
      <w:rFonts w:ascii="Times New Roman" w:eastAsia="Times New Roman" w:hAnsi="Times New Roman"/>
      <w:b/>
      <w:noProof/>
      <w:sz w:val="27"/>
    </w:rPr>
  </w:style>
  <w:style w:type="paragraph" w:customStyle="1" w:styleId="afffffa">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b">
    <w:name w:val="endnote reference"/>
    <w:rsid w:val="00794F1D"/>
    <w:rPr>
      <w:vertAlign w:val="superscript"/>
    </w:rPr>
  </w:style>
  <w:style w:type="character" w:styleId="afffffc">
    <w:name w:val="annotation reference"/>
    <w:uiPriority w:val="99"/>
    <w:rsid w:val="00794F1D"/>
    <w:rPr>
      <w:sz w:val="16"/>
      <w:szCs w:val="16"/>
    </w:rPr>
  </w:style>
  <w:style w:type="paragraph" w:styleId="afffffd">
    <w:name w:val="annotation text"/>
    <w:basedOn w:val="a9"/>
    <w:link w:val="afffffe"/>
    <w:uiPriority w:val="99"/>
    <w:rsid w:val="00794F1D"/>
    <w:rPr>
      <w:rFonts w:eastAsia="Times New Roman"/>
      <w:sz w:val="20"/>
      <w:szCs w:val="20"/>
    </w:rPr>
  </w:style>
  <w:style w:type="character" w:customStyle="1" w:styleId="afffffe">
    <w:name w:val="Текст примечания Знак"/>
    <w:link w:val="afffffd"/>
    <w:uiPriority w:val="99"/>
    <w:rsid w:val="00794F1D"/>
    <w:rPr>
      <w:rFonts w:ascii="Times New Roman" w:eastAsia="Times New Roman" w:hAnsi="Times New Roman"/>
    </w:rPr>
  </w:style>
  <w:style w:type="paragraph" w:styleId="affffff">
    <w:name w:val="annotation subject"/>
    <w:basedOn w:val="afffffd"/>
    <w:next w:val="afffffd"/>
    <w:link w:val="affffff0"/>
    <w:uiPriority w:val="99"/>
    <w:rsid w:val="00794F1D"/>
    <w:rPr>
      <w:b/>
      <w:bCs/>
    </w:rPr>
  </w:style>
  <w:style w:type="character" w:customStyle="1" w:styleId="affffff0">
    <w:name w:val="Тема примечания Знак"/>
    <w:link w:val="affffff"/>
    <w:uiPriority w:val="99"/>
    <w:rsid w:val="00794F1D"/>
    <w:rPr>
      <w:rFonts w:ascii="Times New Roman" w:eastAsia="Times New Roman" w:hAnsi="Times New Roman"/>
      <w:b/>
      <w:bCs/>
    </w:rPr>
  </w:style>
  <w:style w:type="paragraph" w:customStyle="1" w:styleId="affffff1">
    <w:name w:val="Нормальный (таблица)"/>
    <w:basedOn w:val="a9"/>
    <w:next w:val="a9"/>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9"/>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9"/>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3">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9"/>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9"/>
    <w:link w:val="61"/>
    <w:uiPriority w:val="99"/>
    <w:rsid w:val="00A811AD"/>
    <w:pPr>
      <w:shd w:val="clear" w:color="auto" w:fill="FFFFFF"/>
      <w:spacing w:before="420" w:after="720" w:line="0" w:lineRule="atLeast"/>
      <w:jc w:val="both"/>
    </w:pPr>
    <w:rPr>
      <w:rFonts w:ascii="Calibri" w:hAnsi="Calibri"/>
      <w:spacing w:val="-10"/>
      <w:sz w:val="23"/>
      <w:szCs w:val="23"/>
    </w:rPr>
  </w:style>
  <w:style w:type="character" w:customStyle="1" w:styleId="affffff2">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9"/>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9"/>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9"/>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9"/>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9"/>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9"/>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9"/>
    <w:uiPriority w:val="99"/>
    <w:rsid w:val="00C65EDD"/>
    <w:pPr>
      <w:ind w:left="720"/>
    </w:pPr>
    <w:rPr>
      <w:sz w:val="24"/>
      <w:szCs w:val="24"/>
      <w:lang w:eastAsia="ru-RU"/>
    </w:rPr>
  </w:style>
  <w:style w:type="paragraph" w:customStyle="1" w:styleId="righttxt2">
    <w:name w:val="righttxt2"/>
    <w:basedOn w:val="a9"/>
    <w:rsid w:val="00DF49F5"/>
    <w:pPr>
      <w:spacing w:before="100" w:beforeAutospacing="1" w:after="100" w:afterAutospacing="1"/>
    </w:pPr>
    <w:rPr>
      <w:rFonts w:eastAsia="Times New Roman"/>
      <w:sz w:val="24"/>
      <w:szCs w:val="24"/>
      <w:lang w:eastAsia="ru-RU"/>
    </w:rPr>
  </w:style>
  <w:style w:type="paragraph" w:customStyle="1" w:styleId="1ff4">
    <w:name w:val="Знак1"/>
    <w:basedOn w:val="a9"/>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3">
    <w:name w:val="Стиль Знак Знак Знак Знак"/>
    <w:basedOn w:val="a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9"/>
    <w:rsid w:val="00AA193F"/>
    <w:pPr>
      <w:spacing w:before="100" w:beforeAutospacing="1" w:after="100" w:afterAutospacing="1"/>
    </w:pPr>
    <w:rPr>
      <w:sz w:val="24"/>
      <w:szCs w:val="24"/>
      <w:lang w:eastAsia="ru-RU"/>
    </w:rPr>
  </w:style>
  <w:style w:type="paragraph" w:styleId="HTML1">
    <w:name w:val="HTML Address"/>
    <w:basedOn w:val="a9"/>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4">
    <w:name w:val="ГОСТ"/>
    <w:rsid w:val="003E27FA"/>
    <w:pPr>
      <w:numPr>
        <w:numId w:val="3"/>
      </w:numPr>
    </w:pPr>
  </w:style>
  <w:style w:type="paragraph" w:customStyle="1" w:styleId="affffff4">
    <w:name w:val="Знак Знак Знак Знак Знак Знак Знак Знак Знак Знак Знак Знак Знак Знак Знак Знак"/>
    <w:basedOn w:val="a9"/>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9"/>
    <w:next w:val="a9"/>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5">
    <w:name w:val="Цветовое выделение"/>
    <w:uiPriority w:val="99"/>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9"/>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uiPriority w:val="99"/>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9"/>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9"/>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9"/>
    <w:next w:val="a9"/>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6">
    <w:name w:val="Колонтитул_"/>
    <w:link w:val="1ff5"/>
    <w:uiPriority w:val="99"/>
    <w:locked/>
    <w:rsid w:val="00475A49"/>
    <w:rPr>
      <w:sz w:val="22"/>
      <w:szCs w:val="22"/>
      <w:shd w:val="clear" w:color="auto" w:fill="FFFFFF"/>
    </w:rPr>
  </w:style>
  <w:style w:type="character" w:customStyle="1" w:styleId="affffff7">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8">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9"/>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5">
    <w:name w:val="Колонтитул1"/>
    <w:basedOn w:val="a9"/>
    <w:link w:val="affffff6"/>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9"/>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9"/>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c"/>
    <w:semiHidden/>
    <w:unhideWhenUsed/>
    <w:rsid w:val="00475A49"/>
  </w:style>
  <w:style w:type="paragraph" w:styleId="affffff9">
    <w:name w:val="Block Text"/>
    <w:basedOn w:val="a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9"/>
    <w:uiPriority w:val="99"/>
    <w:rsid w:val="00E21000"/>
    <w:pPr>
      <w:spacing w:before="100" w:beforeAutospacing="1" w:after="100" w:afterAutospacing="1"/>
    </w:pPr>
    <w:rPr>
      <w:rFonts w:eastAsia="Times New Roman"/>
      <w:sz w:val="24"/>
      <w:szCs w:val="24"/>
      <w:lang w:eastAsia="ru-RU"/>
    </w:rPr>
  </w:style>
  <w:style w:type="paragraph" w:customStyle="1" w:styleId="1ff6">
    <w:name w:val="Основной текст с отступом1"/>
    <w:basedOn w:val="a9"/>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6"/>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9"/>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9"/>
    <w:unhideWhenUsed/>
    <w:rsid w:val="00B013AB"/>
    <w:pPr>
      <w:ind w:left="849" w:hanging="283"/>
      <w:contextualSpacing/>
    </w:pPr>
  </w:style>
  <w:style w:type="character" w:customStyle="1" w:styleId="314">
    <w:name w:val="Заголовок 3 Знак1"/>
    <w:uiPriority w:val="99"/>
    <w:rsid w:val="00B013AB"/>
    <w:rPr>
      <w:rFonts w:ascii="Cambria" w:eastAsia="Times New Roman" w:hAnsi="Cambria" w:cs="Times New Roman"/>
      <w:b/>
      <w:bCs/>
      <w:sz w:val="26"/>
      <w:szCs w:val="26"/>
    </w:rPr>
  </w:style>
  <w:style w:type="paragraph" w:customStyle="1" w:styleId="2fa">
    <w:name w:val="Основной текст с отступом2"/>
    <w:basedOn w:val="a9"/>
    <w:rsid w:val="00B013AB"/>
    <w:pPr>
      <w:spacing w:after="120" w:line="480" w:lineRule="auto"/>
    </w:pPr>
    <w:rPr>
      <w:rFonts w:eastAsia="Times New Roman"/>
      <w:sz w:val="24"/>
      <w:szCs w:val="24"/>
      <w:lang w:eastAsia="ru-RU"/>
    </w:rPr>
  </w:style>
  <w:style w:type="paragraph" w:styleId="affffffa">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9"/>
    <w:rsid w:val="00B4506A"/>
    <w:pPr>
      <w:numPr>
        <w:numId w:val="4"/>
      </w:numPr>
      <w:spacing w:before="120" w:after="120"/>
      <w:ind w:left="-720"/>
      <w:jc w:val="both"/>
    </w:pPr>
    <w:rPr>
      <w:rFonts w:eastAsia="Times New Roman"/>
      <w:sz w:val="24"/>
      <w:szCs w:val="20"/>
      <w:lang w:eastAsia="ar-SA"/>
    </w:rPr>
  </w:style>
  <w:style w:type="paragraph" w:customStyle="1" w:styleId="1ff7">
    <w:name w:val="марк список 1"/>
    <w:basedOn w:val="a9"/>
    <w:rsid w:val="00B4506A"/>
    <w:pPr>
      <w:tabs>
        <w:tab w:val="left" w:pos="360"/>
      </w:tabs>
      <w:spacing w:before="120" w:after="120"/>
      <w:jc w:val="both"/>
    </w:pPr>
    <w:rPr>
      <w:rFonts w:eastAsia="Times New Roman"/>
      <w:sz w:val="24"/>
      <w:szCs w:val="24"/>
      <w:lang w:eastAsia="ar-SA"/>
    </w:rPr>
  </w:style>
  <w:style w:type="paragraph" w:customStyle="1" w:styleId="affffffb">
    <w:name w:val="основной текст документа"/>
    <w:basedOn w:val="a9"/>
    <w:rsid w:val="00B4506A"/>
    <w:pPr>
      <w:spacing w:before="120" w:after="120"/>
      <w:jc w:val="both"/>
    </w:pPr>
    <w:rPr>
      <w:rFonts w:eastAsia="Times New Roman"/>
      <w:sz w:val="24"/>
      <w:szCs w:val="20"/>
    </w:rPr>
  </w:style>
  <w:style w:type="paragraph" w:customStyle="1" w:styleId="p9">
    <w:name w:val="p9"/>
    <w:basedOn w:val="a9"/>
    <w:rsid w:val="00520867"/>
    <w:pPr>
      <w:spacing w:before="100" w:beforeAutospacing="1" w:after="100" w:afterAutospacing="1"/>
    </w:pPr>
    <w:rPr>
      <w:rFonts w:eastAsia="Times New Roman"/>
      <w:sz w:val="24"/>
      <w:szCs w:val="24"/>
      <w:lang w:eastAsia="ru-RU"/>
    </w:rPr>
  </w:style>
  <w:style w:type="paragraph" w:customStyle="1" w:styleId="p10">
    <w:name w:val="p10"/>
    <w:basedOn w:val="a9"/>
    <w:rsid w:val="00520867"/>
    <w:pPr>
      <w:spacing w:before="100" w:beforeAutospacing="1" w:after="100" w:afterAutospacing="1"/>
    </w:pPr>
    <w:rPr>
      <w:rFonts w:eastAsia="Times New Roman"/>
      <w:sz w:val="24"/>
      <w:szCs w:val="24"/>
      <w:lang w:eastAsia="ru-RU"/>
    </w:rPr>
  </w:style>
  <w:style w:type="paragraph" w:customStyle="1" w:styleId="p5">
    <w:name w:val="p5"/>
    <w:basedOn w:val="a9"/>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9"/>
    <w:rsid w:val="007F6963"/>
    <w:pPr>
      <w:spacing w:before="100" w:beforeAutospacing="1" w:after="100" w:afterAutospacing="1"/>
    </w:pPr>
    <w:rPr>
      <w:rFonts w:eastAsia="Times New Roman"/>
      <w:sz w:val="24"/>
      <w:szCs w:val="24"/>
      <w:lang w:eastAsia="ru-RU"/>
    </w:rPr>
  </w:style>
  <w:style w:type="paragraph" w:customStyle="1" w:styleId="p3">
    <w:name w:val="p3"/>
    <w:basedOn w:val="a9"/>
    <w:rsid w:val="007F6963"/>
    <w:pPr>
      <w:spacing w:before="100" w:beforeAutospacing="1" w:after="100" w:afterAutospacing="1"/>
    </w:pPr>
    <w:rPr>
      <w:rFonts w:eastAsia="Times New Roman"/>
      <w:sz w:val="24"/>
      <w:szCs w:val="24"/>
      <w:lang w:eastAsia="ru-RU"/>
    </w:rPr>
  </w:style>
  <w:style w:type="paragraph" w:customStyle="1" w:styleId="p4">
    <w:name w:val="p4"/>
    <w:basedOn w:val="a9"/>
    <w:rsid w:val="007F6963"/>
    <w:pPr>
      <w:spacing w:before="100" w:beforeAutospacing="1" w:after="100" w:afterAutospacing="1"/>
    </w:pPr>
    <w:rPr>
      <w:rFonts w:eastAsia="Times New Roman"/>
      <w:sz w:val="24"/>
      <w:szCs w:val="24"/>
      <w:lang w:eastAsia="ru-RU"/>
    </w:rPr>
  </w:style>
  <w:style w:type="paragraph" w:customStyle="1" w:styleId="p6">
    <w:name w:val="p6"/>
    <w:basedOn w:val="a9"/>
    <w:rsid w:val="007F6963"/>
    <w:pPr>
      <w:spacing w:before="100" w:beforeAutospacing="1" w:after="100" w:afterAutospacing="1"/>
    </w:pPr>
    <w:rPr>
      <w:rFonts w:eastAsia="Times New Roman"/>
      <w:sz w:val="24"/>
      <w:szCs w:val="24"/>
      <w:lang w:eastAsia="ru-RU"/>
    </w:rPr>
  </w:style>
  <w:style w:type="paragraph" w:customStyle="1" w:styleId="p7">
    <w:name w:val="p7"/>
    <w:basedOn w:val="a9"/>
    <w:rsid w:val="007F6963"/>
    <w:pPr>
      <w:spacing w:before="100" w:beforeAutospacing="1" w:after="100" w:afterAutospacing="1"/>
    </w:pPr>
    <w:rPr>
      <w:rFonts w:eastAsia="Times New Roman"/>
      <w:sz w:val="24"/>
      <w:szCs w:val="24"/>
      <w:lang w:eastAsia="ru-RU"/>
    </w:rPr>
  </w:style>
  <w:style w:type="paragraph" w:customStyle="1" w:styleId="p8">
    <w:name w:val="p8"/>
    <w:basedOn w:val="a9"/>
    <w:rsid w:val="007F6963"/>
    <w:pPr>
      <w:spacing w:before="100" w:beforeAutospacing="1" w:after="100" w:afterAutospacing="1"/>
    </w:pPr>
    <w:rPr>
      <w:rFonts w:eastAsia="Times New Roman"/>
      <w:sz w:val="24"/>
      <w:szCs w:val="24"/>
      <w:lang w:eastAsia="ru-RU"/>
    </w:rPr>
  </w:style>
  <w:style w:type="paragraph" w:customStyle="1" w:styleId="p12">
    <w:name w:val="p12"/>
    <w:basedOn w:val="a9"/>
    <w:rsid w:val="007F6963"/>
    <w:pPr>
      <w:spacing w:before="100" w:beforeAutospacing="1" w:after="100" w:afterAutospacing="1"/>
    </w:pPr>
    <w:rPr>
      <w:rFonts w:eastAsia="Times New Roman"/>
      <w:sz w:val="24"/>
      <w:szCs w:val="24"/>
      <w:lang w:eastAsia="ru-RU"/>
    </w:rPr>
  </w:style>
  <w:style w:type="paragraph" w:customStyle="1" w:styleId="p13">
    <w:name w:val="p13"/>
    <w:basedOn w:val="a9"/>
    <w:rsid w:val="007F6963"/>
    <w:pPr>
      <w:spacing w:before="100" w:beforeAutospacing="1" w:after="100" w:afterAutospacing="1"/>
    </w:pPr>
    <w:rPr>
      <w:rFonts w:eastAsia="Times New Roman"/>
      <w:sz w:val="24"/>
      <w:szCs w:val="24"/>
      <w:lang w:eastAsia="ru-RU"/>
    </w:rPr>
  </w:style>
  <w:style w:type="paragraph" w:customStyle="1" w:styleId="p14">
    <w:name w:val="p14"/>
    <w:basedOn w:val="a9"/>
    <w:rsid w:val="007F6963"/>
    <w:pPr>
      <w:spacing w:before="100" w:beforeAutospacing="1" w:after="100" w:afterAutospacing="1"/>
    </w:pPr>
    <w:rPr>
      <w:rFonts w:eastAsia="Times New Roman"/>
      <w:sz w:val="24"/>
      <w:szCs w:val="24"/>
      <w:lang w:eastAsia="ru-RU"/>
    </w:rPr>
  </w:style>
  <w:style w:type="paragraph" w:customStyle="1" w:styleId="p15">
    <w:name w:val="p15"/>
    <w:basedOn w:val="a9"/>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9"/>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9"/>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9"/>
    <w:rsid w:val="007F6963"/>
    <w:pPr>
      <w:spacing w:before="100" w:beforeAutospacing="1" w:after="100" w:afterAutospacing="1"/>
    </w:pPr>
    <w:rPr>
      <w:rFonts w:eastAsia="Times New Roman"/>
      <w:sz w:val="24"/>
      <w:szCs w:val="24"/>
      <w:lang w:eastAsia="ru-RU"/>
    </w:rPr>
  </w:style>
  <w:style w:type="paragraph" w:customStyle="1" w:styleId="affffffc">
    <w:name w:val="Для внутренних документов ПНР"/>
    <w:basedOn w:val="11"/>
    <w:link w:val="affffffd"/>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d">
    <w:name w:val="Для внутренних документов ПНР Знак"/>
    <w:link w:val="affffffc"/>
    <w:rsid w:val="00D039A5"/>
    <w:rPr>
      <w:rFonts w:ascii="Arial Black" w:eastAsia="Times New Roman" w:hAnsi="Arial Black"/>
      <w:b/>
      <w:bCs/>
      <w:color w:val="365F91"/>
      <w:kern w:val="28"/>
      <w:sz w:val="52"/>
      <w:szCs w:val="24"/>
    </w:rPr>
  </w:style>
  <w:style w:type="paragraph" w:customStyle="1" w:styleId="1ff8">
    <w:name w:val="Номер1"/>
    <w:basedOn w:val="aff8"/>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9"/>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e">
    <w:name w:val="Знак Знак Знак Знак Знак Знак Знак Знак Знак Знак Знак Знак Знак Знак Знак Знак Знак Знак"/>
    <w:basedOn w:val="a9"/>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f">
    <w:name w:val="Отчет Знак"/>
    <w:basedOn w:val="a9"/>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9">
    <w:name w:val="Знак Знак Знак Знак Знак Знак1 Знак Знак Знак"/>
    <w:basedOn w:val="a9"/>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5">
    <w:name w:val="Город и год разработки"/>
    <w:basedOn w:val="a9"/>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f0">
    <w:name w:val="Знак Знак Знак Знак Знак Знак Знак Знак Знак Знак Знак Знак Знак Знак Знак Знак Знак Знак Знак Знак Знак Знак Знак Знак"/>
    <w:basedOn w:val="a9"/>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a">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b"/>
    <w:next w:val="ad"/>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b"/>
    <w:next w:val="ad"/>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c"/>
    <w:semiHidden/>
    <w:unhideWhenUsed/>
    <w:rsid w:val="00D039A5"/>
  </w:style>
  <w:style w:type="table" w:customStyle="1" w:styleId="47">
    <w:name w:val="Сетка таблицы4"/>
    <w:basedOn w:val="ab"/>
    <w:next w:val="ad"/>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c"/>
    <w:uiPriority w:val="99"/>
    <w:semiHidden/>
    <w:unhideWhenUsed/>
    <w:rsid w:val="00D039A5"/>
  </w:style>
  <w:style w:type="table" w:customStyle="1" w:styleId="55">
    <w:name w:val="Сетка таблицы5"/>
    <w:basedOn w:val="ab"/>
    <w:next w:val="ad"/>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c"/>
    <w:semiHidden/>
    <w:rsid w:val="00D039A5"/>
  </w:style>
  <w:style w:type="numbering" w:customStyle="1" w:styleId="56">
    <w:name w:val="Нет списка5"/>
    <w:next w:val="ac"/>
    <w:semiHidden/>
    <w:rsid w:val="00D039A5"/>
  </w:style>
  <w:style w:type="paragraph" w:customStyle="1" w:styleId="afffffff1">
    <w:name w:val="Постановление"/>
    <w:basedOn w:val="a9"/>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9"/>
    <w:rsid w:val="00D039A5"/>
    <w:pPr>
      <w:jc w:val="center"/>
    </w:pPr>
    <w:rPr>
      <w:rFonts w:eastAsia="Times New Roman"/>
      <w:b/>
      <w:sz w:val="32"/>
      <w:szCs w:val="20"/>
      <w:lang w:eastAsia="ru-RU"/>
    </w:rPr>
  </w:style>
  <w:style w:type="paragraph" w:customStyle="1" w:styleId="1ffb">
    <w:name w:val="Вертикальный отступ 1"/>
    <w:basedOn w:val="a9"/>
    <w:rsid w:val="00D039A5"/>
    <w:pPr>
      <w:jc w:val="center"/>
    </w:pPr>
    <w:rPr>
      <w:rFonts w:eastAsia="Times New Roman"/>
      <w:sz w:val="28"/>
      <w:szCs w:val="20"/>
      <w:lang w:val="en-US" w:eastAsia="ru-RU"/>
    </w:rPr>
  </w:style>
  <w:style w:type="paragraph" w:customStyle="1" w:styleId="afffffff2">
    <w:name w:val="Номер"/>
    <w:basedOn w:val="a9"/>
    <w:rsid w:val="00D039A5"/>
    <w:pPr>
      <w:spacing w:before="60" w:after="60"/>
      <w:jc w:val="center"/>
    </w:pPr>
    <w:rPr>
      <w:rFonts w:eastAsia="Times New Roman"/>
      <w:sz w:val="28"/>
      <w:szCs w:val="20"/>
      <w:lang w:eastAsia="ru-RU"/>
    </w:rPr>
  </w:style>
  <w:style w:type="numbering" w:customStyle="1" w:styleId="63">
    <w:name w:val="Нет списка6"/>
    <w:next w:val="ac"/>
    <w:semiHidden/>
    <w:rsid w:val="00D039A5"/>
  </w:style>
  <w:style w:type="paragraph" w:styleId="49">
    <w:name w:val="toc 4"/>
    <w:basedOn w:val="a9"/>
    <w:next w:val="a9"/>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9"/>
    <w:next w:val="a9"/>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9"/>
    <w:next w:val="a9"/>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9"/>
    <w:next w:val="a9"/>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9"/>
    <w:next w:val="a9"/>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9"/>
    <w:next w:val="a9"/>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9"/>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9"/>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9"/>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9"/>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9"/>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9"/>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9"/>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9"/>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c"/>
    <w:uiPriority w:val="99"/>
    <w:semiHidden/>
    <w:unhideWhenUsed/>
    <w:rsid w:val="00D039A5"/>
  </w:style>
  <w:style w:type="numbering" w:customStyle="1" w:styleId="82">
    <w:name w:val="Нет списка8"/>
    <w:next w:val="ac"/>
    <w:uiPriority w:val="99"/>
    <w:semiHidden/>
    <w:unhideWhenUsed/>
    <w:rsid w:val="00D039A5"/>
  </w:style>
  <w:style w:type="table" w:customStyle="1" w:styleId="65">
    <w:name w:val="Сетка таблицы6"/>
    <w:basedOn w:val="ab"/>
    <w:next w:val="ad"/>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9"/>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9"/>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9"/>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9"/>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c">
    <w:name w:val="Знак Знак1 Знак Знак Знак Знак Знак Знак"/>
    <w:basedOn w:val="a9"/>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9"/>
    <w:rsid w:val="00D039A5"/>
    <w:pPr>
      <w:spacing w:before="100" w:beforeAutospacing="1" w:after="100" w:afterAutospacing="1"/>
    </w:pPr>
    <w:rPr>
      <w:rFonts w:eastAsia="Times New Roman"/>
      <w:sz w:val="24"/>
      <w:szCs w:val="24"/>
      <w:lang w:eastAsia="ru-RU"/>
    </w:rPr>
  </w:style>
  <w:style w:type="paragraph" w:customStyle="1" w:styleId="conscell">
    <w:name w:val="conscell"/>
    <w:basedOn w:val="a9"/>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c"/>
    <w:uiPriority w:val="99"/>
    <w:semiHidden/>
    <w:unhideWhenUsed/>
    <w:rsid w:val="00D039A5"/>
  </w:style>
  <w:style w:type="table" w:customStyle="1" w:styleId="75">
    <w:name w:val="Сетка таблицы7"/>
    <w:basedOn w:val="ab"/>
    <w:next w:val="ad"/>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d">
    <w:name w:val="Заголовок оглавления1"/>
    <w:basedOn w:val="11"/>
    <w:next w:val="a9"/>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b"/>
    <w:next w:val="ad"/>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c"/>
    <w:uiPriority w:val="99"/>
    <w:semiHidden/>
    <w:unhideWhenUsed/>
    <w:rsid w:val="00D039A5"/>
  </w:style>
  <w:style w:type="paragraph" w:customStyle="1" w:styleId="afffffff3">
    <w:name w:val="Обычный (паспорт)"/>
    <w:basedOn w:val="a9"/>
    <w:rsid w:val="00D039A5"/>
    <w:pPr>
      <w:spacing w:before="120"/>
      <w:jc w:val="both"/>
    </w:pPr>
    <w:rPr>
      <w:rFonts w:eastAsia="Times New Roman"/>
      <w:sz w:val="28"/>
      <w:szCs w:val="28"/>
      <w:lang w:eastAsia="ru-RU"/>
    </w:rPr>
  </w:style>
  <w:style w:type="paragraph" w:customStyle="1" w:styleId="afffffff4">
    <w:name w:val="Обычный в таблице"/>
    <w:basedOn w:val="a9"/>
    <w:rsid w:val="00D039A5"/>
    <w:rPr>
      <w:rFonts w:eastAsia="Times New Roman"/>
      <w:lang w:eastAsia="ru-RU"/>
    </w:rPr>
  </w:style>
  <w:style w:type="paragraph" w:customStyle="1" w:styleId="1ffe">
    <w:name w:val="Знак Знак Знак Знак Знак Знак1"/>
    <w:basedOn w:val="a9"/>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9"/>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9"/>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9"/>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9"/>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9"/>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
    <w:name w:val="Знак Знак Знак Знак Знак Знак Знак Знак Знак1 Знак"/>
    <w:basedOn w:val="a9"/>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0">
    <w:name w:val="Верхний колонтитул Знак1"/>
    <w:basedOn w:val="aa"/>
    <w:rsid w:val="00D039A5"/>
    <w:rPr>
      <w:sz w:val="24"/>
      <w:szCs w:val="24"/>
    </w:rPr>
  </w:style>
  <w:style w:type="paragraph" w:customStyle="1" w:styleId="1fff1">
    <w:name w:val="Знак Знак Знак Знак Знак Знак Знак Знак Знак Знак Знак1 Знак"/>
    <w:basedOn w:val="a9"/>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9"/>
    <w:rsid w:val="00D039A5"/>
    <w:pPr>
      <w:spacing w:before="100" w:beforeAutospacing="1" w:after="100" w:afterAutospacing="1"/>
      <w:jc w:val="both"/>
    </w:pPr>
    <w:rPr>
      <w:rFonts w:ascii="Tahoma" w:eastAsia="Times New Roman" w:hAnsi="Tahoma"/>
      <w:sz w:val="20"/>
      <w:szCs w:val="20"/>
      <w:lang w:val="en-US"/>
    </w:rPr>
  </w:style>
  <w:style w:type="character" w:customStyle="1" w:styleId="1fff2">
    <w:name w:val="Нижний колонтитул Знак1"/>
    <w:aliases w:val="Знак2 Знак1"/>
    <w:basedOn w:val="aa"/>
    <w:rsid w:val="00D039A5"/>
    <w:rPr>
      <w:rFonts w:ascii="Times New Roman CYR" w:hAnsi="Times New Roman CYR"/>
    </w:rPr>
  </w:style>
  <w:style w:type="character" w:customStyle="1" w:styleId="s40">
    <w:name w:val="s4"/>
    <w:basedOn w:val="aa"/>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5">
    <w:name w:val="Оглавление_"/>
    <w:link w:val="afffffff6"/>
    <w:rsid w:val="00796097"/>
    <w:rPr>
      <w:sz w:val="28"/>
      <w:szCs w:val="28"/>
      <w:shd w:val="clear" w:color="auto" w:fill="FFFFFF"/>
    </w:rPr>
  </w:style>
  <w:style w:type="paragraph" w:customStyle="1" w:styleId="afffffff6">
    <w:name w:val="Оглавление"/>
    <w:basedOn w:val="a9"/>
    <w:link w:val="afffffff5"/>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9"/>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9"/>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7">
    <w:name w:val="Основной"/>
    <w:basedOn w:val="a9"/>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9"/>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9"/>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9"/>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8">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9"/>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9"/>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9"/>
    <w:uiPriority w:val="99"/>
    <w:rsid w:val="00B35823"/>
    <w:pPr>
      <w:spacing w:before="100" w:beforeAutospacing="1" w:after="100" w:afterAutospacing="1"/>
    </w:pPr>
    <w:rPr>
      <w:sz w:val="24"/>
      <w:szCs w:val="24"/>
      <w:lang w:eastAsia="ru-RU"/>
    </w:rPr>
  </w:style>
  <w:style w:type="paragraph" w:customStyle="1" w:styleId="formattext0">
    <w:name w:val="formattext"/>
    <w:basedOn w:val="a9"/>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3">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9"/>
    <w:rsid w:val="00724C7F"/>
    <w:pPr>
      <w:spacing w:after="160" w:line="240" w:lineRule="exact"/>
    </w:pPr>
    <w:rPr>
      <w:rFonts w:ascii="Verdana" w:eastAsia="Times New Roman" w:hAnsi="Verdana"/>
      <w:sz w:val="20"/>
      <w:szCs w:val="20"/>
      <w:lang w:val="en-US"/>
    </w:rPr>
  </w:style>
  <w:style w:type="paragraph" w:customStyle="1" w:styleId="122">
    <w:name w:val="12 пт"/>
    <w:basedOn w:val="a9"/>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9">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9"/>
    <w:rsid w:val="002F5A68"/>
    <w:pPr>
      <w:spacing w:after="200" w:line="276" w:lineRule="auto"/>
      <w:ind w:left="720"/>
      <w:contextualSpacing/>
    </w:pPr>
    <w:rPr>
      <w:rFonts w:ascii="Calibri" w:eastAsia="Times New Roman" w:hAnsi="Calibri"/>
    </w:rPr>
  </w:style>
  <w:style w:type="paragraph" w:customStyle="1" w:styleId="3f9">
    <w:name w:val="Знак3"/>
    <w:basedOn w:val="a9"/>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9"/>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9"/>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9"/>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9"/>
    <w:rsid w:val="00B173F2"/>
    <w:pPr>
      <w:widowControl w:val="0"/>
      <w:suppressAutoHyphens/>
      <w:autoSpaceDE w:val="0"/>
    </w:pPr>
    <w:rPr>
      <w:rFonts w:ascii="Arial" w:eastAsia="Arial" w:hAnsi="Arial" w:cs="Arial"/>
      <w:b/>
      <w:bCs/>
      <w:lang w:eastAsia="zh-CN" w:bidi="hi-IN"/>
    </w:rPr>
  </w:style>
  <w:style w:type="paragraph" w:customStyle="1" w:styleId="1fff4">
    <w:name w:val="Знак Знак Знак1"/>
    <w:basedOn w:val="a9"/>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9"/>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9"/>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9"/>
    <w:rsid w:val="00B173F2"/>
    <w:pPr>
      <w:spacing w:after="160" w:line="240" w:lineRule="exact"/>
    </w:pPr>
    <w:rPr>
      <w:rFonts w:ascii="Verdana" w:eastAsia="Times New Roman" w:hAnsi="Verdana"/>
      <w:sz w:val="20"/>
      <w:szCs w:val="20"/>
      <w:lang w:val="en-US"/>
    </w:rPr>
  </w:style>
  <w:style w:type="paragraph" w:customStyle="1" w:styleId="412">
    <w:name w:val="Знак41"/>
    <w:basedOn w:val="a9"/>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9"/>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 Знак Знак Знак Знак Знак Знак Знак Знак Знак Знак Знак Знак Знак Знак Знак1"/>
    <w:basedOn w:val="a9"/>
    <w:rsid w:val="00B173F2"/>
    <w:pPr>
      <w:spacing w:after="160" w:line="240" w:lineRule="exact"/>
    </w:pPr>
    <w:rPr>
      <w:rFonts w:ascii="Verdana" w:eastAsia="Times New Roman" w:hAnsi="Verdana"/>
      <w:sz w:val="20"/>
      <w:szCs w:val="20"/>
      <w:lang w:val="en-US"/>
    </w:rPr>
  </w:style>
  <w:style w:type="paragraph" w:customStyle="1" w:styleId="1fff6">
    <w:name w:val="Знак Знак Знак Знак1"/>
    <w:basedOn w:val="a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7">
    <w:name w:val="Текст статьи маркированный"/>
    <w:basedOn w:val="a9"/>
    <w:link w:val="afffffffa"/>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9"/>
    <w:link w:val="afffffffb"/>
    <w:qFormat/>
    <w:rsid w:val="00B173F2"/>
    <w:pPr>
      <w:numPr>
        <w:numId w:val="10"/>
      </w:numPr>
      <w:spacing w:line="360" w:lineRule="auto"/>
      <w:jc w:val="both"/>
    </w:pPr>
    <w:rPr>
      <w:rFonts w:eastAsia="Times New Roman"/>
      <w:sz w:val="24"/>
      <w:szCs w:val="20"/>
    </w:rPr>
  </w:style>
  <w:style w:type="character" w:customStyle="1" w:styleId="afffffffa">
    <w:name w:val="Текст статьи маркированный Знак"/>
    <w:link w:val="a7"/>
    <w:locked/>
    <w:rsid w:val="00B173F2"/>
    <w:rPr>
      <w:rFonts w:ascii="Times New Roman" w:eastAsia="Times New Roman" w:hAnsi="Times New Roman"/>
      <w:sz w:val="24"/>
      <w:lang w:eastAsia="en-US"/>
    </w:rPr>
  </w:style>
  <w:style w:type="character" w:customStyle="1" w:styleId="afffffffb">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c">
    <w:name w:val="Текст статьи"/>
    <w:basedOn w:val="a9"/>
    <w:link w:val="afffffffd"/>
    <w:qFormat/>
    <w:rsid w:val="00B173F2"/>
    <w:pPr>
      <w:spacing w:line="360" w:lineRule="auto"/>
      <w:ind w:firstLine="567"/>
      <w:jc w:val="both"/>
    </w:pPr>
    <w:rPr>
      <w:rFonts w:eastAsia="Times New Roman"/>
      <w:sz w:val="24"/>
      <w:szCs w:val="20"/>
    </w:rPr>
  </w:style>
  <w:style w:type="character" w:customStyle="1" w:styleId="afffffffd">
    <w:name w:val="Текст статьи Знак"/>
    <w:link w:val="afffffffc"/>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e"/>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uiPriority w:val="99"/>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e">
    <w:name w:val="Подпись к картинке_"/>
    <w:link w:val="affffffff"/>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f">
    <w:name w:val="Подпись к картинке"/>
    <w:basedOn w:val="a9"/>
    <w:link w:val="afffffffe"/>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9"/>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9"/>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9"/>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9"/>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9"/>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9"/>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9"/>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9"/>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9"/>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9"/>
    <w:next w:val="a9"/>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a"/>
    <w:link w:val="2ff7"/>
    <w:uiPriority w:val="99"/>
    <w:rsid w:val="004722ED"/>
    <w:rPr>
      <w:rFonts w:eastAsia="Times New Roman"/>
      <w:i/>
      <w:iCs/>
      <w:sz w:val="22"/>
      <w:szCs w:val="22"/>
      <w:lang w:eastAsia="en-US"/>
    </w:rPr>
  </w:style>
  <w:style w:type="paragraph" w:styleId="affffffff0">
    <w:name w:val="Intense Quote"/>
    <w:basedOn w:val="a9"/>
    <w:next w:val="a9"/>
    <w:link w:val="affffffff1"/>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1">
    <w:name w:val="Выделенная цитата Знак"/>
    <w:basedOn w:val="aa"/>
    <w:link w:val="affffffff0"/>
    <w:uiPriority w:val="99"/>
    <w:rsid w:val="004722ED"/>
    <w:rPr>
      <w:rFonts w:eastAsia="Times New Roman"/>
      <w:i/>
      <w:iCs/>
      <w:sz w:val="22"/>
      <w:szCs w:val="22"/>
      <w:lang w:eastAsia="en-US"/>
    </w:rPr>
  </w:style>
  <w:style w:type="character" w:styleId="affffffff2">
    <w:name w:val="Subtle Emphasis"/>
    <w:uiPriority w:val="99"/>
    <w:qFormat/>
    <w:rsid w:val="004722ED"/>
    <w:rPr>
      <w:i/>
      <w:iCs/>
    </w:rPr>
  </w:style>
  <w:style w:type="character" w:styleId="affffffff3">
    <w:name w:val="Intense Emphasis"/>
    <w:uiPriority w:val="99"/>
    <w:qFormat/>
    <w:rsid w:val="004722ED"/>
    <w:rPr>
      <w:b/>
      <w:bCs/>
      <w:i/>
      <w:iCs/>
    </w:rPr>
  </w:style>
  <w:style w:type="character" w:styleId="affffffff4">
    <w:name w:val="Subtle Reference"/>
    <w:uiPriority w:val="99"/>
    <w:qFormat/>
    <w:rsid w:val="004722ED"/>
    <w:rPr>
      <w:smallCaps/>
    </w:rPr>
  </w:style>
  <w:style w:type="character" w:styleId="affffffff5">
    <w:name w:val="Intense Reference"/>
    <w:uiPriority w:val="99"/>
    <w:qFormat/>
    <w:rsid w:val="004722ED"/>
    <w:rPr>
      <w:b/>
      <w:bCs/>
      <w:smallCaps/>
    </w:rPr>
  </w:style>
  <w:style w:type="character" w:styleId="affffffff6">
    <w:name w:val="Book Title"/>
    <w:uiPriority w:val="99"/>
    <w:qFormat/>
    <w:rsid w:val="004722ED"/>
    <w:rPr>
      <w:i/>
      <w:iCs/>
      <w:smallCaps/>
      <w:spacing w:val="5"/>
    </w:rPr>
  </w:style>
  <w:style w:type="paragraph" w:customStyle="1" w:styleId="s13">
    <w:name w:val="s_13"/>
    <w:basedOn w:val="a9"/>
    <w:uiPriority w:val="99"/>
    <w:rsid w:val="004722ED"/>
    <w:pPr>
      <w:ind w:firstLine="720"/>
    </w:pPr>
    <w:rPr>
      <w:rFonts w:ascii="Calibri" w:eastAsia="Times New Roman" w:hAnsi="Calibri" w:cs="Calibri"/>
      <w:sz w:val="20"/>
      <w:szCs w:val="20"/>
      <w:lang w:eastAsia="ru-RU"/>
    </w:rPr>
  </w:style>
  <w:style w:type="paragraph" w:customStyle="1" w:styleId="1fff7">
    <w:name w:val="Знак1 Знак Знак Знак Знак Знак Знак Знак Знак Знак Знак Знак Знак Знак"/>
    <w:basedOn w:val="a9"/>
    <w:uiPriority w:val="99"/>
    <w:rsid w:val="004722ED"/>
    <w:pPr>
      <w:spacing w:after="160" w:line="240" w:lineRule="exact"/>
    </w:pPr>
    <w:rPr>
      <w:rFonts w:ascii="Verdana" w:eastAsia="Times New Roman" w:hAnsi="Verdana" w:cs="Verdana"/>
      <w:sz w:val="20"/>
      <w:szCs w:val="20"/>
      <w:lang w:val="en-US"/>
    </w:rPr>
  </w:style>
  <w:style w:type="paragraph" w:customStyle="1" w:styleId="1fff8">
    <w:name w:val="Знак Знак Знак1 Знак"/>
    <w:basedOn w:val="a9"/>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9"/>
    <w:uiPriority w:val="99"/>
    <w:rsid w:val="004722ED"/>
    <w:pPr>
      <w:spacing w:after="160" w:line="240" w:lineRule="exact"/>
    </w:pPr>
    <w:rPr>
      <w:rFonts w:ascii="Verdana" w:eastAsia="Times New Roman" w:hAnsi="Verdana" w:cs="Verdana"/>
      <w:sz w:val="20"/>
      <w:szCs w:val="20"/>
      <w:lang w:val="en-US"/>
    </w:rPr>
  </w:style>
  <w:style w:type="character" w:styleId="affffffff7">
    <w:name w:val="line number"/>
    <w:uiPriority w:val="99"/>
    <w:rsid w:val="004722ED"/>
  </w:style>
  <w:style w:type="character" w:customStyle="1" w:styleId="59">
    <w:name w:val="Знак Знак5"/>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9">
    <w:name w:val="Верхний колонтитул1"/>
    <w:basedOn w:val="a9"/>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a">
    <w:name w:val="Обычный 1"/>
    <w:basedOn w:val="a9"/>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9"/>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9"/>
    <w:rsid w:val="00773008"/>
    <w:pPr>
      <w:keepLines w:val="0"/>
      <w:spacing w:before="240" w:after="120"/>
    </w:pPr>
    <w:rPr>
      <w:rFonts w:ascii="Times New Roman" w:hAnsi="Times New Roman"/>
      <w:iCs/>
      <w:color w:val="auto"/>
      <w:sz w:val="28"/>
      <w:szCs w:val="28"/>
      <w:lang w:eastAsia="zh-CN"/>
    </w:rPr>
  </w:style>
  <w:style w:type="paragraph" w:customStyle="1" w:styleId="affffffff8">
    <w:name w:val="Таблица_Текст слева"/>
    <w:basedOn w:val="a9"/>
    <w:link w:val="affffffff9"/>
    <w:rsid w:val="00773008"/>
    <w:rPr>
      <w:rFonts w:eastAsia="Times New Roman"/>
      <w:lang w:eastAsia="zh-CN"/>
    </w:rPr>
  </w:style>
  <w:style w:type="character" w:customStyle="1" w:styleId="affffffff9">
    <w:name w:val="Таблица_Текст слева Знак"/>
    <w:link w:val="affffffff8"/>
    <w:rsid w:val="00773008"/>
    <w:rPr>
      <w:rFonts w:ascii="Times New Roman" w:eastAsia="Times New Roman" w:hAnsi="Times New Roman"/>
      <w:sz w:val="22"/>
      <w:szCs w:val="22"/>
      <w:lang w:eastAsia="zh-CN"/>
    </w:rPr>
  </w:style>
  <w:style w:type="paragraph" w:customStyle="1" w:styleId="affffffffa">
    <w:name w:val="Таблица_Текст по центру + полужирный"/>
    <w:basedOn w:val="a9"/>
    <w:next w:val="1fffa"/>
    <w:rsid w:val="00773008"/>
    <w:pPr>
      <w:jc w:val="center"/>
    </w:pPr>
    <w:rPr>
      <w:rFonts w:eastAsia="Times New Roman"/>
      <w:b/>
      <w:bCs/>
      <w:szCs w:val="20"/>
      <w:lang w:eastAsia="zh-CN"/>
    </w:rPr>
  </w:style>
  <w:style w:type="paragraph" w:customStyle="1" w:styleId="affffffffb">
    <w:name w:val="Таблица_Текст слева + полужирный"/>
    <w:basedOn w:val="affffffff8"/>
    <w:next w:val="1fffa"/>
    <w:rsid w:val="00773008"/>
    <w:rPr>
      <w:b/>
      <w:bCs/>
    </w:rPr>
  </w:style>
  <w:style w:type="paragraph" w:customStyle="1" w:styleId="117">
    <w:name w:val="Заголовок 1_1"/>
    <w:basedOn w:val="11"/>
    <w:next w:val="a9"/>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9"/>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9"/>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c">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9"/>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9"/>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9"/>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9"/>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9"/>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9"/>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9"/>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a"/>
    <w:uiPriority w:val="99"/>
    <w:rsid w:val="0015412F"/>
  </w:style>
  <w:style w:type="paragraph" w:customStyle="1" w:styleId="affffffffd">
    <w:name w:val="СТАТЬЯ"/>
    <w:basedOn w:val="a9"/>
    <w:link w:val="affffffffe"/>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f">
    <w:name w:val="ТЕКСТ"/>
    <w:basedOn w:val="a9"/>
    <w:link w:val="afffffffff0"/>
    <w:uiPriority w:val="99"/>
    <w:qFormat/>
    <w:rsid w:val="0015412F"/>
    <w:pPr>
      <w:autoSpaceDE w:val="0"/>
      <w:autoSpaceDN w:val="0"/>
      <w:ind w:firstLine="709"/>
      <w:jc w:val="both"/>
    </w:pPr>
    <w:rPr>
      <w:rFonts w:eastAsia="Times New Roman"/>
      <w:sz w:val="24"/>
      <w:szCs w:val="24"/>
      <w:lang w:eastAsia="ru-RU"/>
    </w:rPr>
  </w:style>
  <w:style w:type="character" w:customStyle="1" w:styleId="affffffffe">
    <w:name w:val="СТАТЬЯ Знак"/>
    <w:link w:val="affffffffd"/>
    <w:rsid w:val="0015412F"/>
    <w:rPr>
      <w:rFonts w:ascii="Times New Roman" w:eastAsia="Times New Roman" w:hAnsi="Times New Roman"/>
      <w:b/>
      <w:sz w:val="24"/>
      <w:szCs w:val="24"/>
    </w:rPr>
  </w:style>
  <w:style w:type="character" w:customStyle="1" w:styleId="afffffffff0">
    <w:name w:val="ТЕКСТ Знак"/>
    <w:link w:val="afffffffff"/>
    <w:uiPriority w:val="99"/>
    <w:rsid w:val="0015412F"/>
    <w:rPr>
      <w:rFonts w:ascii="Times New Roman" w:eastAsia="Times New Roman" w:hAnsi="Times New Roman"/>
      <w:sz w:val="24"/>
      <w:szCs w:val="24"/>
    </w:rPr>
  </w:style>
  <w:style w:type="paragraph" w:customStyle="1" w:styleId="4c">
    <w:name w:val="Абзац списка4"/>
    <w:basedOn w:val="a9"/>
    <w:rsid w:val="00DB6D8A"/>
    <w:pPr>
      <w:ind w:left="720"/>
    </w:pPr>
    <w:rPr>
      <w:rFonts w:eastAsia="Times New Roman"/>
      <w:sz w:val="20"/>
      <w:szCs w:val="20"/>
      <w:lang w:eastAsia="ru-RU"/>
    </w:rPr>
  </w:style>
  <w:style w:type="paragraph" w:customStyle="1" w:styleId="5a">
    <w:name w:val="Абзац списка5"/>
    <w:basedOn w:val="a9"/>
    <w:rsid w:val="00F66596"/>
    <w:pPr>
      <w:ind w:left="720"/>
    </w:pPr>
    <w:rPr>
      <w:sz w:val="24"/>
      <w:szCs w:val="24"/>
      <w:lang w:eastAsia="ru-RU"/>
    </w:rPr>
  </w:style>
  <w:style w:type="paragraph" w:customStyle="1" w:styleId="printr">
    <w:name w:val="printr"/>
    <w:basedOn w:val="a9"/>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1">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c"/>
    <w:uiPriority w:val="99"/>
    <w:semiHidden/>
    <w:unhideWhenUsed/>
    <w:rsid w:val="001463C5"/>
  </w:style>
  <w:style w:type="table" w:customStyle="1" w:styleId="94">
    <w:name w:val="Сетка таблицы9"/>
    <w:basedOn w:val="ab"/>
    <w:next w:val="ad"/>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c"/>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9"/>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9"/>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c"/>
    <w:uiPriority w:val="99"/>
    <w:semiHidden/>
    <w:unhideWhenUsed/>
    <w:rsid w:val="004C26AF"/>
  </w:style>
  <w:style w:type="table" w:customStyle="1" w:styleId="102">
    <w:name w:val="Сетка таблицы10"/>
    <w:basedOn w:val="ab"/>
    <w:next w:val="ad"/>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c"/>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f2">
    <w:name w:val="Текст список"/>
    <w:basedOn w:val="a9"/>
    <w:rsid w:val="00784CAC"/>
    <w:pPr>
      <w:spacing w:after="60"/>
      <w:ind w:left="907" w:hanging="340"/>
      <w:jc w:val="both"/>
    </w:pPr>
    <w:rPr>
      <w:rFonts w:eastAsia="Times New Roman"/>
      <w:sz w:val="24"/>
      <w:szCs w:val="20"/>
      <w:lang w:eastAsia="ru-RU"/>
    </w:rPr>
  </w:style>
  <w:style w:type="paragraph" w:customStyle="1" w:styleId="afffffffff3">
    <w:name w:val="А_табл"/>
    <w:link w:val="afffffffff4"/>
    <w:autoRedefine/>
    <w:rsid w:val="009F00C4"/>
    <w:rPr>
      <w:rFonts w:ascii="Times New Roman" w:eastAsia="Times New Roman" w:hAnsi="Times New Roman"/>
      <w:sz w:val="24"/>
      <w:szCs w:val="24"/>
    </w:rPr>
  </w:style>
  <w:style w:type="character" w:customStyle="1" w:styleId="afffffffff4">
    <w:name w:val="А_табл Знак"/>
    <w:link w:val="afffffffff3"/>
    <w:rsid w:val="009F00C4"/>
    <w:rPr>
      <w:rFonts w:ascii="Times New Roman" w:eastAsia="Times New Roman" w:hAnsi="Times New Roman"/>
      <w:sz w:val="24"/>
      <w:szCs w:val="24"/>
    </w:rPr>
  </w:style>
  <w:style w:type="paragraph" w:customStyle="1" w:styleId="10">
    <w:name w:val="А_заг_1"/>
    <w:basedOn w:val="a9"/>
    <w:next w:val="a9"/>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9"/>
    <w:autoRedefine/>
    <w:rsid w:val="002732B6"/>
    <w:pPr>
      <w:numPr>
        <w:ilvl w:val="3"/>
      </w:numPr>
      <w:tabs>
        <w:tab w:val="clear" w:pos="2880"/>
        <w:tab w:val="num" w:pos="1440"/>
      </w:tabs>
      <w:ind w:left="792" w:hanging="432"/>
    </w:pPr>
  </w:style>
  <w:style w:type="paragraph" w:customStyle="1" w:styleId="3">
    <w:name w:val="А_заг_3"/>
    <w:basedOn w:val="2"/>
    <w:next w:val="a9"/>
    <w:autoRedefine/>
    <w:rsid w:val="002732B6"/>
    <w:pPr>
      <w:numPr>
        <w:ilvl w:val="4"/>
      </w:numPr>
      <w:tabs>
        <w:tab w:val="clear" w:pos="3600"/>
        <w:tab w:val="num" w:pos="2858"/>
      </w:tabs>
      <w:ind w:left="1922" w:hanging="504"/>
    </w:pPr>
  </w:style>
  <w:style w:type="paragraph" w:customStyle="1" w:styleId="124">
    <w:name w:val="Знак1 Знак Знак Знак2"/>
    <w:basedOn w:val="a9"/>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9"/>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5"/>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7">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rsid w:val="00861504"/>
    <w:rPr>
      <w:rFonts w:ascii="Times New Roman" w:eastAsia="Times New Roman" w:hAnsi="Times New Roman"/>
      <w:sz w:val="26"/>
    </w:rPr>
  </w:style>
  <w:style w:type="numbering" w:customStyle="1" w:styleId="160">
    <w:name w:val="Нет списка16"/>
    <w:next w:val="ac"/>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5">
    <w:name w:val="+таб"/>
    <w:basedOn w:val="a9"/>
    <w:link w:val="afffffffff6"/>
    <w:qFormat/>
    <w:rsid w:val="00461C80"/>
    <w:pPr>
      <w:widowControl w:val="0"/>
      <w:jc w:val="center"/>
    </w:pPr>
    <w:rPr>
      <w:rFonts w:ascii="Bookman Old Style" w:eastAsia="Times New Roman" w:hAnsi="Bookman Old Style"/>
      <w:sz w:val="24"/>
      <w:szCs w:val="20"/>
      <w:lang w:eastAsia="ru-RU"/>
    </w:rPr>
  </w:style>
  <w:style w:type="character" w:customStyle="1" w:styleId="afffffffff6">
    <w:name w:val="+таб Знак"/>
    <w:link w:val="afffffffff5"/>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1"/>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c">
    <w:name w:val="Абзац списка Знак"/>
    <w:aliases w:val="ПАРАГРАФ Знак,Bullet List Знак,FooterText Знак,numbered Знак,Цветной список - Акцент 11 Знак,Список нумерованный цифры Знак"/>
    <w:link w:val="afb"/>
    <w:uiPriority w:val="99"/>
    <w:locked/>
    <w:rsid w:val="00142AE3"/>
    <w:rPr>
      <w:rFonts w:ascii="Times New Roman" w:eastAsia="Times New Roman" w:hAnsi="Times New Roman"/>
      <w:sz w:val="24"/>
      <w:szCs w:val="24"/>
    </w:rPr>
  </w:style>
  <w:style w:type="paragraph" w:customStyle="1" w:styleId="afffffffff7">
    <w:name w:val="Текст таблиц"/>
    <w:basedOn w:val="afffffffff5"/>
    <w:qFormat/>
    <w:rsid w:val="000B7923"/>
    <w:pPr>
      <w:tabs>
        <w:tab w:val="left" w:pos="690"/>
      </w:tabs>
      <w:jc w:val="left"/>
    </w:pPr>
    <w:rPr>
      <w:sz w:val="20"/>
    </w:rPr>
  </w:style>
  <w:style w:type="paragraph" w:customStyle="1" w:styleId="216">
    <w:name w:val="Основной текст (2)1"/>
    <w:basedOn w:val="a9"/>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9"/>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9"/>
    <w:rsid w:val="004D4336"/>
    <w:pPr>
      <w:spacing w:before="100" w:beforeAutospacing="1" w:after="100" w:afterAutospacing="1"/>
    </w:pPr>
    <w:rPr>
      <w:rFonts w:eastAsia="Times New Roman"/>
      <w:sz w:val="24"/>
      <w:szCs w:val="24"/>
      <w:lang w:eastAsia="ru-RU"/>
    </w:rPr>
  </w:style>
  <w:style w:type="paragraph" w:customStyle="1" w:styleId="rteright">
    <w:name w:val="rteright"/>
    <w:basedOn w:val="a9"/>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b">
    <w:name w:val="Заголовок1"/>
    <w:basedOn w:val="a9"/>
    <w:next w:val="af5"/>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9"/>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9"/>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c">
    <w:name w:val="заголовок 1"/>
    <w:basedOn w:val="a9"/>
    <w:next w:val="a9"/>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b"/>
    <w:next w:val="ad"/>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9"/>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9"/>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9"/>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 w:type="numbering" w:customStyle="1" w:styleId="170">
    <w:name w:val="Нет списка17"/>
    <w:next w:val="ac"/>
    <w:uiPriority w:val="99"/>
    <w:semiHidden/>
    <w:unhideWhenUsed/>
    <w:rsid w:val="006626BC"/>
  </w:style>
  <w:style w:type="paragraph" w:customStyle="1" w:styleId="attachmentsitem">
    <w:name w:val="attachments__item"/>
    <w:basedOn w:val="a9"/>
    <w:rsid w:val="006626BC"/>
    <w:pPr>
      <w:spacing w:before="100" w:beforeAutospacing="1" w:after="100" w:afterAutospacing="1"/>
    </w:pPr>
    <w:rPr>
      <w:rFonts w:eastAsia="Times New Roman"/>
      <w:sz w:val="24"/>
      <w:szCs w:val="24"/>
      <w:lang w:eastAsia="ru-RU"/>
    </w:rPr>
  </w:style>
  <w:style w:type="table" w:styleId="afffffffff8">
    <w:name w:val="Table Professional"/>
    <w:basedOn w:val="ab"/>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b"/>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9"/>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d">
    <w:name w:val="Список_маркир.1"/>
    <w:basedOn w:val="a9"/>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b">
    <w:name w:val="Список_маркир.2"/>
    <w:basedOn w:val="a9"/>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9">
    <w:name w:val="Таблица_номер"/>
    <w:basedOn w:val="a9"/>
    <w:autoRedefine/>
    <w:uiPriority w:val="99"/>
    <w:rsid w:val="00F2057D"/>
    <w:pPr>
      <w:keepNext/>
      <w:spacing w:line="360" w:lineRule="auto"/>
      <w:jc w:val="right"/>
    </w:pPr>
    <w:rPr>
      <w:rFonts w:eastAsia="Times New Roman"/>
      <w:sz w:val="28"/>
      <w:szCs w:val="28"/>
      <w:lang w:eastAsia="ru-RU"/>
    </w:rPr>
  </w:style>
  <w:style w:type="paragraph" w:customStyle="1" w:styleId="afffffffffa">
    <w:name w:val="Таблица_название"/>
    <w:basedOn w:val="a9"/>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9"/>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9"/>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semiHidden/>
    <w:locked/>
    <w:rsid w:val="00F2057D"/>
    <w:rPr>
      <w:rFonts w:cs="Times New Roman"/>
      <w:lang w:val="ru-RU" w:eastAsia="ru-RU" w:bidi="ar-SA"/>
    </w:rPr>
  </w:style>
  <w:style w:type="paragraph" w:styleId="afffffffffb">
    <w:name w:val="envelope address"/>
    <w:basedOn w:val="a9"/>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b"/>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b"/>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c">
    <w:name w:val="Placeholder Text"/>
    <w:uiPriority w:val="99"/>
    <w:semiHidden/>
    <w:rsid w:val="00F2057D"/>
    <w:rPr>
      <w:rFonts w:cs="Times New Roman"/>
      <w:color w:val="808080"/>
    </w:rPr>
  </w:style>
  <w:style w:type="paragraph" w:customStyle="1" w:styleId="mail">
    <w:name w:val="mail"/>
    <w:basedOn w:val="a9"/>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9"/>
    <w:uiPriority w:val="99"/>
    <w:rsid w:val="00F2057D"/>
    <w:pPr>
      <w:spacing w:before="100" w:beforeAutospacing="1" w:after="100" w:afterAutospacing="1"/>
    </w:pPr>
    <w:rPr>
      <w:b/>
      <w:bCs/>
      <w:sz w:val="24"/>
      <w:szCs w:val="24"/>
      <w:lang w:eastAsia="ru-RU"/>
    </w:rPr>
  </w:style>
  <w:style w:type="paragraph" w:styleId="2ffc">
    <w:name w:val="Body Text First Indent 2"/>
    <w:basedOn w:val="af8"/>
    <w:link w:val="2ffd"/>
    <w:uiPriority w:val="99"/>
    <w:rsid w:val="00F2057D"/>
    <w:pPr>
      <w:spacing w:after="0"/>
      <w:ind w:left="360" w:firstLine="360"/>
    </w:pPr>
    <w:rPr>
      <w:sz w:val="24"/>
      <w:szCs w:val="24"/>
      <w:lang w:eastAsia="ru-RU"/>
    </w:rPr>
  </w:style>
  <w:style w:type="character" w:customStyle="1" w:styleId="2ffd">
    <w:name w:val="Красная строка 2 Знак"/>
    <w:basedOn w:val="af9"/>
    <w:link w:val="2ffc"/>
    <w:uiPriority w:val="99"/>
    <w:rsid w:val="00F2057D"/>
    <w:rPr>
      <w:rFonts w:ascii="Times New Roman" w:eastAsia="Times New Roman" w:hAnsi="Times New Roman"/>
      <w:sz w:val="24"/>
      <w:szCs w:val="24"/>
    </w:rPr>
  </w:style>
  <w:style w:type="character" w:customStyle="1" w:styleId="1fffe">
    <w:name w:val="Основной текст с отступом Знак1"/>
    <w:basedOn w:val="aa"/>
    <w:uiPriority w:val="99"/>
    <w:rsid w:val="00F2057D"/>
  </w:style>
  <w:style w:type="paragraph" w:customStyle="1" w:styleId="afffffffffd">
    <w:name w:val="Заголовок статьи"/>
    <w:basedOn w:val="a9"/>
    <w:next w:val="a9"/>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
    <w:name w:val="Table Subtle 1"/>
    <w:basedOn w:val="ab"/>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e">
    <w:name w:val="Table Contemporary"/>
    <w:basedOn w:val="ab"/>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
    <w:name w:val="Table Elegant"/>
    <w:basedOn w:val="ab"/>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e">
    <w:name w:val="Table Grid 2"/>
    <w:basedOn w:val="ab"/>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b"/>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rsid w:val="00F2057D"/>
    <w:rPr>
      <w:rFonts w:ascii="Symbol" w:hAnsi="Symbol"/>
      <w:sz w:val="18"/>
    </w:rPr>
  </w:style>
  <w:style w:type="paragraph" w:customStyle="1" w:styleId="affffffffff0">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9"/>
    <w:uiPriority w:val="99"/>
    <w:rsid w:val="00F2057D"/>
    <w:pPr>
      <w:suppressAutoHyphens/>
      <w:spacing w:before="120" w:after="120"/>
      <w:ind w:firstLine="720"/>
      <w:jc w:val="both"/>
    </w:pPr>
    <w:rPr>
      <w:rFonts w:eastAsia="Times New Roman"/>
      <w:sz w:val="24"/>
      <w:szCs w:val="20"/>
      <w:lang w:eastAsia="ar-SA"/>
    </w:rPr>
  </w:style>
  <w:style w:type="paragraph" w:customStyle="1" w:styleId="1ffff0">
    <w:name w:val="Текст примечания1"/>
    <w:basedOn w:val="a9"/>
    <w:rsid w:val="00F2057D"/>
    <w:pPr>
      <w:suppressAutoHyphens/>
      <w:spacing w:before="120" w:after="120"/>
      <w:ind w:firstLine="709"/>
      <w:jc w:val="both"/>
    </w:pPr>
    <w:rPr>
      <w:rFonts w:eastAsia="Times New Roman"/>
      <w:sz w:val="20"/>
      <w:szCs w:val="20"/>
      <w:lang w:eastAsia="ar-SA"/>
    </w:rPr>
  </w:style>
  <w:style w:type="paragraph" w:customStyle="1" w:styleId="affffffffff1">
    <w:name w:val="Стиль по ширине"/>
    <w:basedOn w:val="a9"/>
    <w:uiPriority w:val="99"/>
    <w:rsid w:val="00F2057D"/>
    <w:pPr>
      <w:suppressAutoHyphens/>
      <w:spacing w:before="120" w:after="120"/>
      <w:jc w:val="both"/>
    </w:pPr>
    <w:rPr>
      <w:rFonts w:eastAsia="Times New Roman"/>
      <w:sz w:val="24"/>
      <w:szCs w:val="20"/>
      <w:lang w:eastAsia="ar-SA"/>
    </w:rPr>
  </w:style>
  <w:style w:type="paragraph" w:customStyle="1" w:styleId="affffffffff2">
    <w:name w:val="Район"/>
    <w:basedOn w:val="a9"/>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1">
    <w:name w:val="Стиль по ширине1"/>
    <w:basedOn w:val="a9"/>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9"/>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9"/>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9"/>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9"/>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9"/>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3">
    <w:name w:val="Стиль Черный по ширине"/>
    <w:basedOn w:val="a9"/>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4">
    <w:name w:val="Обычный для таблицы"/>
    <w:basedOn w:val="a9"/>
    <w:uiPriority w:val="99"/>
    <w:rsid w:val="00F2057D"/>
    <w:pPr>
      <w:suppressAutoHyphens/>
      <w:spacing w:before="120" w:after="120"/>
      <w:jc w:val="center"/>
    </w:pPr>
    <w:rPr>
      <w:rFonts w:eastAsia="Times New Roman"/>
      <w:sz w:val="24"/>
      <w:szCs w:val="24"/>
      <w:lang w:eastAsia="ar-SA"/>
    </w:rPr>
  </w:style>
  <w:style w:type="paragraph" w:customStyle="1" w:styleId="affffffffff5">
    <w:name w:val="НумСписок"/>
    <w:basedOn w:val="a9"/>
    <w:uiPriority w:val="99"/>
    <w:rsid w:val="00F2057D"/>
    <w:pPr>
      <w:suppressAutoHyphens/>
      <w:ind w:firstLine="720"/>
    </w:pPr>
    <w:rPr>
      <w:rFonts w:eastAsia="Times New Roman"/>
      <w:szCs w:val="20"/>
      <w:lang w:eastAsia="ar-SA"/>
    </w:rPr>
  </w:style>
  <w:style w:type="paragraph" w:customStyle="1" w:styleId="affffffffff6">
    <w:name w:val="Абзац_пост"/>
    <w:basedOn w:val="a9"/>
    <w:uiPriority w:val="99"/>
    <w:rsid w:val="00F2057D"/>
    <w:pPr>
      <w:suppressAutoHyphens/>
      <w:spacing w:before="120"/>
      <w:ind w:firstLine="720"/>
      <w:jc w:val="both"/>
    </w:pPr>
    <w:rPr>
      <w:rFonts w:eastAsia="Times New Roman"/>
      <w:sz w:val="26"/>
      <w:szCs w:val="24"/>
      <w:lang w:eastAsia="ar-SA"/>
    </w:rPr>
  </w:style>
  <w:style w:type="paragraph" w:customStyle="1" w:styleId="1ffff2">
    <w:name w:val="Стиль Заголовок 1"/>
    <w:basedOn w:val="11"/>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9"/>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a"/>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rsid w:val="00F2057D"/>
    <w:rPr>
      <w:rFonts w:ascii="Symbol" w:hAnsi="Symbol"/>
    </w:rPr>
  </w:style>
  <w:style w:type="character" w:customStyle="1" w:styleId="WW8Num1z1">
    <w:name w:val="WW8Num1z1"/>
    <w:rsid w:val="00F2057D"/>
    <w:rPr>
      <w:rFonts w:ascii="Courier New" w:hAnsi="Courier New"/>
    </w:rPr>
  </w:style>
  <w:style w:type="character" w:customStyle="1" w:styleId="WW8Num1z2">
    <w:name w:val="WW8Num1z2"/>
    <w:rsid w:val="00F2057D"/>
    <w:rPr>
      <w:rFonts w:ascii="Wingdings" w:hAnsi="Wingdings"/>
    </w:rPr>
  </w:style>
  <w:style w:type="character" w:customStyle="1" w:styleId="WW8Num2z0">
    <w:name w:val="WW8Num2z0"/>
    <w:rsid w:val="00F2057D"/>
    <w:rPr>
      <w:rFonts w:ascii="Symbol" w:hAnsi="Symbol"/>
    </w:rPr>
  </w:style>
  <w:style w:type="character" w:customStyle="1" w:styleId="WW8Num2z1">
    <w:name w:val="WW8Num2z1"/>
    <w:rsid w:val="00F2057D"/>
    <w:rPr>
      <w:rFonts w:ascii="Courier New" w:hAnsi="Courier New"/>
    </w:rPr>
  </w:style>
  <w:style w:type="character" w:customStyle="1" w:styleId="WW8Num2z2">
    <w:name w:val="WW8Num2z2"/>
    <w:rsid w:val="00F2057D"/>
    <w:rPr>
      <w:rFonts w:ascii="Wingdings" w:hAnsi="Wingdings"/>
    </w:rPr>
  </w:style>
  <w:style w:type="character" w:customStyle="1" w:styleId="WW8Num3z0">
    <w:name w:val="WW8Num3z0"/>
    <w:rsid w:val="00F2057D"/>
    <w:rPr>
      <w:rFonts w:ascii="Symbol" w:hAnsi="Symbol"/>
    </w:rPr>
  </w:style>
  <w:style w:type="character" w:customStyle="1" w:styleId="WW8Num3z2">
    <w:name w:val="WW8Num3z2"/>
    <w:rsid w:val="00F2057D"/>
    <w:rPr>
      <w:rFonts w:ascii="Wingdings" w:hAnsi="Wingdings"/>
    </w:rPr>
  </w:style>
  <w:style w:type="character" w:customStyle="1" w:styleId="WW8Num3z4">
    <w:name w:val="WW8Num3z4"/>
    <w:rsid w:val="00F2057D"/>
    <w:rPr>
      <w:rFonts w:ascii="Courier New" w:hAnsi="Courier New"/>
    </w:rPr>
  </w:style>
  <w:style w:type="character" w:customStyle="1" w:styleId="WW8Num5z1">
    <w:name w:val="WW8Num5z1"/>
    <w:rsid w:val="00F2057D"/>
    <w:rPr>
      <w:rFonts w:ascii="Courier New" w:hAnsi="Courier New"/>
    </w:rPr>
  </w:style>
  <w:style w:type="character" w:customStyle="1" w:styleId="WW8Num5z2">
    <w:name w:val="WW8Num5z2"/>
    <w:rsid w:val="00F2057D"/>
    <w:rPr>
      <w:rFonts w:ascii="Wingdings" w:hAnsi="Wingdings"/>
    </w:rPr>
  </w:style>
  <w:style w:type="character" w:customStyle="1" w:styleId="WW8Num6z0">
    <w:name w:val="WW8Num6z0"/>
    <w:rsid w:val="00F2057D"/>
    <w:rPr>
      <w:rFonts w:ascii="Symbol" w:hAnsi="Symbol"/>
      <w:sz w:val="20"/>
    </w:rPr>
  </w:style>
  <w:style w:type="character" w:customStyle="1" w:styleId="WW8Num6z2">
    <w:name w:val="WW8Num6z2"/>
    <w:rsid w:val="00F2057D"/>
    <w:rPr>
      <w:rFonts w:ascii="Wingdings" w:hAnsi="Wingdings"/>
      <w:sz w:val="20"/>
    </w:rPr>
  </w:style>
  <w:style w:type="character" w:customStyle="1" w:styleId="WW8Num7z0">
    <w:name w:val="WW8Num7z0"/>
    <w:rsid w:val="00F2057D"/>
    <w:rPr>
      <w:rFonts w:ascii="Symbol" w:hAnsi="Symbol"/>
    </w:rPr>
  </w:style>
  <w:style w:type="character" w:customStyle="1" w:styleId="WW8Num7z1">
    <w:name w:val="WW8Num7z1"/>
    <w:rsid w:val="00F2057D"/>
    <w:rPr>
      <w:rFonts w:ascii="Courier New" w:hAnsi="Courier New"/>
    </w:rPr>
  </w:style>
  <w:style w:type="character" w:customStyle="1" w:styleId="WW8Num7z2">
    <w:name w:val="WW8Num7z2"/>
    <w:rsid w:val="00F2057D"/>
    <w:rPr>
      <w:rFonts w:ascii="Wingdings" w:hAnsi="Wingdings"/>
    </w:rPr>
  </w:style>
  <w:style w:type="character" w:customStyle="1" w:styleId="WW8Num8z0">
    <w:name w:val="WW8Num8z0"/>
    <w:rsid w:val="00F2057D"/>
    <w:rPr>
      <w:rFonts w:ascii="Symbol" w:hAnsi="Symbol"/>
    </w:rPr>
  </w:style>
  <w:style w:type="character" w:customStyle="1" w:styleId="WW8Num8z1">
    <w:name w:val="WW8Num8z1"/>
    <w:rsid w:val="00F2057D"/>
    <w:rPr>
      <w:rFonts w:ascii="Courier New" w:hAnsi="Courier New"/>
    </w:rPr>
  </w:style>
  <w:style w:type="character" w:customStyle="1" w:styleId="WW8Num8z2">
    <w:name w:val="WW8Num8z2"/>
    <w:rsid w:val="00F2057D"/>
    <w:rPr>
      <w:rFonts w:ascii="Wingdings" w:hAnsi="Wingdings"/>
    </w:rPr>
  </w:style>
  <w:style w:type="character" w:customStyle="1" w:styleId="WW8Num9z0">
    <w:name w:val="WW8Num9z0"/>
    <w:rsid w:val="00F2057D"/>
    <w:rPr>
      <w:rFonts w:ascii="Symbol" w:hAnsi="Symbol"/>
    </w:rPr>
  </w:style>
  <w:style w:type="character" w:customStyle="1" w:styleId="WW8Num9z1">
    <w:name w:val="WW8Num9z1"/>
    <w:rsid w:val="00F2057D"/>
    <w:rPr>
      <w:rFonts w:ascii="Courier New" w:hAnsi="Courier New"/>
    </w:rPr>
  </w:style>
  <w:style w:type="character" w:customStyle="1" w:styleId="WW8Num9z2">
    <w:name w:val="WW8Num9z2"/>
    <w:rsid w:val="00F2057D"/>
    <w:rPr>
      <w:rFonts w:ascii="Wingdings" w:hAnsi="Wingdings"/>
    </w:rPr>
  </w:style>
  <w:style w:type="character" w:customStyle="1" w:styleId="WW8Num10z0">
    <w:name w:val="WW8Num10z0"/>
    <w:rsid w:val="00F2057D"/>
    <w:rPr>
      <w:rFonts w:ascii="Symbol" w:hAnsi="Symbol"/>
    </w:rPr>
  </w:style>
  <w:style w:type="character" w:customStyle="1" w:styleId="WW8Num10z1">
    <w:name w:val="WW8Num10z1"/>
    <w:rsid w:val="00F2057D"/>
    <w:rPr>
      <w:rFonts w:ascii="Courier New" w:hAnsi="Courier New"/>
    </w:rPr>
  </w:style>
  <w:style w:type="character" w:customStyle="1" w:styleId="WW8Num10z2">
    <w:name w:val="WW8Num10z2"/>
    <w:rsid w:val="00F2057D"/>
    <w:rPr>
      <w:rFonts w:ascii="Wingdings" w:hAnsi="Wingdings"/>
    </w:rPr>
  </w:style>
  <w:style w:type="character" w:customStyle="1" w:styleId="WW8Num12z1">
    <w:name w:val="WW8Num12z1"/>
    <w:rsid w:val="00F2057D"/>
    <w:rPr>
      <w:rFonts w:ascii="Courier New" w:hAnsi="Courier New"/>
    </w:rPr>
  </w:style>
  <w:style w:type="character" w:customStyle="1" w:styleId="WW8Num12z2">
    <w:name w:val="WW8Num12z2"/>
    <w:rsid w:val="00F2057D"/>
    <w:rPr>
      <w:rFonts w:ascii="Wingdings" w:hAnsi="Wingdings"/>
    </w:rPr>
  </w:style>
  <w:style w:type="character" w:customStyle="1" w:styleId="WW8Num13z0">
    <w:name w:val="WW8Num13z0"/>
    <w:rsid w:val="00F2057D"/>
    <w:rPr>
      <w:rFonts w:ascii="Symbol" w:hAnsi="Symbol"/>
    </w:rPr>
  </w:style>
  <w:style w:type="character" w:customStyle="1" w:styleId="WW8Num14z0">
    <w:name w:val="WW8Num14z0"/>
    <w:rsid w:val="00F2057D"/>
    <w:rPr>
      <w:rFonts w:ascii="Symbol" w:hAnsi="Symbol"/>
    </w:rPr>
  </w:style>
  <w:style w:type="character" w:customStyle="1" w:styleId="WW8Num14z1">
    <w:name w:val="WW8Num14z1"/>
    <w:rsid w:val="00F2057D"/>
    <w:rPr>
      <w:rFonts w:ascii="Courier New" w:hAnsi="Courier New"/>
    </w:rPr>
  </w:style>
  <w:style w:type="character" w:customStyle="1" w:styleId="WW8Num14z2">
    <w:name w:val="WW8Num14z2"/>
    <w:rsid w:val="00F2057D"/>
    <w:rPr>
      <w:rFonts w:ascii="Wingdings" w:hAnsi="Wingdings"/>
    </w:rPr>
  </w:style>
  <w:style w:type="character" w:customStyle="1" w:styleId="WW8Num15z0">
    <w:name w:val="WW8Num15z0"/>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rsid w:val="00F2057D"/>
    <w:rPr>
      <w:rFonts w:ascii="Symbol" w:hAnsi="Symbol"/>
    </w:rPr>
  </w:style>
  <w:style w:type="character" w:customStyle="1" w:styleId="WW8Num16z1">
    <w:name w:val="WW8Num16z1"/>
    <w:rsid w:val="00F2057D"/>
    <w:rPr>
      <w:rFonts w:ascii="Courier New" w:hAnsi="Courier New"/>
    </w:rPr>
  </w:style>
  <w:style w:type="character" w:customStyle="1" w:styleId="WW8Num16z2">
    <w:name w:val="WW8Num16z2"/>
    <w:rsid w:val="00F2057D"/>
    <w:rPr>
      <w:rFonts w:ascii="Wingdings" w:hAnsi="Wingdings"/>
    </w:rPr>
  </w:style>
  <w:style w:type="character" w:customStyle="1" w:styleId="WW8Num17z0">
    <w:name w:val="WW8Num17z0"/>
    <w:rsid w:val="00F2057D"/>
    <w:rPr>
      <w:rFonts w:ascii="Symbol" w:hAnsi="Symbol"/>
    </w:rPr>
  </w:style>
  <w:style w:type="character" w:customStyle="1" w:styleId="WW8Num17z1">
    <w:name w:val="WW8Num17z1"/>
    <w:rsid w:val="00F2057D"/>
    <w:rPr>
      <w:rFonts w:ascii="Courier New" w:hAnsi="Courier New"/>
    </w:rPr>
  </w:style>
  <w:style w:type="character" w:customStyle="1" w:styleId="WW8Num17z2">
    <w:name w:val="WW8Num17z2"/>
    <w:rsid w:val="00F2057D"/>
    <w:rPr>
      <w:rFonts w:ascii="Wingdings" w:hAnsi="Wingdings"/>
    </w:rPr>
  </w:style>
  <w:style w:type="character" w:customStyle="1" w:styleId="WW8Num18z0">
    <w:name w:val="WW8Num18z0"/>
    <w:rsid w:val="00F2057D"/>
    <w:rPr>
      <w:rFonts w:ascii="Symbol" w:hAnsi="Symbol"/>
    </w:rPr>
  </w:style>
  <w:style w:type="character" w:customStyle="1" w:styleId="WW8Num18z1">
    <w:name w:val="WW8Num18z1"/>
    <w:rsid w:val="00F2057D"/>
    <w:rPr>
      <w:rFonts w:ascii="Courier New" w:hAnsi="Courier New"/>
    </w:rPr>
  </w:style>
  <w:style w:type="character" w:customStyle="1" w:styleId="WW8Num18z2">
    <w:name w:val="WW8Num18z2"/>
    <w:rsid w:val="00F2057D"/>
    <w:rPr>
      <w:rFonts w:ascii="Wingdings" w:hAnsi="Wingdings"/>
    </w:rPr>
  </w:style>
  <w:style w:type="character" w:customStyle="1" w:styleId="WW8Num19z1">
    <w:name w:val="WW8Num19z1"/>
    <w:rsid w:val="00F2057D"/>
    <w:rPr>
      <w:rFonts w:ascii="Courier New" w:hAnsi="Courier New"/>
    </w:rPr>
  </w:style>
  <w:style w:type="character" w:customStyle="1" w:styleId="WW8Num19z2">
    <w:name w:val="WW8Num19z2"/>
    <w:rsid w:val="00F2057D"/>
    <w:rPr>
      <w:rFonts w:ascii="Wingdings" w:hAnsi="Wingdings"/>
    </w:rPr>
  </w:style>
  <w:style w:type="character" w:customStyle="1" w:styleId="WW8Num20z0">
    <w:name w:val="WW8Num20z0"/>
    <w:rsid w:val="00F2057D"/>
    <w:rPr>
      <w:rFonts w:ascii="Symbol" w:hAnsi="Symbol"/>
    </w:rPr>
  </w:style>
  <w:style w:type="character" w:customStyle="1" w:styleId="WW8Num20z1">
    <w:name w:val="WW8Num20z1"/>
    <w:rsid w:val="00F2057D"/>
    <w:rPr>
      <w:rFonts w:ascii="Courier New" w:hAnsi="Courier New"/>
    </w:rPr>
  </w:style>
  <w:style w:type="character" w:customStyle="1" w:styleId="WW8Num20z2">
    <w:name w:val="WW8Num20z2"/>
    <w:rsid w:val="00F2057D"/>
    <w:rPr>
      <w:rFonts w:ascii="Wingdings" w:hAnsi="Wingdings"/>
    </w:rPr>
  </w:style>
  <w:style w:type="character" w:customStyle="1" w:styleId="WW8Num21z0">
    <w:name w:val="WW8Num21z0"/>
    <w:rsid w:val="00F2057D"/>
    <w:rPr>
      <w:rFonts w:ascii="Symbol" w:hAnsi="Symbol"/>
    </w:rPr>
  </w:style>
  <w:style w:type="character" w:customStyle="1" w:styleId="WW8Num21z1">
    <w:name w:val="WW8Num21z1"/>
    <w:rsid w:val="00F2057D"/>
    <w:rPr>
      <w:rFonts w:ascii="Courier New" w:hAnsi="Courier New"/>
    </w:rPr>
  </w:style>
  <w:style w:type="character" w:customStyle="1" w:styleId="WW8Num21z2">
    <w:name w:val="WW8Num21z2"/>
    <w:rsid w:val="00F2057D"/>
    <w:rPr>
      <w:rFonts w:ascii="Wingdings" w:hAnsi="Wingdings"/>
    </w:rPr>
  </w:style>
  <w:style w:type="character" w:customStyle="1" w:styleId="WW8Num22z0">
    <w:name w:val="WW8Num22z0"/>
    <w:rsid w:val="00F2057D"/>
    <w:rPr>
      <w:rFonts w:ascii="Symbol" w:hAnsi="Symbol"/>
    </w:rPr>
  </w:style>
  <w:style w:type="character" w:customStyle="1" w:styleId="WW8Num22z1">
    <w:name w:val="WW8Num22z1"/>
    <w:rsid w:val="00F2057D"/>
    <w:rPr>
      <w:rFonts w:ascii="Courier New" w:hAnsi="Courier New"/>
    </w:rPr>
  </w:style>
  <w:style w:type="character" w:customStyle="1" w:styleId="WW8Num22z2">
    <w:name w:val="WW8Num22z2"/>
    <w:rsid w:val="00F2057D"/>
    <w:rPr>
      <w:rFonts w:ascii="Wingdings" w:hAnsi="Wingdings"/>
    </w:rPr>
  </w:style>
  <w:style w:type="character" w:customStyle="1" w:styleId="WW8Num24z0">
    <w:name w:val="WW8Num24z0"/>
    <w:rsid w:val="00F2057D"/>
    <w:rPr>
      <w:rFonts w:ascii="Symbol" w:hAnsi="Symbol"/>
    </w:rPr>
  </w:style>
  <w:style w:type="character" w:customStyle="1" w:styleId="WW8Num24z1">
    <w:name w:val="WW8Num24z1"/>
    <w:rsid w:val="00F2057D"/>
    <w:rPr>
      <w:rFonts w:ascii="Courier New" w:hAnsi="Courier New"/>
    </w:rPr>
  </w:style>
  <w:style w:type="character" w:customStyle="1" w:styleId="WW8Num24z2">
    <w:name w:val="WW8Num24z2"/>
    <w:rsid w:val="00F2057D"/>
    <w:rPr>
      <w:rFonts w:ascii="Wingdings" w:hAnsi="Wingdings"/>
    </w:rPr>
  </w:style>
  <w:style w:type="character" w:customStyle="1" w:styleId="WW8Num25z0">
    <w:name w:val="WW8Num25z0"/>
    <w:rsid w:val="00F2057D"/>
    <w:rPr>
      <w:rFonts w:ascii="Symbol" w:hAnsi="Symbol"/>
    </w:rPr>
  </w:style>
  <w:style w:type="character" w:customStyle="1" w:styleId="WW8Num25z2">
    <w:name w:val="WW8Num25z2"/>
    <w:rsid w:val="00F2057D"/>
    <w:rPr>
      <w:rFonts w:ascii="Wingdings" w:hAnsi="Wingdings"/>
    </w:rPr>
  </w:style>
  <w:style w:type="character" w:customStyle="1" w:styleId="WW8Num26z0">
    <w:name w:val="WW8Num26z0"/>
    <w:rsid w:val="00F2057D"/>
    <w:rPr>
      <w:rFonts w:ascii="Symbol" w:hAnsi="Symbol"/>
    </w:rPr>
  </w:style>
  <w:style w:type="character" w:customStyle="1" w:styleId="WW8Num26z1">
    <w:name w:val="WW8Num26z1"/>
    <w:rsid w:val="00F2057D"/>
    <w:rPr>
      <w:rFonts w:ascii="Courier New" w:hAnsi="Courier New"/>
    </w:rPr>
  </w:style>
  <w:style w:type="character" w:customStyle="1" w:styleId="WW8Num26z2">
    <w:name w:val="WW8Num26z2"/>
    <w:rsid w:val="00F2057D"/>
    <w:rPr>
      <w:rFonts w:ascii="Wingdings" w:hAnsi="Wingdings"/>
    </w:rPr>
  </w:style>
  <w:style w:type="character" w:customStyle="1" w:styleId="WW8Num27z0">
    <w:name w:val="WW8Num27z0"/>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rsid w:val="00F2057D"/>
    <w:rPr>
      <w:rFonts w:ascii="Symbol" w:hAnsi="Symbol"/>
    </w:rPr>
  </w:style>
  <w:style w:type="character" w:customStyle="1" w:styleId="WW8Num28z1">
    <w:name w:val="WW8Num28z1"/>
    <w:rsid w:val="00F2057D"/>
    <w:rPr>
      <w:rFonts w:ascii="Courier New" w:hAnsi="Courier New"/>
    </w:rPr>
  </w:style>
  <w:style w:type="character" w:customStyle="1" w:styleId="WW8Num28z2">
    <w:name w:val="WW8Num28z2"/>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3">
    <w:name w:val="Знак примечания1"/>
    <w:rsid w:val="00F2057D"/>
    <w:rPr>
      <w:rFonts w:cs="Times New Roman"/>
      <w:sz w:val="16"/>
      <w:szCs w:val="16"/>
    </w:rPr>
  </w:style>
  <w:style w:type="character" w:customStyle="1" w:styleId="affffffffff7">
    <w:name w:val="Стиль Черный"/>
    <w:uiPriority w:val="99"/>
    <w:rsid w:val="00F2057D"/>
    <w:rPr>
      <w:rFonts w:ascii="Times New Roman" w:hAnsi="Times New Roman" w:cs="Times New Roman"/>
      <w:color w:val="000000"/>
      <w:sz w:val="24"/>
    </w:rPr>
  </w:style>
  <w:style w:type="character" w:customStyle="1" w:styleId="affffffffff8">
    <w:name w:val="Символ сноски"/>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9">
    <w:name w:val="Символы концевой сноски"/>
    <w:rsid w:val="00F2057D"/>
  </w:style>
  <w:style w:type="paragraph" w:customStyle="1" w:styleId="xl24">
    <w:name w:val="xl24"/>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9"/>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9"/>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9"/>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9"/>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9"/>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9"/>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9"/>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9"/>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9"/>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9"/>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9"/>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9"/>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9"/>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9"/>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9"/>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9"/>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9"/>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0">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a">
    <w:name w:val="Заголовок_Паспорт программы"/>
    <w:basedOn w:val="11"/>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9"/>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a">
    <w:name w:val="Заголовок 1 Знак1"/>
    <w:uiPriority w:val="99"/>
    <w:rsid w:val="00F2057D"/>
    <w:rPr>
      <w:rFonts w:ascii="Cambria" w:hAnsi="Cambria" w:cs="Times New Roman"/>
      <w:b/>
      <w:bCs/>
      <w:color w:val="365F91"/>
      <w:sz w:val="28"/>
      <w:szCs w:val="28"/>
    </w:rPr>
  </w:style>
  <w:style w:type="character" w:customStyle="1" w:styleId="grame">
    <w:name w:val="grame"/>
    <w:uiPriority w:val="99"/>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9"/>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9"/>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b">
    <w:name w:val="таблица"/>
    <w:basedOn w:val="af5"/>
    <w:uiPriority w:val="99"/>
    <w:rsid w:val="00F2057D"/>
    <w:pPr>
      <w:tabs>
        <w:tab w:val="clear" w:pos="3060"/>
      </w:tabs>
      <w:spacing w:before="60" w:after="60"/>
      <w:ind w:firstLine="709"/>
    </w:pPr>
    <w:rPr>
      <w:sz w:val="24"/>
      <w:lang w:eastAsia="ru-RU"/>
    </w:rPr>
  </w:style>
  <w:style w:type="character" w:customStyle="1" w:styleId="1ff0">
    <w:name w:val="Стиль1 Знак"/>
    <w:link w:val="1ff"/>
    <w:uiPriority w:val="99"/>
    <w:locked/>
    <w:rsid w:val="00F2057D"/>
    <w:rPr>
      <w:rFonts w:ascii="Times New Roman" w:eastAsia="Times New Roman" w:hAnsi="Times New Roman"/>
      <w:sz w:val="28"/>
      <w:szCs w:val="24"/>
    </w:rPr>
  </w:style>
  <w:style w:type="paragraph" w:styleId="z-">
    <w:name w:val="HTML Top of Form"/>
    <w:basedOn w:val="a9"/>
    <w:next w:val="a9"/>
    <w:link w:val="z-0"/>
    <w:hidden/>
    <w:uiPriority w:val="99"/>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a"/>
    <w:link w:val="z-"/>
    <w:uiPriority w:val="99"/>
    <w:rsid w:val="00F2057D"/>
    <w:rPr>
      <w:rFonts w:ascii="Arial" w:eastAsia="Times New Roman" w:hAnsi="Arial" w:cs="Arial"/>
      <w:vanish/>
      <w:sz w:val="16"/>
      <w:szCs w:val="16"/>
    </w:rPr>
  </w:style>
  <w:style w:type="paragraph" w:styleId="z-1">
    <w:name w:val="HTML Bottom of Form"/>
    <w:basedOn w:val="a9"/>
    <w:next w:val="a9"/>
    <w:link w:val="z-2"/>
    <w:hidden/>
    <w:uiPriority w:val="99"/>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a"/>
    <w:link w:val="z-1"/>
    <w:uiPriority w:val="99"/>
    <w:rsid w:val="00F2057D"/>
    <w:rPr>
      <w:rFonts w:ascii="Arial" w:eastAsia="Times New Roman" w:hAnsi="Arial" w:cs="Arial"/>
      <w:vanish/>
      <w:sz w:val="16"/>
      <w:szCs w:val="16"/>
    </w:rPr>
  </w:style>
  <w:style w:type="paragraph" w:customStyle="1" w:styleId="xl61">
    <w:name w:val="xl61"/>
    <w:basedOn w:val="a9"/>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9"/>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9"/>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c">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1">
    <w:name w:val="Îñíîâíîé òåêñò 2"/>
    <w:basedOn w:val="a9"/>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9"/>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d">
    <w:name w:val="Основной шрифт абзаца Знак"/>
    <w:basedOn w:val="a9"/>
    <w:uiPriority w:val="99"/>
    <w:rsid w:val="00F2057D"/>
    <w:pPr>
      <w:spacing w:after="160" w:line="240" w:lineRule="exact"/>
    </w:pPr>
    <w:rPr>
      <w:rFonts w:ascii="Verdana" w:eastAsia="Times New Roman" w:hAnsi="Verdana"/>
      <w:sz w:val="24"/>
      <w:szCs w:val="24"/>
      <w:lang w:val="en-US"/>
    </w:rPr>
  </w:style>
  <w:style w:type="paragraph" w:customStyle="1" w:styleId="11b">
    <w:name w:val="Знак Знак Знак11"/>
    <w:basedOn w:val="a9"/>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1"/>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e">
    <w:name w:val="Body Text First Indent"/>
    <w:basedOn w:val="af5"/>
    <w:link w:val="afffffffffff"/>
    <w:uiPriority w:val="99"/>
    <w:rsid w:val="00F2057D"/>
    <w:pPr>
      <w:tabs>
        <w:tab w:val="clear" w:pos="3060"/>
      </w:tabs>
      <w:ind w:firstLine="360"/>
      <w:jc w:val="left"/>
    </w:pPr>
    <w:rPr>
      <w:sz w:val="24"/>
      <w:szCs w:val="24"/>
      <w:lang w:eastAsia="ru-RU"/>
    </w:rPr>
  </w:style>
  <w:style w:type="character" w:customStyle="1" w:styleId="afffffffffff">
    <w:name w:val="Красная строка Знак"/>
    <w:basedOn w:val="af6"/>
    <w:link w:val="affffffffffe"/>
    <w:uiPriority w:val="99"/>
    <w:rsid w:val="00F2057D"/>
    <w:rPr>
      <w:rFonts w:ascii="Times New Roman" w:eastAsia="Times New Roman" w:hAnsi="Times New Roman"/>
      <w:sz w:val="24"/>
      <w:szCs w:val="24"/>
    </w:rPr>
  </w:style>
  <w:style w:type="character" w:customStyle="1" w:styleId="f">
    <w:name w:val="f"/>
    <w:rsid w:val="00F2057D"/>
    <w:rPr>
      <w:rFonts w:cs="Times New Roman"/>
    </w:rPr>
  </w:style>
  <w:style w:type="paragraph" w:customStyle="1" w:styleId="afffffffffff0">
    <w:name w:val="_ТЕКСТ"/>
    <w:basedOn w:val="a9"/>
    <w:link w:val="afffffffffff1"/>
    <w:uiPriority w:val="99"/>
    <w:rsid w:val="00F2057D"/>
    <w:pPr>
      <w:spacing w:line="360" w:lineRule="auto"/>
      <w:ind w:firstLine="709"/>
      <w:jc w:val="both"/>
    </w:pPr>
    <w:rPr>
      <w:rFonts w:ascii="Arial" w:hAnsi="Arial"/>
      <w:sz w:val="24"/>
      <w:szCs w:val="20"/>
    </w:rPr>
  </w:style>
  <w:style w:type="character" w:customStyle="1" w:styleId="afffffffffff1">
    <w:name w:val="_ТЕКСТ Знак"/>
    <w:link w:val="afffffffffff0"/>
    <w:uiPriority w:val="99"/>
    <w:locked/>
    <w:rsid w:val="00F2057D"/>
    <w:rPr>
      <w:rFonts w:ascii="Arial" w:hAnsi="Arial"/>
      <w:sz w:val="24"/>
      <w:lang w:eastAsia="en-US"/>
    </w:rPr>
  </w:style>
  <w:style w:type="paragraph" w:customStyle="1" w:styleId="-0">
    <w:name w:val="Таблица-текст"/>
    <w:basedOn w:val="a9"/>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c"/>
    <w:uiPriority w:val="99"/>
    <w:unhideWhenUsed/>
    <w:rsid w:val="00F2057D"/>
    <w:pPr>
      <w:numPr>
        <w:numId w:val="15"/>
      </w:numPr>
    </w:pPr>
  </w:style>
  <w:style w:type="numbering" w:styleId="111111">
    <w:name w:val="Outline List 2"/>
    <w:basedOn w:val="ac"/>
    <w:uiPriority w:val="99"/>
    <w:unhideWhenUsed/>
    <w:rsid w:val="00F2057D"/>
    <w:pPr>
      <w:numPr>
        <w:numId w:val="14"/>
      </w:numPr>
    </w:pPr>
  </w:style>
  <w:style w:type="character" w:customStyle="1" w:styleId="WW8Num2z3">
    <w:name w:val="WW8Num2z3"/>
    <w:rsid w:val="00902D2F"/>
  </w:style>
  <w:style w:type="character" w:customStyle="1" w:styleId="WW8Num2z4">
    <w:name w:val="WW8Num2z4"/>
    <w:rsid w:val="00902D2F"/>
  </w:style>
  <w:style w:type="character" w:customStyle="1" w:styleId="WW8Num2z5">
    <w:name w:val="WW8Num2z5"/>
    <w:rsid w:val="00902D2F"/>
  </w:style>
  <w:style w:type="character" w:customStyle="1" w:styleId="WW8Num2z6">
    <w:name w:val="WW8Num2z6"/>
    <w:rsid w:val="00902D2F"/>
  </w:style>
  <w:style w:type="character" w:customStyle="1" w:styleId="WW8Num2z7">
    <w:name w:val="WW8Num2z7"/>
    <w:rsid w:val="00902D2F"/>
  </w:style>
  <w:style w:type="character" w:customStyle="1" w:styleId="WW8Num2z8">
    <w:name w:val="WW8Num2z8"/>
    <w:rsid w:val="00902D2F"/>
  </w:style>
  <w:style w:type="character" w:customStyle="1" w:styleId="WW8Num3z1">
    <w:name w:val="WW8Num3z1"/>
    <w:rsid w:val="00902D2F"/>
  </w:style>
  <w:style w:type="character" w:customStyle="1" w:styleId="WW8Num3z3">
    <w:name w:val="WW8Num3z3"/>
    <w:rsid w:val="00902D2F"/>
  </w:style>
  <w:style w:type="character" w:customStyle="1" w:styleId="WW8Num3z5">
    <w:name w:val="WW8Num3z5"/>
    <w:rsid w:val="00902D2F"/>
  </w:style>
  <w:style w:type="character" w:customStyle="1" w:styleId="WW8Num3z6">
    <w:name w:val="WW8Num3z6"/>
    <w:rsid w:val="00902D2F"/>
  </w:style>
  <w:style w:type="character" w:customStyle="1" w:styleId="WW8Num3z7">
    <w:name w:val="WW8Num3z7"/>
    <w:rsid w:val="00902D2F"/>
  </w:style>
  <w:style w:type="character" w:customStyle="1" w:styleId="WW8Num3z8">
    <w:name w:val="WW8Num3z8"/>
    <w:rsid w:val="00902D2F"/>
  </w:style>
  <w:style w:type="character" w:customStyle="1" w:styleId="WW8Num4z1">
    <w:name w:val="WW8Num4z1"/>
    <w:rsid w:val="00902D2F"/>
  </w:style>
  <w:style w:type="character" w:customStyle="1" w:styleId="WW8Num4z2">
    <w:name w:val="WW8Num4z2"/>
    <w:rsid w:val="00902D2F"/>
  </w:style>
  <w:style w:type="character" w:customStyle="1" w:styleId="WW8Num4z3">
    <w:name w:val="WW8Num4z3"/>
    <w:rsid w:val="00902D2F"/>
  </w:style>
  <w:style w:type="character" w:customStyle="1" w:styleId="WW8Num4z4">
    <w:name w:val="WW8Num4z4"/>
    <w:rsid w:val="00902D2F"/>
  </w:style>
  <w:style w:type="character" w:customStyle="1" w:styleId="WW8Num4z5">
    <w:name w:val="WW8Num4z5"/>
    <w:rsid w:val="00902D2F"/>
  </w:style>
  <w:style w:type="character" w:customStyle="1" w:styleId="WW8Num4z6">
    <w:name w:val="WW8Num4z6"/>
    <w:rsid w:val="00902D2F"/>
  </w:style>
  <w:style w:type="character" w:customStyle="1" w:styleId="WW8Num4z7">
    <w:name w:val="WW8Num4z7"/>
    <w:rsid w:val="00902D2F"/>
  </w:style>
  <w:style w:type="character" w:customStyle="1" w:styleId="WW8Num4z8">
    <w:name w:val="WW8Num4z8"/>
    <w:rsid w:val="00902D2F"/>
  </w:style>
  <w:style w:type="character" w:customStyle="1" w:styleId="WW8Num5z3">
    <w:name w:val="WW8Num5z3"/>
    <w:rsid w:val="00902D2F"/>
  </w:style>
  <w:style w:type="character" w:customStyle="1" w:styleId="WW8Num5z4">
    <w:name w:val="WW8Num5z4"/>
    <w:rsid w:val="00902D2F"/>
  </w:style>
  <w:style w:type="character" w:customStyle="1" w:styleId="WW8Num5z5">
    <w:name w:val="WW8Num5z5"/>
    <w:rsid w:val="00902D2F"/>
  </w:style>
  <w:style w:type="character" w:customStyle="1" w:styleId="WW8Num5z6">
    <w:name w:val="WW8Num5z6"/>
    <w:rsid w:val="00902D2F"/>
  </w:style>
  <w:style w:type="character" w:customStyle="1" w:styleId="WW8Num5z7">
    <w:name w:val="WW8Num5z7"/>
    <w:rsid w:val="00902D2F"/>
  </w:style>
  <w:style w:type="character" w:customStyle="1" w:styleId="WW8Num5z8">
    <w:name w:val="WW8Num5z8"/>
    <w:rsid w:val="00902D2F"/>
  </w:style>
  <w:style w:type="character" w:customStyle="1" w:styleId="WW8Num6z3">
    <w:name w:val="WW8Num6z3"/>
    <w:rsid w:val="00902D2F"/>
  </w:style>
  <w:style w:type="character" w:customStyle="1" w:styleId="WW8Num6z4">
    <w:name w:val="WW8Num6z4"/>
    <w:rsid w:val="00902D2F"/>
  </w:style>
  <w:style w:type="character" w:customStyle="1" w:styleId="WW8Num6z5">
    <w:name w:val="WW8Num6z5"/>
    <w:rsid w:val="00902D2F"/>
  </w:style>
  <w:style w:type="character" w:customStyle="1" w:styleId="WW8Num6z6">
    <w:name w:val="WW8Num6z6"/>
    <w:rsid w:val="00902D2F"/>
  </w:style>
  <w:style w:type="character" w:customStyle="1" w:styleId="WW8Num6z7">
    <w:name w:val="WW8Num6z7"/>
    <w:rsid w:val="00902D2F"/>
  </w:style>
  <w:style w:type="character" w:customStyle="1" w:styleId="WW8Num6z8">
    <w:name w:val="WW8Num6z8"/>
    <w:rsid w:val="00902D2F"/>
  </w:style>
  <w:style w:type="character" w:customStyle="1" w:styleId="WW8Num8z3">
    <w:name w:val="WW8Num8z3"/>
    <w:rsid w:val="00902D2F"/>
  </w:style>
  <w:style w:type="character" w:customStyle="1" w:styleId="WW8Num8z4">
    <w:name w:val="WW8Num8z4"/>
    <w:rsid w:val="00902D2F"/>
  </w:style>
  <w:style w:type="character" w:customStyle="1" w:styleId="WW8Num8z5">
    <w:name w:val="WW8Num8z5"/>
    <w:rsid w:val="00902D2F"/>
  </w:style>
  <w:style w:type="character" w:customStyle="1" w:styleId="WW8Num8z6">
    <w:name w:val="WW8Num8z6"/>
    <w:rsid w:val="00902D2F"/>
  </w:style>
  <w:style w:type="character" w:customStyle="1" w:styleId="WW8Num8z7">
    <w:name w:val="WW8Num8z7"/>
    <w:rsid w:val="00902D2F"/>
  </w:style>
  <w:style w:type="character" w:customStyle="1" w:styleId="WW8Num8z8">
    <w:name w:val="WW8Num8z8"/>
    <w:rsid w:val="00902D2F"/>
  </w:style>
  <w:style w:type="character" w:customStyle="1" w:styleId="WW8Num9z3">
    <w:name w:val="WW8Num9z3"/>
    <w:rsid w:val="00902D2F"/>
  </w:style>
  <w:style w:type="character" w:customStyle="1" w:styleId="WW8Num9z4">
    <w:name w:val="WW8Num9z4"/>
    <w:rsid w:val="00902D2F"/>
  </w:style>
  <w:style w:type="character" w:customStyle="1" w:styleId="WW8Num9z5">
    <w:name w:val="WW8Num9z5"/>
    <w:rsid w:val="00902D2F"/>
  </w:style>
  <w:style w:type="character" w:customStyle="1" w:styleId="WW8Num9z6">
    <w:name w:val="WW8Num9z6"/>
    <w:rsid w:val="00902D2F"/>
  </w:style>
  <w:style w:type="character" w:customStyle="1" w:styleId="WW8Num9z7">
    <w:name w:val="WW8Num9z7"/>
    <w:rsid w:val="00902D2F"/>
  </w:style>
  <w:style w:type="character" w:customStyle="1" w:styleId="WW8Num9z8">
    <w:name w:val="WW8Num9z8"/>
    <w:rsid w:val="00902D2F"/>
  </w:style>
  <w:style w:type="character" w:customStyle="1" w:styleId="WW8Num10z3">
    <w:name w:val="WW8Num10z3"/>
    <w:rsid w:val="00902D2F"/>
  </w:style>
  <w:style w:type="character" w:customStyle="1" w:styleId="WW8Num10z4">
    <w:name w:val="WW8Num10z4"/>
    <w:rsid w:val="00902D2F"/>
  </w:style>
  <w:style w:type="character" w:customStyle="1" w:styleId="WW8Num10z5">
    <w:name w:val="WW8Num10z5"/>
    <w:rsid w:val="00902D2F"/>
  </w:style>
  <w:style w:type="character" w:customStyle="1" w:styleId="WW8Num10z6">
    <w:name w:val="WW8Num10z6"/>
    <w:rsid w:val="00902D2F"/>
  </w:style>
  <w:style w:type="character" w:customStyle="1" w:styleId="WW8Num10z7">
    <w:name w:val="WW8Num10z7"/>
    <w:rsid w:val="00902D2F"/>
  </w:style>
  <w:style w:type="character" w:customStyle="1" w:styleId="WW8Num10z8">
    <w:name w:val="WW8Num10z8"/>
    <w:rsid w:val="00902D2F"/>
  </w:style>
  <w:style w:type="character" w:customStyle="1" w:styleId="WW8Num11z1">
    <w:name w:val="WW8Num11z1"/>
    <w:rsid w:val="00902D2F"/>
  </w:style>
  <w:style w:type="character" w:customStyle="1" w:styleId="WW8Num11z2">
    <w:name w:val="WW8Num11z2"/>
    <w:rsid w:val="00902D2F"/>
  </w:style>
  <w:style w:type="character" w:customStyle="1" w:styleId="WW8Num11z3">
    <w:name w:val="WW8Num11z3"/>
    <w:rsid w:val="00902D2F"/>
  </w:style>
  <w:style w:type="character" w:customStyle="1" w:styleId="WW8Num11z4">
    <w:name w:val="WW8Num11z4"/>
    <w:rsid w:val="00902D2F"/>
  </w:style>
  <w:style w:type="character" w:customStyle="1" w:styleId="WW8Num11z5">
    <w:name w:val="WW8Num11z5"/>
    <w:rsid w:val="00902D2F"/>
  </w:style>
  <w:style w:type="character" w:customStyle="1" w:styleId="WW8Num11z6">
    <w:name w:val="WW8Num11z6"/>
    <w:rsid w:val="00902D2F"/>
  </w:style>
  <w:style w:type="character" w:customStyle="1" w:styleId="WW8Num11z7">
    <w:name w:val="WW8Num11z7"/>
    <w:rsid w:val="00902D2F"/>
  </w:style>
  <w:style w:type="character" w:customStyle="1" w:styleId="WW8Num11z8">
    <w:name w:val="WW8Num11z8"/>
    <w:rsid w:val="00902D2F"/>
  </w:style>
  <w:style w:type="character" w:customStyle="1" w:styleId="WW8Num12z3">
    <w:name w:val="WW8Num12z3"/>
    <w:rsid w:val="00902D2F"/>
  </w:style>
  <w:style w:type="character" w:customStyle="1" w:styleId="WW8Num12z4">
    <w:name w:val="WW8Num12z4"/>
    <w:rsid w:val="00902D2F"/>
  </w:style>
  <w:style w:type="character" w:customStyle="1" w:styleId="WW8Num12z5">
    <w:name w:val="WW8Num12z5"/>
    <w:rsid w:val="00902D2F"/>
  </w:style>
  <w:style w:type="character" w:customStyle="1" w:styleId="WW8Num12z6">
    <w:name w:val="WW8Num12z6"/>
    <w:rsid w:val="00902D2F"/>
  </w:style>
  <w:style w:type="character" w:customStyle="1" w:styleId="WW8Num12z7">
    <w:name w:val="WW8Num12z7"/>
    <w:rsid w:val="00902D2F"/>
  </w:style>
  <w:style w:type="character" w:customStyle="1" w:styleId="WW8Num12z8">
    <w:name w:val="WW8Num12z8"/>
    <w:rsid w:val="00902D2F"/>
  </w:style>
  <w:style w:type="character" w:customStyle="1" w:styleId="WW8Num13z1">
    <w:name w:val="WW8Num13z1"/>
    <w:rsid w:val="00902D2F"/>
  </w:style>
  <w:style w:type="character" w:customStyle="1" w:styleId="WW8Num13z2">
    <w:name w:val="WW8Num13z2"/>
    <w:rsid w:val="00902D2F"/>
  </w:style>
  <w:style w:type="character" w:customStyle="1" w:styleId="WW8Num13z3">
    <w:name w:val="WW8Num13z3"/>
    <w:rsid w:val="00902D2F"/>
  </w:style>
  <w:style w:type="character" w:customStyle="1" w:styleId="WW8Num13z4">
    <w:name w:val="WW8Num13z4"/>
    <w:rsid w:val="00902D2F"/>
  </w:style>
  <w:style w:type="character" w:customStyle="1" w:styleId="WW8Num13z5">
    <w:name w:val="WW8Num13z5"/>
    <w:rsid w:val="00902D2F"/>
  </w:style>
  <w:style w:type="character" w:customStyle="1" w:styleId="WW8Num13z6">
    <w:name w:val="WW8Num13z6"/>
    <w:rsid w:val="00902D2F"/>
  </w:style>
  <w:style w:type="character" w:customStyle="1" w:styleId="WW8Num13z7">
    <w:name w:val="WW8Num13z7"/>
    <w:rsid w:val="00902D2F"/>
  </w:style>
  <w:style w:type="character" w:customStyle="1" w:styleId="WW8Num13z8">
    <w:name w:val="WW8Num13z8"/>
    <w:rsid w:val="00902D2F"/>
  </w:style>
  <w:style w:type="character" w:customStyle="1" w:styleId="WW8Num14z3">
    <w:name w:val="WW8Num14z3"/>
    <w:rsid w:val="00902D2F"/>
  </w:style>
  <w:style w:type="character" w:customStyle="1" w:styleId="WW8Num14z4">
    <w:name w:val="WW8Num14z4"/>
    <w:rsid w:val="00902D2F"/>
  </w:style>
  <w:style w:type="character" w:customStyle="1" w:styleId="WW8Num14z5">
    <w:name w:val="WW8Num14z5"/>
    <w:rsid w:val="00902D2F"/>
  </w:style>
  <w:style w:type="character" w:customStyle="1" w:styleId="WW8Num14z6">
    <w:name w:val="WW8Num14z6"/>
    <w:rsid w:val="00902D2F"/>
  </w:style>
  <w:style w:type="character" w:customStyle="1" w:styleId="WW8Num14z7">
    <w:name w:val="WW8Num14z7"/>
    <w:rsid w:val="00902D2F"/>
  </w:style>
  <w:style w:type="character" w:customStyle="1" w:styleId="WW8Num14z8">
    <w:name w:val="WW8Num14z8"/>
    <w:rsid w:val="00902D2F"/>
  </w:style>
  <w:style w:type="character" w:customStyle="1" w:styleId="WW8Num16z3">
    <w:name w:val="WW8Num16z3"/>
    <w:rsid w:val="00902D2F"/>
  </w:style>
  <w:style w:type="character" w:customStyle="1" w:styleId="WW8Num16z4">
    <w:name w:val="WW8Num16z4"/>
    <w:rsid w:val="00902D2F"/>
  </w:style>
  <w:style w:type="character" w:customStyle="1" w:styleId="WW8Num16z5">
    <w:name w:val="WW8Num16z5"/>
    <w:rsid w:val="00902D2F"/>
  </w:style>
  <w:style w:type="character" w:customStyle="1" w:styleId="WW8Num16z6">
    <w:name w:val="WW8Num16z6"/>
    <w:rsid w:val="00902D2F"/>
  </w:style>
  <w:style w:type="character" w:customStyle="1" w:styleId="WW8Num16z7">
    <w:name w:val="WW8Num16z7"/>
    <w:rsid w:val="00902D2F"/>
  </w:style>
  <w:style w:type="character" w:customStyle="1" w:styleId="WW8Num16z8">
    <w:name w:val="WW8Num16z8"/>
    <w:rsid w:val="00902D2F"/>
  </w:style>
  <w:style w:type="character" w:customStyle="1" w:styleId="WW8Num17z3">
    <w:name w:val="WW8Num17z3"/>
    <w:rsid w:val="00902D2F"/>
  </w:style>
  <w:style w:type="character" w:customStyle="1" w:styleId="WW8Num17z4">
    <w:name w:val="WW8Num17z4"/>
    <w:rsid w:val="00902D2F"/>
  </w:style>
  <w:style w:type="character" w:customStyle="1" w:styleId="WW8Num17z5">
    <w:name w:val="WW8Num17z5"/>
    <w:rsid w:val="00902D2F"/>
  </w:style>
  <w:style w:type="character" w:customStyle="1" w:styleId="WW8Num17z6">
    <w:name w:val="WW8Num17z6"/>
    <w:rsid w:val="00902D2F"/>
  </w:style>
  <w:style w:type="character" w:customStyle="1" w:styleId="WW8Num17z7">
    <w:name w:val="WW8Num17z7"/>
    <w:rsid w:val="00902D2F"/>
  </w:style>
  <w:style w:type="character" w:customStyle="1" w:styleId="WW8Num17z8">
    <w:name w:val="WW8Num17z8"/>
    <w:rsid w:val="00902D2F"/>
  </w:style>
  <w:style w:type="character" w:customStyle="1" w:styleId="WW8Num18z3">
    <w:name w:val="WW8Num18z3"/>
    <w:rsid w:val="00902D2F"/>
  </w:style>
  <w:style w:type="character" w:customStyle="1" w:styleId="WW8Num18z4">
    <w:name w:val="WW8Num18z4"/>
    <w:rsid w:val="00902D2F"/>
  </w:style>
  <w:style w:type="character" w:customStyle="1" w:styleId="WW8Num18z5">
    <w:name w:val="WW8Num18z5"/>
    <w:rsid w:val="00902D2F"/>
  </w:style>
  <w:style w:type="character" w:customStyle="1" w:styleId="WW8Num18z6">
    <w:name w:val="WW8Num18z6"/>
    <w:rsid w:val="00902D2F"/>
  </w:style>
  <w:style w:type="character" w:customStyle="1" w:styleId="WW8Num18z7">
    <w:name w:val="WW8Num18z7"/>
    <w:rsid w:val="00902D2F"/>
  </w:style>
  <w:style w:type="character" w:customStyle="1" w:styleId="WW8Num18z8">
    <w:name w:val="WW8Num18z8"/>
    <w:rsid w:val="00902D2F"/>
  </w:style>
  <w:style w:type="character" w:customStyle="1" w:styleId="WW8Num20z3">
    <w:name w:val="WW8Num20z3"/>
    <w:rsid w:val="00902D2F"/>
  </w:style>
  <w:style w:type="character" w:customStyle="1" w:styleId="WW8Num20z4">
    <w:name w:val="WW8Num20z4"/>
    <w:rsid w:val="00902D2F"/>
  </w:style>
  <w:style w:type="character" w:customStyle="1" w:styleId="WW8Num20z5">
    <w:name w:val="WW8Num20z5"/>
    <w:rsid w:val="00902D2F"/>
  </w:style>
  <w:style w:type="character" w:customStyle="1" w:styleId="WW8Num20z6">
    <w:name w:val="WW8Num20z6"/>
    <w:rsid w:val="00902D2F"/>
  </w:style>
  <w:style w:type="character" w:customStyle="1" w:styleId="WW8Num20z7">
    <w:name w:val="WW8Num20z7"/>
    <w:rsid w:val="00902D2F"/>
  </w:style>
  <w:style w:type="character" w:customStyle="1" w:styleId="WW8Num20z8">
    <w:name w:val="WW8Num20z8"/>
    <w:rsid w:val="00902D2F"/>
  </w:style>
  <w:style w:type="character" w:customStyle="1" w:styleId="WW8Num21z3">
    <w:name w:val="WW8Num21z3"/>
    <w:rsid w:val="00902D2F"/>
  </w:style>
  <w:style w:type="character" w:customStyle="1" w:styleId="WW8Num21z4">
    <w:name w:val="WW8Num21z4"/>
    <w:rsid w:val="00902D2F"/>
  </w:style>
  <w:style w:type="character" w:customStyle="1" w:styleId="WW8Num21z5">
    <w:name w:val="WW8Num21z5"/>
    <w:rsid w:val="00902D2F"/>
  </w:style>
  <w:style w:type="character" w:customStyle="1" w:styleId="WW8Num21z6">
    <w:name w:val="WW8Num21z6"/>
    <w:rsid w:val="00902D2F"/>
  </w:style>
  <w:style w:type="character" w:customStyle="1" w:styleId="WW8Num21z7">
    <w:name w:val="WW8Num21z7"/>
    <w:rsid w:val="00902D2F"/>
  </w:style>
  <w:style w:type="character" w:customStyle="1" w:styleId="WW8Num21z8">
    <w:name w:val="WW8Num21z8"/>
    <w:rsid w:val="00902D2F"/>
  </w:style>
  <w:style w:type="character" w:customStyle="1" w:styleId="WW8Num22z3">
    <w:name w:val="WW8Num22z3"/>
    <w:rsid w:val="00902D2F"/>
  </w:style>
  <w:style w:type="character" w:customStyle="1" w:styleId="WW8Num22z4">
    <w:name w:val="WW8Num22z4"/>
    <w:rsid w:val="00902D2F"/>
  </w:style>
  <w:style w:type="character" w:customStyle="1" w:styleId="WW8Num22z5">
    <w:name w:val="WW8Num22z5"/>
    <w:rsid w:val="00902D2F"/>
  </w:style>
  <w:style w:type="character" w:customStyle="1" w:styleId="WW8Num22z6">
    <w:name w:val="WW8Num22z6"/>
    <w:rsid w:val="00902D2F"/>
  </w:style>
  <w:style w:type="character" w:customStyle="1" w:styleId="WW8Num22z7">
    <w:name w:val="WW8Num22z7"/>
    <w:rsid w:val="00902D2F"/>
  </w:style>
  <w:style w:type="character" w:customStyle="1" w:styleId="WW8Num22z8">
    <w:name w:val="WW8Num22z8"/>
    <w:rsid w:val="00902D2F"/>
  </w:style>
  <w:style w:type="character" w:customStyle="1" w:styleId="WW8Num23z0">
    <w:name w:val="WW8Num23z0"/>
    <w:rsid w:val="00902D2F"/>
    <w:rPr>
      <w:rFonts w:ascii="Symbol" w:eastAsia="Times New Roman" w:hAnsi="Symbol" w:cs="Symbol" w:hint="default"/>
    </w:rPr>
  </w:style>
  <w:style w:type="character" w:customStyle="1" w:styleId="WW8Num23z1">
    <w:name w:val="WW8Num23z1"/>
    <w:rsid w:val="00902D2F"/>
    <w:rPr>
      <w:rFonts w:ascii="Courier New" w:hAnsi="Courier New" w:cs="Courier New" w:hint="default"/>
    </w:rPr>
  </w:style>
  <w:style w:type="character" w:customStyle="1" w:styleId="WW8Num23z2">
    <w:name w:val="WW8Num23z2"/>
    <w:rsid w:val="00902D2F"/>
    <w:rPr>
      <w:rFonts w:ascii="Wingdings" w:hAnsi="Wingdings" w:cs="Wingdings" w:hint="default"/>
    </w:rPr>
  </w:style>
  <w:style w:type="character" w:customStyle="1" w:styleId="WW8Num23z3">
    <w:name w:val="WW8Num23z3"/>
    <w:rsid w:val="00902D2F"/>
    <w:rPr>
      <w:rFonts w:ascii="Symbol" w:hAnsi="Symbol" w:cs="Symbol" w:hint="default"/>
    </w:rPr>
  </w:style>
  <w:style w:type="character" w:customStyle="1" w:styleId="WW8Num24z3">
    <w:name w:val="WW8Num24z3"/>
    <w:rsid w:val="00902D2F"/>
  </w:style>
  <w:style w:type="character" w:customStyle="1" w:styleId="WW8Num24z4">
    <w:name w:val="WW8Num24z4"/>
    <w:rsid w:val="00902D2F"/>
  </w:style>
  <w:style w:type="character" w:customStyle="1" w:styleId="WW8Num24z5">
    <w:name w:val="WW8Num24z5"/>
    <w:rsid w:val="00902D2F"/>
  </w:style>
  <w:style w:type="character" w:customStyle="1" w:styleId="WW8Num24z6">
    <w:name w:val="WW8Num24z6"/>
    <w:rsid w:val="00902D2F"/>
  </w:style>
  <w:style w:type="character" w:customStyle="1" w:styleId="WW8Num24z7">
    <w:name w:val="WW8Num24z7"/>
    <w:rsid w:val="00902D2F"/>
  </w:style>
  <w:style w:type="character" w:customStyle="1" w:styleId="WW8Num24z8">
    <w:name w:val="WW8Num24z8"/>
    <w:rsid w:val="00902D2F"/>
  </w:style>
  <w:style w:type="character" w:customStyle="1" w:styleId="WW8Num25z3">
    <w:name w:val="WW8Num25z3"/>
    <w:rsid w:val="00902D2F"/>
  </w:style>
  <w:style w:type="character" w:customStyle="1" w:styleId="WW8Num25z4">
    <w:name w:val="WW8Num25z4"/>
    <w:rsid w:val="00902D2F"/>
  </w:style>
  <w:style w:type="character" w:customStyle="1" w:styleId="WW8Num25z5">
    <w:name w:val="WW8Num25z5"/>
    <w:rsid w:val="00902D2F"/>
  </w:style>
  <w:style w:type="character" w:customStyle="1" w:styleId="WW8Num25z6">
    <w:name w:val="WW8Num25z6"/>
    <w:rsid w:val="00902D2F"/>
  </w:style>
  <w:style w:type="character" w:customStyle="1" w:styleId="WW8Num25z7">
    <w:name w:val="WW8Num25z7"/>
    <w:rsid w:val="00902D2F"/>
  </w:style>
  <w:style w:type="character" w:customStyle="1" w:styleId="WW8Num25z8">
    <w:name w:val="WW8Num25z8"/>
    <w:rsid w:val="00902D2F"/>
  </w:style>
  <w:style w:type="character" w:customStyle="1" w:styleId="WW8Num26z3">
    <w:name w:val="WW8Num26z3"/>
    <w:rsid w:val="00902D2F"/>
  </w:style>
  <w:style w:type="character" w:customStyle="1" w:styleId="WW8Num26z4">
    <w:name w:val="WW8Num26z4"/>
    <w:rsid w:val="00902D2F"/>
  </w:style>
  <w:style w:type="character" w:customStyle="1" w:styleId="WW8Num26z5">
    <w:name w:val="WW8Num26z5"/>
    <w:rsid w:val="00902D2F"/>
  </w:style>
  <w:style w:type="character" w:customStyle="1" w:styleId="WW8Num26z6">
    <w:name w:val="WW8Num26z6"/>
    <w:rsid w:val="00902D2F"/>
  </w:style>
  <w:style w:type="character" w:customStyle="1" w:styleId="WW8Num26z7">
    <w:name w:val="WW8Num26z7"/>
    <w:rsid w:val="00902D2F"/>
  </w:style>
  <w:style w:type="character" w:customStyle="1" w:styleId="WW8Num26z8">
    <w:name w:val="WW8Num26z8"/>
    <w:rsid w:val="00902D2F"/>
  </w:style>
  <w:style w:type="character" w:customStyle="1" w:styleId="WW8Num28z3">
    <w:name w:val="WW8Num28z3"/>
    <w:rsid w:val="00902D2F"/>
  </w:style>
  <w:style w:type="character" w:customStyle="1" w:styleId="WW8Num28z4">
    <w:name w:val="WW8Num28z4"/>
    <w:rsid w:val="00902D2F"/>
  </w:style>
  <w:style w:type="character" w:customStyle="1" w:styleId="WW8Num28z5">
    <w:name w:val="WW8Num28z5"/>
    <w:rsid w:val="00902D2F"/>
  </w:style>
  <w:style w:type="character" w:customStyle="1" w:styleId="WW8Num28z6">
    <w:name w:val="WW8Num28z6"/>
    <w:rsid w:val="00902D2F"/>
  </w:style>
  <w:style w:type="character" w:customStyle="1" w:styleId="WW8Num28z7">
    <w:name w:val="WW8Num28z7"/>
    <w:rsid w:val="00902D2F"/>
  </w:style>
  <w:style w:type="character" w:customStyle="1" w:styleId="WW8Num28z8">
    <w:name w:val="WW8Num28z8"/>
    <w:rsid w:val="00902D2F"/>
  </w:style>
  <w:style w:type="character" w:customStyle="1" w:styleId="224">
    <w:name w:val="Знак Знак22"/>
    <w:rsid w:val="00902D2F"/>
    <w:rPr>
      <w:b/>
      <w:bCs/>
      <w:sz w:val="24"/>
      <w:szCs w:val="24"/>
    </w:rPr>
  </w:style>
  <w:style w:type="character" w:customStyle="1" w:styleId="219">
    <w:name w:val="Знак Знак21"/>
    <w:rsid w:val="00902D2F"/>
    <w:rPr>
      <w:b/>
      <w:bCs/>
      <w:sz w:val="24"/>
      <w:szCs w:val="24"/>
    </w:rPr>
  </w:style>
  <w:style w:type="character" w:customStyle="1" w:styleId="203">
    <w:name w:val="Знак Знак20"/>
    <w:rsid w:val="00902D2F"/>
    <w:rPr>
      <w:b/>
      <w:bCs/>
      <w:sz w:val="28"/>
      <w:szCs w:val="28"/>
    </w:rPr>
  </w:style>
  <w:style w:type="character" w:customStyle="1" w:styleId="190">
    <w:name w:val="Знак Знак19"/>
    <w:rsid w:val="00902D2F"/>
    <w:rPr>
      <w:b/>
      <w:bCs/>
      <w:i/>
      <w:iCs/>
      <w:sz w:val="26"/>
      <w:szCs w:val="26"/>
    </w:rPr>
  </w:style>
  <w:style w:type="character" w:customStyle="1" w:styleId="H6">
    <w:name w:val="H6 Знак Знак"/>
    <w:rsid w:val="00902D2F"/>
    <w:rPr>
      <w:rFonts w:ascii="PetersburgCTT" w:hAnsi="PetersburgCTT" w:cs="PetersburgCTT"/>
      <w:i/>
      <w:iCs/>
      <w:sz w:val="20"/>
      <w:szCs w:val="20"/>
    </w:rPr>
  </w:style>
  <w:style w:type="character" w:customStyle="1" w:styleId="180">
    <w:name w:val="Знак Знак18"/>
    <w:rsid w:val="00902D2F"/>
    <w:rPr>
      <w:rFonts w:ascii="PetersburgCTT" w:hAnsi="PetersburgCTT" w:cs="PetersburgCTT"/>
      <w:sz w:val="20"/>
      <w:szCs w:val="20"/>
    </w:rPr>
  </w:style>
  <w:style w:type="character" w:customStyle="1" w:styleId="171">
    <w:name w:val="Знак Знак17"/>
    <w:rsid w:val="00902D2F"/>
    <w:rPr>
      <w:rFonts w:ascii="PetersburgCTT" w:hAnsi="PetersburgCTT" w:cs="PetersburgCTT"/>
      <w:i/>
      <w:iCs/>
      <w:sz w:val="20"/>
      <w:szCs w:val="20"/>
    </w:rPr>
  </w:style>
  <w:style w:type="character" w:customStyle="1" w:styleId="161">
    <w:name w:val="Знак Знак16"/>
    <w:rsid w:val="00902D2F"/>
    <w:rPr>
      <w:rFonts w:ascii="PetersburgCTT" w:hAnsi="PetersburgCTT" w:cs="PetersburgCTT"/>
      <w:i/>
      <w:iCs/>
      <w:sz w:val="18"/>
      <w:szCs w:val="18"/>
    </w:rPr>
  </w:style>
  <w:style w:type="character" w:customStyle="1" w:styleId="151">
    <w:name w:val="Знак Знак15"/>
    <w:rsid w:val="00902D2F"/>
    <w:rPr>
      <w:rFonts w:ascii="Tahoma" w:hAnsi="Tahoma" w:cs="Tahoma"/>
      <w:sz w:val="16"/>
      <w:szCs w:val="16"/>
    </w:rPr>
  </w:style>
  <w:style w:type="character" w:customStyle="1" w:styleId="afffffffffff2">
    <w:name w:val="Основной текст Знак Знак Знак"/>
    <w:rsid w:val="00902D2F"/>
    <w:rPr>
      <w:sz w:val="28"/>
      <w:szCs w:val="28"/>
    </w:rPr>
  </w:style>
  <w:style w:type="character" w:customStyle="1" w:styleId="142">
    <w:name w:val="Знак Знак14"/>
    <w:basedOn w:val="1b"/>
    <w:rsid w:val="00902D2F"/>
  </w:style>
  <w:style w:type="character" w:customStyle="1" w:styleId="131">
    <w:name w:val="Знак Знак13"/>
    <w:rsid w:val="00902D2F"/>
    <w:rPr>
      <w:sz w:val="16"/>
      <w:szCs w:val="16"/>
    </w:rPr>
  </w:style>
  <w:style w:type="character" w:customStyle="1" w:styleId="1310">
    <w:name w:val="Основной текст + 131"/>
    <w:rsid w:val="00902D2F"/>
    <w:rPr>
      <w:rFonts w:ascii="Times New Roman" w:hAnsi="Times New Roman" w:cs="Times New Roman"/>
      <w:spacing w:val="30"/>
      <w:sz w:val="27"/>
      <w:szCs w:val="27"/>
    </w:rPr>
  </w:style>
  <w:style w:type="character" w:customStyle="1" w:styleId="128">
    <w:name w:val="Знак Знак12"/>
    <w:basedOn w:val="1b"/>
    <w:rsid w:val="00902D2F"/>
  </w:style>
  <w:style w:type="character" w:customStyle="1" w:styleId="11c">
    <w:name w:val="Знак Знак11"/>
    <w:rsid w:val="00902D2F"/>
    <w:rPr>
      <w:sz w:val="28"/>
      <w:szCs w:val="28"/>
    </w:rPr>
  </w:style>
  <w:style w:type="character" w:customStyle="1" w:styleId="105">
    <w:name w:val="Знак Знак10"/>
    <w:rsid w:val="00902D2F"/>
    <w:rPr>
      <w:sz w:val="28"/>
      <w:szCs w:val="28"/>
    </w:rPr>
  </w:style>
  <w:style w:type="character" w:customStyle="1" w:styleId="95">
    <w:name w:val="Знак Знак9"/>
    <w:rsid w:val="00902D2F"/>
    <w:rPr>
      <w:rFonts w:ascii="Courier New" w:hAnsi="Courier New" w:cs="Courier New"/>
    </w:rPr>
  </w:style>
  <w:style w:type="character" w:customStyle="1" w:styleId="FootnoteTextChar">
    <w:name w:val="Footnote Text Char"/>
    <w:rsid w:val="00902D2F"/>
    <w:rPr>
      <w:sz w:val="20"/>
      <w:szCs w:val="20"/>
    </w:rPr>
  </w:style>
  <w:style w:type="character" w:customStyle="1" w:styleId="85">
    <w:name w:val="Знак Знак8"/>
    <w:rsid w:val="00902D2F"/>
    <w:rPr>
      <w:sz w:val="24"/>
      <w:szCs w:val="24"/>
    </w:rPr>
  </w:style>
  <w:style w:type="character" w:customStyle="1" w:styleId="77">
    <w:name w:val="Знак Знак7"/>
    <w:rsid w:val="00902D2F"/>
    <w:rPr>
      <w:sz w:val="16"/>
      <w:szCs w:val="16"/>
    </w:rPr>
  </w:style>
  <w:style w:type="character" w:customStyle="1" w:styleId="67">
    <w:name w:val="Знак Знак6"/>
    <w:rsid w:val="00902D2F"/>
    <w:rPr>
      <w:b/>
      <w:bCs/>
      <w:sz w:val="17"/>
      <w:szCs w:val="17"/>
    </w:rPr>
  </w:style>
  <w:style w:type="character" w:customStyle="1" w:styleId="5d">
    <w:name w:val="Знак Знак5"/>
    <w:rsid w:val="00902D2F"/>
    <w:rPr>
      <w:b/>
      <w:bCs/>
      <w:sz w:val="28"/>
      <w:szCs w:val="28"/>
    </w:rPr>
  </w:style>
  <w:style w:type="character" w:customStyle="1" w:styleId="4f0">
    <w:name w:val="Знак Знак4"/>
    <w:basedOn w:val="1b"/>
    <w:rsid w:val="00902D2F"/>
  </w:style>
  <w:style w:type="character" w:customStyle="1" w:styleId="3ff1">
    <w:name w:val="Знак Знак3"/>
    <w:rsid w:val="00902D2F"/>
    <w:rPr>
      <w:rFonts w:ascii="Tahoma" w:hAnsi="Tahoma" w:cs="Tahoma"/>
      <w:sz w:val="16"/>
      <w:szCs w:val="16"/>
    </w:rPr>
  </w:style>
  <w:style w:type="character" w:customStyle="1" w:styleId="2fff2">
    <w:name w:val="Знак Знак2"/>
    <w:basedOn w:val="1b"/>
    <w:rsid w:val="00902D2F"/>
  </w:style>
  <w:style w:type="character" w:customStyle="1" w:styleId="1ffff4">
    <w:name w:val="Знак Знак1"/>
    <w:rsid w:val="00902D2F"/>
    <w:rPr>
      <w:b/>
      <w:bCs/>
    </w:rPr>
  </w:style>
  <w:style w:type="paragraph" w:customStyle="1" w:styleId="1ffff5">
    <w:name w:val="Текст1"/>
    <w:basedOn w:val="a9"/>
    <w:rsid w:val="00902D2F"/>
    <w:rPr>
      <w:rFonts w:ascii="Courier New" w:eastAsia="Times New Roman" w:hAnsi="Courier New" w:cs="Courier New"/>
      <w:sz w:val="20"/>
      <w:szCs w:val="20"/>
      <w:lang w:eastAsia="ar-SA"/>
    </w:rPr>
  </w:style>
  <w:style w:type="paragraph" w:customStyle="1" w:styleId="510">
    <w:name w:val="Список 51"/>
    <w:basedOn w:val="a9"/>
    <w:rsid w:val="00902D2F"/>
    <w:pPr>
      <w:ind w:left="1415" w:hanging="283"/>
    </w:pPr>
    <w:rPr>
      <w:rFonts w:eastAsia="Times New Roman"/>
      <w:sz w:val="24"/>
      <w:szCs w:val="24"/>
      <w:lang w:eastAsia="ar-SA"/>
    </w:rPr>
  </w:style>
  <w:style w:type="paragraph" w:customStyle="1" w:styleId="1ffff6">
    <w:name w:val="Маркированный список1"/>
    <w:basedOn w:val="af5"/>
    <w:rsid w:val="00902D2F"/>
    <w:pPr>
      <w:tabs>
        <w:tab w:val="clear" w:pos="3060"/>
      </w:tabs>
      <w:suppressAutoHyphens/>
      <w:ind w:left="1080" w:hanging="180"/>
    </w:pPr>
    <w:rPr>
      <w:sz w:val="24"/>
      <w:szCs w:val="24"/>
      <w:lang w:eastAsia="ar-SA"/>
    </w:rPr>
  </w:style>
  <w:style w:type="paragraph" w:customStyle="1" w:styleId="21a">
    <w:name w:val="Список 21"/>
    <w:basedOn w:val="a9"/>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9"/>
    <w:rsid w:val="00E84487"/>
    <w:pPr>
      <w:spacing w:after="160" w:line="240" w:lineRule="exact"/>
    </w:pPr>
    <w:rPr>
      <w:rFonts w:ascii="Verdana" w:eastAsia="Times New Roman" w:hAnsi="Verdana"/>
      <w:sz w:val="24"/>
      <w:szCs w:val="24"/>
      <w:lang w:val="en-US"/>
    </w:rPr>
  </w:style>
  <w:style w:type="paragraph" w:customStyle="1" w:styleId="lawtitle">
    <w:name w:val="law_title"/>
    <w:basedOn w:val="a9"/>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0"/>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a"/>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9"/>
    <w:link w:val="96"/>
    <w:rsid w:val="00117863"/>
    <w:pPr>
      <w:shd w:val="clear" w:color="auto" w:fill="FFFFFF"/>
      <w:spacing w:line="293" w:lineRule="exact"/>
    </w:pPr>
    <w:rPr>
      <w:rFonts w:eastAsia="Times New Roman"/>
      <w:sz w:val="25"/>
      <w:szCs w:val="25"/>
      <w:lang w:eastAsia="ru-RU"/>
    </w:rPr>
  </w:style>
  <w:style w:type="paragraph" w:styleId="a">
    <w:name w:val="List Number"/>
    <w:basedOn w:val="a9"/>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9"/>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9"/>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9"/>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a"/>
    <w:uiPriority w:val="99"/>
    <w:rsid w:val="00DA16D3"/>
    <w:rPr>
      <w:rFonts w:ascii="Times New Roman" w:hAnsi="Times New Roman"/>
      <w:shd w:val="clear" w:color="auto" w:fill="FFFFFF"/>
    </w:rPr>
  </w:style>
  <w:style w:type="character" w:customStyle="1" w:styleId="nobr">
    <w:name w:val="nobr"/>
    <w:rsid w:val="00D8099E"/>
  </w:style>
  <w:style w:type="paragraph" w:customStyle="1" w:styleId="afffffffffff3">
    <w:name w:val="Знак Знак Знак Знак"/>
    <w:basedOn w:val="a9"/>
    <w:rsid w:val="00AE6982"/>
    <w:pPr>
      <w:spacing w:after="160" w:line="240" w:lineRule="exact"/>
    </w:pPr>
    <w:rPr>
      <w:rFonts w:ascii="Verdana" w:eastAsia="Times New Roman" w:hAnsi="Verdana"/>
      <w:sz w:val="20"/>
      <w:szCs w:val="20"/>
      <w:lang w:val="en-US"/>
    </w:rPr>
  </w:style>
  <w:style w:type="paragraph" w:customStyle="1" w:styleId="3ff2">
    <w:name w:val="Знак3 Знак Знак Знак Знак"/>
    <w:basedOn w:val="a9"/>
    <w:rsid w:val="00AE6982"/>
    <w:pPr>
      <w:spacing w:before="100" w:beforeAutospacing="1" w:after="100" w:afterAutospacing="1"/>
      <w:jc w:val="both"/>
    </w:pPr>
    <w:rPr>
      <w:rFonts w:ascii="Tahoma" w:eastAsia="Times New Roman" w:hAnsi="Tahoma"/>
      <w:sz w:val="20"/>
      <w:szCs w:val="20"/>
      <w:lang w:val="en-US"/>
    </w:rPr>
  </w:style>
  <w:style w:type="paragraph" w:customStyle="1" w:styleId="rtejustify">
    <w:name w:val="rtejustify"/>
    <w:basedOn w:val="a9"/>
    <w:rsid w:val="00E97868"/>
    <w:pPr>
      <w:spacing w:before="100" w:beforeAutospacing="1" w:after="100" w:afterAutospacing="1"/>
    </w:pPr>
    <w:rPr>
      <w:rFonts w:eastAsia="Times New Roman"/>
      <w:sz w:val="24"/>
      <w:szCs w:val="24"/>
      <w:lang w:eastAsia="ru-RU"/>
    </w:rPr>
  </w:style>
  <w:style w:type="character" w:customStyle="1" w:styleId="bb1">
    <w:name w:val="b b1"/>
    <w:basedOn w:val="aa"/>
    <w:rsid w:val="00E97868"/>
  </w:style>
  <w:style w:type="table" w:styleId="afffffffffff4">
    <w:name w:val="Light List"/>
    <w:basedOn w:val="ab"/>
    <w:uiPriority w:val="61"/>
    <w:rsid w:val="00D57B91"/>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1">
    <w:name w:val="Нет списка18"/>
    <w:next w:val="ac"/>
    <w:uiPriority w:val="99"/>
    <w:semiHidden/>
    <w:unhideWhenUsed/>
    <w:rsid w:val="00A342D6"/>
  </w:style>
  <w:style w:type="table" w:customStyle="1" w:styleId="129">
    <w:name w:val="Сетка таблицы12"/>
    <w:basedOn w:val="ab"/>
    <w:next w:val="ad"/>
    <w:uiPriority w:val="59"/>
    <w:rsid w:val="00A342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4pt">
    <w:name w:val="Основной текст (2) + 14 pt;Полужирный"/>
    <w:basedOn w:val="2f0"/>
    <w:rsid w:val="00A342D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numbering" w:customStyle="1" w:styleId="191">
    <w:name w:val="Нет списка19"/>
    <w:next w:val="ac"/>
    <w:uiPriority w:val="99"/>
    <w:semiHidden/>
    <w:unhideWhenUsed/>
    <w:rsid w:val="00A342D6"/>
  </w:style>
  <w:style w:type="character" w:customStyle="1" w:styleId="5e">
    <w:name w:val="Основной шрифт абзаца5"/>
    <w:rsid w:val="00A342D6"/>
  </w:style>
  <w:style w:type="character" w:customStyle="1" w:styleId="WW8Num7z3">
    <w:name w:val="WW8Num7z3"/>
    <w:rsid w:val="00A342D6"/>
  </w:style>
  <w:style w:type="character" w:customStyle="1" w:styleId="WW8Num7z4">
    <w:name w:val="WW8Num7z4"/>
    <w:rsid w:val="00A342D6"/>
  </w:style>
  <w:style w:type="character" w:customStyle="1" w:styleId="WW8Num7z5">
    <w:name w:val="WW8Num7z5"/>
    <w:rsid w:val="00A342D6"/>
  </w:style>
  <w:style w:type="character" w:customStyle="1" w:styleId="WW8Num7z6">
    <w:name w:val="WW8Num7z6"/>
    <w:rsid w:val="00A342D6"/>
  </w:style>
  <w:style w:type="character" w:customStyle="1" w:styleId="WW8Num7z7">
    <w:name w:val="WW8Num7z7"/>
    <w:rsid w:val="00A342D6"/>
  </w:style>
  <w:style w:type="character" w:customStyle="1" w:styleId="WW8Num7z8">
    <w:name w:val="WW8Num7z8"/>
    <w:rsid w:val="00A342D6"/>
  </w:style>
  <w:style w:type="paragraph" w:customStyle="1" w:styleId="5f">
    <w:name w:val="Название5"/>
    <w:basedOn w:val="a9"/>
    <w:rsid w:val="00A342D6"/>
    <w:pPr>
      <w:suppressLineNumbers/>
      <w:spacing w:before="120" w:after="120"/>
    </w:pPr>
    <w:rPr>
      <w:rFonts w:eastAsia="Times New Roman" w:cs="Arial"/>
      <w:i/>
      <w:iCs/>
      <w:sz w:val="24"/>
      <w:szCs w:val="24"/>
      <w:lang w:eastAsia="ar-SA"/>
    </w:rPr>
  </w:style>
  <w:style w:type="paragraph" w:customStyle="1" w:styleId="5f0">
    <w:name w:val="Указатель5"/>
    <w:basedOn w:val="a9"/>
    <w:rsid w:val="00A342D6"/>
    <w:pPr>
      <w:suppressLineNumbers/>
    </w:pPr>
    <w:rPr>
      <w:rFonts w:eastAsia="Times New Roman" w:cs="Arial"/>
      <w:sz w:val="20"/>
      <w:szCs w:val="20"/>
      <w:lang w:eastAsia="ar-SA"/>
    </w:rPr>
  </w:style>
  <w:style w:type="paragraph" w:customStyle="1" w:styleId="4f1">
    <w:name w:val="Название4"/>
    <w:basedOn w:val="a9"/>
    <w:rsid w:val="00A342D6"/>
    <w:pPr>
      <w:suppressLineNumbers/>
      <w:spacing w:before="120" w:after="120"/>
    </w:pPr>
    <w:rPr>
      <w:rFonts w:eastAsia="Times New Roman" w:cs="Arial"/>
      <w:i/>
      <w:iCs/>
      <w:sz w:val="24"/>
      <w:szCs w:val="24"/>
      <w:lang w:eastAsia="ar-SA"/>
    </w:rPr>
  </w:style>
  <w:style w:type="paragraph" w:customStyle="1" w:styleId="2fff4">
    <w:name w:val="Обычный (веб)2"/>
    <w:basedOn w:val="a9"/>
    <w:rsid w:val="008306EF"/>
    <w:pPr>
      <w:spacing w:before="100" w:after="100"/>
    </w:pPr>
    <w:rPr>
      <w:rFonts w:eastAsia="Times New Roman"/>
      <w:sz w:val="24"/>
      <w:szCs w:val="24"/>
      <w:lang w:eastAsia="ar-SA"/>
    </w:rPr>
  </w:style>
  <w:style w:type="paragraph" w:customStyle="1" w:styleId="afffffffffff5">
    <w:name w:val="+Подзаголовок"/>
    <w:basedOn w:val="20"/>
    <w:qFormat/>
    <w:rsid w:val="00066DA9"/>
    <w:pPr>
      <w:spacing w:before="120" w:after="200" w:line="276" w:lineRule="auto"/>
      <w:jc w:val="both"/>
    </w:pPr>
    <w:rPr>
      <w:rFonts w:ascii="Times New Roman" w:eastAsiaTheme="majorEastAsia" w:hAnsi="Times New Roman" w:cstheme="majorBidi"/>
      <w:color w:val="auto"/>
      <w:sz w:val="24"/>
    </w:rPr>
  </w:style>
  <w:style w:type="paragraph" w:customStyle="1" w:styleId="afffffffffff6">
    <w:name w:val="Название таблиц"/>
    <w:basedOn w:val="a9"/>
    <w:qFormat/>
    <w:rsid w:val="00066DA9"/>
    <w:pPr>
      <w:spacing w:after="120" w:line="276" w:lineRule="auto"/>
      <w:ind w:firstLine="567"/>
      <w:jc w:val="center"/>
    </w:pPr>
    <w:rPr>
      <w:rFonts w:eastAsiaTheme="minorHAnsi" w:cstheme="minorBidi"/>
      <w:b/>
      <w:sz w:val="24"/>
    </w:rPr>
  </w:style>
  <w:style w:type="paragraph" w:customStyle="1" w:styleId="afffffffffff7">
    <w:name w:val="Примечание"/>
    <w:basedOn w:val="a9"/>
    <w:link w:val="afffffffffff8"/>
    <w:qFormat/>
    <w:rsid w:val="00066DA9"/>
    <w:pPr>
      <w:spacing w:after="120" w:line="276" w:lineRule="auto"/>
      <w:ind w:firstLine="567"/>
      <w:jc w:val="both"/>
    </w:pPr>
    <w:rPr>
      <w:rFonts w:eastAsiaTheme="minorHAnsi" w:cstheme="minorBidi"/>
      <w:sz w:val="20"/>
    </w:rPr>
  </w:style>
  <w:style w:type="character" w:customStyle="1" w:styleId="afffffffffff8">
    <w:name w:val="Примечание Знак"/>
    <w:basedOn w:val="aa"/>
    <w:link w:val="afffffffffff7"/>
    <w:rsid w:val="00066DA9"/>
    <w:rPr>
      <w:rFonts w:ascii="Times New Roman" w:eastAsiaTheme="minorHAnsi" w:hAnsi="Times New Roman" w:cstheme="minorBidi"/>
      <w:szCs w:val="22"/>
      <w:lang w:eastAsia="en-US"/>
    </w:rPr>
  </w:style>
  <w:style w:type="paragraph" w:customStyle="1" w:styleId="Style34">
    <w:name w:val="Style34"/>
    <w:basedOn w:val="Standard"/>
    <w:rsid w:val="00066DA9"/>
    <w:pPr>
      <w:autoSpaceDE w:val="0"/>
      <w:textAlignment w:val="baseline"/>
    </w:pPr>
    <w:rPr>
      <w:rFonts w:cs="Times New Roman"/>
    </w:rPr>
  </w:style>
  <w:style w:type="paragraph" w:customStyle="1" w:styleId="Style59">
    <w:name w:val="Style59"/>
    <w:basedOn w:val="Standard"/>
    <w:rsid w:val="00066DA9"/>
    <w:pPr>
      <w:autoSpaceDE w:val="0"/>
      <w:textAlignment w:val="baseline"/>
    </w:pPr>
    <w:rPr>
      <w:rFonts w:cs="Times New Roman"/>
    </w:rPr>
  </w:style>
  <w:style w:type="character" w:customStyle="1" w:styleId="FontStyle157">
    <w:name w:val="Font Style157"/>
    <w:rsid w:val="00066DA9"/>
    <w:rPr>
      <w:rFonts w:eastAsia="Times New Roman"/>
      <w:b/>
      <w:color w:val="auto"/>
      <w:sz w:val="26"/>
      <w:lang w:val="ru-RU" w:eastAsia="zh-CN"/>
    </w:rPr>
  </w:style>
  <w:style w:type="character" w:customStyle="1" w:styleId="FontStyle158">
    <w:name w:val="Font Style158"/>
    <w:rsid w:val="00066DA9"/>
    <w:rPr>
      <w:rFonts w:eastAsia="Times New Roman"/>
      <w:color w:val="auto"/>
      <w:sz w:val="26"/>
      <w:lang w:val="ru-RU" w:eastAsia="zh-CN"/>
    </w:rPr>
  </w:style>
  <w:style w:type="paragraph" w:customStyle="1" w:styleId="Style37">
    <w:name w:val="Style37"/>
    <w:basedOn w:val="Standard"/>
    <w:rsid w:val="00066DA9"/>
    <w:pPr>
      <w:autoSpaceDE w:val="0"/>
      <w:textAlignment w:val="baseline"/>
    </w:pPr>
    <w:rPr>
      <w:rFonts w:cs="Times New Roman"/>
    </w:rPr>
  </w:style>
  <w:style w:type="paragraph" w:customStyle="1" w:styleId="Style57">
    <w:name w:val="Style57"/>
    <w:basedOn w:val="Standard"/>
    <w:rsid w:val="00066DA9"/>
    <w:pPr>
      <w:autoSpaceDE w:val="0"/>
      <w:textAlignment w:val="baseline"/>
    </w:pPr>
    <w:rPr>
      <w:rFonts w:cs="Times New Roman"/>
    </w:rPr>
  </w:style>
  <w:style w:type="paragraph" w:customStyle="1" w:styleId="Style17">
    <w:name w:val="Style17"/>
    <w:basedOn w:val="Standard"/>
    <w:rsid w:val="00066DA9"/>
    <w:pPr>
      <w:autoSpaceDE w:val="0"/>
      <w:textAlignment w:val="baseline"/>
    </w:pPr>
    <w:rPr>
      <w:rFonts w:cs="Times New Roman"/>
    </w:rPr>
  </w:style>
  <w:style w:type="paragraph" w:customStyle="1" w:styleId="Style20">
    <w:name w:val="Style20"/>
    <w:basedOn w:val="Standard"/>
    <w:uiPriority w:val="99"/>
    <w:rsid w:val="00066DA9"/>
    <w:pPr>
      <w:autoSpaceDE w:val="0"/>
      <w:textAlignment w:val="baseline"/>
    </w:pPr>
    <w:rPr>
      <w:rFonts w:cs="Times New Roman"/>
    </w:rPr>
  </w:style>
  <w:style w:type="paragraph" w:customStyle="1" w:styleId="Style82">
    <w:name w:val="Style82"/>
    <w:basedOn w:val="Standard"/>
    <w:rsid w:val="00066DA9"/>
    <w:pPr>
      <w:autoSpaceDE w:val="0"/>
      <w:textAlignment w:val="baseline"/>
    </w:pPr>
    <w:rPr>
      <w:rFonts w:cs="Times New Roman"/>
    </w:rPr>
  </w:style>
  <w:style w:type="paragraph" w:customStyle="1" w:styleId="Style14">
    <w:name w:val="Style14"/>
    <w:basedOn w:val="Standard"/>
    <w:rsid w:val="00066DA9"/>
    <w:pPr>
      <w:autoSpaceDE w:val="0"/>
      <w:textAlignment w:val="baseline"/>
    </w:pPr>
    <w:rPr>
      <w:rFonts w:cs="Times New Roman"/>
    </w:rPr>
  </w:style>
  <w:style w:type="character" w:customStyle="1" w:styleId="FontStyle163">
    <w:name w:val="Font Style163"/>
    <w:rsid w:val="00066DA9"/>
    <w:rPr>
      <w:rFonts w:ascii="Times New Roman" w:hAnsi="Times New Roman"/>
      <w:sz w:val="18"/>
      <w:lang w:val="ru-RU" w:eastAsia="zh-CN"/>
    </w:rPr>
  </w:style>
  <w:style w:type="character" w:customStyle="1" w:styleId="FontStyle162">
    <w:name w:val="Font Style162"/>
    <w:rsid w:val="00066DA9"/>
    <w:rPr>
      <w:rFonts w:ascii="Times New Roman" w:hAnsi="Times New Roman"/>
      <w:b/>
      <w:sz w:val="18"/>
      <w:lang w:val="ru-RU" w:eastAsia="zh-CN"/>
    </w:rPr>
  </w:style>
  <w:style w:type="paragraph" w:customStyle="1" w:styleId="Style28">
    <w:name w:val="Style28"/>
    <w:basedOn w:val="Standard"/>
    <w:rsid w:val="00066DA9"/>
    <w:pPr>
      <w:autoSpaceDE w:val="0"/>
      <w:textAlignment w:val="baseline"/>
    </w:pPr>
    <w:rPr>
      <w:rFonts w:cs="Times New Roman"/>
    </w:rPr>
  </w:style>
  <w:style w:type="paragraph" w:customStyle="1" w:styleId="Style15">
    <w:name w:val="Style15"/>
    <w:basedOn w:val="Standard"/>
    <w:rsid w:val="00066DA9"/>
    <w:pPr>
      <w:autoSpaceDE w:val="0"/>
      <w:textAlignment w:val="baseline"/>
    </w:pPr>
    <w:rPr>
      <w:rFonts w:cs="Times New Roman"/>
    </w:rPr>
  </w:style>
  <w:style w:type="paragraph" w:customStyle="1" w:styleId="Style25">
    <w:name w:val="Style25"/>
    <w:basedOn w:val="Standard"/>
    <w:rsid w:val="00066DA9"/>
    <w:pPr>
      <w:autoSpaceDE w:val="0"/>
      <w:textAlignment w:val="baseline"/>
    </w:pPr>
    <w:rPr>
      <w:rFonts w:cs="Times New Roman"/>
    </w:rPr>
  </w:style>
  <w:style w:type="paragraph" w:customStyle="1" w:styleId="afffffffffff9">
    <w:name w:val="ОснТекст"/>
    <w:basedOn w:val="a9"/>
    <w:link w:val="afffffffffffa"/>
    <w:rsid w:val="00066DA9"/>
    <w:pPr>
      <w:spacing w:after="120" w:line="276" w:lineRule="auto"/>
      <w:ind w:firstLine="540"/>
      <w:jc w:val="both"/>
    </w:pPr>
    <w:rPr>
      <w:sz w:val="24"/>
      <w:szCs w:val="20"/>
    </w:rPr>
  </w:style>
  <w:style w:type="character" w:customStyle="1" w:styleId="afffffffffffa">
    <w:name w:val="ОснТекст Знак"/>
    <w:link w:val="afffffffffff9"/>
    <w:locked/>
    <w:rsid w:val="00066DA9"/>
    <w:rPr>
      <w:rFonts w:ascii="Times New Roman" w:hAnsi="Times New Roman"/>
      <w:sz w:val="24"/>
      <w:lang w:eastAsia="en-US"/>
    </w:rPr>
  </w:style>
  <w:style w:type="paragraph" w:customStyle="1" w:styleId="a6">
    <w:name w:val="список"/>
    <w:basedOn w:val="a9"/>
    <w:rsid w:val="00066DA9"/>
    <w:pPr>
      <w:widowControl w:val="0"/>
      <w:numPr>
        <w:numId w:val="17"/>
      </w:numPr>
      <w:spacing w:line="360" w:lineRule="auto"/>
      <w:ind w:right="567"/>
      <w:jc w:val="both"/>
    </w:pPr>
    <w:rPr>
      <w:rFonts w:eastAsia="Times New Roman"/>
      <w:snapToGrid w:val="0"/>
      <w:sz w:val="26"/>
      <w:szCs w:val="20"/>
      <w:lang w:eastAsia="ru-RU"/>
    </w:rPr>
  </w:style>
  <w:style w:type="character" w:customStyle="1" w:styleId="fontstyle01">
    <w:name w:val="fontstyle01"/>
    <w:rsid w:val="00066DA9"/>
    <w:rPr>
      <w:rFonts w:ascii="TimesNewRomanPSMT" w:hAnsi="TimesNewRomanPSMT" w:hint="default"/>
      <w:b w:val="0"/>
      <w:bCs w:val="0"/>
      <w:i w:val="0"/>
      <w:iCs w:val="0"/>
      <w:color w:val="000000"/>
      <w:sz w:val="26"/>
      <w:szCs w:val="26"/>
    </w:rPr>
  </w:style>
  <w:style w:type="paragraph" w:customStyle="1" w:styleId="a8">
    <w:name w:val="макет"/>
    <w:basedOn w:val="a9"/>
    <w:next w:val="a9"/>
    <w:link w:val="afffffffffffb"/>
    <w:qFormat/>
    <w:rsid w:val="00066DA9"/>
    <w:pPr>
      <w:numPr>
        <w:numId w:val="18"/>
      </w:numPr>
      <w:spacing w:line="276" w:lineRule="auto"/>
      <w:ind w:left="397" w:firstLine="340"/>
      <w:jc w:val="both"/>
    </w:pPr>
    <w:rPr>
      <w:rFonts w:ascii="Bookman Old Style" w:eastAsia="Times New Roman" w:hAnsi="Bookman Old Style"/>
      <w:sz w:val="24"/>
      <w:szCs w:val="20"/>
      <w:lang w:eastAsia="ru-RU"/>
    </w:rPr>
  </w:style>
  <w:style w:type="character" w:customStyle="1" w:styleId="afffffffffffb">
    <w:name w:val="макет Знак"/>
    <w:basedOn w:val="aa"/>
    <w:link w:val="a8"/>
    <w:rsid w:val="00066DA9"/>
    <w:rPr>
      <w:rFonts w:ascii="Bookman Old Style" w:eastAsia="Times New Roman" w:hAnsi="Bookman Old Style"/>
      <w:sz w:val="24"/>
    </w:rPr>
  </w:style>
  <w:style w:type="paragraph" w:customStyle="1" w:styleId="afffffffffffc">
    <w:name w:val="Обычный (ПЗ)"/>
    <w:basedOn w:val="a9"/>
    <w:rsid w:val="00066DA9"/>
    <w:pPr>
      <w:widowControl w:val="0"/>
      <w:suppressAutoHyphens/>
      <w:ind w:firstLine="720"/>
      <w:jc w:val="both"/>
    </w:pPr>
    <w:rPr>
      <w:rFonts w:ascii="Arial" w:eastAsia="Arial Unicode MS" w:hAnsi="Arial"/>
      <w:sz w:val="24"/>
      <w:szCs w:val="24"/>
    </w:rPr>
  </w:style>
  <w:style w:type="character" w:customStyle="1" w:styleId="info-title">
    <w:name w:val="info-title"/>
    <w:basedOn w:val="aa"/>
    <w:rsid w:val="00066DA9"/>
  </w:style>
  <w:style w:type="paragraph" w:customStyle="1" w:styleId="12a">
    <w:name w:val="Заг1_2"/>
    <w:basedOn w:val="a9"/>
    <w:link w:val="12b"/>
    <w:qFormat/>
    <w:rsid w:val="00066DA9"/>
    <w:pPr>
      <w:spacing w:after="120" w:line="276" w:lineRule="auto"/>
      <w:ind w:firstLine="567"/>
      <w:jc w:val="both"/>
    </w:pPr>
    <w:rPr>
      <w:rFonts w:eastAsiaTheme="minorHAnsi" w:cstheme="minorBidi"/>
      <w:b/>
      <w:sz w:val="24"/>
    </w:rPr>
  </w:style>
  <w:style w:type="character" w:customStyle="1" w:styleId="12b">
    <w:name w:val="Заг1_2 Знак"/>
    <w:basedOn w:val="aa"/>
    <w:link w:val="12a"/>
    <w:rsid w:val="00066DA9"/>
    <w:rPr>
      <w:rFonts w:ascii="Times New Roman" w:eastAsiaTheme="minorHAnsi" w:hAnsi="Times New Roman" w:cstheme="minorBidi"/>
      <w:b/>
      <w:sz w:val="24"/>
      <w:szCs w:val="22"/>
      <w:lang w:eastAsia="en-US"/>
    </w:rPr>
  </w:style>
  <w:style w:type="character" w:customStyle="1" w:styleId="115pt">
    <w:name w:val="Основной текст + 11;5 pt"/>
    <w:basedOn w:val="aa"/>
    <w:rsid w:val="00066DA9"/>
    <w:rPr>
      <w:rFonts w:ascii="Times New Roman" w:eastAsia="Times New Roman" w:hAnsi="Times New Roman" w:cs="Times New Roman"/>
      <w:color w:val="000000"/>
      <w:spacing w:val="0"/>
      <w:w w:val="100"/>
      <w:position w:val="0"/>
      <w:sz w:val="23"/>
      <w:szCs w:val="23"/>
      <w:lang w:val="ru-RU" w:eastAsia="ru-RU" w:bidi="ru-RU"/>
    </w:rPr>
  </w:style>
  <w:style w:type="paragraph" w:customStyle="1" w:styleId="1210">
    <w:name w:val="Заг1_2_1"/>
    <w:basedOn w:val="12a"/>
    <w:link w:val="1211"/>
    <w:qFormat/>
    <w:rsid w:val="00066DA9"/>
    <w:pPr>
      <w:spacing w:before="120"/>
      <w:ind w:firstLine="851"/>
    </w:pPr>
  </w:style>
  <w:style w:type="character" w:customStyle="1" w:styleId="1211">
    <w:name w:val="Заг1_2_1 Знак"/>
    <w:basedOn w:val="12b"/>
    <w:link w:val="1210"/>
    <w:rsid w:val="00066DA9"/>
    <w:rPr>
      <w:rFonts w:ascii="Times New Roman" w:eastAsiaTheme="minorHAnsi" w:hAnsi="Times New Roman" w:cstheme="minorBidi"/>
      <w:b/>
      <w:sz w:val="24"/>
      <w:szCs w:val="22"/>
      <w:lang w:eastAsia="en-US"/>
    </w:rPr>
  </w:style>
  <w:style w:type="paragraph" w:customStyle="1" w:styleId="11d">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066DA9"/>
    <w:pPr>
      <w:spacing w:after="160" w:line="240" w:lineRule="exact"/>
    </w:pPr>
    <w:rPr>
      <w:rFonts w:ascii="Verdana" w:eastAsia="Times New Roman" w:hAnsi="Verdana"/>
      <w:sz w:val="20"/>
      <w:szCs w:val="20"/>
      <w:lang w:val="en-US"/>
    </w:rPr>
  </w:style>
  <w:style w:type="character" w:customStyle="1" w:styleId="Normal10-020">
    <w:name w:val="Normal + 10 пт полужирный По центру Слева:  -02 см Справ... Знак"/>
    <w:basedOn w:val="aa"/>
    <w:link w:val="Normal10-02"/>
    <w:rsid w:val="00066DA9"/>
    <w:rPr>
      <w:rFonts w:ascii="Times New Roman" w:eastAsia="Times New Roman" w:hAnsi="Times New Roman"/>
      <w:b/>
      <w:bCs/>
    </w:rPr>
  </w:style>
  <w:style w:type="paragraph" w:customStyle="1" w:styleId="11e">
    <w:name w:val="Знак1 Знак Знак Знак Знак Знак Знак1 Знак Знак Знак Знак Знак"/>
    <w:basedOn w:val="a9"/>
    <w:rsid w:val="00066DA9"/>
    <w:pPr>
      <w:spacing w:after="160" w:line="240" w:lineRule="exact"/>
    </w:pPr>
    <w:rPr>
      <w:rFonts w:ascii="Verdana" w:eastAsia="Times New Roman" w:hAnsi="Verdana"/>
      <w:sz w:val="20"/>
      <w:szCs w:val="20"/>
      <w:lang w:val="en-US"/>
    </w:rPr>
  </w:style>
  <w:style w:type="character" w:customStyle="1" w:styleId="2fff5">
    <w:name w:val="Оглавление (2)_"/>
    <w:basedOn w:val="aa"/>
    <w:link w:val="2fff6"/>
    <w:rsid w:val="00066DA9"/>
    <w:rPr>
      <w:rFonts w:ascii="Times New Roman" w:eastAsia="Times New Roman" w:hAnsi="Times New Roman"/>
      <w:shd w:val="clear" w:color="auto" w:fill="FFFFFF"/>
    </w:rPr>
  </w:style>
  <w:style w:type="paragraph" w:customStyle="1" w:styleId="2fff6">
    <w:name w:val="Оглавление (2)"/>
    <w:basedOn w:val="a9"/>
    <w:link w:val="2fff5"/>
    <w:rsid w:val="00066DA9"/>
    <w:pPr>
      <w:shd w:val="clear" w:color="auto" w:fill="FFFFFF"/>
      <w:spacing w:before="60" w:after="180" w:line="0" w:lineRule="atLeast"/>
    </w:pPr>
    <w:rPr>
      <w:rFonts w:eastAsia="Times New Roman"/>
      <w:sz w:val="20"/>
      <w:szCs w:val="20"/>
      <w:lang w:eastAsia="ru-RU"/>
    </w:rPr>
  </w:style>
  <w:style w:type="paragraph" w:customStyle="1" w:styleId="p1">
    <w:name w:val="p1"/>
    <w:basedOn w:val="a9"/>
    <w:rsid w:val="00BE67A8"/>
    <w:pPr>
      <w:spacing w:before="100" w:beforeAutospacing="1" w:after="100" w:afterAutospacing="1"/>
    </w:pPr>
    <w:rPr>
      <w:rFonts w:eastAsia="Times New Roman"/>
      <w:sz w:val="24"/>
      <w:szCs w:val="24"/>
      <w:lang w:eastAsia="ru-RU"/>
    </w:rPr>
  </w:style>
  <w:style w:type="paragraph" w:customStyle="1" w:styleId="1ffff7">
    <w:name w:val="Знак Знак Знак Знак Знак Знак Знак Знак Знак Знак Знак1"/>
    <w:basedOn w:val="a9"/>
    <w:uiPriority w:val="99"/>
    <w:rsid w:val="00BE67A8"/>
    <w:pPr>
      <w:spacing w:after="160" w:line="240" w:lineRule="exact"/>
    </w:pPr>
    <w:rPr>
      <w:rFonts w:ascii="Verdana" w:eastAsia="Times New Roman" w:hAnsi="Verdana"/>
      <w:sz w:val="20"/>
      <w:szCs w:val="20"/>
      <w:lang w:val="en-US"/>
    </w:rPr>
  </w:style>
  <w:style w:type="character" w:customStyle="1" w:styleId="FontStyle36">
    <w:name w:val="Font Style36"/>
    <w:basedOn w:val="aa"/>
    <w:uiPriority w:val="99"/>
    <w:rsid w:val="00BE67A8"/>
    <w:rPr>
      <w:rFonts w:ascii="Times New Roman" w:hAnsi="Times New Roman" w:cs="Times New Roman"/>
      <w:b/>
      <w:bCs/>
      <w:i/>
      <w:iCs/>
      <w:sz w:val="22"/>
      <w:szCs w:val="22"/>
    </w:rPr>
  </w:style>
  <w:style w:type="paragraph" w:customStyle="1" w:styleId="Style18">
    <w:name w:val="Style18"/>
    <w:basedOn w:val="a9"/>
    <w:uiPriority w:val="99"/>
    <w:rsid w:val="00BE67A8"/>
    <w:pPr>
      <w:widowControl w:val="0"/>
      <w:autoSpaceDE w:val="0"/>
      <w:autoSpaceDN w:val="0"/>
      <w:adjustRightInd w:val="0"/>
      <w:spacing w:line="274" w:lineRule="exact"/>
    </w:pPr>
    <w:rPr>
      <w:sz w:val="24"/>
      <w:szCs w:val="24"/>
      <w:lang w:eastAsia="ru-RU"/>
    </w:rPr>
  </w:style>
  <w:style w:type="character" w:customStyle="1" w:styleId="FontStyle35">
    <w:name w:val="Font Style35"/>
    <w:basedOn w:val="aa"/>
    <w:uiPriority w:val="99"/>
    <w:rsid w:val="00BE67A8"/>
    <w:rPr>
      <w:rFonts w:ascii="Times New Roman" w:hAnsi="Times New Roman" w:cs="Times New Roman"/>
      <w:sz w:val="22"/>
      <w:szCs w:val="22"/>
    </w:rPr>
  </w:style>
  <w:style w:type="paragraph" w:customStyle="1" w:styleId="Style21">
    <w:name w:val="Style21"/>
    <w:basedOn w:val="a9"/>
    <w:uiPriority w:val="99"/>
    <w:rsid w:val="00BE67A8"/>
    <w:pPr>
      <w:widowControl w:val="0"/>
      <w:autoSpaceDE w:val="0"/>
      <w:autoSpaceDN w:val="0"/>
      <w:adjustRightInd w:val="0"/>
    </w:pPr>
    <w:rPr>
      <w:sz w:val="24"/>
      <w:szCs w:val="24"/>
      <w:lang w:eastAsia="ru-RU"/>
    </w:rPr>
  </w:style>
  <w:style w:type="paragraph" w:customStyle="1" w:styleId="1ffff8">
    <w:name w:val="Знак Знак1 Знак Знак Знак Знак Знак Знак Знак Знак Знак Знак Знак Знак Знак Знак Знак Знак Знак Знак Знак"/>
    <w:basedOn w:val="a9"/>
    <w:rsid w:val="00BE67A8"/>
    <w:pPr>
      <w:spacing w:before="100" w:beforeAutospacing="1" w:after="100" w:afterAutospacing="1"/>
      <w:jc w:val="both"/>
    </w:pPr>
    <w:rPr>
      <w:rFonts w:ascii="Tahoma" w:eastAsia="Times New Roman" w:hAnsi="Tahoma"/>
      <w:sz w:val="20"/>
      <w:szCs w:val="20"/>
      <w:lang w:val="en-US"/>
    </w:rPr>
  </w:style>
  <w:style w:type="character" w:customStyle="1" w:styleId="1ffff9">
    <w:name w:val="Текст примечания Знак1"/>
    <w:basedOn w:val="aa"/>
    <w:uiPriority w:val="99"/>
    <w:semiHidden/>
    <w:rsid w:val="00BE67A8"/>
    <w:rPr>
      <w:rFonts w:ascii="Times New Roman" w:eastAsia="Times New Roman" w:hAnsi="Times New Roman" w:cs="Times New Roman"/>
      <w:sz w:val="20"/>
      <w:szCs w:val="20"/>
      <w:lang w:eastAsia="ru-RU"/>
    </w:rPr>
  </w:style>
  <w:style w:type="character" w:customStyle="1" w:styleId="1ffffa">
    <w:name w:val="Тема примечания Знак1"/>
    <w:basedOn w:val="1ffff9"/>
    <w:uiPriority w:val="99"/>
    <w:semiHidden/>
    <w:rsid w:val="00BE67A8"/>
    <w:rPr>
      <w:rFonts w:ascii="Times New Roman" w:eastAsia="Times New Roman" w:hAnsi="Times New Roman" w:cs="Times New Roman"/>
      <w:b/>
      <w:bCs/>
      <w:sz w:val="20"/>
      <w:szCs w:val="20"/>
      <w:lang w:eastAsia="ru-RU"/>
    </w:rPr>
  </w:style>
  <w:style w:type="character" w:customStyle="1" w:styleId="1ffffb">
    <w:name w:val="Текст концевой сноски Знак1"/>
    <w:basedOn w:val="aa"/>
    <w:uiPriority w:val="99"/>
    <w:semiHidden/>
    <w:rsid w:val="00BE67A8"/>
    <w:rPr>
      <w:rFonts w:ascii="Times New Roman" w:eastAsia="Times New Roman" w:hAnsi="Times New Roman" w:cs="Times New Roman"/>
      <w:sz w:val="20"/>
      <w:szCs w:val="20"/>
      <w:lang w:eastAsia="ru-RU"/>
    </w:rPr>
  </w:style>
  <w:style w:type="paragraph" w:customStyle="1" w:styleId="5f1">
    <w:name w:val="Основной текст5"/>
    <w:basedOn w:val="a9"/>
    <w:uiPriority w:val="99"/>
    <w:rsid w:val="00EB3F59"/>
    <w:pPr>
      <w:shd w:val="clear" w:color="auto" w:fill="FFFFFF"/>
      <w:spacing w:before="540" w:after="360" w:line="240" w:lineRule="atLeast"/>
      <w:ind w:hanging="340"/>
    </w:pPr>
    <w:rPr>
      <w:rFonts w:ascii="Calibri" w:eastAsia="Times New Roman" w:hAnsi="Calibri" w:cs="Calibri"/>
      <w:lang w:eastAsia="ru-RU"/>
    </w:rPr>
  </w:style>
  <w:style w:type="character" w:customStyle="1" w:styleId="152">
    <w:name w:val="Основной текст (15)_"/>
    <w:link w:val="153"/>
    <w:uiPriority w:val="99"/>
    <w:locked/>
    <w:rsid w:val="00EB3F59"/>
    <w:rPr>
      <w:rFonts w:ascii="Times New Roman" w:hAnsi="Times New Roman"/>
      <w:sz w:val="18"/>
      <w:shd w:val="clear" w:color="auto" w:fill="FFFFFF"/>
    </w:rPr>
  </w:style>
  <w:style w:type="paragraph" w:customStyle="1" w:styleId="153">
    <w:name w:val="Основной текст (15)"/>
    <w:basedOn w:val="a9"/>
    <w:link w:val="152"/>
    <w:uiPriority w:val="99"/>
    <w:rsid w:val="00EB3F59"/>
    <w:pPr>
      <w:shd w:val="clear" w:color="auto" w:fill="FFFFFF"/>
      <w:spacing w:line="227" w:lineRule="exact"/>
      <w:ind w:hanging="1440"/>
      <w:jc w:val="both"/>
    </w:pPr>
    <w:rPr>
      <w:sz w:val="18"/>
      <w:szCs w:val="20"/>
      <w:lang w:eastAsia="ru-RU"/>
    </w:rPr>
  </w:style>
  <w:style w:type="character" w:customStyle="1" w:styleId="11pt0">
    <w:name w:val="Колонтитул + 11 pt"/>
    <w:uiPriority w:val="99"/>
    <w:rsid w:val="00EB3F59"/>
    <w:rPr>
      <w:rFonts w:ascii="Times New Roman" w:hAnsi="Times New Roman"/>
      <w:spacing w:val="0"/>
      <w:sz w:val="22"/>
      <w:shd w:val="clear" w:color="auto" w:fill="FFFFFF"/>
    </w:rPr>
  </w:style>
  <w:style w:type="character" w:customStyle="1" w:styleId="11f">
    <w:name w:val="Основной текст + 11"/>
    <w:aliases w:val="5 pt9"/>
    <w:uiPriority w:val="99"/>
    <w:rsid w:val="00EB3F59"/>
    <w:rPr>
      <w:rFonts w:ascii="Times New Roman" w:hAnsi="Times New Roman"/>
      <w:spacing w:val="0"/>
      <w:sz w:val="23"/>
    </w:rPr>
  </w:style>
  <w:style w:type="paragraph" w:customStyle="1" w:styleId="1I">
    <w:name w:val="Заг 1 Раздел I"/>
    <w:aliases w:val="II,III,IV"/>
    <w:basedOn w:val="a9"/>
    <w:link w:val="1I0"/>
    <w:uiPriority w:val="99"/>
    <w:rsid w:val="00EB3F59"/>
    <w:pPr>
      <w:pageBreakBefore/>
      <w:tabs>
        <w:tab w:val="left" w:pos="2268"/>
      </w:tabs>
      <w:spacing w:before="240" w:after="240"/>
      <w:ind w:left="709"/>
      <w:jc w:val="center"/>
      <w:outlineLvl w:val="0"/>
    </w:pPr>
    <w:rPr>
      <w:rFonts w:ascii="Calibri" w:eastAsia="Times New Roman" w:hAnsi="Calibri" w:cs="Calibri"/>
      <w:b/>
      <w:bCs/>
      <w:sz w:val="24"/>
      <w:szCs w:val="24"/>
      <w:lang w:eastAsia="ru-RU"/>
    </w:rPr>
  </w:style>
  <w:style w:type="character" w:customStyle="1" w:styleId="1I0">
    <w:name w:val="Заг 1 Раздел I Знак"/>
    <w:aliases w:val="II Знак,III Знак,IV Знак"/>
    <w:link w:val="1I"/>
    <w:uiPriority w:val="99"/>
    <w:locked/>
    <w:rsid w:val="00EB3F59"/>
    <w:rPr>
      <w:rFonts w:eastAsia="Times New Roman" w:cs="Calibri"/>
      <w:b/>
      <w:bCs/>
      <w:sz w:val="24"/>
      <w:szCs w:val="24"/>
    </w:rPr>
  </w:style>
  <w:style w:type="paragraph" w:customStyle="1" w:styleId="msonormalbullet2gif">
    <w:name w:val="msonormalbullet2.gif"/>
    <w:basedOn w:val="a9"/>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3gif">
    <w:name w:val="msonormalbullet3.gif"/>
    <w:basedOn w:val="a9"/>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1gif">
    <w:name w:val="msonormalbullet1.gif"/>
    <w:basedOn w:val="a9"/>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afffffffffffd">
    <w:name w:val="Комментарий"/>
    <w:basedOn w:val="a9"/>
    <w:next w:val="a9"/>
    <w:uiPriority w:val="99"/>
    <w:rsid w:val="00EB3F59"/>
    <w:pPr>
      <w:widowControl w:val="0"/>
      <w:shd w:val="clear" w:color="auto" w:fill="F0F0F0"/>
      <w:autoSpaceDE w:val="0"/>
      <w:autoSpaceDN w:val="0"/>
      <w:adjustRightInd w:val="0"/>
      <w:spacing w:before="75"/>
      <w:ind w:left="170"/>
      <w:jc w:val="both"/>
    </w:pPr>
    <w:rPr>
      <w:rFonts w:ascii="Arial" w:eastAsia="Times New Roman" w:hAnsi="Arial" w:cs="Arial"/>
      <w:color w:val="353842"/>
      <w:sz w:val="24"/>
      <w:szCs w:val="24"/>
      <w:lang w:eastAsia="ru-RU"/>
    </w:rPr>
  </w:style>
  <w:style w:type="character" w:customStyle="1" w:styleId="mw-editsection">
    <w:name w:val="mw-editsection"/>
    <w:basedOn w:val="aa"/>
    <w:uiPriority w:val="99"/>
    <w:rsid w:val="001177BC"/>
    <w:rPr>
      <w:rFonts w:cs="Times New Roman"/>
    </w:rPr>
  </w:style>
  <w:style w:type="character" w:customStyle="1" w:styleId="mw-editsection-bracket">
    <w:name w:val="mw-editsection-bracket"/>
    <w:basedOn w:val="aa"/>
    <w:uiPriority w:val="99"/>
    <w:rsid w:val="001177BC"/>
    <w:rPr>
      <w:rFonts w:cs="Times New Roman"/>
    </w:rPr>
  </w:style>
  <w:style w:type="character" w:customStyle="1" w:styleId="mw-editsection-divider">
    <w:name w:val="mw-editsection-divider"/>
    <w:basedOn w:val="aa"/>
    <w:uiPriority w:val="99"/>
    <w:rsid w:val="001177B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212">
      <w:bodyDiv w:val="1"/>
      <w:marLeft w:val="0"/>
      <w:marRight w:val="0"/>
      <w:marTop w:val="0"/>
      <w:marBottom w:val="0"/>
      <w:divBdr>
        <w:top w:val="none" w:sz="0" w:space="0" w:color="auto"/>
        <w:left w:val="none" w:sz="0" w:space="0" w:color="auto"/>
        <w:bottom w:val="none" w:sz="0" w:space="0" w:color="auto"/>
        <w:right w:val="none" w:sz="0" w:space="0" w:color="auto"/>
      </w:divBdr>
    </w:div>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8259410">
      <w:bodyDiv w:val="1"/>
      <w:marLeft w:val="0"/>
      <w:marRight w:val="0"/>
      <w:marTop w:val="0"/>
      <w:marBottom w:val="0"/>
      <w:divBdr>
        <w:top w:val="none" w:sz="0" w:space="0" w:color="auto"/>
        <w:left w:val="none" w:sz="0" w:space="0" w:color="auto"/>
        <w:bottom w:val="none" w:sz="0" w:space="0" w:color="auto"/>
        <w:right w:val="none" w:sz="0" w:space="0" w:color="auto"/>
      </w:divBdr>
    </w:div>
    <w:div w:id="40633907">
      <w:bodyDiv w:val="1"/>
      <w:marLeft w:val="0"/>
      <w:marRight w:val="0"/>
      <w:marTop w:val="0"/>
      <w:marBottom w:val="0"/>
      <w:divBdr>
        <w:top w:val="none" w:sz="0" w:space="0" w:color="auto"/>
        <w:left w:val="none" w:sz="0" w:space="0" w:color="auto"/>
        <w:bottom w:val="none" w:sz="0" w:space="0" w:color="auto"/>
        <w:right w:val="none" w:sz="0" w:space="0" w:color="auto"/>
      </w:divBdr>
    </w:div>
    <w:div w:id="60450005">
      <w:bodyDiv w:val="1"/>
      <w:marLeft w:val="0"/>
      <w:marRight w:val="0"/>
      <w:marTop w:val="0"/>
      <w:marBottom w:val="0"/>
      <w:divBdr>
        <w:top w:val="none" w:sz="0" w:space="0" w:color="auto"/>
        <w:left w:val="none" w:sz="0" w:space="0" w:color="auto"/>
        <w:bottom w:val="none" w:sz="0" w:space="0" w:color="auto"/>
        <w:right w:val="none" w:sz="0" w:space="0" w:color="auto"/>
      </w:divBdr>
    </w:div>
    <w:div w:id="63382954">
      <w:bodyDiv w:val="1"/>
      <w:marLeft w:val="0"/>
      <w:marRight w:val="0"/>
      <w:marTop w:val="0"/>
      <w:marBottom w:val="0"/>
      <w:divBdr>
        <w:top w:val="none" w:sz="0" w:space="0" w:color="auto"/>
        <w:left w:val="none" w:sz="0" w:space="0" w:color="auto"/>
        <w:bottom w:val="none" w:sz="0" w:space="0" w:color="auto"/>
        <w:right w:val="none" w:sz="0" w:space="0" w:color="auto"/>
      </w:divBdr>
    </w:div>
    <w:div w:id="63525722">
      <w:bodyDiv w:val="1"/>
      <w:marLeft w:val="0"/>
      <w:marRight w:val="0"/>
      <w:marTop w:val="0"/>
      <w:marBottom w:val="0"/>
      <w:divBdr>
        <w:top w:val="none" w:sz="0" w:space="0" w:color="auto"/>
        <w:left w:val="none" w:sz="0" w:space="0" w:color="auto"/>
        <w:bottom w:val="none" w:sz="0" w:space="0" w:color="auto"/>
        <w:right w:val="none" w:sz="0" w:space="0" w:color="auto"/>
      </w:divBdr>
    </w:div>
    <w:div w:id="67925768">
      <w:bodyDiv w:val="1"/>
      <w:marLeft w:val="0"/>
      <w:marRight w:val="0"/>
      <w:marTop w:val="0"/>
      <w:marBottom w:val="0"/>
      <w:divBdr>
        <w:top w:val="none" w:sz="0" w:space="0" w:color="auto"/>
        <w:left w:val="none" w:sz="0" w:space="0" w:color="auto"/>
        <w:bottom w:val="none" w:sz="0" w:space="0" w:color="auto"/>
        <w:right w:val="none" w:sz="0" w:space="0" w:color="auto"/>
      </w:divBdr>
    </w:div>
    <w:div w:id="6881798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77216075">
      <w:bodyDiv w:val="1"/>
      <w:marLeft w:val="0"/>
      <w:marRight w:val="0"/>
      <w:marTop w:val="0"/>
      <w:marBottom w:val="0"/>
      <w:divBdr>
        <w:top w:val="none" w:sz="0" w:space="0" w:color="auto"/>
        <w:left w:val="none" w:sz="0" w:space="0" w:color="auto"/>
        <w:bottom w:val="none" w:sz="0" w:space="0" w:color="auto"/>
        <w:right w:val="none" w:sz="0" w:space="0" w:color="auto"/>
      </w:divBdr>
    </w:div>
    <w:div w:id="104037451">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149441419">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27881686">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277220938">
      <w:bodyDiv w:val="1"/>
      <w:marLeft w:val="0"/>
      <w:marRight w:val="0"/>
      <w:marTop w:val="0"/>
      <w:marBottom w:val="0"/>
      <w:divBdr>
        <w:top w:val="none" w:sz="0" w:space="0" w:color="auto"/>
        <w:left w:val="none" w:sz="0" w:space="0" w:color="auto"/>
        <w:bottom w:val="none" w:sz="0" w:space="0" w:color="auto"/>
        <w:right w:val="none" w:sz="0" w:space="0" w:color="auto"/>
      </w:divBdr>
    </w:div>
    <w:div w:id="286081372">
      <w:bodyDiv w:val="1"/>
      <w:marLeft w:val="0"/>
      <w:marRight w:val="0"/>
      <w:marTop w:val="0"/>
      <w:marBottom w:val="0"/>
      <w:divBdr>
        <w:top w:val="none" w:sz="0" w:space="0" w:color="auto"/>
        <w:left w:val="none" w:sz="0" w:space="0" w:color="auto"/>
        <w:bottom w:val="none" w:sz="0" w:space="0" w:color="auto"/>
        <w:right w:val="none" w:sz="0" w:space="0" w:color="auto"/>
      </w:divBdr>
    </w:div>
    <w:div w:id="291248410">
      <w:bodyDiv w:val="1"/>
      <w:marLeft w:val="0"/>
      <w:marRight w:val="0"/>
      <w:marTop w:val="0"/>
      <w:marBottom w:val="0"/>
      <w:divBdr>
        <w:top w:val="none" w:sz="0" w:space="0" w:color="auto"/>
        <w:left w:val="none" w:sz="0" w:space="0" w:color="auto"/>
        <w:bottom w:val="none" w:sz="0" w:space="0" w:color="auto"/>
        <w:right w:val="none" w:sz="0" w:space="0" w:color="auto"/>
      </w:divBdr>
    </w:div>
    <w:div w:id="294067150">
      <w:bodyDiv w:val="1"/>
      <w:marLeft w:val="0"/>
      <w:marRight w:val="0"/>
      <w:marTop w:val="0"/>
      <w:marBottom w:val="0"/>
      <w:divBdr>
        <w:top w:val="none" w:sz="0" w:space="0" w:color="auto"/>
        <w:left w:val="none" w:sz="0" w:space="0" w:color="auto"/>
        <w:bottom w:val="none" w:sz="0" w:space="0" w:color="auto"/>
        <w:right w:val="none" w:sz="0" w:space="0" w:color="auto"/>
      </w:divBdr>
    </w:div>
    <w:div w:id="306672261">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4398695">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469439805">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73244187">
      <w:bodyDiv w:val="1"/>
      <w:marLeft w:val="0"/>
      <w:marRight w:val="0"/>
      <w:marTop w:val="0"/>
      <w:marBottom w:val="0"/>
      <w:divBdr>
        <w:top w:val="none" w:sz="0" w:space="0" w:color="auto"/>
        <w:left w:val="none" w:sz="0" w:space="0" w:color="auto"/>
        <w:bottom w:val="none" w:sz="0" w:space="0" w:color="auto"/>
        <w:right w:val="none" w:sz="0" w:space="0" w:color="auto"/>
      </w:divBdr>
    </w:div>
    <w:div w:id="587925521">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07082627">
      <w:bodyDiv w:val="1"/>
      <w:marLeft w:val="0"/>
      <w:marRight w:val="0"/>
      <w:marTop w:val="0"/>
      <w:marBottom w:val="0"/>
      <w:divBdr>
        <w:top w:val="none" w:sz="0" w:space="0" w:color="auto"/>
        <w:left w:val="none" w:sz="0" w:space="0" w:color="auto"/>
        <w:bottom w:val="none" w:sz="0" w:space="0" w:color="auto"/>
        <w:right w:val="none" w:sz="0" w:space="0" w:color="auto"/>
      </w:divBdr>
    </w:div>
    <w:div w:id="608241128">
      <w:bodyDiv w:val="1"/>
      <w:marLeft w:val="0"/>
      <w:marRight w:val="0"/>
      <w:marTop w:val="0"/>
      <w:marBottom w:val="0"/>
      <w:divBdr>
        <w:top w:val="none" w:sz="0" w:space="0" w:color="auto"/>
        <w:left w:val="none" w:sz="0" w:space="0" w:color="auto"/>
        <w:bottom w:val="none" w:sz="0" w:space="0" w:color="auto"/>
        <w:right w:val="none" w:sz="0" w:space="0" w:color="auto"/>
      </w:divBdr>
    </w:div>
    <w:div w:id="615645295">
      <w:bodyDiv w:val="1"/>
      <w:marLeft w:val="0"/>
      <w:marRight w:val="0"/>
      <w:marTop w:val="0"/>
      <w:marBottom w:val="0"/>
      <w:divBdr>
        <w:top w:val="none" w:sz="0" w:space="0" w:color="auto"/>
        <w:left w:val="none" w:sz="0" w:space="0" w:color="auto"/>
        <w:bottom w:val="none" w:sz="0" w:space="0" w:color="auto"/>
        <w:right w:val="none" w:sz="0" w:space="0" w:color="auto"/>
      </w:divBdr>
    </w:div>
    <w:div w:id="61586726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32831125">
      <w:bodyDiv w:val="1"/>
      <w:marLeft w:val="0"/>
      <w:marRight w:val="0"/>
      <w:marTop w:val="0"/>
      <w:marBottom w:val="0"/>
      <w:divBdr>
        <w:top w:val="none" w:sz="0" w:space="0" w:color="auto"/>
        <w:left w:val="none" w:sz="0" w:space="0" w:color="auto"/>
        <w:bottom w:val="none" w:sz="0" w:space="0" w:color="auto"/>
        <w:right w:val="none" w:sz="0" w:space="0" w:color="auto"/>
      </w:divBdr>
    </w:div>
    <w:div w:id="638807905">
      <w:bodyDiv w:val="1"/>
      <w:marLeft w:val="0"/>
      <w:marRight w:val="0"/>
      <w:marTop w:val="0"/>
      <w:marBottom w:val="0"/>
      <w:divBdr>
        <w:top w:val="none" w:sz="0" w:space="0" w:color="auto"/>
        <w:left w:val="none" w:sz="0" w:space="0" w:color="auto"/>
        <w:bottom w:val="none" w:sz="0" w:space="0" w:color="auto"/>
        <w:right w:val="none" w:sz="0" w:space="0" w:color="auto"/>
      </w:divBdr>
    </w:div>
    <w:div w:id="656809927">
      <w:bodyDiv w:val="1"/>
      <w:marLeft w:val="0"/>
      <w:marRight w:val="0"/>
      <w:marTop w:val="0"/>
      <w:marBottom w:val="0"/>
      <w:divBdr>
        <w:top w:val="none" w:sz="0" w:space="0" w:color="auto"/>
        <w:left w:val="none" w:sz="0" w:space="0" w:color="auto"/>
        <w:bottom w:val="none" w:sz="0" w:space="0" w:color="auto"/>
        <w:right w:val="none" w:sz="0" w:space="0" w:color="auto"/>
      </w:divBdr>
    </w:div>
    <w:div w:id="657001566">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677578970">
      <w:bodyDiv w:val="1"/>
      <w:marLeft w:val="0"/>
      <w:marRight w:val="0"/>
      <w:marTop w:val="0"/>
      <w:marBottom w:val="0"/>
      <w:divBdr>
        <w:top w:val="none" w:sz="0" w:space="0" w:color="auto"/>
        <w:left w:val="none" w:sz="0" w:space="0" w:color="auto"/>
        <w:bottom w:val="none" w:sz="0" w:space="0" w:color="auto"/>
        <w:right w:val="none" w:sz="0" w:space="0" w:color="auto"/>
      </w:divBdr>
    </w:div>
    <w:div w:id="701788352">
      <w:bodyDiv w:val="1"/>
      <w:marLeft w:val="0"/>
      <w:marRight w:val="0"/>
      <w:marTop w:val="0"/>
      <w:marBottom w:val="0"/>
      <w:divBdr>
        <w:top w:val="none" w:sz="0" w:space="0" w:color="auto"/>
        <w:left w:val="none" w:sz="0" w:space="0" w:color="auto"/>
        <w:bottom w:val="none" w:sz="0" w:space="0" w:color="auto"/>
        <w:right w:val="none" w:sz="0" w:space="0" w:color="auto"/>
      </w:divBdr>
    </w:div>
    <w:div w:id="720514876">
      <w:bodyDiv w:val="1"/>
      <w:marLeft w:val="0"/>
      <w:marRight w:val="0"/>
      <w:marTop w:val="0"/>
      <w:marBottom w:val="0"/>
      <w:divBdr>
        <w:top w:val="none" w:sz="0" w:space="0" w:color="auto"/>
        <w:left w:val="none" w:sz="0" w:space="0" w:color="auto"/>
        <w:bottom w:val="none" w:sz="0" w:space="0" w:color="auto"/>
        <w:right w:val="none" w:sz="0" w:space="0" w:color="auto"/>
      </w:divBdr>
    </w:div>
    <w:div w:id="722413498">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737099342">
      <w:bodyDiv w:val="1"/>
      <w:marLeft w:val="0"/>
      <w:marRight w:val="0"/>
      <w:marTop w:val="0"/>
      <w:marBottom w:val="0"/>
      <w:divBdr>
        <w:top w:val="none" w:sz="0" w:space="0" w:color="auto"/>
        <w:left w:val="none" w:sz="0" w:space="0" w:color="auto"/>
        <w:bottom w:val="none" w:sz="0" w:space="0" w:color="auto"/>
        <w:right w:val="none" w:sz="0" w:space="0" w:color="auto"/>
      </w:divBdr>
    </w:div>
    <w:div w:id="788932168">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45382572">
      <w:bodyDiv w:val="1"/>
      <w:marLeft w:val="0"/>
      <w:marRight w:val="0"/>
      <w:marTop w:val="0"/>
      <w:marBottom w:val="0"/>
      <w:divBdr>
        <w:top w:val="none" w:sz="0" w:space="0" w:color="auto"/>
        <w:left w:val="none" w:sz="0" w:space="0" w:color="auto"/>
        <w:bottom w:val="none" w:sz="0" w:space="0" w:color="auto"/>
        <w:right w:val="none" w:sz="0" w:space="0" w:color="auto"/>
      </w:divBdr>
    </w:div>
    <w:div w:id="949894956">
      <w:bodyDiv w:val="1"/>
      <w:marLeft w:val="0"/>
      <w:marRight w:val="0"/>
      <w:marTop w:val="0"/>
      <w:marBottom w:val="0"/>
      <w:divBdr>
        <w:top w:val="none" w:sz="0" w:space="0" w:color="auto"/>
        <w:left w:val="none" w:sz="0" w:space="0" w:color="auto"/>
        <w:bottom w:val="none" w:sz="0" w:space="0" w:color="auto"/>
        <w:right w:val="none" w:sz="0" w:space="0" w:color="auto"/>
      </w:divBdr>
    </w:div>
    <w:div w:id="958336192">
      <w:bodyDiv w:val="1"/>
      <w:marLeft w:val="0"/>
      <w:marRight w:val="0"/>
      <w:marTop w:val="0"/>
      <w:marBottom w:val="0"/>
      <w:divBdr>
        <w:top w:val="none" w:sz="0" w:space="0" w:color="auto"/>
        <w:left w:val="none" w:sz="0" w:space="0" w:color="auto"/>
        <w:bottom w:val="none" w:sz="0" w:space="0" w:color="auto"/>
        <w:right w:val="none" w:sz="0" w:space="0" w:color="auto"/>
      </w:divBdr>
    </w:div>
    <w:div w:id="965308972">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02701177">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37507566">
      <w:bodyDiv w:val="1"/>
      <w:marLeft w:val="0"/>
      <w:marRight w:val="0"/>
      <w:marTop w:val="0"/>
      <w:marBottom w:val="0"/>
      <w:divBdr>
        <w:top w:val="none" w:sz="0" w:space="0" w:color="auto"/>
        <w:left w:val="none" w:sz="0" w:space="0" w:color="auto"/>
        <w:bottom w:val="none" w:sz="0" w:space="0" w:color="auto"/>
        <w:right w:val="none" w:sz="0" w:space="0" w:color="auto"/>
      </w:divBdr>
    </w:div>
    <w:div w:id="1052728475">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095401437">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154374010">
      <w:bodyDiv w:val="1"/>
      <w:marLeft w:val="0"/>
      <w:marRight w:val="0"/>
      <w:marTop w:val="0"/>
      <w:marBottom w:val="0"/>
      <w:divBdr>
        <w:top w:val="none" w:sz="0" w:space="0" w:color="auto"/>
        <w:left w:val="none" w:sz="0" w:space="0" w:color="auto"/>
        <w:bottom w:val="none" w:sz="0" w:space="0" w:color="auto"/>
        <w:right w:val="none" w:sz="0" w:space="0" w:color="auto"/>
      </w:divBdr>
    </w:div>
    <w:div w:id="1177964227">
      <w:bodyDiv w:val="1"/>
      <w:marLeft w:val="0"/>
      <w:marRight w:val="0"/>
      <w:marTop w:val="0"/>
      <w:marBottom w:val="0"/>
      <w:divBdr>
        <w:top w:val="none" w:sz="0" w:space="0" w:color="auto"/>
        <w:left w:val="none" w:sz="0" w:space="0" w:color="auto"/>
        <w:bottom w:val="none" w:sz="0" w:space="0" w:color="auto"/>
        <w:right w:val="none" w:sz="0" w:space="0" w:color="auto"/>
      </w:divBdr>
    </w:div>
    <w:div w:id="1181823521">
      <w:bodyDiv w:val="1"/>
      <w:marLeft w:val="0"/>
      <w:marRight w:val="0"/>
      <w:marTop w:val="0"/>
      <w:marBottom w:val="0"/>
      <w:divBdr>
        <w:top w:val="none" w:sz="0" w:space="0" w:color="auto"/>
        <w:left w:val="none" w:sz="0" w:space="0" w:color="auto"/>
        <w:bottom w:val="none" w:sz="0" w:space="0" w:color="auto"/>
        <w:right w:val="none" w:sz="0" w:space="0" w:color="auto"/>
      </w:divBdr>
    </w:div>
    <w:div w:id="1196390035">
      <w:bodyDiv w:val="1"/>
      <w:marLeft w:val="0"/>
      <w:marRight w:val="0"/>
      <w:marTop w:val="0"/>
      <w:marBottom w:val="0"/>
      <w:divBdr>
        <w:top w:val="none" w:sz="0" w:space="0" w:color="auto"/>
        <w:left w:val="none" w:sz="0" w:space="0" w:color="auto"/>
        <w:bottom w:val="none" w:sz="0" w:space="0" w:color="auto"/>
        <w:right w:val="none" w:sz="0" w:space="0" w:color="auto"/>
      </w:divBdr>
    </w:div>
    <w:div w:id="1206139183">
      <w:bodyDiv w:val="1"/>
      <w:marLeft w:val="0"/>
      <w:marRight w:val="0"/>
      <w:marTop w:val="0"/>
      <w:marBottom w:val="0"/>
      <w:divBdr>
        <w:top w:val="none" w:sz="0" w:space="0" w:color="auto"/>
        <w:left w:val="none" w:sz="0" w:space="0" w:color="auto"/>
        <w:bottom w:val="none" w:sz="0" w:space="0" w:color="auto"/>
        <w:right w:val="none" w:sz="0" w:space="0" w:color="auto"/>
      </w:divBdr>
    </w:div>
    <w:div w:id="1239091951">
      <w:bodyDiv w:val="1"/>
      <w:marLeft w:val="0"/>
      <w:marRight w:val="0"/>
      <w:marTop w:val="0"/>
      <w:marBottom w:val="0"/>
      <w:divBdr>
        <w:top w:val="none" w:sz="0" w:space="0" w:color="auto"/>
        <w:left w:val="none" w:sz="0" w:space="0" w:color="auto"/>
        <w:bottom w:val="none" w:sz="0" w:space="0" w:color="auto"/>
        <w:right w:val="none" w:sz="0" w:space="0" w:color="auto"/>
      </w:divBdr>
    </w:div>
    <w:div w:id="1272007939">
      <w:bodyDiv w:val="1"/>
      <w:marLeft w:val="0"/>
      <w:marRight w:val="0"/>
      <w:marTop w:val="0"/>
      <w:marBottom w:val="0"/>
      <w:divBdr>
        <w:top w:val="none" w:sz="0" w:space="0" w:color="auto"/>
        <w:left w:val="none" w:sz="0" w:space="0" w:color="auto"/>
        <w:bottom w:val="none" w:sz="0" w:space="0" w:color="auto"/>
        <w:right w:val="none" w:sz="0" w:space="0" w:color="auto"/>
      </w:divBdr>
    </w:div>
    <w:div w:id="1274558276">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288050003">
      <w:bodyDiv w:val="1"/>
      <w:marLeft w:val="0"/>
      <w:marRight w:val="0"/>
      <w:marTop w:val="0"/>
      <w:marBottom w:val="0"/>
      <w:divBdr>
        <w:top w:val="none" w:sz="0" w:space="0" w:color="auto"/>
        <w:left w:val="none" w:sz="0" w:space="0" w:color="auto"/>
        <w:bottom w:val="none" w:sz="0" w:space="0" w:color="auto"/>
        <w:right w:val="none" w:sz="0" w:space="0" w:color="auto"/>
      </w:divBdr>
    </w:div>
    <w:div w:id="1308247454">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34720917">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24766979">
      <w:bodyDiv w:val="1"/>
      <w:marLeft w:val="0"/>
      <w:marRight w:val="0"/>
      <w:marTop w:val="0"/>
      <w:marBottom w:val="0"/>
      <w:divBdr>
        <w:top w:val="none" w:sz="0" w:space="0" w:color="auto"/>
        <w:left w:val="none" w:sz="0" w:space="0" w:color="auto"/>
        <w:bottom w:val="none" w:sz="0" w:space="0" w:color="auto"/>
        <w:right w:val="none" w:sz="0" w:space="0" w:color="auto"/>
      </w:divBdr>
    </w:div>
    <w:div w:id="1445463261">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1944968">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38484283">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666932866">
      <w:bodyDiv w:val="1"/>
      <w:marLeft w:val="0"/>
      <w:marRight w:val="0"/>
      <w:marTop w:val="0"/>
      <w:marBottom w:val="0"/>
      <w:divBdr>
        <w:top w:val="none" w:sz="0" w:space="0" w:color="auto"/>
        <w:left w:val="none" w:sz="0" w:space="0" w:color="auto"/>
        <w:bottom w:val="none" w:sz="0" w:space="0" w:color="auto"/>
        <w:right w:val="none" w:sz="0" w:space="0" w:color="auto"/>
      </w:divBdr>
    </w:div>
    <w:div w:id="1678264662">
      <w:bodyDiv w:val="1"/>
      <w:marLeft w:val="0"/>
      <w:marRight w:val="0"/>
      <w:marTop w:val="0"/>
      <w:marBottom w:val="0"/>
      <w:divBdr>
        <w:top w:val="none" w:sz="0" w:space="0" w:color="auto"/>
        <w:left w:val="none" w:sz="0" w:space="0" w:color="auto"/>
        <w:bottom w:val="none" w:sz="0" w:space="0" w:color="auto"/>
        <w:right w:val="none" w:sz="0" w:space="0" w:color="auto"/>
      </w:divBdr>
    </w:div>
    <w:div w:id="1703556373">
      <w:bodyDiv w:val="1"/>
      <w:marLeft w:val="0"/>
      <w:marRight w:val="0"/>
      <w:marTop w:val="0"/>
      <w:marBottom w:val="0"/>
      <w:divBdr>
        <w:top w:val="none" w:sz="0" w:space="0" w:color="auto"/>
        <w:left w:val="none" w:sz="0" w:space="0" w:color="auto"/>
        <w:bottom w:val="none" w:sz="0" w:space="0" w:color="auto"/>
        <w:right w:val="none" w:sz="0" w:space="0" w:color="auto"/>
      </w:divBdr>
    </w:div>
    <w:div w:id="1721978578">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777092008">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11824102">
      <w:bodyDiv w:val="1"/>
      <w:marLeft w:val="0"/>
      <w:marRight w:val="0"/>
      <w:marTop w:val="0"/>
      <w:marBottom w:val="0"/>
      <w:divBdr>
        <w:top w:val="none" w:sz="0" w:space="0" w:color="auto"/>
        <w:left w:val="none" w:sz="0" w:space="0" w:color="auto"/>
        <w:bottom w:val="none" w:sz="0" w:space="0" w:color="auto"/>
        <w:right w:val="none" w:sz="0" w:space="0" w:color="auto"/>
      </w:divBdr>
    </w:div>
    <w:div w:id="1821000552">
      <w:bodyDiv w:val="1"/>
      <w:marLeft w:val="0"/>
      <w:marRight w:val="0"/>
      <w:marTop w:val="0"/>
      <w:marBottom w:val="0"/>
      <w:divBdr>
        <w:top w:val="none" w:sz="0" w:space="0" w:color="auto"/>
        <w:left w:val="none" w:sz="0" w:space="0" w:color="auto"/>
        <w:bottom w:val="none" w:sz="0" w:space="0" w:color="auto"/>
        <w:right w:val="none" w:sz="0" w:space="0" w:color="auto"/>
      </w:divBdr>
    </w:div>
    <w:div w:id="1822892147">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894151438">
      <w:bodyDiv w:val="1"/>
      <w:marLeft w:val="0"/>
      <w:marRight w:val="0"/>
      <w:marTop w:val="0"/>
      <w:marBottom w:val="0"/>
      <w:divBdr>
        <w:top w:val="none" w:sz="0" w:space="0" w:color="auto"/>
        <w:left w:val="none" w:sz="0" w:space="0" w:color="auto"/>
        <w:bottom w:val="none" w:sz="0" w:space="0" w:color="auto"/>
        <w:right w:val="none" w:sz="0" w:space="0" w:color="auto"/>
      </w:divBdr>
    </w:div>
    <w:div w:id="1904099505">
      <w:bodyDiv w:val="1"/>
      <w:marLeft w:val="0"/>
      <w:marRight w:val="0"/>
      <w:marTop w:val="0"/>
      <w:marBottom w:val="0"/>
      <w:divBdr>
        <w:top w:val="none" w:sz="0" w:space="0" w:color="auto"/>
        <w:left w:val="none" w:sz="0" w:space="0" w:color="auto"/>
        <w:bottom w:val="none" w:sz="0" w:space="0" w:color="auto"/>
        <w:right w:val="none" w:sz="0" w:space="0" w:color="auto"/>
      </w:divBdr>
    </w:div>
    <w:div w:id="1919099689">
      <w:bodyDiv w:val="1"/>
      <w:marLeft w:val="0"/>
      <w:marRight w:val="0"/>
      <w:marTop w:val="0"/>
      <w:marBottom w:val="0"/>
      <w:divBdr>
        <w:top w:val="none" w:sz="0" w:space="0" w:color="auto"/>
        <w:left w:val="none" w:sz="0" w:space="0" w:color="auto"/>
        <w:bottom w:val="none" w:sz="0" w:space="0" w:color="auto"/>
        <w:right w:val="none" w:sz="0" w:space="0" w:color="auto"/>
      </w:divBdr>
    </w:div>
    <w:div w:id="1932619161">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 w:id="2025743140">
      <w:bodyDiv w:val="1"/>
      <w:marLeft w:val="0"/>
      <w:marRight w:val="0"/>
      <w:marTop w:val="0"/>
      <w:marBottom w:val="0"/>
      <w:divBdr>
        <w:top w:val="none" w:sz="0" w:space="0" w:color="auto"/>
        <w:left w:val="none" w:sz="0" w:space="0" w:color="auto"/>
        <w:bottom w:val="none" w:sz="0" w:space="0" w:color="auto"/>
        <w:right w:val="none" w:sz="0" w:space="0" w:color="auto"/>
      </w:divBdr>
    </w:div>
    <w:div w:id="2035765602">
      <w:bodyDiv w:val="1"/>
      <w:marLeft w:val="0"/>
      <w:marRight w:val="0"/>
      <w:marTop w:val="0"/>
      <w:marBottom w:val="0"/>
      <w:divBdr>
        <w:top w:val="none" w:sz="0" w:space="0" w:color="auto"/>
        <w:left w:val="none" w:sz="0" w:space="0" w:color="auto"/>
        <w:bottom w:val="none" w:sz="0" w:space="0" w:color="auto"/>
        <w:right w:val="none" w:sz="0" w:space="0" w:color="auto"/>
      </w:divBdr>
    </w:div>
    <w:div w:id="2037997335">
      <w:bodyDiv w:val="1"/>
      <w:marLeft w:val="0"/>
      <w:marRight w:val="0"/>
      <w:marTop w:val="0"/>
      <w:marBottom w:val="0"/>
      <w:divBdr>
        <w:top w:val="none" w:sz="0" w:space="0" w:color="auto"/>
        <w:left w:val="none" w:sz="0" w:space="0" w:color="auto"/>
        <w:bottom w:val="none" w:sz="0" w:space="0" w:color="auto"/>
        <w:right w:val="none" w:sz="0" w:space="0" w:color="auto"/>
      </w:divBdr>
    </w:div>
    <w:div w:id="213903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67A2566652960547738C7AE8A11C4011007ED367B1FB8AE2D48D9BF1x3H3L" TargetMode="External"/><Relationship Id="rId18" Type="http://schemas.openxmlformats.org/officeDocument/2006/relationships/hyperlink" Target="consultantplus://offline/ref=1567A2566652960547738C7AE8A11C40100875DB67B6FB8AE2D48D9BF1x3H3L" TargetMode="External"/><Relationship Id="rId26" Type="http://schemas.openxmlformats.org/officeDocument/2006/relationships/hyperlink" Target="consultantplus://offline/main?base=LAW;n=100256;fld=134;dst=100237" TargetMode="External"/><Relationship Id="rId39" Type="http://schemas.openxmlformats.org/officeDocument/2006/relationships/hyperlink" Target="consultantplus://offline/ref=A065713DB33E3F7DDA69CD7135843382F593ACB5CE958FF7D22472D226E196934CD0453EEBE91F45B980C4F9787Ae9H" TargetMode="External"/><Relationship Id="rId21" Type="http://schemas.openxmlformats.org/officeDocument/2006/relationships/hyperlink" Target="consultantplus://offline/ref=99B4F82F67D9400044EFF58B3C268CC9C857F781594763AFC54E3C7782EBD13849B84E18632F40511F19CEA87A5F58F707D7B7B0EE69DCEEiEyDG" TargetMode="External"/><Relationship Id="rId34" Type="http://schemas.openxmlformats.org/officeDocument/2006/relationships/hyperlink" Target="consultantplus://offline/ref=A065713DB33E3F7DDA69CD7135843382F592A8B1C2998FF7D22472D226E196934CD0453EEBE91F45B980C4F9787Ae9H" TargetMode="External"/><Relationship Id="rId42" Type="http://schemas.openxmlformats.org/officeDocument/2006/relationships/hyperlink" Target="consultantplus://offline/ref=A065713DB33E3F7DDA69CD7135843382F592A8B1C2998FF7D22472D226E196934CD0453EEBE91F45B980C4F9787Ae9H" TargetMode="External"/><Relationship Id="rId47" Type="http://schemas.openxmlformats.org/officeDocument/2006/relationships/hyperlink" Target="consultantplus://offline/ref=A065713DB33E3F7DDA69CD7135843382F592A8B1C2998FF7D22472D226E196934CD0453EEBE91F45B980C4F9787Ae9H" TargetMode="External"/><Relationship Id="rId50" Type="http://schemas.openxmlformats.org/officeDocument/2006/relationships/hyperlink" Target="consultantplus://offline/ref=A065713DB33E3F7DDA69CD7135843382F593ACB5CE958FF7D22472D226E196934CD0453EEBE91F45B980C4F9787Ae9H"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567A2566652960547738C7AE8A11C4011007ED367B1FB8AE2D48D9BF133DF8D351FE7372A85x1H5L" TargetMode="External"/><Relationship Id="rId17" Type="http://schemas.openxmlformats.org/officeDocument/2006/relationships/hyperlink" Target="consultantplus://offline/ref=1567A2566652960547738C7AE8A11C40130475D362B2FB8AE2D48D9BF1x3H3L" TargetMode="External"/><Relationship Id="rId25" Type="http://schemas.openxmlformats.org/officeDocument/2006/relationships/hyperlink" Target="consultantplus://offline/ref=49B210165B2096D045823E1025F1FA4049C4C8151700E334DCA0E0477CB5lFJ" TargetMode="External"/><Relationship Id="rId33" Type="http://schemas.openxmlformats.org/officeDocument/2006/relationships/hyperlink" Target="consultantplus://offline/ref=A065713DB33E3F7DDA69CD7135843382F593ACB5CE958FF7D22472D226E196934CD0453EEBE91F45B980C4F9787Ae9H" TargetMode="External"/><Relationship Id="rId38" Type="http://schemas.openxmlformats.org/officeDocument/2006/relationships/hyperlink" Target="consultantplus://offline/ref=A065713DB33E3F7DDA69CD7135843382F592A8B1C2998FF7D22472D226E196934CD0453EEBE91F45B980C4F9787Ae9H" TargetMode="External"/><Relationship Id="rId46" Type="http://schemas.openxmlformats.org/officeDocument/2006/relationships/hyperlink" Target="consultantplus://offline/ref=A065713DB33E3F7DDA69CD7135843382F593ACB5CE958FF7D22472D226E196934CD0453EEBE91F45B980C4F9787Ae9H" TargetMode="External"/><Relationship Id="rId2" Type="http://schemas.openxmlformats.org/officeDocument/2006/relationships/numbering" Target="numbering.xml"/><Relationship Id="rId16" Type="http://schemas.openxmlformats.org/officeDocument/2006/relationships/hyperlink" Target="consultantplus://offline/ref=1567A2566652960547738C7AE8A11C40130475D362B2FB8AE2D48D9BF1x3H3L" TargetMode="External"/><Relationship Id="rId20" Type="http://schemas.openxmlformats.org/officeDocument/2006/relationships/hyperlink" Target="consultantplus://offline/ref=99B4F82F67D9400044EFF58B3C268CC9C852F6825A4B63AFC54E3C7782EBD13849B84E18632D44531C19CEA87A5F58F707D7B7B0EE69DCEEiEyDG" TargetMode="External"/><Relationship Id="rId29" Type="http://schemas.openxmlformats.org/officeDocument/2006/relationships/hyperlink" Target="consultantplus://offline/ref=A065713DB33E3F7DDA69CD7135843382F593ACB5CE958FF7D22472D226E196934CD0453EEBE91F45B980C4F9787Ae9H" TargetMode="External"/><Relationship Id="rId41" Type="http://schemas.openxmlformats.org/officeDocument/2006/relationships/hyperlink" Target="consultantplus://offline/ref=A065713DB33E3F7DDA69CD7135843382F593ACB5CE958FF7D22472D226E196934CD0453EEBE91F45B980C4F9787Ae9H"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567A2566652960547738C7AE8A11C4011007ED367B1FB8AE2D48D9BF1x3H3L" TargetMode="External"/><Relationship Id="rId24" Type="http://schemas.openxmlformats.org/officeDocument/2006/relationships/hyperlink" Target="consultantplus://offline/ref=99B4F82F67D9400044EFF58B3C268CC9C857F781594763AFC54E3C7782EBD1385BB81614612F5A521D0C98F93Ci0yAG" TargetMode="External"/><Relationship Id="rId32" Type="http://schemas.openxmlformats.org/officeDocument/2006/relationships/hyperlink" Target="consultantplus://offline/ref=A065713DB33E3F7DDA69CD7135843382F591ACB0CF958FF7D22472D226E196935ED01D32EAEC0844BE9592A83EFC8E12BC600A3054156E727CeDH" TargetMode="External"/><Relationship Id="rId37" Type="http://schemas.openxmlformats.org/officeDocument/2006/relationships/hyperlink" Target="consultantplus://offline/ref=A065713DB33E3F7DDA69CD7135843382F593ACB5CE958FF7D22472D226E196934CD0453EEBE91F45B980C4F9787Ae9H" TargetMode="External"/><Relationship Id="rId40" Type="http://schemas.openxmlformats.org/officeDocument/2006/relationships/hyperlink" Target="consultantplus://offline/ref=A065713DB33E3F7DDA69CD7135843382F592A8B1C2998FF7D22472D226E196934CD0453EEBE91F45B980C4F9787Ae9H" TargetMode="External"/><Relationship Id="rId45" Type="http://schemas.openxmlformats.org/officeDocument/2006/relationships/hyperlink" Target="consultantplus://offline/ref=A065713DB33E3F7DDA69CD7135843382F592A8B1C2998FF7D22472D226E196934CD0453EEBE91F45B980C4F9787Ae9H" TargetMode="External"/><Relationship Id="rId53"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1567A2566652960547738C7AE8A11C4010087CD36AB4FB8AE2D48D9BF133DF8D351FE73523871375x5H0L" TargetMode="External"/><Relationship Id="rId23" Type="http://schemas.openxmlformats.org/officeDocument/2006/relationships/hyperlink" Target="consultantplus://offline/ref=99B4F82F67D9400044EFF58B3C268CC9C250FE8A5A453EA5CD17307585E48E2F4EF14219632D44511746CBBD6B0757F71BC9B6AFF26BDEiEyCG" TargetMode="External"/><Relationship Id="rId28" Type="http://schemas.openxmlformats.org/officeDocument/2006/relationships/hyperlink" Target="consultantplus://offline/main?base=RLAW154;n=29461;fld=134;dst=100098" TargetMode="External"/><Relationship Id="rId36" Type="http://schemas.openxmlformats.org/officeDocument/2006/relationships/hyperlink" Target="consultantplus://offline/ref=A065713DB33E3F7DDA69CD7135843382F592A8B1C2998FF7D22472D226E196934CD0453EEBE91F45B980C4F9787Ae9H" TargetMode="External"/><Relationship Id="rId49" Type="http://schemas.openxmlformats.org/officeDocument/2006/relationships/hyperlink" Target="consultantplus://offline/ref=A065713DB33E3F7DDA69CD7135843382F592A8B1C2998FF7D22472D226E196934CD0453EEBE91F45B980C4F9787Ae9H" TargetMode="External"/><Relationship Id="rId10" Type="http://schemas.openxmlformats.org/officeDocument/2006/relationships/hyperlink" Target="consultantplus://offline/ref=4B516707381B7D7A4CC0BCB3C4D093EE0778706AAA2EF88CB7B9982013C2601B5636BC7ABC1479C0iFl3J" TargetMode="External"/><Relationship Id="rId19" Type="http://schemas.openxmlformats.org/officeDocument/2006/relationships/hyperlink" Target="consultantplus://offline/ref=99B4F82F67D9400044EFF58B3C268CC9C857F781594763AFC54E3C7782EBD1385BB81614612F5A521D0C98F93Ci0yAG" TargetMode="External"/><Relationship Id="rId31" Type="http://schemas.openxmlformats.org/officeDocument/2006/relationships/hyperlink" Target="consultantplus://offline/ref=A065713DB33E3F7DDA69CD7135843382F592AEB1C29C8FF7D22472D226E196935ED01D32E9E5004EECCF82AC77A8870DB87F14334A1576eEH" TargetMode="External"/><Relationship Id="rId44" Type="http://schemas.openxmlformats.org/officeDocument/2006/relationships/hyperlink" Target="consultantplus://offline/ref=A065713DB33E3F7DDA69CD7135843382F593ACB5CE958FF7D22472D226E196934CD0453EEBE91F45B980C4F9787Ae9H"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4B516707381B7D7A4CC0BCB3C4D093EE0778706AAA2EF88CB7B9982013C2601B5636BC7ABC177EC3iFl3J" TargetMode="External"/><Relationship Id="rId14" Type="http://schemas.openxmlformats.org/officeDocument/2006/relationships/hyperlink" Target="consultantplus://offline/ref=1567A2566652960547738C7AE8A11C4011007ED367B1FB8AE2D48D9BF1x3H3L" TargetMode="External"/><Relationship Id="rId22" Type="http://schemas.openxmlformats.org/officeDocument/2006/relationships/hyperlink" Target="consultantplus://offline/ref=99B4F82F67D9400044EFF58B3C268CC9C850F68A5C4C63AFC54E3C7782EBD13849B84E1B68791516491F98FB200A54EB07C9B5iBy1G" TargetMode="External"/><Relationship Id="rId27" Type="http://schemas.openxmlformats.org/officeDocument/2006/relationships/hyperlink" Target="consultantplus://offline/main?base=RLAW154;n=29461;fld=134;dst=100098" TargetMode="External"/><Relationship Id="rId30" Type="http://schemas.openxmlformats.org/officeDocument/2006/relationships/hyperlink" Target="consultantplus://offline/ref=A065713DB33E3F7DDA69CD7135843382F592A8B1C2998FF7D22472D226E196934CD0453EEBE91F45B980C4F9787Ae9H" TargetMode="External"/><Relationship Id="rId35" Type="http://schemas.openxmlformats.org/officeDocument/2006/relationships/hyperlink" Target="consultantplus://offline/ref=A065713DB33E3F7DDA69CD7135843382F593ACB5CE958FF7D22472D226E196934CD0453EEBE91F45B980C4F9787Ae9H" TargetMode="External"/><Relationship Id="rId43" Type="http://schemas.openxmlformats.org/officeDocument/2006/relationships/hyperlink" Target="consultantplus://offline/ref=A065713DB33E3F7DDA69CD7135843382F592AEB1C29C8FF7D22472D226E196935ED01D30EBE9074EECCF82AC77A8870DB87F14334A1576eEH" TargetMode="External"/><Relationship Id="rId48" Type="http://schemas.openxmlformats.org/officeDocument/2006/relationships/hyperlink" Target="consultantplus://offline/ref=A065713DB33E3F7DDA69CD7135843382F593ACB5CE958FF7D22472D226E196934CD0453EEBE91F45B980C4F9787Ae9H" TargetMode="External"/><Relationship Id="rId8" Type="http://schemas.openxmlformats.org/officeDocument/2006/relationships/endnotes" Target="endnotes.xml"/><Relationship Id="rId51" Type="http://schemas.openxmlformats.org/officeDocument/2006/relationships/hyperlink" Target="consultantplus://offline/ref=A065713DB33E3F7DDA69CD7135843382F592A8B1C2998FF7D22472D226E196934CD0453EEBE91F45B980C4F9787Ae9H"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5693F-017B-47C3-AD25-FF8A4D66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27459</Words>
  <Characters>156520</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Olga</cp:lastModifiedBy>
  <cp:revision>11</cp:revision>
  <cp:lastPrinted>2020-02-19T09:48:00Z</cp:lastPrinted>
  <dcterms:created xsi:type="dcterms:W3CDTF">2020-02-06T05:48:00Z</dcterms:created>
  <dcterms:modified xsi:type="dcterms:W3CDTF">2020-02-19T09:49:00Z</dcterms:modified>
</cp:coreProperties>
</file>