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C9" w:rsidRDefault="00C22AC8" w:rsidP="00A828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Состоялись общественные обсуждения</w:t>
      </w:r>
    </w:p>
    <w:p w:rsidR="00C22AC8" w:rsidRDefault="00C22AC8" w:rsidP="00A82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октября </w:t>
      </w:r>
      <w:r w:rsidR="009B4771">
        <w:rPr>
          <w:rFonts w:ascii="Times New Roman" w:hAnsi="Times New Roman" w:cs="Times New Roman"/>
          <w:sz w:val="28"/>
          <w:szCs w:val="28"/>
        </w:rPr>
        <w:t xml:space="preserve">в 17.00 </w:t>
      </w:r>
      <w:r>
        <w:rPr>
          <w:rFonts w:ascii="Times New Roman" w:hAnsi="Times New Roman" w:cs="Times New Roman"/>
          <w:sz w:val="28"/>
          <w:szCs w:val="28"/>
        </w:rPr>
        <w:t>в малом зале Администрации муниципального района состоялись общественные обсуждения. На них были вынесены два вопроса:</w:t>
      </w:r>
    </w:p>
    <w:p w:rsidR="00C22AC8" w:rsidRDefault="00C22AC8" w:rsidP="00A82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4771">
        <w:rPr>
          <w:rFonts w:ascii="Times New Roman" w:hAnsi="Times New Roman" w:cs="Times New Roman"/>
          <w:sz w:val="28"/>
          <w:szCs w:val="28"/>
        </w:rPr>
        <w:t>проект муниципальной программы Солецкого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современной</w:t>
      </w:r>
      <w:r w:rsidRPr="00C22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 w:rsidR="009B4771">
        <w:rPr>
          <w:rFonts w:ascii="Times New Roman" w:hAnsi="Times New Roman" w:cs="Times New Roman"/>
          <w:sz w:val="28"/>
          <w:szCs w:val="28"/>
        </w:rPr>
        <w:t xml:space="preserve">на территории города Сольцы </w:t>
      </w:r>
      <w:r>
        <w:rPr>
          <w:rFonts w:ascii="Times New Roman" w:hAnsi="Times New Roman" w:cs="Times New Roman"/>
          <w:sz w:val="28"/>
          <w:szCs w:val="28"/>
        </w:rPr>
        <w:t>на 2017</w:t>
      </w:r>
      <w:r w:rsidR="009B4771">
        <w:rPr>
          <w:rFonts w:ascii="Times New Roman" w:hAnsi="Times New Roman" w:cs="Times New Roman"/>
          <w:sz w:val="28"/>
          <w:szCs w:val="28"/>
        </w:rPr>
        <w:t>-2020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B477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22AC8" w:rsidRPr="009B4771" w:rsidRDefault="00C22AC8" w:rsidP="00A82860">
      <w:pPr>
        <w:jc w:val="both"/>
        <w:rPr>
          <w:rFonts w:ascii="Times New Roman" w:hAnsi="Times New Roman" w:cs="Times New Roman"/>
          <w:sz w:val="28"/>
          <w:szCs w:val="28"/>
        </w:rPr>
      </w:pPr>
      <w:r w:rsidRPr="009B4771">
        <w:rPr>
          <w:rFonts w:ascii="Times New Roman" w:hAnsi="Times New Roman" w:cs="Times New Roman"/>
          <w:sz w:val="28"/>
          <w:szCs w:val="28"/>
        </w:rPr>
        <w:t xml:space="preserve">- </w:t>
      </w:r>
      <w:r w:rsidR="009B4771" w:rsidRPr="009B4771">
        <w:rPr>
          <w:rFonts w:ascii="Times New Roman" w:hAnsi="Times New Roman" w:cs="Times New Roman"/>
          <w:sz w:val="28"/>
          <w:szCs w:val="28"/>
        </w:rPr>
        <w:t>Типовой нормативный правовой акт «</w:t>
      </w:r>
      <w:r w:rsidR="009B4771" w:rsidRPr="009B4771">
        <w:rPr>
          <w:rFonts w:ascii="Times New Roman" w:hAnsi="Times New Roman" w:cs="Times New Roman"/>
          <w:color w:val="000000"/>
          <w:sz w:val="28"/>
          <w:szCs w:val="28"/>
        </w:rPr>
        <w:t>Правила по обеспечению чистоты, порядка и благоустройства на территории муниципального образования, надлежащему содержанию расположенных на них объектов»</w:t>
      </w:r>
      <w:r w:rsidRPr="009B4771">
        <w:rPr>
          <w:rFonts w:ascii="Times New Roman" w:hAnsi="Times New Roman" w:cs="Times New Roman"/>
          <w:sz w:val="28"/>
          <w:szCs w:val="28"/>
        </w:rPr>
        <w:t>.</w:t>
      </w:r>
    </w:p>
    <w:p w:rsidR="009B4771" w:rsidRDefault="00C22AC8" w:rsidP="00A828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771">
        <w:rPr>
          <w:rFonts w:ascii="Times New Roman" w:hAnsi="Times New Roman" w:cs="Times New Roman"/>
          <w:sz w:val="28"/>
          <w:szCs w:val="28"/>
        </w:rPr>
        <w:t>результате общественных обсуждений приняты следующие решения:</w:t>
      </w:r>
    </w:p>
    <w:p w:rsidR="009B4771" w:rsidRDefault="009B4771" w:rsidP="00A828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муниципальной программы Солецкого городского поселения «Формирование современной</w:t>
      </w:r>
      <w:r w:rsidRPr="00C22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среды на территории города Сольцы на 2017-2020 годы» принять за основу, поступившие предложения-заявки допустить до  ранжирования, подготовить окончательный проект программы до 20.11.2017</w:t>
      </w:r>
      <w:r w:rsidR="00A82860">
        <w:rPr>
          <w:rFonts w:ascii="Times New Roman" w:hAnsi="Times New Roman" w:cs="Times New Roman"/>
          <w:sz w:val="28"/>
          <w:szCs w:val="28"/>
        </w:rPr>
        <w:t>.</w:t>
      </w:r>
    </w:p>
    <w:p w:rsidR="006D20FA" w:rsidRDefault="009B4771" w:rsidP="00A828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771">
        <w:rPr>
          <w:rFonts w:ascii="Times New Roman" w:hAnsi="Times New Roman" w:cs="Times New Roman"/>
          <w:sz w:val="28"/>
          <w:szCs w:val="28"/>
        </w:rPr>
        <w:t>Типовой нормативный правовой акт «</w:t>
      </w:r>
      <w:r w:rsidRPr="009B4771">
        <w:rPr>
          <w:rFonts w:ascii="Times New Roman" w:hAnsi="Times New Roman" w:cs="Times New Roman"/>
          <w:color w:val="000000"/>
          <w:sz w:val="28"/>
          <w:szCs w:val="28"/>
        </w:rPr>
        <w:t>Правила по обеспечению чистоты, порядка и благоустройства на территории муниципального образования, надлежащему содержанию расположенных на них объектов»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принять за основу, учесть поступившие предложения – замечания, окончательный проект решения Совета депутатов Солецкого городского поселения «О внесении изменений в Правила и нормы по благоустройству территории Солецкого городского поселения» подготовить</w:t>
      </w:r>
      <w:r w:rsidR="002022EF">
        <w:rPr>
          <w:rFonts w:ascii="Times New Roman" w:hAnsi="Times New Roman" w:cs="Times New Roman"/>
          <w:color w:val="000000"/>
          <w:sz w:val="28"/>
          <w:szCs w:val="28"/>
        </w:rPr>
        <w:t xml:space="preserve"> до 20.10.2017.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D20FA" w:rsidRPr="006D20FA" w:rsidRDefault="006D20FA" w:rsidP="006D20FA"/>
    <w:p w:rsidR="006D20FA" w:rsidRPr="006D20FA" w:rsidRDefault="006D20FA" w:rsidP="006D20FA"/>
    <w:p w:rsidR="006D20FA" w:rsidRPr="006D20FA" w:rsidRDefault="006D20FA" w:rsidP="006D20FA"/>
    <w:p w:rsidR="006D20FA" w:rsidRPr="006D20FA" w:rsidRDefault="006D20FA" w:rsidP="006D20FA"/>
    <w:p w:rsidR="006D20FA" w:rsidRPr="006D20FA" w:rsidRDefault="006D20FA" w:rsidP="006D20FA"/>
    <w:p w:rsidR="006D20FA" w:rsidRDefault="006D20FA" w:rsidP="006D20FA"/>
    <w:p w:rsidR="00C22AC8" w:rsidRDefault="006D20FA" w:rsidP="006D20FA">
      <w:pPr>
        <w:tabs>
          <w:tab w:val="left" w:pos="5164"/>
        </w:tabs>
        <w:rPr>
          <w:lang w:val="en-US"/>
        </w:rPr>
      </w:pPr>
      <w:r>
        <w:tab/>
      </w:r>
    </w:p>
    <w:p w:rsidR="006D20FA" w:rsidRDefault="006D20FA" w:rsidP="006D20FA">
      <w:pPr>
        <w:tabs>
          <w:tab w:val="left" w:pos="5164"/>
        </w:tabs>
        <w:rPr>
          <w:lang w:val="en-US"/>
        </w:rPr>
      </w:pPr>
    </w:p>
    <w:p w:rsidR="006D20FA" w:rsidRDefault="006D20FA" w:rsidP="006D20FA">
      <w:pPr>
        <w:tabs>
          <w:tab w:val="left" w:pos="5164"/>
        </w:tabs>
        <w:rPr>
          <w:lang w:val="en-US"/>
        </w:rPr>
      </w:pPr>
    </w:p>
    <w:p w:rsidR="006D20FA" w:rsidRDefault="006D20FA" w:rsidP="006D20FA">
      <w:pPr>
        <w:tabs>
          <w:tab w:val="left" w:pos="5164"/>
        </w:tabs>
        <w:rPr>
          <w:lang w:val="en-US"/>
        </w:rPr>
      </w:pPr>
    </w:p>
    <w:p w:rsidR="006D20FA" w:rsidRDefault="006D20FA" w:rsidP="006D20FA">
      <w:pPr>
        <w:tabs>
          <w:tab w:val="left" w:pos="5164"/>
        </w:tabs>
        <w:rPr>
          <w:lang w:val="en-US"/>
        </w:rPr>
      </w:pPr>
      <w:r>
        <w:rPr>
          <w:noProof/>
        </w:rPr>
        <w:drawing>
          <wp:inline distT="0" distB="0" distL="0" distR="0">
            <wp:extent cx="5940425" cy="1311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общественные обсуждения пректа Правил благоустройст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0FA" w:rsidRPr="006D20FA" w:rsidRDefault="006D20FA" w:rsidP="006D20FA">
      <w:pPr>
        <w:tabs>
          <w:tab w:val="left" w:pos="5164"/>
        </w:tabs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0425" cy="39604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общественные обсуждения проекта программы на 2018-20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20FA" w:rsidRPr="006D20FA" w:rsidSect="009D4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C776A"/>
    <w:multiLevelType w:val="hybridMultilevel"/>
    <w:tmpl w:val="CF7C5154"/>
    <w:lvl w:ilvl="0" w:tplc="F0DA8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2AC8"/>
    <w:rsid w:val="002022EF"/>
    <w:rsid w:val="006D20FA"/>
    <w:rsid w:val="009B4771"/>
    <w:rsid w:val="009D4BC9"/>
    <w:rsid w:val="00A82860"/>
    <w:rsid w:val="00C2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7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Plaksina</dc:creator>
  <cp:keywords/>
  <dc:description/>
  <cp:lastModifiedBy>Лёха</cp:lastModifiedBy>
  <cp:revision>6</cp:revision>
  <cp:lastPrinted>2017-10-17T11:19:00Z</cp:lastPrinted>
  <dcterms:created xsi:type="dcterms:W3CDTF">2017-10-17T11:12:00Z</dcterms:created>
  <dcterms:modified xsi:type="dcterms:W3CDTF">2017-10-17T12:28:00Z</dcterms:modified>
</cp:coreProperties>
</file>