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2C" w:rsidRPr="004E3CEE" w:rsidRDefault="0051762C" w:rsidP="00EE46AF">
      <w:pPr>
        <w:pStyle w:val="ConsPlusNonformat"/>
        <w:suppressAutoHyphens/>
        <w:jc w:val="both"/>
        <w:rPr>
          <w:rFonts w:ascii="Times New Roman" w:hAnsi="Times New Roman" w:cs="Times New Roman"/>
          <w:sz w:val="16"/>
          <w:szCs w:val="16"/>
        </w:rPr>
      </w:pPr>
    </w:p>
    <w:p w:rsidR="000E0661" w:rsidRPr="004E3CEE" w:rsidRDefault="00C4236F" w:rsidP="00EE46AF">
      <w:pPr>
        <w:suppressAutoHyphens/>
        <w:jc w:val="center"/>
        <w:rPr>
          <w:b/>
          <w:sz w:val="16"/>
          <w:szCs w:val="16"/>
        </w:rPr>
      </w:pPr>
      <w:r w:rsidRPr="004E3CEE">
        <w:rPr>
          <w:b/>
          <w:sz w:val="16"/>
          <w:szCs w:val="16"/>
        </w:rPr>
        <w:t>ПОСТАНОВЛЕНИЕ</w:t>
      </w:r>
    </w:p>
    <w:p w:rsidR="0063513F" w:rsidRPr="004E3CEE" w:rsidRDefault="00C4236F" w:rsidP="00EE46AF">
      <w:pPr>
        <w:suppressAutoHyphens/>
        <w:jc w:val="center"/>
        <w:rPr>
          <w:b/>
          <w:sz w:val="16"/>
          <w:szCs w:val="16"/>
        </w:rPr>
      </w:pPr>
      <w:r w:rsidRPr="004E3CEE">
        <w:rPr>
          <w:b/>
          <w:sz w:val="16"/>
          <w:szCs w:val="16"/>
        </w:rPr>
        <w:t>Администрации Солецкого муниципального района</w:t>
      </w:r>
    </w:p>
    <w:p w:rsidR="0063513F" w:rsidRPr="004E3CEE" w:rsidRDefault="0063513F" w:rsidP="00EE46AF">
      <w:pPr>
        <w:suppressAutoHyphens/>
        <w:jc w:val="center"/>
        <w:rPr>
          <w:sz w:val="16"/>
          <w:szCs w:val="16"/>
        </w:rPr>
      </w:pPr>
    </w:p>
    <w:p w:rsidR="0063513F" w:rsidRPr="004E3CEE" w:rsidRDefault="0063513F" w:rsidP="00EE46AF">
      <w:pPr>
        <w:suppressAutoHyphens/>
        <w:jc w:val="center"/>
        <w:rPr>
          <w:sz w:val="16"/>
          <w:szCs w:val="16"/>
        </w:rPr>
      </w:pPr>
      <w:r w:rsidRPr="004E3CEE">
        <w:rPr>
          <w:sz w:val="16"/>
          <w:szCs w:val="16"/>
        </w:rPr>
        <w:t xml:space="preserve">от </w:t>
      </w:r>
      <w:r w:rsidR="00373D28" w:rsidRPr="004E3CEE">
        <w:rPr>
          <w:sz w:val="16"/>
          <w:szCs w:val="16"/>
        </w:rPr>
        <w:t>01</w:t>
      </w:r>
      <w:r w:rsidRPr="004E3CEE">
        <w:rPr>
          <w:sz w:val="16"/>
          <w:szCs w:val="16"/>
        </w:rPr>
        <w:t>.0</w:t>
      </w:r>
      <w:r w:rsidR="00373D28" w:rsidRPr="004E3CEE">
        <w:rPr>
          <w:sz w:val="16"/>
          <w:szCs w:val="16"/>
        </w:rPr>
        <w:t>8</w:t>
      </w:r>
      <w:r w:rsidRPr="004E3CEE">
        <w:rPr>
          <w:sz w:val="16"/>
          <w:szCs w:val="16"/>
        </w:rPr>
        <w:t xml:space="preserve">.2017 № </w:t>
      </w:r>
      <w:r w:rsidR="00373D28" w:rsidRPr="004E3CEE">
        <w:rPr>
          <w:sz w:val="16"/>
          <w:szCs w:val="16"/>
        </w:rPr>
        <w:t>1129</w:t>
      </w:r>
    </w:p>
    <w:p w:rsidR="0063513F" w:rsidRPr="004E3CEE" w:rsidRDefault="0063513F" w:rsidP="00EE46AF">
      <w:pPr>
        <w:suppressAutoHyphens/>
        <w:jc w:val="center"/>
        <w:rPr>
          <w:sz w:val="16"/>
          <w:szCs w:val="16"/>
        </w:rPr>
      </w:pPr>
      <w:r w:rsidRPr="004E3CEE">
        <w:rPr>
          <w:sz w:val="16"/>
          <w:szCs w:val="16"/>
        </w:rPr>
        <w:t>г. Сольцы</w:t>
      </w:r>
    </w:p>
    <w:tbl>
      <w:tblPr>
        <w:tblpPr w:leftFromText="180" w:rightFromText="180" w:vertAnchor="page" w:horzAnchor="margin" w:tblpY="148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03"/>
      </w:tblGrid>
      <w:tr w:rsidR="00875726" w:rsidRPr="004E3CEE" w:rsidTr="00A34F7F">
        <w:trPr>
          <w:trHeight w:val="410"/>
        </w:trPr>
        <w:tc>
          <w:tcPr>
            <w:tcW w:w="4928" w:type="dxa"/>
            <w:shd w:val="clear" w:color="auto" w:fill="auto"/>
          </w:tcPr>
          <w:p w:rsidR="008844C2" w:rsidRPr="004E3CEE" w:rsidRDefault="008844C2" w:rsidP="00EE46AF">
            <w:pPr>
              <w:widowControl w:val="0"/>
              <w:autoSpaceDE w:val="0"/>
              <w:autoSpaceDN w:val="0"/>
              <w:adjustRightInd w:val="0"/>
              <w:jc w:val="both"/>
              <w:rPr>
                <w:rFonts w:eastAsia="Times New Roman"/>
                <w:b/>
                <w:sz w:val="16"/>
                <w:szCs w:val="16"/>
                <w:lang w:eastAsia="ru-RU"/>
              </w:rPr>
            </w:pPr>
            <w:r w:rsidRPr="004E3CEE">
              <w:rPr>
                <w:rFonts w:eastAsia="Times New Roman"/>
                <w:b/>
                <w:sz w:val="16"/>
                <w:szCs w:val="16"/>
                <w:lang w:eastAsia="ru-RU"/>
              </w:rPr>
              <w:t>Учредитель:</w:t>
            </w:r>
          </w:p>
          <w:p w:rsidR="008844C2" w:rsidRPr="004E3CEE" w:rsidRDefault="008844C2" w:rsidP="00EE46AF">
            <w:pPr>
              <w:widowControl w:val="0"/>
              <w:autoSpaceDE w:val="0"/>
              <w:autoSpaceDN w:val="0"/>
              <w:adjustRightInd w:val="0"/>
              <w:jc w:val="both"/>
              <w:rPr>
                <w:rFonts w:eastAsia="Times New Roman"/>
                <w:sz w:val="16"/>
                <w:szCs w:val="16"/>
                <w:lang w:eastAsia="ru-RU"/>
              </w:rPr>
            </w:pPr>
            <w:r w:rsidRPr="004E3CEE">
              <w:rPr>
                <w:rFonts w:eastAsia="Times New Roman"/>
                <w:sz w:val="16"/>
                <w:szCs w:val="16"/>
                <w:lang w:eastAsia="ru-RU"/>
              </w:rPr>
              <w:t>Дума Солецкого муниципального района</w:t>
            </w:r>
          </w:p>
          <w:p w:rsidR="008844C2" w:rsidRPr="004E3CEE" w:rsidRDefault="008844C2" w:rsidP="00EE46AF">
            <w:pPr>
              <w:widowControl w:val="0"/>
              <w:autoSpaceDE w:val="0"/>
              <w:autoSpaceDN w:val="0"/>
              <w:adjustRightInd w:val="0"/>
              <w:jc w:val="both"/>
              <w:rPr>
                <w:rFonts w:eastAsia="Times New Roman"/>
                <w:sz w:val="16"/>
                <w:szCs w:val="16"/>
                <w:lang w:eastAsia="ru-RU"/>
              </w:rPr>
            </w:pPr>
          </w:p>
          <w:p w:rsidR="008844C2" w:rsidRPr="004E3CEE" w:rsidRDefault="008844C2" w:rsidP="00EE46AF">
            <w:pPr>
              <w:widowControl w:val="0"/>
              <w:autoSpaceDE w:val="0"/>
              <w:autoSpaceDN w:val="0"/>
              <w:adjustRightInd w:val="0"/>
              <w:jc w:val="both"/>
              <w:rPr>
                <w:rFonts w:eastAsia="Times New Roman"/>
                <w:b/>
                <w:sz w:val="16"/>
                <w:szCs w:val="16"/>
                <w:lang w:eastAsia="ru-RU"/>
              </w:rPr>
            </w:pPr>
            <w:r w:rsidRPr="004E3CEE">
              <w:rPr>
                <w:rFonts w:eastAsia="Times New Roman"/>
                <w:b/>
                <w:sz w:val="16"/>
                <w:szCs w:val="16"/>
                <w:lang w:eastAsia="ru-RU"/>
              </w:rPr>
              <w:t>Издатель:</w:t>
            </w:r>
          </w:p>
          <w:p w:rsidR="008844C2" w:rsidRPr="004E3CEE" w:rsidRDefault="008844C2" w:rsidP="00EE46AF">
            <w:pPr>
              <w:widowControl w:val="0"/>
              <w:autoSpaceDE w:val="0"/>
              <w:autoSpaceDN w:val="0"/>
              <w:adjustRightInd w:val="0"/>
              <w:jc w:val="both"/>
              <w:rPr>
                <w:rFonts w:eastAsia="Times New Roman"/>
                <w:sz w:val="16"/>
                <w:szCs w:val="16"/>
                <w:lang w:eastAsia="ru-RU"/>
              </w:rPr>
            </w:pPr>
            <w:r w:rsidRPr="004E3CEE">
              <w:rPr>
                <w:rFonts w:eastAsia="Times New Roman"/>
                <w:sz w:val="16"/>
                <w:szCs w:val="16"/>
                <w:lang w:eastAsia="ru-RU"/>
              </w:rPr>
              <w:t>Администрация Солецкого муниципального района</w:t>
            </w:r>
          </w:p>
          <w:p w:rsidR="008844C2" w:rsidRPr="004E3CEE" w:rsidRDefault="008844C2" w:rsidP="00EE46AF">
            <w:pPr>
              <w:widowControl w:val="0"/>
              <w:autoSpaceDE w:val="0"/>
              <w:autoSpaceDN w:val="0"/>
              <w:adjustRightInd w:val="0"/>
              <w:jc w:val="both"/>
              <w:rPr>
                <w:rFonts w:eastAsia="Times New Roman"/>
                <w:sz w:val="16"/>
                <w:szCs w:val="16"/>
                <w:lang w:eastAsia="ru-RU"/>
              </w:rPr>
            </w:pPr>
          </w:p>
          <w:p w:rsidR="008844C2" w:rsidRPr="004E3CEE" w:rsidRDefault="008844C2" w:rsidP="00EE46AF">
            <w:pPr>
              <w:widowControl w:val="0"/>
              <w:autoSpaceDE w:val="0"/>
              <w:autoSpaceDN w:val="0"/>
              <w:adjustRightInd w:val="0"/>
              <w:jc w:val="both"/>
              <w:rPr>
                <w:rFonts w:eastAsia="Times New Roman"/>
                <w:b/>
                <w:sz w:val="16"/>
                <w:szCs w:val="16"/>
                <w:lang w:eastAsia="ru-RU"/>
              </w:rPr>
            </w:pPr>
            <w:r w:rsidRPr="004E3CEE">
              <w:rPr>
                <w:rFonts w:eastAsia="Times New Roman"/>
                <w:b/>
                <w:sz w:val="16"/>
                <w:szCs w:val="16"/>
                <w:lang w:eastAsia="ru-RU"/>
              </w:rPr>
              <w:t xml:space="preserve">Адрес издателя: </w:t>
            </w:r>
          </w:p>
          <w:p w:rsidR="008844C2" w:rsidRPr="004E3CEE" w:rsidRDefault="008844C2" w:rsidP="00EE46AF">
            <w:pPr>
              <w:widowControl w:val="0"/>
              <w:autoSpaceDE w:val="0"/>
              <w:autoSpaceDN w:val="0"/>
              <w:adjustRightInd w:val="0"/>
              <w:jc w:val="both"/>
              <w:rPr>
                <w:rFonts w:eastAsia="Times New Roman"/>
                <w:sz w:val="16"/>
                <w:szCs w:val="16"/>
                <w:lang w:eastAsia="ru-RU"/>
              </w:rPr>
            </w:pPr>
            <w:r w:rsidRPr="004E3CEE">
              <w:rPr>
                <w:rFonts w:eastAsia="Times New Roman"/>
                <w:sz w:val="16"/>
                <w:szCs w:val="16"/>
                <w:lang w:eastAsia="ru-RU"/>
              </w:rPr>
              <w:t>175040, г. Сольцы,  пл. Победы, д.3</w:t>
            </w:r>
          </w:p>
        </w:tc>
        <w:tc>
          <w:tcPr>
            <w:tcW w:w="5103" w:type="dxa"/>
            <w:shd w:val="clear" w:color="auto" w:fill="auto"/>
          </w:tcPr>
          <w:p w:rsidR="008844C2" w:rsidRPr="004E3CEE" w:rsidRDefault="008844C2" w:rsidP="00EE46AF">
            <w:pPr>
              <w:widowControl w:val="0"/>
              <w:autoSpaceDE w:val="0"/>
              <w:autoSpaceDN w:val="0"/>
              <w:adjustRightInd w:val="0"/>
              <w:jc w:val="both"/>
              <w:rPr>
                <w:rFonts w:eastAsia="Times New Roman"/>
                <w:b/>
                <w:sz w:val="16"/>
                <w:szCs w:val="16"/>
                <w:lang w:eastAsia="ru-RU"/>
              </w:rPr>
            </w:pPr>
            <w:r w:rsidRPr="004E3CEE">
              <w:rPr>
                <w:rFonts w:eastAsia="Times New Roman"/>
                <w:b/>
                <w:sz w:val="16"/>
                <w:szCs w:val="16"/>
                <w:lang w:eastAsia="ru-RU"/>
              </w:rPr>
              <w:t xml:space="preserve">Главный редактор: </w:t>
            </w:r>
            <w:r w:rsidRPr="004E3CEE">
              <w:rPr>
                <w:rFonts w:eastAsia="Times New Roman"/>
                <w:sz w:val="16"/>
                <w:szCs w:val="16"/>
                <w:lang w:eastAsia="ru-RU"/>
              </w:rPr>
              <w:t>Котов А.Я.</w:t>
            </w:r>
          </w:p>
          <w:p w:rsidR="008844C2" w:rsidRPr="004E3CEE" w:rsidRDefault="008844C2" w:rsidP="00EE46AF">
            <w:pPr>
              <w:widowControl w:val="0"/>
              <w:autoSpaceDE w:val="0"/>
              <w:autoSpaceDN w:val="0"/>
              <w:adjustRightInd w:val="0"/>
              <w:jc w:val="both"/>
              <w:rPr>
                <w:rFonts w:eastAsia="Times New Roman"/>
                <w:sz w:val="16"/>
                <w:szCs w:val="16"/>
                <w:lang w:eastAsia="ru-RU"/>
              </w:rPr>
            </w:pPr>
            <w:r w:rsidRPr="004E3CEE">
              <w:rPr>
                <w:rFonts w:eastAsia="Times New Roman"/>
                <w:b/>
                <w:sz w:val="16"/>
                <w:szCs w:val="16"/>
                <w:lang w:eastAsia="ru-RU"/>
              </w:rPr>
              <w:t>Адрес редакции:</w:t>
            </w:r>
            <w:r w:rsidRPr="004E3CEE">
              <w:rPr>
                <w:rFonts w:eastAsia="Times New Roman"/>
                <w:sz w:val="16"/>
                <w:szCs w:val="16"/>
                <w:lang w:eastAsia="ru-RU"/>
              </w:rPr>
              <w:t xml:space="preserve"> 175040, г. Сольцы,  пл. Победы, д.3</w:t>
            </w:r>
          </w:p>
          <w:p w:rsidR="008844C2" w:rsidRPr="004E3CEE" w:rsidRDefault="008844C2" w:rsidP="00EE46AF">
            <w:pPr>
              <w:widowControl w:val="0"/>
              <w:autoSpaceDE w:val="0"/>
              <w:autoSpaceDN w:val="0"/>
              <w:adjustRightInd w:val="0"/>
              <w:jc w:val="both"/>
              <w:rPr>
                <w:rFonts w:eastAsia="Times New Roman"/>
                <w:sz w:val="16"/>
                <w:szCs w:val="16"/>
                <w:lang w:eastAsia="ru-RU"/>
              </w:rPr>
            </w:pPr>
            <w:r w:rsidRPr="004E3CEE">
              <w:rPr>
                <w:rFonts w:eastAsia="Times New Roman"/>
                <w:b/>
                <w:sz w:val="16"/>
                <w:szCs w:val="16"/>
                <w:lang w:eastAsia="ru-RU"/>
              </w:rPr>
              <w:t>Тел\Факс:</w:t>
            </w:r>
            <w:r w:rsidRPr="004E3CEE">
              <w:rPr>
                <w:rFonts w:eastAsia="Times New Roman"/>
                <w:sz w:val="16"/>
                <w:szCs w:val="16"/>
                <w:lang w:eastAsia="ru-RU"/>
              </w:rPr>
              <w:t>8(81655) 31748</w:t>
            </w:r>
          </w:p>
          <w:p w:rsidR="008844C2" w:rsidRPr="004E3CEE" w:rsidRDefault="008844C2" w:rsidP="00EE46AF">
            <w:pPr>
              <w:widowControl w:val="0"/>
              <w:autoSpaceDE w:val="0"/>
              <w:autoSpaceDN w:val="0"/>
              <w:adjustRightInd w:val="0"/>
              <w:jc w:val="both"/>
              <w:rPr>
                <w:rFonts w:eastAsia="Times New Roman"/>
                <w:sz w:val="16"/>
                <w:szCs w:val="16"/>
                <w:lang w:eastAsia="ru-RU"/>
              </w:rPr>
            </w:pPr>
            <w:r w:rsidRPr="004E3CEE">
              <w:rPr>
                <w:rFonts w:eastAsia="Times New Roman"/>
                <w:b/>
                <w:sz w:val="16"/>
                <w:szCs w:val="16"/>
                <w:lang w:val="en-US" w:eastAsia="ru-RU"/>
              </w:rPr>
              <w:t>E</w:t>
            </w:r>
            <w:r w:rsidRPr="004E3CEE">
              <w:rPr>
                <w:rFonts w:eastAsia="Times New Roman"/>
                <w:b/>
                <w:sz w:val="16"/>
                <w:szCs w:val="16"/>
                <w:lang w:eastAsia="ru-RU"/>
              </w:rPr>
              <w:t>-</w:t>
            </w:r>
            <w:r w:rsidRPr="004E3CEE">
              <w:rPr>
                <w:rFonts w:eastAsia="Times New Roman"/>
                <w:b/>
                <w:sz w:val="16"/>
                <w:szCs w:val="16"/>
                <w:lang w:val="en-US" w:eastAsia="ru-RU"/>
              </w:rPr>
              <w:t>mail</w:t>
            </w:r>
            <w:r w:rsidRPr="004E3CEE">
              <w:rPr>
                <w:rFonts w:eastAsia="Times New Roman"/>
                <w:b/>
                <w:sz w:val="16"/>
                <w:szCs w:val="16"/>
                <w:lang w:eastAsia="ru-RU"/>
              </w:rPr>
              <w:t xml:space="preserve">: </w:t>
            </w:r>
            <w:r w:rsidRPr="004E3CEE">
              <w:rPr>
                <w:rFonts w:eastAsia="Times New Roman"/>
                <w:sz w:val="16"/>
                <w:szCs w:val="16"/>
                <w:lang w:val="en-US" w:eastAsia="ru-RU"/>
              </w:rPr>
              <w:t>soleco</w:t>
            </w:r>
            <w:r w:rsidRPr="004E3CEE">
              <w:rPr>
                <w:rFonts w:eastAsia="Times New Roman"/>
                <w:sz w:val="16"/>
                <w:szCs w:val="16"/>
                <w:lang w:eastAsia="ru-RU"/>
              </w:rPr>
              <w:t>@</w:t>
            </w:r>
            <w:r w:rsidRPr="004E3CEE">
              <w:rPr>
                <w:rFonts w:eastAsia="Times New Roman"/>
                <w:sz w:val="16"/>
                <w:szCs w:val="16"/>
                <w:lang w:val="en-US" w:eastAsia="ru-RU"/>
              </w:rPr>
              <w:t>adminsoltcy</w:t>
            </w:r>
            <w:r w:rsidRPr="004E3CEE">
              <w:rPr>
                <w:rFonts w:eastAsia="Times New Roman"/>
                <w:sz w:val="16"/>
                <w:szCs w:val="16"/>
                <w:lang w:eastAsia="ru-RU"/>
              </w:rPr>
              <w:t>.</w:t>
            </w:r>
            <w:r w:rsidRPr="004E3CEE">
              <w:rPr>
                <w:rFonts w:eastAsia="Times New Roman"/>
                <w:sz w:val="16"/>
                <w:szCs w:val="16"/>
                <w:lang w:val="en-US" w:eastAsia="ru-RU"/>
              </w:rPr>
              <w:t>ru</w:t>
            </w:r>
          </w:p>
          <w:p w:rsidR="008844C2" w:rsidRPr="004E3CEE" w:rsidRDefault="008844C2" w:rsidP="00EE46AF">
            <w:pPr>
              <w:widowControl w:val="0"/>
              <w:autoSpaceDE w:val="0"/>
              <w:autoSpaceDN w:val="0"/>
              <w:adjustRightInd w:val="0"/>
              <w:jc w:val="both"/>
              <w:rPr>
                <w:rFonts w:eastAsia="Times New Roman"/>
                <w:sz w:val="16"/>
                <w:szCs w:val="16"/>
                <w:lang w:eastAsia="ru-RU"/>
              </w:rPr>
            </w:pPr>
            <w:r w:rsidRPr="004E3CEE">
              <w:rPr>
                <w:rFonts w:eastAsia="Times New Roman"/>
                <w:b/>
                <w:sz w:val="16"/>
                <w:szCs w:val="16"/>
                <w:lang w:eastAsia="ru-RU"/>
              </w:rPr>
              <w:t xml:space="preserve">Тираж: </w:t>
            </w:r>
            <w:r w:rsidRPr="004E3CEE">
              <w:rPr>
                <w:rFonts w:eastAsia="Times New Roman"/>
                <w:sz w:val="16"/>
                <w:szCs w:val="16"/>
                <w:lang w:eastAsia="ru-RU"/>
              </w:rPr>
              <w:t>15 экз</w:t>
            </w:r>
            <w:r w:rsidRPr="004E3CEE">
              <w:rPr>
                <w:rFonts w:eastAsia="Times New Roman"/>
                <w:b/>
                <w:sz w:val="16"/>
                <w:szCs w:val="16"/>
                <w:lang w:eastAsia="ru-RU"/>
              </w:rPr>
              <w:t>.</w:t>
            </w:r>
          </w:p>
        </w:tc>
      </w:tr>
    </w:tbl>
    <w:p w:rsidR="002543AF" w:rsidRPr="004E3CEE" w:rsidRDefault="002543AF" w:rsidP="00EE46AF">
      <w:pPr>
        <w:jc w:val="center"/>
        <w:rPr>
          <w:b/>
          <w:sz w:val="16"/>
          <w:szCs w:val="16"/>
          <w:lang w:eastAsia="x-none"/>
        </w:rPr>
      </w:pPr>
    </w:p>
    <w:p w:rsidR="00D57695" w:rsidRPr="004E3CEE" w:rsidRDefault="00D57695" w:rsidP="00D57695">
      <w:pPr>
        <w:jc w:val="center"/>
        <w:rPr>
          <w:b/>
          <w:bCs/>
          <w:sz w:val="16"/>
          <w:szCs w:val="16"/>
        </w:rPr>
      </w:pPr>
      <w:r w:rsidRPr="004E3CEE">
        <w:rPr>
          <w:b/>
          <w:sz w:val="16"/>
          <w:szCs w:val="16"/>
        </w:rPr>
        <w:t>О создании</w:t>
      </w:r>
      <w:r w:rsidRPr="004E3CEE">
        <w:rPr>
          <w:b/>
          <w:bCs/>
          <w:sz w:val="16"/>
          <w:szCs w:val="16"/>
        </w:rPr>
        <w:t xml:space="preserve"> муниципальной комиссии по проведению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w:t>
      </w:r>
    </w:p>
    <w:p w:rsidR="00D57695" w:rsidRPr="004E3CEE" w:rsidRDefault="00D57695" w:rsidP="00D57695">
      <w:pPr>
        <w:jc w:val="center"/>
        <w:rPr>
          <w:b/>
          <w:bCs/>
          <w:sz w:val="16"/>
          <w:szCs w:val="16"/>
        </w:rPr>
      </w:pPr>
      <w:r w:rsidRPr="004E3CEE">
        <w:rPr>
          <w:b/>
          <w:bCs/>
          <w:sz w:val="16"/>
          <w:szCs w:val="16"/>
        </w:rPr>
        <w:t>на территории г. Сольцы</w:t>
      </w:r>
    </w:p>
    <w:p w:rsidR="00D57695" w:rsidRPr="004E3CEE" w:rsidRDefault="00D57695" w:rsidP="00D57695">
      <w:pPr>
        <w:jc w:val="center"/>
        <w:rPr>
          <w:b/>
          <w:sz w:val="16"/>
          <w:szCs w:val="16"/>
        </w:rPr>
      </w:pPr>
      <w:r w:rsidRPr="004E3CEE">
        <w:rPr>
          <w:b/>
          <w:bCs/>
          <w:sz w:val="16"/>
          <w:szCs w:val="16"/>
        </w:rPr>
        <w:t xml:space="preserve">  </w:t>
      </w:r>
    </w:p>
    <w:p w:rsidR="00D57695" w:rsidRPr="004E3CEE" w:rsidRDefault="00D57695" w:rsidP="00D57695">
      <w:pPr>
        <w:ind w:firstLine="284"/>
        <w:jc w:val="both"/>
        <w:rPr>
          <w:b/>
          <w:sz w:val="16"/>
          <w:szCs w:val="16"/>
        </w:rPr>
      </w:pPr>
      <w:proofErr w:type="gramStart"/>
      <w:r w:rsidRPr="004E3CEE">
        <w:rPr>
          <w:sz w:val="16"/>
          <w:szCs w:val="16"/>
        </w:rPr>
        <w:t>В соответствии с Гражданским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пунктом 14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w:t>
      </w:r>
      <w:proofErr w:type="gramEnd"/>
      <w:r w:rsidRPr="004E3CEE">
        <w:rPr>
          <w:sz w:val="16"/>
          <w:szCs w:val="16"/>
        </w:rPr>
        <w:t xml:space="preserve"> 10 февраля 2017 года №169,  Уставом Солецкого муниципального района, Администрации Солецкого муниципального района </w:t>
      </w:r>
      <w:r w:rsidRPr="004E3CEE">
        <w:rPr>
          <w:b/>
          <w:sz w:val="16"/>
          <w:szCs w:val="16"/>
        </w:rPr>
        <w:t>ПОСТАНОВЛЯЕТ:</w:t>
      </w:r>
    </w:p>
    <w:p w:rsidR="00D57695" w:rsidRPr="004E3CEE" w:rsidRDefault="00D57695" w:rsidP="00D57695">
      <w:pPr>
        <w:ind w:firstLine="284"/>
        <w:jc w:val="both"/>
        <w:rPr>
          <w:sz w:val="16"/>
          <w:szCs w:val="16"/>
        </w:rPr>
      </w:pPr>
      <w:r w:rsidRPr="004E3CEE">
        <w:rPr>
          <w:sz w:val="16"/>
          <w:szCs w:val="16"/>
        </w:rPr>
        <w:t>1. Создать комиссию по проведению инвентаризации дворовых и общественных территорий</w:t>
      </w:r>
      <w:r w:rsidRPr="004E3CEE">
        <w:rPr>
          <w:b/>
          <w:bCs/>
          <w:sz w:val="16"/>
          <w:szCs w:val="16"/>
        </w:rPr>
        <w:t xml:space="preserve">, </w:t>
      </w:r>
      <w:r w:rsidRPr="004E3CEE">
        <w:rPr>
          <w:sz w:val="16"/>
          <w:szCs w:val="16"/>
        </w:rPr>
        <w:t xml:space="preserve">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на территории </w:t>
      </w:r>
      <w:r w:rsidRPr="004E3CEE">
        <w:rPr>
          <w:bCs/>
          <w:sz w:val="16"/>
          <w:szCs w:val="16"/>
        </w:rPr>
        <w:t>г. Сольцы,</w:t>
      </w:r>
      <w:r w:rsidRPr="004E3CEE">
        <w:rPr>
          <w:sz w:val="16"/>
          <w:szCs w:val="16"/>
        </w:rPr>
        <w:t xml:space="preserve"> в прилагаемом составе.</w:t>
      </w:r>
    </w:p>
    <w:p w:rsidR="00D57695" w:rsidRPr="004E3CEE" w:rsidRDefault="00D57695" w:rsidP="00D57695">
      <w:pPr>
        <w:ind w:firstLine="284"/>
        <w:jc w:val="both"/>
        <w:rPr>
          <w:sz w:val="16"/>
          <w:szCs w:val="16"/>
        </w:rPr>
      </w:pPr>
      <w:r w:rsidRPr="004E3CEE">
        <w:rPr>
          <w:sz w:val="16"/>
          <w:szCs w:val="16"/>
        </w:rPr>
        <w:t>2. Утвердить Положение о муниципальной комиссии по проведению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на территории г. Сольцы.</w:t>
      </w:r>
    </w:p>
    <w:p w:rsidR="00D57695" w:rsidRPr="004E3CEE" w:rsidRDefault="00D57695" w:rsidP="00D57695">
      <w:pPr>
        <w:ind w:firstLine="284"/>
        <w:jc w:val="both"/>
        <w:rPr>
          <w:sz w:val="16"/>
          <w:szCs w:val="16"/>
        </w:rPr>
      </w:pPr>
      <w:r w:rsidRPr="004E3CEE">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57695" w:rsidRPr="004E3CEE" w:rsidRDefault="00D57695" w:rsidP="00D57695">
      <w:pPr>
        <w:tabs>
          <w:tab w:val="left" w:pos="4536"/>
        </w:tabs>
        <w:jc w:val="center"/>
        <w:rPr>
          <w:sz w:val="16"/>
          <w:szCs w:val="16"/>
        </w:rPr>
      </w:pPr>
    </w:p>
    <w:p w:rsidR="00D57695" w:rsidRPr="004E3CEE" w:rsidRDefault="00D57695" w:rsidP="00D57695">
      <w:pPr>
        <w:tabs>
          <w:tab w:val="left" w:pos="4536"/>
        </w:tabs>
        <w:jc w:val="center"/>
        <w:rPr>
          <w:sz w:val="16"/>
          <w:szCs w:val="16"/>
        </w:rPr>
      </w:pPr>
    </w:p>
    <w:p w:rsidR="00D57695" w:rsidRPr="004E3CEE" w:rsidRDefault="00D57695" w:rsidP="00D57695">
      <w:pPr>
        <w:tabs>
          <w:tab w:val="left" w:pos="6800"/>
        </w:tabs>
        <w:rPr>
          <w:b/>
          <w:sz w:val="16"/>
          <w:szCs w:val="16"/>
        </w:rPr>
      </w:pPr>
      <w:r w:rsidRPr="004E3CEE">
        <w:rPr>
          <w:b/>
          <w:sz w:val="16"/>
          <w:szCs w:val="16"/>
        </w:rPr>
        <w:t xml:space="preserve">Первый заместитель </w:t>
      </w:r>
      <w:r w:rsidRPr="004E3CEE">
        <w:rPr>
          <w:b/>
          <w:sz w:val="16"/>
          <w:szCs w:val="16"/>
        </w:rPr>
        <w:br/>
        <w:t>Главы администрации           А.П. Польшаков</w:t>
      </w:r>
    </w:p>
    <w:p w:rsidR="00D57695" w:rsidRPr="004E3CEE" w:rsidRDefault="00D57695" w:rsidP="00D57695">
      <w:pPr>
        <w:shd w:val="clear" w:color="auto" w:fill="FFFFFF"/>
        <w:spacing w:after="150"/>
        <w:jc w:val="right"/>
        <w:rPr>
          <w:sz w:val="16"/>
          <w:szCs w:val="16"/>
        </w:rPr>
      </w:pPr>
    </w:p>
    <w:p w:rsidR="00D57695" w:rsidRPr="004E3CEE" w:rsidRDefault="00D57695" w:rsidP="00D57695">
      <w:pPr>
        <w:shd w:val="clear" w:color="auto" w:fill="FFFFFF"/>
        <w:spacing w:after="150"/>
        <w:jc w:val="right"/>
        <w:rPr>
          <w:sz w:val="16"/>
          <w:szCs w:val="16"/>
        </w:rPr>
      </w:pPr>
      <w:r w:rsidRPr="004E3CEE">
        <w:rPr>
          <w:sz w:val="16"/>
          <w:szCs w:val="16"/>
        </w:rPr>
        <w:t>Приложение</w:t>
      </w:r>
      <w:r w:rsidRPr="004E3CEE">
        <w:rPr>
          <w:sz w:val="16"/>
          <w:szCs w:val="16"/>
        </w:rPr>
        <w:br/>
        <w:t>к Положению о порядке</w:t>
      </w:r>
      <w:r w:rsidRPr="004E3CEE">
        <w:rPr>
          <w:sz w:val="16"/>
          <w:szCs w:val="16"/>
        </w:rPr>
        <w:br/>
        <w:t>проведения инвентаризации</w:t>
      </w:r>
    </w:p>
    <w:p w:rsidR="00D57695" w:rsidRPr="004E3CEE" w:rsidRDefault="00D57695" w:rsidP="00D57695">
      <w:pPr>
        <w:shd w:val="clear" w:color="auto" w:fill="FFFFFF"/>
        <w:spacing w:after="150"/>
        <w:jc w:val="center"/>
        <w:rPr>
          <w:b/>
          <w:bCs/>
          <w:sz w:val="16"/>
          <w:szCs w:val="16"/>
        </w:rPr>
      </w:pPr>
    </w:p>
    <w:p w:rsidR="00D57695" w:rsidRPr="004E3CEE" w:rsidRDefault="00D57695" w:rsidP="00D57695">
      <w:pPr>
        <w:shd w:val="clear" w:color="auto" w:fill="FFFFFF"/>
        <w:spacing w:after="150"/>
        <w:jc w:val="center"/>
        <w:rPr>
          <w:sz w:val="16"/>
          <w:szCs w:val="16"/>
        </w:rPr>
      </w:pPr>
      <w:r w:rsidRPr="004E3CEE">
        <w:rPr>
          <w:b/>
          <w:bCs/>
          <w:sz w:val="16"/>
          <w:szCs w:val="16"/>
        </w:rPr>
        <w:t>Инвентаризационная опись объекта инвентаризации</w:t>
      </w:r>
      <w:r w:rsidRPr="004E3CEE">
        <w:rPr>
          <w:sz w:val="16"/>
          <w:szCs w:val="16"/>
        </w:rPr>
        <w:t> </w:t>
      </w:r>
    </w:p>
    <w:p w:rsidR="00D57695" w:rsidRPr="004E3CEE" w:rsidRDefault="00D57695" w:rsidP="00D57695">
      <w:pPr>
        <w:shd w:val="clear" w:color="auto" w:fill="FFFFFF"/>
        <w:tabs>
          <w:tab w:val="left" w:pos="142"/>
        </w:tabs>
        <w:spacing w:after="150"/>
        <w:jc w:val="center"/>
        <w:rPr>
          <w:sz w:val="16"/>
          <w:szCs w:val="16"/>
        </w:rPr>
      </w:pPr>
      <w:r w:rsidRPr="004E3CEE">
        <w:rPr>
          <w:sz w:val="16"/>
          <w:szCs w:val="16"/>
        </w:rPr>
        <w:t>____________________________________________________________</w:t>
      </w:r>
      <w:r w:rsidRPr="004E3CEE">
        <w:rPr>
          <w:sz w:val="16"/>
          <w:szCs w:val="16"/>
        </w:rPr>
        <w:br/>
        <w:t>(название объекта)</w:t>
      </w:r>
      <w:r w:rsidRPr="004E3CEE">
        <w:rPr>
          <w:sz w:val="16"/>
          <w:szCs w:val="16"/>
        </w:rPr>
        <w:br/>
        <w:t>находящегося _______________________________________________</w:t>
      </w:r>
      <w:r w:rsidRPr="004E3CEE">
        <w:rPr>
          <w:sz w:val="16"/>
          <w:szCs w:val="16"/>
        </w:rPr>
        <w:br/>
        <w:t> </w:t>
      </w:r>
      <w:r w:rsidRPr="004E3CEE">
        <w:rPr>
          <w:sz w:val="16"/>
          <w:szCs w:val="16"/>
        </w:rPr>
        <w:br/>
        <w:t>____________________________________________________________</w:t>
      </w:r>
      <w:r w:rsidRPr="004E3CEE">
        <w:rPr>
          <w:sz w:val="16"/>
          <w:szCs w:val="16"/>
        </w:rPr>
        <w:br/>
        <w:t>(наименование организации, ФИО собственника, пользователя, телефон)</w:t>
      </w:r>
      <w:r w:rsidRPr="004E3CEE">
        <w:rPr>
          <w:sz w:val="16"/>
          <w:szCs w:val="16"/>
        </w:rPr>
        <w:br/>
        <w:t>адрес ____________________________________________________________</w:t>
      </w:r>
    </w:p>
    <w:p w:rsidR="00D57695" w:rsidRPr="004E3CEE" w:rsidRDefault="00D57695" w:rsidP="00D57695">
      <w:pPr>
        <w:shd w:val="clear" w:color="auto" w:fill="FFFFFF"/>
        <w:spacing w:after="150"/>
        <w:jc w:val="center"/>
        <w:rPr>
          <w:sz w:val="16"/>
          <w:szCs w:val="16"/>
        </w:rPr>
      </w:pPr>
      <w:r w:rsidRPr="004E3CEE">
        <w:rPr>
          <w:sz w:val="16"/>
          <w:szCs w:val="16"/>
        </w:rPr>
        <w:lastRenderedPageBreak/>
        <w:t>ОБЩИЕ СВЕДЕНИЯ </w:t>
      </w:r>
    </w:p>
    <w:tbl>
      <w:tblPr>
        <w:tblW w:w="5000" w:type="pct"/>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2"/>
        <w:gridCol w:w="2099"/>
        <w:gridCol w:w="604"/>
        <w:gridCol w:w="627"/>
        <w:gridCol w:w="571"/>
        <w:gridCol w:w="651"/>
      </w:tblGrid>
      <w:tr w:rsidR="00D57695" w:rsidRPr="004E3CEE" w:rsidTr="00D57695">
        <w:trPr>
          <w:jc w:val="center"/>
        </w:trPr>
        <w:tc>
          <w:tcPr>
            <w:tcW w:w="29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xml:space="preserve">N </w:t>
            </w:r>
            <w:proofErr w:type="gramStart"/>
            <w:r w:rsidRPr="004E3CEE">
              <w:rPr>
                <w:sz w:val="12"/>
                <w:szCs w:val="12"/>
              </w:rPr>
              <w:t>п</w:t>
            </w:r>
            <w:proofErr w:type="gramEnd"/>
            <w:r w:rsidRPr="004E3CEE">
              <w:rPr>
                <w:sz w:val="12"/>
                <w:szCs w:val="12"/>
              </w:rPr>
              <w:t>/п</w:t>
            </w:r>
          </w:p>
        </w:tc>
        <w:tc>
          <w:tcPr>
            <w:tcW w:w="2171"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НАИМЕНОВАНИЕ</w:t>
            </w:r>
          </w:p>
        </w:tc>
        <w:tc>
          <w:tcPr>
            <w:tcW w:w="1864"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Количество</w:t>
            </w:r>
          </w:p>
        </w:tc>
        <w:tc>
          <w:tcPr>
            <w:tcW w:w="673"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Примечание</w:t>
            </w:r>
          </w:p>
        </w:tc>
      </w:tr>
      <w:tr w:rsidR="00D57695" w:rsidRPr="004E3CEE" w:rsidTr="00D57695">
        <w:trPr>
          <w:jc w:val="center"/>
        </w:trPr>
        <w:tc>
          <w:tcPr>
            <w:tcW w:w="29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57695" w:rsidRPr="004E3CEE" w:rsidRDefault="00D57695" w:rsidP="009558C9">
            <w:pPr>
              <w:rPr>
                <w:sz w:val="12"/>
                <w:szCs w:val="12"/>
              </w:rPr>
            </w:pPr>
          </w:p>
        </w:tc>
        <w:tc>
          <w:tcPr>
            <w:tcW w:w="217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57695" w:rsidRPr="004E3CEE" w:rsidRDefault="00D57695" w:rsidP="009558C9">
            <w:pPr>
              <w:rPr>
                <w:sz w:val="12"/>
                <w:szCs w:val="12"/>
              </w:rPr>
            </w:pP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площадь</w:t>
            </w:r>
          </w:p>
        </w:tc>
        <w:tc>
          <w:tcPr>
            <w:tcW w:w="649"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м</w:t>
            </w:r>
          </w:p>
        </w:tc>
        <w:tc>
          <w:tcPr>
            <w:tcW w:w="59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штук</w:t>
            </w:r>
          </w:p>
        </w:tc>
        <w:tc>
          <w:tcPr>
            <w:tcW w:w="67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57695" w:rsidRPr="004E3CEE" w:rsidRDefault="00D57695" w:rsidP="009558C9">
            <w:pPr>
              <w:rPr>
                <w:sz w:val="12"/>
                <w:szCs w:val="12"/>
              </w:rPr>
            </w:pPr>
          </w:p>
        </w:tc>
      </w:tr>
      <w:tr w:rsidR="00F3075C" w:rsidRPr="004E3CEE" w:rsidTr="00D57695">
        <w:trPr>
          <w:jc w:val="center"/>
        </w:trPr>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1</w:t>
            </w:r>
          </w:p>
        </w:tc>
        <w:tc>
          <w:tcPr>
            <w:tcW w:w="217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2</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3</w:t>
            </w:r>
          </w:p>
        </w:tc>
        <w:tc>
          <w:tcPr>
            <w:tcW w:w="649"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4</w:t>
            </w:r>
          </w:p>
        </w:tc>
        <w:tc>
          <w:tcPr>
            <w:tcW w:w="59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5</w:t>
            </w:r>
          </w:p>
        </w:tc>
        <w:tc>
          <w:tcPr>
            <w:tcW w:w="673"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6</w:t>
            </w:r>
          </w:p>
        </w:tc>
      </w:tr>
      <w:tr w:rsidR="00F3075C" w:rsidRPr="004E3CEE" w:rsidTr="00D57695">
        <w:trPr>
          <w:jc w:val="center"/>
        </w:trPr>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1.</w:t>
            </w:r>
          </w:p>
        </w:tc>
        <w:tc>
          <w:tcPr>
            <w:tcW w:w="217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rPr>
                <w:sz w:val="12"/>
                <w:szCs w:val="12"/>
              </w:rPr>
            </w:pPr>
            <w:r w:rsidRPr="004E3CEE">
              <w:rPr>
                <w:sz w:val="12"/>
                <w:szCs w:val="12"/>
              </w:rPr>
              <w:t>Общая площадь объекта (земельный участок, сквер, парк, бульвар и т.д.)</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649"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х</w:t>
            </w:r>
          </w:p>
        </w:tc>
        <w:tc>
          <w:tcPr>
            <w:tcW w:w="59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х</w:t>
            </w:r>
          </w:p>
        </w:tc>
        <w:tc>
          <w:tcPr>
            <w:tcW w:w="673"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r>
      <w:tr w:rsidR="00F3075C" w:rsidRPr="004E3CEE" w:rsidTr="00D57695">
        <w:trPr>
          <w:jc w:val="center"/>
        </w:trPr>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2.</w:t>
            </w:r>
          </w:p>
        </w:tc>
        <w:tc>
          <w:tcPr>
            <w:tcW w:w="217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rPr>
                <w:sz w:val="12"/>
                <w:szCs w:val="12"/>
              </w:rPr>
            </w:pPr>
            <w:r w:rsidRPr="004E3CEE">
              <w:rPr>
                <w:sz w:val="12"/>
                <w:szCs w:val="12"/>
              </w:rPr>
              <w:t>Наличие благоустройства:</w:t>
            </w:r>
          </w:p>
          <w:p w:rsidR="00D57695" w:rsidRPr="004E3CEE" w:rsidRDefault="00D57695" w:rsidP="009558C9">
            <w:pPr>
              <w:rPr>
                <w:sz w:val="12"/>
                <w:szCs w:val="12"/>
              </w:rPr>
            </w:pPr>
            <w:r w:rsidRPr="004E3CEE">
              <w:rPr>
                <w:sz w:val="12"/>
                <w:szCs w:val="12"/>
              </w:rPr>
              <w:t>зеленые насаждения, % от общей площади;</w:t>
            </w:r>
          </w:p>
          <w:p w:rsidR="00D57695" w:rsidRPr="004E3CEE" w:rsidRDefault="00D57695" w:rsidP="009558C9">
            <w:pPr>
              <w:rPr>
                <w:sz w:val="12"/>
                <w:szCs w:val="12"/>
              </w:rPr>
            </w:pPr>
            <w:r w:rsidRPr="004E3CEE">
              <w:rPr>
                <w:sz w:val="12"/>
                <w:szCs w:val="12"/>
              </w:rPr>
              <w:t>деревья, кустарники;</w:t>
            </w:r>
          </w:p>
          <w:p w:rsidR="00D57695" w:rsidRPr="004E3CEE" w:rsidRDefault="00D57695" w:rsidP="009558C9">
            <w:pPr>
              <w:rPr>
                <w:sz w:val="12"/>
                <w:szCs w:val="12"/>
              </w:rPr>
            </w:pPr>
            <w:r w:rsidRPr="004E3CEE">
              <w:rPr>
                <w:sz w:val="12"/>
                <w:szCs w:val="12"/>
              </w:rPr>
              <w:t>-вазоны, цветники;</w:t>
            </w:r>
          </w:p>
          <w:p w:rsidR="00D57695" w:rsidRPr="004E3CEE" w:rsidRDefault="00D57695" w:rsidP="009558C9">
            <w:pPr>
              <w:rPr>
                <w:sz w:val="12"/>
                <w:szCs w:val="12"/>
              </w:rPr>
            </w:pPr>
            <w:r w:rsidRPr="004E3CEE">
              <w:rPr>
                <w:sz w:val="12"/>
                <w:szCs w:val="12"/>
              </w:rPr>
              <w:t>-газоны (без деревьев);</w:t>
            </w:r>
          </w:p>
          <w:p w:rsidR="00D57695" w:rsidRPr="004E3CEE" w:rsidRDefault="00D57695" w:rsidP="009558C9">
            <w:pPr>
              <w:rPr>
                <w:sz w:val="12"/>
                <w:szCs w:val="12"/>
              </w:rPr>
            </w:pPr>
            <w:r w:rsidRPr="004E3CEE">
              <w:rPr>
                <w:sz w:val="12"/>
                <w:szCs w:val="12"/>
              </w:rPr>
              <w:t>Покрытие:</w:t>
            </w:r>
          </w:p>
          <w:p w:rsidR="00D57695" w:rsidRPr="004E3CEE" w:rsidRDefault="00D57695" w:rsidP="009558C9">
            <w:pPr>
              <w:rPr>
                <w:sz w:val="12"/>
                <w:szCs w:val="12"/>
              </w:rPr>
            </w:pPr>
            <w:r w:rsidRPr="004E3CEE">
              <w:rPr>
                <w:sz w:val="12"/>
                <w:szCs w:val="12"/>
              </w:rPr>
              <w:t>- асфальтовое</w:t>
            </w:r>
          </w:p>
          <w:p w:rsidR="00D57695" w:rsidRPr="004E3CEE" w:rsidRDefault="00D57695" w:rsidP="009558C9">
            <w:pPr>
              <w:rPr>
                <w:sz w:val="12"/>
                <w:szCs w:val="12"/>
              </w:rPr>
            </w:pPr>
            <w:r w:rsidRPr="004E3CEE">
              <w:rPr>
                <w:sz w:val="12"/>
                <w:szCs w:val="12"/>
              </w:rPr>
              <w:t>- щебеночное, гравийное</w:t>
            </w:r>
          </w:p>
          <w:p w:rsidR="00D57695" w:rsidRPr="004E3CEE" w:rsidRDefault="00D57695" w:rsidP="009558C9">
            <w:pPr>
              <w:rPr>
                <w:sz w:val="12"/>
                <w:szCs w:val="12"/>
              </w:rPr>
            </w:pPr>
            <w:r w:rsidRPr="004E3CEE">
              <w:rPr>
                <w:sz w:val="12"/>
                <w:szCs w:val="12"/>
              </w:rPr>
              <w:t>- плитами</w:t>
            </w:r>
          </w:p>
          <w:p w:rsidR="00D57695" w:rsidRPr="004E3CEE" w:rsidRDefault="00D57695" w:rsidP="009558C9">
            <w:pPr>
              <w:rPr>
                <w:sz w:val="12"/>
                <w:szCs w:val="12"/>
              </w:rPr>
            </w:pPr>
            <w:r w:rsidRPr="004E3CEE">
              <w:rPr>
                <w:sz w:val="12"/>
                <w:szCs w:val="12"/>
              </w:rPr>
              <w:t xml:space="preserve">- грунтовые </w:t>
            </w:r>
            <w:proofErr w:type="spellStart"/>
            <w:r w:rsidRPr="004E3CEE">
              <w:rPr>
                <w:sz w:val="12"/>
                <w:szCs w:val="12"/>
              </w:rPr>
              <w:t>улуч</w:t>
            </w:r>
            <w:proofErr w:type="spellEnd"/>
            <w:r w:rsidRPr="004E3CEE">
              <w:rPr>
                <w:sz w:val="12"/>
                <w:szCs w:val="12"/>
              </w:rPr>
              <w:t>.</w:t>
            </w:r>
          </w:p>
          <w:p w:rsidR="00D57695" w:rsidRPr="004E3CEE" w:rsidRDefault="00D57695" w:rsidP="009558C9">
            <w:pPr>
              <w:rPr>
                <w:sz w:val="12"/>
                <w:szCs w:val="12"/>
              </w:rPr>
            </w:pPr>
            <w:r w:rsidRPr="004E3CEE">
              <w:rPr>
                <w:sz w:val="12"/>
                <w:szCs w:val="12"/>
              </w:rPr>
              <w:t>- грунтовые</w:t>
            </w:r>
          </w:p>
          <w:p w:rsidR="00D57695" w:rsidRPr="004E3CEE" w:rsidRDefault="00D57695" w:rsidP="009558C9">
            <w:pPr>
              <w:rPr>
                <w:sz w:val="12"/>
                <w:szCs w:val="12"/>
              </w:rPr>
            </w:pPr>
            <w:r w:rsidRPr="004E3CEE">
              <w:rPr>
                <w:sz w:val="12"/>
                <w:szCs w:val="12"/>
              </w:rPr>
              <w:t>элементы благоустройства:</w:t>
            </w:r>
          </w:p>
          <w:p w:rsidR="00D57695" w:rsidRPr="004E3CEE" w:rsidRDefault="00D57695" w:rsidP="009558C9">
            <w:pPr>
              <w:rPr>
                <w:sz w:val="12"/>
                <w:szCs w:val="12"/>
              </w:rPr>
            </w:pPr>
            <w:r w:rsidRPr="004E3CEE">
              <w:rPr>
                <w:sz w:val="12"/>
                <w:szCs w:val="12"/>
              </w:rPr>
              <w:t>-урны;</w:t>
            </w:r>
          </w:p>
          <w:p w:rsidR="00D57695" w:rsidRPr="004E3CEE" w:rsidRDefault="00D57695" w:rsidP="009558C9">
            <w:pPr>
              <w:rPr>
                <w:sz w:val="12"/>
                <w:szCs w:val="12"/>
              </w:rPr>
            </w:pPr>
            <w:r w:rsidRPr="004E3CEE">
              <w:rPr>
                <w:sz w:val="12"/>
                <w:szCs w:val="12"/>
              </w:rPr>
              <w:t>-скамейки;</w:t>
            </w:r>
          </w:p>
          <w:p w:rsidR="00D57695" w:rsidRPr="004E3CEE" w:rsidRDefault="00D57695" w:rsidP="009558C9">
            <w:pPr>
              <w:rPr>
                <w:sz w:val="12"/>
                <w:szCs w:val="12"/>
              </w:rPr>
            </w:pPr>
            <w:r w:rsidRPr="004E3CEE">
              <w:rPr>
                <w:sz w:val="12"/>
                <w:szCs w:val="12"/>
              </w:rPr>
              <w:t>-освещение</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649"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59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673"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r>
      <w:tr w:rsidR="00F3075C" w:rsidRPr="004E3CEE" w:rsidTr="00D57695">
        <w:trPr>
          <w:jc w:val="center"/>
        </w:trPr>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3.</w:t>
            </w:r>
          </w:p>
        </w:tc>
        <w:tc>
          <w:tcPr>
            <w:tcW w:w="217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rPr>
                <w:sz w:val="12"/>
                <w:szCs w:val="12"/>
              </w:rPr>
            </w:pPr>
            <w:r w:rsidRPr="004E3CEE">
              <w:rPr>
                <w:sz w:val="12"/>
                <w:szCs w:val="12"/>
              </w:rPr>
              <w:t>Прочие</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649"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59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673"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r>
      <w:tr w:rsidR="00F3075C" w:rsidRPr="004E3CEE" w:rsidTr="00D57695">
        <w:trPr>
          <w:jc w:val="center"/>
        </w:trPr>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217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rPr>
                <w:sz w:val="12"/>
                <w:szCs w:val="12"/>
              </w:rPr>
            </w:pPr>
            <w:r w:rsidRPr="004E3CEE">
              <w:rPr>
                <w:sz w:val="12"/>
                <w:szCs w:val="12"/>
              </w:rPr>
              <w:t> </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649"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59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673"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r>
      <w:tr w:rsidR="00F3075C" w:rsidRPr="004E3CEE" w:rsidTr="00D57695">
        <w:trPr>
          <w:jc w:val="center"/>
        </w:trPr>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217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rPr>
                <w:sz w:val="12"/>
                <w:szCs w:val="12"/>
              </w:rPr>
            </w:pPr>
            <w:r w:rsidRPr="004E3CEE">
              <w:rPr>
                <w:sz w:val="12"/>
                <w:szCs w:val="12"/>
              </w:rPr>
              <w:t> </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649"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59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c>
          <w:tcPr>
            <w:tcW w:w="673"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 </w:t>
            </w:r>
          </w:p>
        </w:tc>
      </w:tr>
      <w:tr w:rsidR="00D57695" w:rsidRPr="004E3CEE" w:rsidTr="00D57695">
        <w:trPr>
          <w:jc w:val="center"/>
        </w:trPr>
        <w:tc>
          <w:tcPr>
            <w:tcW w:w="292"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4.</w:t>
            </w:r>
          </w:p>
        </w:tc>
        <w:tc>
          <w:tcPr>
            <w:tcW w:w="217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rPr>
                <w:sz w:val="12"/>
                <w:szCs w:val="12"/>
              </w:rPr>
            </w:pPr>
            <w:r w:rsidRPr="004E3CEE">
              <w:rPr>
                <w:sz w:val="12"/>
                <w:szCs w:val="12"/>
              </w:rPr>
              <w:t>Использование объекта инвентаризации:</w:t>
            </w:r>
          </w:p>
          <w:p w:rsidR="00D57695" w:rsidRPr="004E3CEE" w:rsidRDefault="00D57695" w:rsidP="009558C9">
            <w:pPr>
              <w:rPr>
                <w:sz w:val="12"/>
                <w:szCs w:val="12"/>
              </w:rPr>
            </w:pPr>
            <w:r w:rsidRPr="004E3CEE">
              <w:rPr>
                <w:sz w:val="12"/>
                <w:szCs w:val="12"/>
              </w:rPr>
              <w:t>-по назначению</w:t>
            </w:r>
          </w:p>
          <w:p w:rsidR="00D57695" w:rsidRPr="004E3CEE" w:rsidRDefault="00D57695" w:rsidP="009558C9">
            <w:pPr>
              <w:rPr>
                <w:sz w:val="12"/>
                <w:szCs w:val="12"/>
              </w:rPr>
            </w:pPr>
            <w:r w:rsidRPr="004E3CEE">
              <w:rPr>
                <w:sz w:val="12"/>
                <w:szCs w:val="12"/>
              </w:rPr>
              <w:t>-не по назначению</w:t>
            </w:r>
          </w:p>
          <w:p w:rsidR="00D57695" w:rsidRPr="004E3CEE" w:rsidRDefault="00D57695" w:rsidP="009558C9">
            <w:pPr>
              <w:rPr>
                <w:sz w:val="12"/>
                <w:szCs w:val="12"/>
              </w:rPr>
            </w:pPr>
            <w:r w:rsidRPr="004E3CEE">
              <w:rPr>
                <w:sz w:val="12"/>
                <w:szCs w:val="12"/>
              </w:rPr>
              <w:t>-не эффективно используется</w:t>
            </w:r>
          </w:p>
          <w:p w:rsidR="00D57695" w:rsidRPr="004E3CEE" w:rsidRDefault="00D57695" w:rsidP="009558C9">
            <w:pPr>
              <w:rPr>
                <w:sz w:val="12"/>
                <w:szCs w:val="12"/>
              </w:rPr>
            </w:pPr>
            <w:r w:rsidRPr="004E3CEE">
              <w:rPr>
                <w:sz w:val="12"/>
                <w:szCs w:val="12"/>
              </w:rPr>
              <w:t>-другое</w:t>
            </w:r>
          </w:p>
        </w:tc>
        <w:tc>
          <w:tcPr>
            <w:tcW w:w="625"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х</w:t>
            </w:r>
          </w:p>
        </w:tc>
        <w:tc>
          <w:tcPr>
            <w:tcW w:w="649"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х</w:t>
            </w:r>
          </w:p>
        </w:tc>
        <w:tc>
          <w:tcPr>
            <w:tcW w:w="591"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2"/>
                <w:szCs w:val="12"/>
              </w:rPr>
            </w:pPr>
            <w:r w:rsidRPr="004E3CEE">
              <w:rPr>
                <w:sz w:val="12"/>
                <w:szCs w:val="12"/>
              </w:rPr>
              <w:t>х</w:t>
            </w:r>
          </w:p>
        </w:tc>
        <w:tc>
          <w:tcPr>
            <w:tcW w:w="673" w:type="pct"/>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rPr>
                <w:sz w:val="12"/>
                <w:szCs w:val="12"/>
              </w:rPr>
            </w:pPr>
            <w:r w:rsidRPr="004E3CEE">
              <w:rPr>
                <w:sz w:val="12"/>
                <w:szCs w:val="12"/>
              </w:rPr>
              <w:t> </w:t>
            </w:r>
          </w:p>
        </w:tc>
      </w:tr>
    </w:tbl>
    <w:p w:rsidR="00D57695" w:rsidRPr="004E3CEE" w:rsidRDefault="00D57695" w:rsidP="00D57695">
      <w:pPr>
        <w:shd w:val="clear" w:color="auto" w:fill="FFFFFF"/>
        <w:spacing w:after="150"/>
        <w:jc w:val="center"/>
        <w:rPr>
          <w:sz w:val="16"/>
          <w:szCs w:val="16"/>
        </w:rPr>
      </w:pPr>
      <w:r w:rsidRPr="004E3CEE">
        <w:rPr>
          <w:sz w:val="16"/>
          <w:szCs w:val="16"/>
        </w:rPr>
        <w:t> Уровень благоустройства</w:t>
      </w:r>
    </w:p>
    <w:tbl>
      <w:tblPr>
        <w:tblW w:w="0" w:type="auto"/>
        <w:jc w:val="center"/>
        <w:tblInd w:w="26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7"/>
        <w:gridCol w:w="499"/>
        <w:gridCol w:w="576"/>
        <w:gridCol w:w="599"/>
        <w:gridCol w:w="1726"/>
      </w:tblGrid>
      <w:tr w:rsidR="00F3075C" w:rsidRPr="004E3CEE" w:rsidTr="00D5769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6"/>
                <w:szCs w:val="16"/>
              </w:rPr>
            </w:pPr>
            <w:r w:rsidRPr="004E3CEE">
              <w:rPr>
                <w:sz w:val="16"/>
                <w:szCs w:val="16"/>
              </w:rPr>
              <w:t> Наименование объекта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6"/>
                <w:szCs w:val="16"/>
              </w:rPr>
            </w:pPr>
            <w:r w:rsidRPr="004E3CEE">
              <w:rPr>
                <w:sz w:val="16"/>
                <w:szCs w:val="16"/>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6"/>
                <w:szCs w:val="16"/>
              </w:rPr>
            </w:pPr>
            <w:r w:rsidRPr="004E3CEE">
              <w:rPr>
                <w:sz w:val="16"/>
                <w:szCs w:val="16"/>
              </w:rPr>
              <w:t>средний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6"/>
                <w:szCs w:val="16"/>
              </w:rPr>
            </w:pPr>
            <w:r w:rsidRPr="004E3CEE">
              <w:rPr>
                <w:sz w:val="16"/>
                <w:szCs w:val="16"/>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jc w:val="center"/>
              <w:rPr>
                <w:sz w:val="16"/>
                <w:szCs w:val="16"/>
              </w:rPr>
            </w:pPr>
            <w:r w:rsidRPr="004E3CEE">
              <w:rPr>
                <w:sz w:val="16"/>
                <w:szCs w:val="16"/>
              </w:rPr>
              <w:t>Заключение инвентаризационной группы</w:t>
            </w:r>
          </w:p>
          <w:p w:rsidR="00D57695" w:rsidRPr="004E3CEE" w:rsidRDefault="00D57695" w:rsidP="009558C9">
            <w:pPr>
              <w:jc w:val="center"/>
              <w:rPr>
                <w:sz w:val="16"/>
                <w:szCs w:val="16"/>
              </w:rPr>
            </w:pPr>
            <w:r w:rsidRPr="004E3CEE">
              <w:rPr>
                <w:sz w:val="16"/>
                <w:szCs w:val="16"/>
              </w:rPr>
              <w:t>(требует благоустройства;</w:t>
            </w:r>
          </w:p>
          <w:p w:rsidR="00D57695" w:rsidRPr="004E3CEE" w:rsidRDefault="00D57695" w:rsidP="009558C9">
            <w:pPr>
              <w:jc w:val="center"/>
              <w:rPr>
                <w:sz w:val="16"/>
                <w:szCs w:val="16"/>
              </w:rPr>
            </w:pPr>
            <w:r w:rsidRPr="004E3CEE">
              <w:rPr>
                <w:sz w:val="16"/>
                <w:szCs w:val="16"/>
              </w:rPr>
              <w:t>не требует благоустройства;</w:t>
            </w:r>
          </w:p>
          <w:p w:rsidR="00D57695" w:rsidRPr="004E3CEE" w:rsidRDefault="00D57695" w:rsidP="009558C9">
            <w:pPr>
              <w:jc w:val="center"/>
              <w:rPr>
                <w:sz w:val="16"/>
                <w:szCs w:val="16"/>
              </w:rPr>
            </w:pPr>
            <w:r w:rsidRPr="004E3CEE">
              <w:rPr>
                <w:sz w:val="16"/>
                <w:szCs w:val="16"/>
              </w:rPr>
              <w:t>требует частичного благоустройства)</w:t>
            </w:r>
          </w:p>
        </w:tc>
      </w:tr>
      <w:tr w:rsidR="00F3075C" w:rsidRPr="004E3CEE" w:rsidTr="00D5769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6"/>
                <w:szCs w:val="16"/>
              </w:rPr>
            </w:pPr>
            <w:r w:rsidRPr="004E3CEE">
              <w:rPr>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6"/>
                <w:szCs w:val="16"/>
              </w:rPr>
            </w:pPr>
            <w:r w:rsidRPr="004E3CEE">
              <w:rPr>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6"/>
                <w:szCs w:val="16"/>
              </w:rPr>
            </w:pPr>
            <w:r w:rsidRPr="004E3CEE">
              <w:rPr>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6"/>
                <w:szCs w:val="16"/>
              </w:rPr>
            </w:pPr>
            <w:r w:rsidRPr="004E3CEE">
              <w:rPr>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jc w:val="center"/>
              <w:rPr>
                <w:sz w:val="16"/>
                <w:szCs w:val="16"/>
              </w:rPr>
            </w:pPr>
            <w:r w:rsidRPr="004E3CEE">
              <w:rPr>
                <w:sz w:val="16"/>
                <w:szCs w:val="16"/>
              </w:rPr>
              <w:t>5</w:t>
            </w:r>
          </w:p>
        </w:tc>
      </w:tr>
      <w:tr w:rsidR="00D57695" w:rsidRPr="004E3CEE" w:rsidTr="00D57695">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rPr>
                <w:sz w:val="16"/>
                <w:szCs w:val="16"/>
              </w:rPr>
            </w:pPr>
            <w:r w:rsidRPr="004E3CE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rPr>
                <w:sz w:val="16"/>
                <w:szCs w:val="16"/>
              </w:rPr>
            </w:pPr>
            <w:r w:rsidRPr="004E3CE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rPr>
                <w:sz w:val="16"/>
                <w:szCs w:val="16"/>
              </w:rPr>
            </w:pPr>
            <w:r w:rsidRPr="004E3CE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rPr>
                <w:sz w:val="16"/>
                <w:szCs w:val="16"/>
              </w:rPr>
            </w:pPr>
            <w:r w:rsidRPr="004E3CEE">
              <w:rPr>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57695" w:rsidRPr="004E3CEE" w:rsidRDefault="00D57695" w:rsidP="009558C9">
            <w:pPr>
              <w:spacing w:after="150"/>
              <w:rPr>
                <w:sz w:val="16"/>
                <w:szCs w:val="16"/>
              </w:rPr>
            </w:pPr>
            <w:r w:rsidRPr="004E3CEE">
              <w:rPr>
                <w:sz w:val="16"/>
                <w:szCs w:val="16"/>
              </w:rPr>
              <w:t> </w:t>
            </w:r>
          </w:p>
        </w:tc>
      </w:tr>
    </w:tbl>
    <w:p w:rsidR="00D57695" w:rsidRPr="004E3CEE" w:rsidRDefault="00D57695" w:rsidP="00D57695">
      <w:pPr>
        <w:shd w:val="clear" w:color="auto" w:fill="FFFFFF"/>
        <w:spacing w:after="150"/>
        <w:jc w:val="center"/>
        <w:rPr>
          <w:sz w:val="16"/>
          <w:szCs w:val="16"/>
        </w:rPr>
      </w:pPr>
      <w:r w:rsidRPr="004E3CEE">
        <w:rPr>
          <w:b/>
          <w:bCs/>
          <w:sz w:val="16"/>
          <w:szCs w:val="16"/>
        </w:rPr>
        <w:t> </w:t>
      </w:r>
    </w:p>
    <w:p w:rsidR="00D57695" w:rsidRPr="004E3CEE" w:rsidRDefault="00D57695" w:rsidP="00D57695">
      <w:pPr>
        <w:rPr>
          <w:b/>
          <w:bCs/>
          <w:sz w:val="16"/>
          <w:szCs w:val="16"/>
          <w:shd w:val="clear" w:color="auto" w:fill="FFFFFF"/>
        </w:rPr>
      </w:pPr>
      <w:r w:rsidRPr="004E3CEE">
        <w:rPr>
          <w:b/>
          <w:bCs/>
          <w:sz w:val="16"/>
          <w:szCs w:val="16"/>
          <w:shd w:val="clear" w:color="auto" w:fill="FFFFFF"/>
        </w:rPr>
        <w:t>Предложения по видам работ по благоустройству объекта:</w:t>
      </w:r>
      <w:r w:rsidRPr="004E3CEE">
        <w:rPr>
          <w:sz w:val="16"/>
          <w:szCs w:val="16"/>
        </w:rPr>
        <w:br/>
      </w:r>
      <w:r w:rsidRPr="004E3CEE">
        <w:rPr>
          <w:b/>
          <w:bCs/>
          <w:sz w:val="16"/>
          <w:szCs w:val="16"/>
          <w:shd w:val="clear" w:color="auto" w:fill="FFFFFF"/>
        </w:rPr>
        <w:t> </w:t>
      </w:r>
      <w:r w:rsidRPr="004E3CEE">
        <w:rPr>
          <w:sz w:val="16"/>
          <w:szCs w:val="16"/>
        </w:rPr>
        <w:br/>
      </w:r>
      <w:r w:rsidRPr="004E3CEE">
        <w:rPr>
          <w:b/>
          <w:bCs/>
          <w:sz w:val="16"/>
          <w:szCs w:val="16"/>
          <w:shd w:val="clear" w:color="auto" w:fill="FFFFFF"/>
        </w:rPr>
        <w:t>------------------------------------------------------------------------------------------</w:t>
      </w:r>
      <w:r w:rsidRPr="004E3CEE">
        <w:rPr>
          <w:sz w:val="16"/>
          <w:szCs w:val="16"/>
        </w:rPr>
        <w:br/>
      </w:r>
      <w:r w:rsidRPr="004E3CEE">
        <w:rPr>
          <w:b/>
          <w:bCs/>
          <w:sz w:val="16"/>
          <w:szCs w:val="16"/>
          <w:shd w:val="clear" w:color="auto" w:fill="FFFFFF"/>
        </w:rPr>
        <w:t> </w:t>
      </w:r>
      <w:r w:rsidRPr="004E3CEE">
        <w:rPr>
          <w:sz w:val="16"/>
          <w:szCs w:val="16"/>
        </w:rPr>
        <w:br/>
      </w:r>
      <w:r w:rsidRPr="004E3CEE">
        <w:rPr>
          <w:b/>
          <w:bCs/>
          <w:sz w:val="16"/>
          <w:szCs w:val="16"/>
          <w:shd w:val="clear" w:color="auto" w:fill="FFFFFF"/>
        </w:rPr>
        <w:t>------------------------------------------------------------------------------------------</w:t>
      </w:r>
      <w:r w:rsidRPr="004E3CEE">
        <w:rPr>
          <w:sz w:val="16"/>
          <w:szCs w:val="16"/>
        </w:rPr>
        <w:br/>
      </w:r>
      <w:r w:rsidRPr="004E3CEE">
        <w:rPr>
          <w:b/>
          <w:bCs/>
          <w:sz w:val="16"/>
          <w:szCs w:val="16"/>
          <w:shd w:val="clear" w:color="auto" w:fill="FFFFFF"/>
        </w:rPr>
        <w:t> </w:t>
      </w:r>
      <w:r w:rsidRPr="004E3CEE">
        <w:rPr>
          <w:sz w:val="16"/>
          <w:szCs w:val="16"/>
        </w:rPr>
        <w:br/>
      </w:r>
      <w:r w:rsidRPr="004E3CEE">
        <w:rPr>
          <w:b/>
          <w:bCs/>
          <w:sz w:val="16"/>
          <w:szCs w:val="16"/>
          <w:shd w:val="clear" w:color="auto" w:fill="FFFFFF"/>
        </w:rPr>
        <w:t>------------------------------------------------------------------------------------------</w:t>
      </w:r>
      <w:r w:rsidRPr="004E3CEE">
        <w:rPr>
          <w:sz w:val="16"/>
          <w:szCs w:val="16"/>
        </w:rPr>
        <w:br/>
      </w:r>
      <w:r w:rsidRPr="004E3CEE">
        <w:rPr>
          <w:b/>
          <w:bCs/>
          <w:sz w:val="16"/>
          <w:szCs w:val="16"/>
          <w:shd w:val="clear" w:color="auto" w:fill="FFFFFF"/>
        </w:rPr>
        <w:t>  </w:t>
      </w:r>
      <w:r w:rsidRPr="004E3CEE">
        <w:rPr>
          <w:sz w:val="16"/>
          <w:szCs w:val="16"/>
        </w:rPr>
        <w:br/>
      </w:r>
      <w:r w:rsidRPr="004E3CEE">
        <w:rPr>
          <w:b/>
          <w:bCs/>
          <w:sz w:val="16"/>
          <w:szCs w:val="16"/>
          <w:shd w:val="clear" w:color="auto" w:fill="FFFFFF"/>
        </w:rPr>
        <w:t>Подписи инвентаризационной группы: </w:t>
      </w:r>
      <w:r w:rsidRPr="004E3CEE">
        <w:rPr>
          <w:sz w:val="16"/>
          <w:szCs w:val="16"/>
        </w:rPr>
        <w:br/>
      </w:r>
      <w:r w:rsidRPr="004E3CEE">
        <w:rPr>
          <w:b/>
          <w:bCs/>
          <w:sz w:val="16"/>
          <w:szCs w:val="16"/>
          <w:shd w:val="clear" w:color="auto" w:fill="FFFFFF"/>
        </w:rPr>
        <w:t>  </w:t>
      </w:r>
      <w:r w:rsidRPr="004E3CEE">
        <w:rPr>
          <w:sz w:val="16"/>
          <w:szCs w:val="16"/>
        </w:rPr>
        <w:br/>
      </w:r>
      <w:r w:rsidRPr="004E3CEE">
        <w:rPr>
          <w:b/>
          <w:bCs/>
          <w:sz w:val="16"/>
          <w:szCs w:val="16"/>
          <w:shd w:val="clear" w:color="auto" w:fill="FFFFFF"/>
        </w:rPr>
        <w:t>------------------------------------</w:t>
      </w:r>
      <w:r w:rsidRPr="004E3CEE">
        <w:rPr>
          <w:sz w:val="16"/>
          <w:szCs w:val="16"/>
        </w:rPr>
        <w:br/>
      </w:r>
      <w:r w:rsidRPr="004E3CEE">
        <w:rPr>
          <w:b/>
          <w:bCs/>
          <w:sz w:val="16"/>
          <w:szCs w:val="16"/>
          <w:shd w:val="clear" w:color="auto" w:fill="FFFFFF"/>
        </w:rPr>
        <w:t> </w:t>
      </w:r>
      <w:r w:rsidRPr="004E3CEE">
        <w:rPr>
          <w:sz w:val="16"/>
          <w:szCs w:val="16"/>
        </w:rPr>
        <w:br/>
      </w:r>
      <w:r w:rsidRPr="004E3CEE">
        <w:rPr>
          <w:b/>
          <w:bCs/>
          <w:sz w:val="16"/>
          <w:szCs w:val="16"/>
          <w:shd w:val="clear" w:color="auto" w:fill="FFFFFF"/>
        </w:rPr>
        <w:t>-------------------------------------</w:t>
      </w:r>
      <w:r w:rsidRPr="004E3CEE">
        <w:rPr>
          <w:sz w:val="16"/>
          <w:szCs w:val="16"/>
        </w:rPr>
        <w:br/>
      </w:r>
      <w:r w:rsidRPr="004E3CEE">
        <w:rPr>
          <w:b/>
          <w:bCs/>
          <w:sz w:val="16"/>
          <w:szCs w:val="16"/>
          <w:shd w:val="clear" w:color="auto" w:fill="FFFFFF"/>
        </w:rPr>
        <w:t> </w:t>
      </w:r>
      <w:r w:rsidRPr="004E3CEE">
        <w:rPr>
          <w:sz w:val="16"/>
          <w:szCs w:val="16"/>
        </w:rPr>
        <w:br/>
      </w:r>
      <w:r w:rsidRPr="004E3CEE">
        <w:rPr>
          <w:b/>
          <w:bCs/>
          <w:sz w:val="16"/>
          <w:szCs w:val="16"/>
          <w:shd w:val="clear" w:color="auto" w:fill="FFFFFF"/>
        </w:rPr>
        <w:t>-------------------------------------</w:t>
      </w:r>
      <w:r w:rsidRPr="004E3CEE">
        <w:rPr>
          <w:sz w:val="16"/>
          <w:szCs w:val="16"/>
        </w:rPr>
        <w:br/>
      </w:r>
      <w:r w:rsidRPr="004E3CEE">
        <w:rPr>
          <w:b/>
          <w:bCs/>
          <w:sz w:val="16"/>
          <w:szCs w:val="16"/>
          <w:shd w:val="clear" w:color="auto" w:fill="FFFFFF"/>
        </w:rPr>
        <w:t> </w:t>
      </w:r>
      <w:r w:rsidRPr="004E3CEE">
        <w:rPr>
          <w:sz w:val="16"/>
          <w:szCs w:val="16"/>
        </w:rPr>
        <w:br/>
      </w:r>
      <w:r w:rsidRPr="004E3CEE">
        <w:rPr>
          <w:b/>
          <w:bCs/>
          <w:sz w:val="16"/>
          <w:szCs w:val="16"/>
          <w:shd w:val="clear" w:color="auto" w:fill="FFFFFF"/>
        </w:rPr>
        <w:t>-------------------------------------</w:t>
      </w:r>
    </w:p>
    <w:p w:rsidR="00D57695" w:rsidRPr="004E3CEE" w:rsidRDefault="00D57695" w:rsidP="00D57695">
      <w:pPr>
        <w:rPr>
          <w:b/>
          <w:bCs/>
          <w:sz w:val="16"/>
          <w:szCs w:val="16"/>
          <w:shd w:val="clear" w:color="auto" w:fill="FFFFFF"/>
        </w:rPr>
      </w:pPr>
    </w:p>
    <w:p w:rsidR="00D57695" w:rsidRPr="004E3CEE" w:rsidRDefault="00D57695" w:rsidP="00D57695">
      <w:pPr>
        <w:tabs>
          <w:tab w:val="left" w:pos="6800"/>
        </w:tabs>
        <w:jc w:val="right"/>
        <w:rPr>
          <w:sz w:val="16"/>
          <w:szCs w:val="16"/>
        </w:rPr>
      </w:pPr>
      <w:r w:rsidRPr="004E3CEE">
        <w:rPr>
          <w:sz w:val="16"/>
          <w:szCs w:val="16"/>
        </w:rPr>
        <w:lastRenderedPageBreak/>
        <w:t>Приложение № 1</w:t>
      </w:r>
    </w:p>
    <w:p w:rsidR="00D57695" w:rsidRPr="004E3CEE" w:rsidRDefault="00D57695" w:rsidP="00D57695">
      <w:pPr>
        <w:autoSpaceDE w:val="0"/>
        <w:autoSpaceDN w:val="0"/>
        <w:adjustRightInd w:val="0"/>
        <w:jc w:val="right"/>
        <w:outlineLvl w:val="0"/>
        <w:rPr>
          <w:sz w:val="16"/>
          <w:szCs w:val="16"/>
        </w:rPr>
      </w:pPr>
      <w:r w:rsidRPr="004E3CEE">
        <w:rPr>
          <w:sz w:val="16"/>
          <w:szCs w:val="16"/>
        </w:rPr>
        <w:t>Утверждено</w:t>
      </w:r>
    </w:p>
    <w:p w:rsidR="00D57695" w:rsidRPr="004E3CEE" w:rsidRDefault="00D57695" w:rsidP="00D57695">
      <w:pPr>
        <w:autoSpaceDE w:val="0"/>
        <w:autoSpaceDN w:val="0"/>
        <w:adjustRightInd w:val="0"/>
        <w:jc w:val="right"/>
        <w:rPr>
          <w:sz w:val="16"/>
          <w:szCs w:val="16"/>
        </w:rPr>
      </w:pPr>
      <w:r w:rsidRPr="004E3CEE">
        <w:rPr>
          <w:sz w:val="16"/>
          <w:szCs w:val="16"/>
        </w:rPr>
        <w:t xml:space="preserve">Постановлением Администрации </w:t>
      </w:r>
    </w:p>
    <w:p w:rsidR="00D57695" w:rsidRPr="004E3CEE" w:rsidRDefault="00D57695" w:rsidP="00D57695">
      <w:pPr>
        <w:autoSpaceDE w:val="0"/>
        <w:autoSpaceDN w:val="0"/>
        <w:adjustRightInd w:val="0"/>
        <w:jc w:val="right"/>
        <w:rPr>
          <w:sz w:val="16"/>
          <w:szCs w:val="16"/>
        </w:rPr>
      </w:pPr>
      <w:r w:rsidRPr="004E3CEE">
        <w:rPr>
          <w:sz w:val="16"/>
          <w:szCs w:val="16"/>
        </w:rPr>
        <w:t>муниципального района</w:t>
      </w:r>
    </w:p>
    <w:p w:rsidR="00D57695" w:rsidRPr="004E3CEE" w:rsidRDefault="00D57695" w:rsidP="00D57695">
      <w:pPr>
        <w:autoSpaceDE w:val="0"/>
        <w:autoSpaceDN w:val="0"/>
        <w:adjustRightInd w:val="0"/>
        <w:jc w:val="right"/>
        <w:rPr>
          <w:sz w:val="16"/>
          <w:szCs w:val="16"/>
        </w:rPr>
      </w:pPr>
      <w:r w:rsidRPr="004E3CEE">
        <w:rPr>
          <w:sz w:val="16"/>
          <w:szCs w:val="16"/>
        </w:rPr>
        <w:t>от 01.08.2017 №  1129</w:t>
      </w:r>
    </w:p>
    <w:p w:rsidR="00D57695" w:rsidRPr="004E3CEE" w:rsidRDefault="00D57695" w:rsidP="00D57695">
      <w:pPr>
        <w:rPr>
          <w:sz w:val="16"/>
          <w:szCs w:val="16"/>
        </w:rPr>
      </w:pPr>
    </w:p>
    <w:p w:rsidR="00D57695" w:rsidRPr="004E3CEE" w:rsidRDefault="00D57695" w:rsidP="00D57695">
      <w:pPr>
        <w:rPr>
          <w:sz w:val="16"/>
          <w:szCs w:val="16"/>
        </w:rPr>
      </w:pPr>
    </w:p>
    <w:p w:rsidR="00D57695" w:rsidRPr="004E3CEE" w:rsidRDefault="00D57695" w:rsidP="00D57695">
      <w:pPr>
        <w:jc w:val="center"/>
        <w:rPr>
          <w:b/>
          <w:bCs/>
          <w:sz w:val="16"/>
          <w:szCs w:val="16"/>
        </w:rPr>
      </w:pPr>
      <w:r w:rsidRPr="004E3CEE">
        <w:rPr>
          <w:spacing w:val="2"/>
          <w:sz w:val="16"/>
          <w:szCs w:val="16"/>
        </w:rPr>
        <w:t>СОСТАВ МУНИЦИПАЛЬНОЙ ИНВЕНТАРИЗАЦИОННОЙ КОМИССИИ ПО ПРОВЕДЕНИЮ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НА ТЕРРИТОРИИ Г.СОЛЬЦЫ</w:t>
      </w:r>
    </w:p>
    <w:tbl>
      <w:tblPr>
        <w:tblW w:w="4962" w:type="dxa"/>
        <w:tblInd w:w="-142" w:type="dxa"/>
        <w:tblCellMar>
          <w:left w:w="0" w:type="dxa"/>
          <w:right w:w="0" w:type="dxa"/>
        </w:tblCellMar>
        <w:tblLook w:val="04A0" w:firstRow="1" w:lastRow="0" w:firstColumn="1" w:lastColumn="0" w:noHBand="0" w:noVBand="1"/>
      </w:tblPr>
      <w:tblGrid>
        <w:gridCol w:w="1275"/>
        <w:gridCol w:w="3687"/>
      </w:tblGrid>
      <w:tr w:rsidR="00D57695" w:rsidRPr="004E3CEE" w:rsidTr="00D57695">
        <w:trPr>
          <w:trHeight w:val="15"/>
        </w:trPr>
        <w:tc>
          <w:tcPr>
            <w:tcW w:w="0" w:type="auto"/>
            <w:hideMark/>
          </w:tcPr>
          <w:p w:rsidR="00D57695" w:rsidRPr="004E3CEE" w:rsidRDefault="00D57695" w:rsidP="00D57695">
            <w:pPr>
              <w:rPr>
                <w:spacing w:val="2"/>
                <w:sz w:val="16"/>
                <w:szCs w:val="16"/>
              </w:rPr>
            </w:pPr>
          </w:p>
        </w:tc>
        <w:tc>
          <w:tcPr>
            <w:tcW w:w="3687" w:type="dxa"/>
            <w:hideMark/>
          </w:tcPr>
          <w:p w:rsidR="00D57695" w:rsidRPr="004E3CEE" w:rsidRDefault="00D57695" w:rsidP="00D57695">
            <w:pPr>
              <w:rPr>
                <w:sz w:val="16"/>
                <w:szCs w:val="16"/>
              </w:rPr>
            </w:pPr>
          </w:p>
        </w:tc>
      </w:tr>
      <w:tr w:rsidR="00F3075C" w:rsidRPr="004E3CEE" w:rsidTr="00D57695">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textAlignment w:val="baseline"/>
              <w:rPr>
                <w:sz w:val="16"/>
                <w:szCs w:val="16"/>
              </w:rPr>
            </w:pPr>
            <w:r w:rsidRPr="004E3CEE">
              <w:rPr>
                <w:sz w:val="16"/>
                <w:szCs w:val="16"/>
              </w:rPr>
              <w:t>Польшаков А.П.</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textAlignment w:val="baseline"/>
              <w:rPr>
                <w:sz w:val="16"/>
                <w:szCs w:val="16"/>
              </w:rPr>
            </w:pPr>
            <w:r w:rsidRPr="004E3CEE">
              <w:rPr>
                <w:sz w:val="16"/>
                <w:szCs w:val="16"/>
              </w:rPr>
              <w:t>- Первый заместитель Главы администрации, председатель инвентаризационной комиссии</w:t>
            </w:r>
          </w:p>
        </w:tc>
      </w:tr>
      <w:tr w:rsidR="00F3075C" w:rsidRPr="004E3CEE" w:rsidTr="00D57695">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textAlignment w:val="baseline"/>
              <w:rPr>
                <w:sz w:val="16"/>
                <w:szCs w:val="16"/>
              </w:rPr>
            </w:pPr>
            <w:r w:rsidRPr="004E3CEE">
              <w:rPr>
                <w:sz w:val="16"/>
                <w:szCs w:val="16"/>
              </w:rPr>
              <w:t>Колесникова И.А.</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textAlignment w:val="baseline"/>
              <w:rPr>
                <w:sz w:val="16"/>
                <w:szCs w:val="16"/>
              </w:rPr>
            </w:pPr>
            <w:r w:rsidRPr="004E3CEE">
              <w:rPr>
                <w:sz w:val="16"/>
                <w:szCs w:val="16"/>
              </w:rPr>
              <w:t>-заведующая отделом градостроительства и благоустройства Администрации муниципального района, заместитель председателя инвентаризационной комиссии</w:t>
            </w:r>
          </w:p>
        </w:tc>
      </w:tr>
      <w:tr w:rsidR="00F3075C" w:rsidRPr="004E3CEE" w:rsidTr="00D57695">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textAlignment w:val="baseline"/>
              <w:rPr>
                <w:sz w:val="16"/>
                <w:szCs w:val="16"/>
              </w:rPr>
            </w:pPr>
            <w:r w:rsidRPr="004E3CEE">
              <w:rPr>
                <w:sz w:val="16"/>
                <w:szCs w:val="16"/>
              </w:rPr>
              <w:t>Гречишкин С.В.</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textAlignment w:val="baseline"/>
              <w:rPr>
                <w:sz w:val="16"/>
                <w:szCs w:val="16"/>
              </w:rPr>
            </w:pPr>
            <w:r w:rsidRPr="004E3CEE">
              <w:rPr>
                <w:sz w:val="16"/>
                <w:szCs w:val="16"/>
              </w:rPr>
              <w:t>- ведущий специалист отдела градостроительства и благоустройства Администрации муниципального района, секретарь инвентаризационной комиссии</w:t>
            </w:r>
          </w:p>
        </w:tc>
      </w:tr>
      <w:tr w:rsidR="00F3075C" w:rsidRPr="004E3CEE" w:rsidTr="00D57695">
        <w:tc>
          <w:tcPr>
            <w:tcW w:w="49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textAlignment w:val="baseline"/>
              <w:rPr>
                <w:sz w:val="16"/>
                <w:szCs w:val="16"/>
              </w:rPr>
            </w:pPr>
            <w:r w:rsidRPr="004E3CEE">
              <w:rPr>
                <w:sz w:val="16"/>
                <w:szCs w:val="16"/>
              </w:rPr>
              <w:t>Члены инвентаризационной комиссии:</w:t>
            </w:r>
          </w:p>
        </w:tc>
      </w:tr>
      <w:tr w:rsidR="00F3075C" w:rsidRPr="004E3CEE" w:rsidTr="00D57695">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textAlignment w:val="baseline"/>
              <w:rPr>
                <w:sz w:val="16"/>
                <w:szCs w:val="16"/>
              </w:rPr>
            </w:pPr>
            <w:r w:rsidRPr="004E3CEE">
              <w:rPr>
                <w:sz w:val="16"/>
                <w:szCs w:val="16"/>
              </w:rPr>
              <w:t>Васильева С.В.</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textAlignment w:val="baseline"/>
              <w:rPr>
                <w:sz w:val="16"/>
                <w:szCs w:val="16"/>
              </w:rPr>
            </w:pPr>
            <w:r w:rsidRPr="004E3CEE">
              <w:rPr>
                <w:sz w:val="16"/>
                <w:szCs w:val="16"/>
              </w:rPr>
              <w:t>- главный специалист имущественных и земельных отношений Администрации муниципального района</w:t>
            </w:r>
          </w:p>
        </w:tc>
      </w:tr>
      <w:tr w:rsidR="00F3075C" w:rsidRPr="004E3CEE" w:rsidTr="00D57695">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rPr>
                <w:sz w:val="16"/>
                <w:szCs w:val="16"/>
              </w:rPr>
            </w:pPr>
            <w:r w:rsidRPr="004E3CEE">
              <w:rPr>
                <w:sz w:val="16"/>
                <w:szCs w:val="16"/>
              </w:rPr>
              <w:t>Трофимова Д.В.</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textAlignment w:val="baseline"/>
              <w:rPr>
                <w:sz w:val="16"/>
                <w:szCs w:val="16"/>
              </w:rPr>
            </w:pPr>
            <w:r w:rsidRPr="004E3CEE">
              <w:rPr>
                <w:sz w:val="16"/>
                <w:szCs w:val="16"/>
              </w:rPr>
              <w:t>- ведущий специалист отдела жилищно-коммунального хозяйства, дорожного строительства и транспорта Администрации муниципального района</w:t>
            </w:r>
          </w:p>
        </w:tc>
      </w:tr>
      <w:tr w:rsidR="00D57695" w:rsidRPr="004E3CEE" w:rsidTr="00D57695">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rPr>
                <w:sz w:val="16"/>
                <w:szCs w:val="16"/>
              </w:rPr>
            </w:pPr>
            <w:r w:rsidRPr="004E3CEE">
              <w:rPr>
                <w:sz w:val="16"/>
                <w:szCs w:val="16"/>
              </w:rPr>
              <w:t>Бахар В.Г.</w:t>
            </w:r>
          </w:p>
        </w:tc>
        <w:tc>
          <w:tcPr>
            <w:tcW w:w="36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57695" w:rsidRPr="004E3CEE" w:rsidRDefault="00D57695" w:rsidP="00D57695">
            <w:pPr>
              <w:textAlignment w:val="baseline"/>
              <w:rPr>
                <w:sz w:val="16"/>
                <w:szCs w:val="16"/>
              </w:rPr>
            </w:pPr>
            <w:r w:rsidRPr="004E3CEE">
              <w:rPr>
                <w:sz w:val="16"/>
                <w:szCs w:val="16"/>
              </w:rPr>
              <w:t>- служащая 2 категории отдела по организационным и общим вопросам Администрации муниципального района</w:t>
            </w:r>
          </w:p>
        </w:tc>
      </w:tr>
    </w:tbl>
    <w:p w:rsidR="00D57695" w:rsidRPr="004E3CEE" w:rsidRDefault="00D57695" w:rsidP="00D57695">
      <w:pPr>
        <w:rPr>
          <w:sz w:val="16"/>
          <w:szCs w:val="16"/>
        </w:rPr>
      </w:pPr>
    </w:p>
    <w:p w:rsidR="00D57695" w:rsidRPr="004E3CEE" w:rsidRDefault="00D57695" w:rsidP="00D57695">
      <w:pPr>
        <w:tabs>
          <w:tab w:val="left" w:pos="6800"/>
        </w:tabs>
        <w:rPr>
          <w:b/>
          <w:sz w:val="16"/>
          <w:szCs w:val="16"/>
        </w:rPr>
      </w:pPr>
    </w:p>
    <w:p w:rsidR="00D57695" w:rsidRPr="004E3CEE" w:rsidRDefault="00D57695" w:rsidP="00D57695">
      <w:pPr>
        <w:tabs>
          <w:tab w:val="left" w:pos="6800"/>
        </w:tabs>
        <w:jc w:val="right"/>
        <w:rPr>
          <w:sz w:val="16"/>
          <w:szCs w:val="16"/>
        </w:rPr>
      </w:pPr>
      <w:r w:rsidRPr="004E3CEE">
        <w:rPr>
          <w:sz w:val="16"/>
          <w:szCs w:val="16"/>
        </w:rPr>
        <w:t>Приложение № 2</w:t>
      </w:r>
    </w:p>
    <w:p w:rsidR="00D57695" w:rsidRPr="004E3CEE" w:rsidRDefault="00D57695" w:rsidP="00D57695">
      <w:pPr>
        <w:autoSpaceDE w:val="0"/>
        <w:autoSpaceDN w:val="0"/>
        <w:adjustRightInd w:val="0"/>
        <w:jc w:val="right"/>
        <w:outlineLvl w:val="0"/>
        <w:rPr>
          <w:sz w:val="16"/>
          <w:szCs w:val="16"/>
        </w:rPr>
      </w:pPr>
      <w:r w:rsidRPr="004E3CEE">
        <w:rPr>
          <w:sz w:val="16"/>
          <w:szCs w:val="16"/>
        </w:rPr>
        <w:t>Утверждено</w:t>
      </w:r>
    </w:p>
    <w:p w:rsidR="00D57695" w:rsidRPr="004E3CEE" w:rsidRDefault="00D57695" w:rsidP="00D57695">
      <w:pPr>
        <w:autoSpaceDE w:val="0"/>
        <w:autoSpaceDN w:val="0"/>
        <w:adjustRightInd w:val="0"/>
        <w:jc w:val="right"/>
        <w:rPr>
          <w:sz w:val="16"/>
          <w:szCs w:val="16"/>
        </w:rPr>
      </w:pPr>
      <w:r w:rsidRPr="004E3CEE">
        <w:rPr>
          <w:sz w:val="16"/>
          <w:szCs w:val="16"/>
        </w:rPr>
        <w:t xml:space="preserve">Постановлением Администрации </w:t>
      </w:r>
    </w:p>
    <w:p w:rsidR="00D57695" w:rsidRPr="004E3CEE" w:rsidRDefault="00D57695" w:rsidP="00D57695">
      <w:pPr>
        <w:autoSpaceDE w:val="0"/>
        <w:autoSpaceDN w:val="0"/>
        <w:adjustRightInd w:val="0"/>
        <w:jc w:val="right"/>
        <w:rPr>
          <w:sz w:val="16"/>
          <w:szCs w:val="16"/>
        </w:rPr>
      </w:pPr>
      <w:r w:rsidRPr="004E3CEE">
        <w:rPr>
          <w:sz w:val="16"/>
          <w:szCs w:val="16"/>
        </w:rPr>
        <w:t>муниципального района</w:t>
      </w:r>
    </w:p>
    <w:p w:rsidR="00D57695" w:rsidRPr="004E3CEE" w:rsidRDefault="00D57695" w:rsidP="00D57695">
      <w:pPr>
        <w:autoSpaceDE w:val="0"/>
        <w:autoSpaceDN w:val="0"/>
        <w:adjustRightInd w:val="0"/>
        <w:jc w:val="right"/>
        <w:rPr>
          <w:sz w:val="16"/>
          <w:szCs w:val="16"/>
        </w:rPr>
      </w:pPr>
      <w:r w:rsidRPr="004E3CEE">
        <w:rPr>
          <w:sz w:val="16"/>
          <w:szCs w:val="16"/>
        </w:rPr>
        <w:t>от 01.08.2017 №  1129</w:t>
      </w:r>
    </w:p>
    <w:p w:rsidR="00D57695" w:rsidRPr="004E3CEE" w:rsidRDefault="00D57695" w:rsidP="00D57695">
      <w:pPr>
        <w:jc w:val="center"/>
        <w:rPr>
          <w:b/>
          <w:bCs/>
          <w:sz w:val="16"/>
          <w:szCs w:val="16"/>
        </w:rPr>
      </w:pPr>
    </w:p>
    <w:p w:rsidR="00D57695" w:rsidRPr="004E3CEE" w:rsidRDefault="00D57695" w:rsidP="00D57695">
      <w:pPr>
        <w:jc w:val="center"/>
        <w:rPr>
          <w:b/>
          <w:bCs/>
          <w:sz w:val="16"/>
          <w:szCs w:val="16"/>
        </w:rPr>
      </w:pPr>
      <w:r w:rsidRPr="004E3CEE">
        <w:rPr>
          <w:b/>
          <w:bCs/>
          <w:sz w:val="16"/>
          <w:szCs w:val="16"/>
        </w:rPr>
        <w:t xml:space="preserve">Положение о порядке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на территории </w:t>
      </w:r>
      <w:proofErr w:type="spellStart"/>
      <w:r w:rsidRPr="004E3CEE">
        <w:rPr>
          <w:b/>
          <w:bCs/>
          <w:sz w:val="16"/>
          <w:szCs w:val="16"/>
        </w:rPr>
        <w:t>г</w:t>
      </w:r>
      <w:proofErr w:type="gramStart"/>
      <w:r w:rsidRPr="004E3CEE">
        <w:rPr>
          <w:b/>
          <w:bCs/>
          <w:sz w:val="16"/>
          <w:szCs w:val="16"/>
        </w:rPr>
        <w:t>.С</w:t>
      </w:r>
      <w:proofErr w:type="gramEnd"/>
      <w:r w:rsidRPr="004E3CEE">
        <w:rPr>
          <w:b/>
          <w:bCs/>
          <w:sz w:val="16"/>
          <w:szCs w:val="16"/>
        </w:rPr>
        <w:t>ольцы</w:t>
      </w:r>
      <w:proofErr w:type="spellEnd"/>
    </w:p>
    <w:p w:rsidR="00D57695" w:rsidRPr="004E3CEE" w:rsidRDefault="00D57695" w:rsidP="00D57695">
      <w:pPr>
        <w:shd w:val="clear" w:color="auto" w:fill="FFFFFF"/>
        <w:jc w:val="center"/>
        <w:rPr>
          <w:sz w:val="16"/>
          <w:szCs w:val="16"/>
        </w:rPr>
      </w:pPr>
      <w:r w:rsidRPr="004E3CEE">
        <w:rPr>
          <w:b/>
          <w:bCs/>
          <w:sz w:val="16"/>
          <w:szCs w:val="16"/>
        </w:rPr>
        <w:t> </w:t>
      </w:r>
    </w:p>
    <w:p w:rsidR="00D57695" w:rsidRPr="004E3CEE" w:rsidRDefault="00D57695" w:rsidP="00D57695">
      <w:pPr>
        <w:shd w:val="clear" w:color="auto" w:fill="FFFFFF"/>
        <w:jc w:val="center"/>
        <w:rPr>
          <w:sz w:val="16"/>
          <w:szCs w:val="16"/>
        </w:rPr>
      </w:pPr>
      <w:r w:rsidRPr="004E3CEE">
        <w:rPr>
          <w:sz w:val="16"/>
          <w:szCs w:val="16"/>
        </w:rPr>
        <w:t>1. Общие положения</w:t>
      </w:r>
    </w:p>
    <w:p w:rsidR="00D57695" w:rsidRPr="004E3CEE" w:rsidRDefault="00D57695" w:rsidP="00D57695">
      <w:pPr>
        <w:shd w:val="clear" w:color="auto" w:fill="FFFFFF"/>
        <w:ind w:firstLine="284"/>
        <w:jc w:val="both"/>
        <w:rPr>
          <w:sz w:val="16"/>
          <w:szCs w:val="16"/>
        </w:rPr>
      </w:pPr>
      <w:r w:rsidRPr="004E3CEE">
        <w:rPr>
          <w:sz w:val="16"/>
          <w:szCs w:val="16"/>
        </w:rPr>
        <w:t>1.1. Настоящее Положение определяет порядок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на территории города Сольцы (далее инвентаризация объектов).</w:t>
      </w:r>
    </w:p>
    <w:p w:rsidR="00D57695" w:rsidRPr="004E3CEE" w:rsidRDefault="00D57695" w:rsidP="00D57695">
      <w:pPr>
        <w:shd w:val="clear" w:color="auto" w:fill="FFFFFF"/>
        <w:ind w:firstLine="284"/>
        <w:jc w:val="both"/>
        <w:rPr>
          <w:sz w:val="16"/>
          <w:szCs w:val="16"/>
        </w:rPr>
      </w:pPr>
      <w:r w:rsidRPr="004E3CEE">
        <w:rPr>
          <w:sz w:val="16"/>
          <w:szCs w:val="16"/>
        </w:rPr>
        <w:t>1.2. Объектами инвентаризации являются:</w:t>
      </w:r>
    </w:p>
    <w:p w:rsidR="00D57695" w:rsidRPr="004E3CEE" w:rsidRDefault="00D57695" w:rsidP="00D57695">
      <w:pPr>
        <w:shd w:val="clear" w:color="auto" w:fill="FFFFFF"/>
        <w:ind w:firstLine="284"/>
        <w:jc w:val="both"/>
        <w:rPr>
          <w:sz w:val="16"/>
          <w:szCs w:val="16"/>
        </w:rPr>
      </w:pPr>
      <w:r w:rsidRPr="004E3CEE">
        <w:rPr>
          <w:sz w:val="16"/>
          <w:szCs w:val="16"/>
        </w:rPr>
        <w:t>- дворовые территории многоквартирных домов;</w:t>
      </w:r>
    </w:p>
    <w:p w:rsidR="00D57695" w:rsidRPr="004E3CEE" w:rsidRDefault="00D57695" w:rsidP="00D57695">
      <w:pPr>
        <w:shd w:val="clear" w:color="auto" w:fill="FFFFFF"/>
        <w:ind w:firstLine="284"/>
        <w:jc w:val="both"/>
        <w:rPr>
          <w:sz w:val="16"/>
          <w:szCs w:val="16"/>
        </w:rPr>
      </w:pPr>
      <w:r w:rsidRPr="004E3CEE">
        <w:rPr>
          <w:sz w:val="16"/>
          <w:szCs w:val="16"/>
        </w:rPr>
        <w:t>- общественные территории;</w:t>
      </w:r>
    </w:p>
    <w:p w:rsidR="00D57695" w:rsidRPr="004E3CEE" w:rsidRDefault="00D57695" w:rsidP="00D57695">
      <w:pPr>
        <w:shd w:val="clear" w:color="auto" w:fill="FFFFFF"/>
        <w:ind w:firstLine="284"/>
        <w:jc w:val="both"/>
        <w:rPr>
          <w:sz w:val="16"/>
          <w:szCs w:val="16"/>
        </w:rPr>
      </w:pPr>
      <w:r w:rsidRPr="004E3CEE">
        <w:rPr>
          <w:sz w:val="16"/>
          <w:szCs w:val="16"/>
        </w:rPr>
        <w:t>-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w:t>
      </w:r>
    </w:p>
    <w:p w:rsidR="00D57695" w:rsidRPr="004E3CEE" w:rsidRDefault="00D57695" w:rsidP="00D57695">
      <w:pPr>
        <w:shd w:val="clear" w:color="auto" w:fill="FFFFFF"/>
        <w:ind w:firstLine="284"/>
        <w:rPr>
          <w:sz w:val="16"/>
          <w:szCs w:val="16"/>
        </w:rPr>
      </w:pPr>
      <w:r w:rsidRPr="004E3CEE">
        <w:rPr>
          <w:sz w:val="16"/>
          <w:szCs w:val="16"/>
        </w:rPr>
        <w:t>- индивидуальные жилые дома и земельные участки, предоставленные для их размещения.</w:t>
      </w:r>
    </w:p>
    <w:p w:rsidR="00D57695" w:rsidRPr="004E3CEE" w:rsidRDefault="00D57695" w:rsidP="00D57695">
      <w:pPr>
        <w:shd w:val="clear" w:color="auto" w:fill="FFFFFF"/>
        <w:ind w:firstLine="284"/>
        <w:jc w:val="center"/>
        <w:rPr>
          <w:sz w:val="16"/>
          <w:szCs w:val="16"/>
        </w:rPr>
      </w:pPr>
      <w:r w:rsidRPr="004E3CEE">
        <w:rPr>
          <w:sz w:val="16"/>
          <w:szCs w:val="16"/>
        </w:rPr>
        <w:t>2. Цели и задачи инвентаризации объектов</w:t>
      </w:r>
    </w:p>
    <w:p w:rsidR="00D57695" w:rsidRPr="004E3CEE" w:rsidRDefault="00D57695" w:rsidP="00D57695">
      <w:pPr>
        <w:shd w:val="clear" w:color="auto" w:fill="FFFFFF"/>
        <w:ind w:firstLine="284"/>
        <w:jc w:val="both"/>
        <w:rPr>
          <w:sz w:val="16"/>
          <w:szCs w:val="16"/>
        </w:rPr>
      </w:pPr>
      <w:r w:rsidRPr="004E3CEE">
        <w:rPr>
          <w:sz w:val="16"/>
          <w:szCs w:val="16"/>
        </w:rPr>
        <w:t>2.1. Основными целями инвентаризации объектов является выявление фактического наличия объектов инвентаризации и уровня благоустройства муниципального образования.</w:t>
      </w:r>
    </w:p>
    <w:p w:rsidR="00D57695" w:rsidRPr="004E3CEE" w:rsidRDefault="00D57695" w:rsidP="00D57695">
      <w:pPr>
        <w:shd w:val="clear" w:color="auto" w:fill="FFFFFF"/>
        <w:ind w:firstLine="284"/>
        <w:jc w:val="both"/>
        <w:rPr>
          <w:sz w:val="16"/>
          <w:szCs w:val="16"/>
        </w:rPr>
      </w:pPr>
      <w:r w:rsidRPr="004E3CEE">
        <w:rPr>
          <w:sz w:val="16"/>
          <w:szCs w:val="16"/>
        </w:rPr>
        <w:t>2.2. Основными задачами инвентаризации объектов являются:</w:t>
      </w:r>
    </w:p>
    <w:p w:rsidR="00D57695" w:rsidRPr="004E3CEE" w:rsidRDefault="00D57695" w:rsidP="00D57695">
      <w:pPr>
        <w:shd w:val="clear" w:color="auto" w:fill="FFFFFF"/>
        <w:ind w:firstLine="284"/>
        <w:jc w:val="both"/>
        <w:rPr>
          <w:sz w:val="16"/>
          <w:szCs w:val="16"/>
        </w:rPr>
      </w:pPr>
      <w:r w:rsidRPr="004E3CEE">
        <w:rPr>
          <w:sz w:val="16"/>
          <w:szCs w:val="16"/>
        </w:rPr>
        <w:lastRenderedPageBreak/>
        <w:t xml:space="preserve">      - проведение визуального и функционального осмотра объектов инвентаризации;</w:t>
      </w:r>
    </w:p>
    <w:p w:rsidR="00D57695" w:rsidRPr="004E3CEE" w:rsidRDefault="00D57695" w:rsidP="00D57695">
      <w:pPr>
        <w:shd w:val="clear" w:color="auto" w:fill="FFFFFF"/>
        <w:ind w:firstLine="284"/>
        <w:jc w:val="both"/>
        <w:rPr>
          <w:sz w:val="16"/>
          <w:szCs w:val="16"/>
        </w:rPr>
      </w:pPr>
      <w:r w:rsidRPr="004E3CEE">
        <w:rPr>
          <w:sz w:val="16"/>
          <w:szCs w:val="16"/>
        </w:rPr>
        <w:t xml:space="preserve">      -  определение уровня благоустройства объектов инвентаризации;</w:t>
      </w:r>
    </w:p>
    <w:p w:rsidR="00D57695" w:rsidRPr="004E3CEE" w:rsidRDefault="00D57695" w:rsidP="00D57695">
      <w:pPr>
        <w:shd w:val="clear" w:color="auto" w:fill="FFFFFF"/>
        <w:ind w:firstLine="284"/>
        <w:jc w:val="both"/>
        <w:rPr>
          <w:sz w:val="16"/>
          <w:szCs w:val="16"/>
        </w:rPr>
      </w:pPr>
      <w:r w:rsidRPr="004E3CEE">
        <w:rPr>
          <w:sz w:val="16"/>
          <w:szCs w:val="16"/>
        </w:rPr>
        <w:t xml:space="preserve">      - выявление владельцев (пользователей) объектов недвижимого имущества (включая объекты незавершенного строительства) и земельных участков, жилых домов и земельных участков, подлежащих благоустройству;</w:t>
      </w:r>
    </w:p>
    <w:p w:rsidR="00D57695" w:rsidRPr="004E3CEE" w:rsidRDefault="00D57695" w:rsidP="00D57695">
      <w:pPr>
        <w:shd w:val="clear" w:color="auto" w:fill="FFFFFF"/>
        <w:ind w:firstLine="284"/>
        <w:jc w:val="both"/>
        <w:rPr>
          <w:sz w:val="16"/>
          <w:szCs w:val="16"/>
        </w:rPr>
      </w:pPr>
      <w:r w:rsidRPr="004E3CEE">
        <w:rPr>
          <w:sz w:val="16"/>
          <w:szCs w:val="16"/>
        </w:rPr>
        <w:t xml:space="preserve">      - выявление неэффективно используемых, неиспользуемых или используемых не по назначению объектов инвентаризации, а также нарушений в их использовании;</w:t>
      </w:r>
    </w:p>
    <w:p w:rsidR="00D57695" w:rsidRPr="004E3CEE" w:rsidRDefault="00D57695" w:rsidP="00D57695">
      <w:pPr>
        <w:shd w:val="clear" w:color="auto" w:fill="FFFFFF"/>
        <w:ind w:firstLine="284"/>
        <w:jc w:val="both"/>
        <w:rPr>
          <w:sz w:val="16"/>
          <w:szCs w:val="16"/>
        </w:rPr>
      </w:pPr>
      <w:r w:rsidRPr="004E3CEE">
        <w:rPr>
          <w:sz w:val="16"/>
          <w:szCs w:val="16"/>
        </w:rPr>
        <w:t>- оформление результатов инвентаризации в установленной форме на бумажных носителях информации и в электронном виде;</w:t>
      </w:r>
    </w:p>
    <w:p w:rsidR="00D57695" w:rsidRPr="004E3CEE" w:rsidRDefault="00D57695" w:rsidP="00D57695">
      <w:pPr>
        <w:shd w:val="clear" w:color="auto" w:fill="FFFFFF"/>
        <w:ind w:firstLine="284"/>
        <w:jc w:val="both"/>
        <w:rPr>
          <w:sz w:val="16"/>
          <w:szCs w:val="16"/>
        </w:rPr>
      </w:pPr>
      <w:r w:rsidRPr="004E3CEE">
        <w:rPr>
          <w:sz w:val="16"/>
          <w:szCs w:val="16"/>
        </w:rPr>
        <w:t xml:space="preserve">      - подготовка предложений по проведению работ по благоустройству объектов инвентаризации;</w:t>
      </w:r>
    </w:p>
    <w:p w:rsidR="00D57695" w:rsidRPr="004E3CEE" w:rsidRDefault="00D57695" w:rsidP="00D57695">
      <w:pPr>
        <w:shd w:val="clear" w:color="auto" w:fill="FFFFFF"/>
        <w:ind w:firstLine="284"/>
        <w:jc w:val="both"/>
        <w:rPr>
          <w:sz w:val="16"/>
          <w:szCs w:val="16"/>
        </w:rPr>
      </w:pPr>
      <w:r w:rsidRPr="004E3CEE">
        <w:rPr>
          <w:sz w:val="16"/>
          <w:szCs w:val="16"/>
        </w:rPr>
        <w:t xml:space="preserve">      - формирование перечня объектов инвентаризации, подлежащих благоустройству не позднее 2020 года в рамках заключенных соглашений Администрации муниципального образования с собственниками (пользователями);</w:t>
      </w:r>
    </w:p>
    <w:p w:rsidR="00D57695" w:rsidRPr="004E3CEE" w:rsidRDefault="00D57695" w:rsidP="00D57695">
      <w:pPr>
        <w:shd w:val="clear" w:color="auto" w:fill="FFFFFF"/>
        <w:ind w:firstLine="284"/>
        <w:jc w:val="both"/>
        <w:rPr>
          <w:sz w:val="16"/>
          <w:szCs w:val="16"/>
        </w:rPr>
      </w:pPr>
      <w:r w:rsidRPr="004E3CEE">
        <w:rPr>
          <w:sz w:val="16"/>
          <w:szCs w:val="16"/>
        </w:rPr>
        <w:t xml:space="preserve">     - выявление бесхозяйного имущества.</w:t>
      </w:r>
    </w:p>
    <w:p w:rsidR="00D57695" w:rsidRPr="004E3CEE" w:rsidRDefault="00D57695" w:rsidP="00D57695">
      <w:pPr>
        <w:shd w:val="clear" w:color="auto" w:fill="FFFFFF"/>
        <w:ind w:firstLine="284"/>
        <w:jc w:val="center"/>
        <w:rPr>
          <w:sz w:val="16"/>
          <w:szCs w:val="16"/>
        </w:rPr>
      </w:pPr>
      <w:r w:rsidRPr="004E3CEE">
        <w:rPr>
          <w:sz w:val="16"/>
          <w:szCs w:val="16"/>
        </w:rPr>
        <w:t> </w:t>
      </w:r>
      <w:r w:rsidRPr="004E3CEE">
        <w:rPr>
          <w:sz w:val="16"/>
          <w:szCs w:val="16"/>
        </w:rPr>
        <w:br/>
        <w:t>3. Порядок проведения инвентаризации объектов</w:t>
      </w:r>
    </w:p>
    <w:p w:rsidR="00D57695" w:rsidRPr="004E3CEE" w:rsidRDefault="00D57695" w:rsidP="00D57695">
      <w:pPr>
        <w:shd w:val="clear" w:color="auto" w:fill="FFFFFF"/>
        <w:ind w:firstLine="284"/>
        <w:jc w:val="both"/>
        <w:rPr>
          <w:sz w:val="16"/>
          <w:szCs w:val="16"/>
        </w:rPr>
      </w:pPr>
      <w:r w:rsidRPr="004E3CEE">
        <w:rPr>
          <w:sz w:val="16"/>
          <w:szCs w:val="16"/>
        </w:rPr>
        <w:t>3.1. Инвентаризация объектов проводится на основании распоряжения Главы администрации муниципального района, в котором указываются состав инвентаризационной комиссии, порядок ее деятельности и сроки проведения инвентаризации объектов.</w:t>
      </w:r>
    </w:p>
    <w:p w:rsidR="00D57695" w:rsidRPr="004E3CEE" w:rsidRDefault="00D57695" w:rsidP="00D57695">
      <w:pPr>
        <w:shd w:val="clear" w:color="auto" w:fill="FFFFFF"/>
        <w:ind w:firstLine="284"/>
        <w:jc w:val="both"/>
        <w:rPr>
          <w:sz w:val="16"/>
          <w:szCs w:val="16"/>
        </w:rPr>
      </w:pPr>
      <w:r w:rsidRPr="004E3CEE">
        <w:rPr>
          <w:sz w:val="16"/>
          <w:szCs w:val="16"/>
        </w:rPr>
        <w:t>3.2. Для проведения инвентаризации объектов, анализа и обобщения ее результатов создается инвентаризационная комиссия.</w:t>
      </w:r>
    </w:p>
    <w:p w:rsidR="00D57695" w:rsidRPr="004E3CEE" w:rsidRDefault="00D57695" w:rsidP="00D57695">
      <w:pPr>
        <w:shd w:val="clear" w:color="auto" w:fill="FFFFFF"/>
        <w:ind w:firstLine="284"/>
        <w:jc w:val="both"/>
        <w:rPr>
          <w:sz w:val="16"/>
          <w:szCs w:val="16"/>
        </w:rPr>
      </w:pPr>
      <w:r w:rsidRPr="004E3CEE">
        <w:rPr>
          <w:sz w:val="16"/>
          <w:szCs w:val="16"/>
        </w:rPr>
        <w:t>3.3. Инвентаризационная комиссия состоит из председателя и членов комиссии, количество которых не должно превышать 10 человек.</w:t>
      </w:r>
    </w:p>
    <w:p w:rsidR="00D57695" w:rsidRPr="004E3CEE" w:rsidRDefault="00D57695" w:rsidP="00D57695">
      <w:pPr>
        <w:shd w:val="clear" w:color="auto" w:fill="FFFFFF"/>
        <w:ind w:firstLine="284"/>
        <w:jc w:val="both"/>
        <w:rPr>
          <w:sz w:val="16"/>
          <w:szCs w:val="16"/>
        </w:rPr>
      </w:pPr>
      <w:r w:rsidRPr="004E3CEE">
        <w:rPr>
          <w:sz w:val="16"/>
          <w:szCs w:val="16"/>
        </w:rPr>
        <w:t>3.4. Инвентаризационная комиссия при проведении инвентаризации объектов осуществляет следующие действия:</w:t>
      </w:r>
    </w:p>
    <w:p w:rsidR="00D57695" w:rsidRPr="004E3CEE" w:rsidRDefault="00D57695" w:rsidP="00D57695">
      <w:pPr>
        <w:shd w:val="clear" w:color="auto" w:fill="FFFFFF"/>
        <w:ind w:firstLine="284"/>
        <w:jc w:val="both"/>
        <w:rPr>
          <w:sz w:val="16"/>
          <w:szCs w:val="16"/>
        </w:rPr>
      </w:pPr>
      <w:r w:rsidRPr="004E3CEE">
        <w:rPr>
          <w:sz w:val="16"/>
          <w:szCs w:val="16"/>
        </w:rPr>
        <w:t>3.4.1. Составляет перечень объектов инвентаризации;</w:t>
      </w:r>
    </w:p>
    <w:p w:rsidR="00D57695" w:rsidRPr="004E3CEE" w:rsidRDefault="00D57695" w:rsidP="00D57695">
      <w:pPr>
        <w:shd w:val="clear" w:color="auto" w:fill="FFFFFF"/>
        <w:ind w:firstLine="284"/>
        <w:jc w:val="both"/>
        <w:rPr>
          <w:sz w:val="16"/>
          <w:szCs w:val="16"/>
        </w:rPr>
      </w:pPr>
      <w:r w:rsidRPr="004E3CEE">
        <w:rPr>
          <w:sz w:val="16"/>
          <w:szCs w:val="16"/>
        </w:rPr>
        <w:t>3.4.2. Представляет Главе муниципального района в течение 10 рабочих дней со дня окончания инвентаризации:</w:t>
      </w:r>
    </w:p>
    <w:p w:rsidR="00D57695" w:rsidRPr="004E3CEE" w:rsidRDefault="00D57695" w:rsidP="00D57695">
      <w:pPr>
        <w:shd w:val="clear" w:color="auto" w:fill="FFFFFF"/>
        <w:ind w:firstLine="284"/>
        <w:jc w:val="both"/>
        <w:rPr>
          <w:sz w:val="16"/>
          <w:szCs w:val="16"/>
        </w:rPr>
      </w:pPr>
      <w:r w:rsidRPr="004E3CEE">
        <w:rPr>
          <w:sz w:val="16"/>
          <w:szCs w:val="16"/>
        </w:rPr>
        <w:t>результаты проведения инвентаризации объектов;</w:t>
      </w:r>
    </w:p>
    <w:p w:rsidR="00D57695" w:rsidRPr="004E3CEE" w:rsidRDefault="00D57695" w:rsidP="00D57695">
      <w:pPr>
        <w:shd w:val="clear" w:color="auto" w:fill="FFFFFF"/>
        <w:ind w:firstLine="284"/>
        <w:jc w:val="both"/>
        <w:rPr>
          <w:sz w:val="16"/>
          <w:szCs w:val="16"/>
        </w:rPr>
      </w:pPr>
      <w:r w:rsidRPr="004E3CEE">
        <w:rPr>
          <w:sz w:val="16"/>
          <w:szCs w:val="16"/>
        </w:rPr>
        <w:t>предложения по проведению работ по благоустройству объектов инвентаризации;</w:t>
      </w:r>
    </w:p>
    <w:p w:rsidR="00D57695" w:rsidRPr="004E3CEE" w:rsidRDefault="00D57695" w:rsidP="00D57695">
      <w:pPr>
        <w:shd w:val="clear" w:color="auto" w:fill="FFFFFF"/>
        <w:ind w:firstLine="284"/>
        <w:jc w:val="both"/>
        <w:rPr>
          <w:sz w:val="16"/>
          <w:szCs w:val="16"/>
        </w:rPr>
      </w:pPr>
      <w:r w:rsidRPr="004E3CEE">
        <w:rPr>
          <w:sz w:val="16"/>
          <w:szCs w:val="16"/>
        </w:rPr>
        <w:t>перечень объектов инвентаризации, подлежащих благоустройству не позднее 2020 года в рамках заключенных соглашений Администрации муниципального образования с собственниками (пользователями);</w:t>
      </w:r>
    </w:p>
    <w:p w:rsidR="00D57695" w:rsidRPr="004E3CEE" w:rsidRDefault="00D57695" w:rsidP="00D57695">
      <w:pPr>
        <w:shd w:val="clear" w:color="auto" w:fill="FFFFFF"/>
        <w:ind w:firstLine="284"/>
        <w:jc w:val="both"/>
        <w:rPr>
          <w:sz w:val="16"/>
          <w:szCs w:val="16"/>
        </w:rPr>
      </w:pPr>
      <w:r w:rsidRPr="004E3CEE">
        <w:rPr>
          <w:sz w:val="16"/>
          <w:szCs w:val="16"/>
        </w:rPr>
        <w:t>перечень бесхозяйного имущества;</w:t>
      </w:r>
    </w:p>
    <w:p w:rsidR="00D57695" w:rsidRPr="004E3CEE" w:rsidRDefault="00D57695" w:rsidP="00D57695">
      <w:pPr>
        <w:shd w:val="clear" w:color="auto" w:fill="FFFFFF"/>
        <w:ind w:firstLine="284"/>
        <w:jc w:val="both"/>
        <w:rPr>
          <w:sz w:val="16"/>
          <w:szCs w:val="16"/>
        </w:rPr>
      </w:pPr>
      <w:r w:rsidRPr="004E3CEE">
        <w:rPr>
          <w:sz w:val="16"/>
          <w:szCs w:val="16"/>
        </w:rPr>
        <w:t>3.4.3. Осуществляет иные действия, связанные с проведением инвентаризации объектов, предусмотренные действующим законодательством Российской Федерации.</w:t>
      </w:r>
    </w:p>
    <w:p w:rsidR="00D57695" w:rsidRPr="004E3CEE" w:rsidRDefault="00D57695" w:rsidP="00D57695">
      <w:pPr>
        <w:shd w:val="clear" w:color="auto" w:fill="FFFFFF"/>
        <w:ind w:firstLine="284"/>
        <w:jc w:val="both"/>
        <w:rPr>
          <w:sz w:val="16"/>
          <w:szCs w:val="16"/>
        </w:rPr>
      </w:pPr>
      <w:r w:rsidRPr="004E3CEE">
        <w:rPr>
          <w:sz w:val="16"/>
          <w:szCs w:val="16"/>
        </w:rPr>
        <w:t>3.5. Для участия в проведении инвентаризации объектов председатель инвентаризационной комиссии создает инвентаризационные группы из членов инвентаризационной комиссии с привлечением представителей организаций, осуществляющих деятельность в сфере жилищно-коммунальных и иных услуг, иных лиц (по согласованию).</w:t>
      </w:r>
    </w:p>
    <w:p w:rsidR="00D57695" w:rsidRPr="004E3CEE" w:rsidRDefault="00D57695" w:rsidP="00D57695">
      <w:pPr>
        <w:shd w:val="clear" w:color="auto" w:fill="FFFFFF"/>
        <w:ind w:firstLine="284"/>
        <w:jc w:val="both"/>
        <w:rPr>
          <w:sz w:val="16"/>
          <w:szCs w:val="16"/>
        </w:rPr>
      </w:pPr>
      <w:r w:rsidRPr="004E3CEE">
        <w:rPr>
          <w:sz w:val="16"/>
          <w:szCs w:val="16"/>
        </w:rPr>
        <w:t>3.6. Каждая инвентаризационная группа обеспечивает и несет ответственность за полноту и точность фактических данных об объектах инвентаризации, правильность и своевременность оформления материалов инвентаризации.</w:t>
      </w:r>
    </w:p>
    <w:p w:rsidR="00D57695" w:rsidRPr="004E3CEE" w:rsidRDefault="00D57695" w:rsidP="00D57695">
      <w:pPr>
        <w:shd w:val="clear" w:color="auto" w:fill="FFFFFF"/>
        <w:ind w:firstLine="284"/>
        <w:jc w:val="both"/>
        <w:rPr>
          <w:sz w:val="16"/>
          <w:szCs w:val="16"/>
        </w:rPr>
      </w:pPr>
      <w:r w:rsidRPr="004E3CEE">
        <w:rPr>
          <w:sz w:val="16"/>
          <w:szCs w:val="16"/>
        </w:rPr>
        <w:t>3.7. Каждая инвентаризационная группа при проведении инвентаризации объектов осуществляет следующие действия:</w:t>
      </w:r>
    </w:p>
    <w:p w:rsidR="00D57695" w:rsidRPr="004E3CEE" w:rsidRDefault="00D57695" w:rsidP="00D57695">
      <w:pPr>
        <w:shd w:val="clear" w:color="auto" w:fill="FFFFFF"/>
        <w:ind w:firstLine="284"/>
        <w:jc w:val="both"/>
        <w:rPr>
          <w:sz w:val="16"/>
          <w:szCs w:val="16"/>
        </w:rPr>
      </w:pPr>
      <w:r w:rsidRPr="004E3CEE">
        <w:rPr>
          <w:sz w:val="16"/>
          <w:szCs w:val="16"/>
        </w:rPr>
        <w:t>3.7.1. Проведение визуального и функционального осмотра объектов инвентаризации;</w:t>
      </w:r>
    </w:p>
    <w:p w:rsidR="00D57695" w:rsidRPr="004E3CEE" w:rsidRDefault="00D57695" w:rsidP="00D57695">
      <w:pPr>
        <w:shd w:val="clear" w:color="auto" w:fill="FFFFFF"/>
        <w:ind w:firstLine="284"/>
        <w:jc w:val="both"/>
        <w:rPr>
          <w:sz w:val="16"/>
          <w:szCs w:val="16"/>
        </w:rPr>
      </w:pPr>
      <w:r w:rsidRPr="004E3CEE">
        <w:rPr>
          <w:sz w:val="16"/>
          <w:szCs w:val="16"/>
        </w:rPr>
        <w:t>3.7.2. Определяет уровень благоустройства объектов инвентаризации;</w:t>
      </w:r>
    </w:p>
    <w:p w:rsidR="00D57695" w:rsidRPr="004E3CEE" w:rsidRDefault="00D57695" w:rsidP="00D57695">
      <w:pPr>
        <w:shd w:val="clear" w:color="auto" w:fill="FFFFFF"/>
        <w:ind w:firstLine="284"/>
        <w:jc w:val="both"/>
        <w:rPr>
          <w:sz w:val="16"/>
          <w:szCs w:val="16"/>
        </w:rPr>
      </w:pPr>
      <w:r w:rsidRPr="004E3CEE">
        <w:rPr>
          <w:sz w:val="16"/>
          <w:szCs w:val="16"/>
        </w:rPr>
        <w:t>3.7.3. Выявляет владельцев (пользователей) объектов недвижимого имущества (включая объекты незавершенного строительства) и земельных участков, жилых домов и земельных участков, подлежащих благоустройству;</w:t>
      </w:r>
    </w:p>
    <w:p w:rsidR="00D57695" w:rsidRPr="004E3CEE" w:rsidRDefault="00D57695" w:rsidP="00D57695">
      <w:pPr>
        <w:shd w:val="clear" w:color="auto" w:fill="FFFFFF"/>
        <w:ind w:firstLine="284"/>
        <w:jc w:val="both"/>
        <w:rPr>
          <w:sz w:val="16"/>
          <w:szCs w:val="16"/>
        </w:rPr>
      </w:pPr>
      <w:r w:rsidRPr="004E3CEE">
        <w:rPr>
          <w:sz w:val="16"/>
          <w:szCs w:val="16"/>
        </w:rPr>
        <w:t>3.7.4. Выявляет неэффективно используемые, неиспользуемые или используемые не по назначению объекты инвентаризации, а также нарушения в их использовании;</w:t>
      </w:r>
    </w:p>
    <w:p w:rsidR="00D57695" w:rsidRPr="004E3CEE" w:rsidRDefault="00D57695" w:rsidP="00D57695">
      <w:pPr>
        <w:shd w:val="clear" w:color="auto" w:fill="FFFFFF"/>
        <w:ind w:firstLine="284"/>
        <w:jc w:val="both"/>
        <w:rPr>
          <w:sz w:val="16"/>
          <w:szCs w:val="16"/>
        </w:rPr>
      </w:pPr>
      <w:r w:rsidRPr="004E3CEE">
        <w:rPr>
          <w:sz w:val="16"/>
          <w:szCs w:val="16"/>
        </w:rPr>
        <w:lastRenderedPageBreak/>
        <w:t>3.7.5. Оформляет результаты инвентаризации в установленной форме на бумажных носителях информации и в электронном виде в соответствии с инвентаризационными описями (приложение).</w:t>
      </w:r>
    </w:p>
    <w:p w:rsidR="00846F6F" w:rsidRPr="004E3CEE" w:rsidRDefault="00D57695" w:rsidP="00D57695">
      <w:pPr>
        <w:shd w:val="clear" w:color="auto" w:fill="FFFFFF"/>
        <w:ind w:firstLine="284"/>
        <w:jc w:val="both"/>
        <w:rPr>
          <w:sz w:val="16"/>
          <w:szCs w:val="16"/>
        </w:rPr>
      </w:pPr>
      <w:r w:rsidRPr="004E3CEE">
        <w:rPr>
          <w:sz w:val="16"/>
          <w:szCs w:val="16"/>
        </w:rPr>
        <w:t>Инвентаризационные описи подписывают все члены инвентаризационной группы.</w:t>
      </w:r>
    </w:p>
    <w:p w:rsidR="00846F6F" w:rsidRPr="004E3CEE" w:rsidRDefault="00D57695" w:rsidP="00D57695">
      <w:pPr>
        <w:shd w:val="clear" w:color="auto" w:fill="FFFFFF"/>
        <w:ind w:firstLine="284"/>
        <w:jc w:val="both"/>
        <w:rPr>
          <w:sz w:val="16"/>
          <w:szCs w:val="16"/>
        </w:rPr>
      </w:pPr>
      <w:r w:rsidRPr="004E3CEE">
        <w:rPr>
          <w:sz w:val="16"/>
          <w:szCs w:val="16"/>
        </w:rPr>
        <w:t xml:space="preserve">3.8. При выявлении фактов отсутствия учетных документов или несоответствия учетных данных </w:t>
      </w:r>
      <w:proofErr w:type="gramStart"/>
      <w:r w:rsidRPr="004E3CEE">
        <w:rPr>
          <w:sz w:val="16"/>
          <w:szCs w:val="16"/>
        </w:rPr>
        <w:t>фактическим</w:t>
      </w:r>
      <w:proofErr w:type="gramEnd"/>
      <w:r w:rsidRPr="004E3CEE">
        <w:rPr>
          <w:sz w:val="16"/>
          <w:szCs w:val="16"/>
        </w:rPr>
        <w:t>, инвентаризационная группа должна включить в описи фактические показатели и отразить случаи несоответствия или отсутствия документов в описях.</w:t>
      </w:r>
    </w:p>
    <w:p w:rsidR="00D57695" w:rsidRPr="004E3CEE" w:rsidRDefault="00D57695" w:rsidP="00D57695">
      <w:pPr>
        <w:shd w:val="clear" w:color="auto" w:fill="FFFFFF"/>
        <w:ind w:firstLine="284"/>
        <w:jc w:val="both"/>
        <w:rPr>
          <w:sz w:val="16"/>
          <w:szCs w:val="16"/>
        </w:rPr>
      </w:pPr>
      <w:r w:rsidRPr="004E3CEE">
        <w:rPr>
          <w:sz w:val="16"/>
          <w:szCs w:val="16"/>
        </w:rPr>
        <w:t>3.9. Объекты инвентаризации вносятся в описи по наименованиям в соответствии с основным назначением объекта. Если объект инвентаризации подвергся восстановлению, реконструкции, капитальному ремонту, расширению или переоборудованию, и вследствие этого изменилось основное его назначение, то он вносится в описи под наименованием, соответствующим новому назначению.</w:t>
      </w:r>
    </w:p>
    <w:p w:rsidR="00D57695" w:rsidRPr="004E3CEE" w:rsidRDefault="00D57695" w:rsidP="00D57695">
      <w:pPr>
        <w:shd w:val="clear" w:color="auto" w:fill="FFFFFF"/>
        <w:ind w:firstLine="284"/>
        <w:jc w:val="both"/>
        <w:rPr>
          <w:sz w:val="16"/>
          <w:szCs w:val="16"/>
        </w:rPr>
      </w:pPr>
      <w:r w:rsidRPr="004E3CEE">
        <w:rPr>
          <w:sz w:val="16"/>
          <w:szCs w:val="16"/>
        </w:rPr>
        <w:t>3.10. В случае выявления объектов инвентаризации, не подлежащих дальнейшей эксплуатации, восстановление которых не представляется возможным, инвентаризационная группа на основании отдельного заключения вносит такие объекты в отдельную опись с указанием причин, приведших к их непригодности.</w:t>
      </w:r>
    </w:p>
    <w:p w:rsidR="00D57695" w:rsidRPr="004E3CEE" w:rsidRDefault="00D57695" w:rsidP="00D57695">
      <w:pPr>
        <w:shd w:val="clear" w:color="auto" w:fill="FFFFFF"/>
        <w:ind w:firstLine="284"/>
        <w:jc w:val="both"/>
        <w:rPr>
          <w:sz w:val="16"/>
          <w:szCs w:val="16"/>
        </w:rPr>
      </w:pPr>
      <w:r w:rsidRPr="004E3CEE">
        <w:rPr>
          <w:sz w:val="16"/>
          <w:szCs w:val="16"/>
        </w:rPr>
        <w:t>3.11. При выявлении фактов использования объектов инвентаризации не надлежащим образом оформленных прав инвентаризационная группа отражает данные случаи в описях.</w:t>
      </w:r>
    </w:p>
    <w:p w:rsidR="00D57695" w:rsidRPr="004E3CEE" w:rsidRDefault="00D57695" w:rsidP="00D57695">
      <w:pPr>
        <w:shd w:val="clear" w:color="auto" w:fill="FFFFFF"/>
        <w:ind w:firstLine="284"/>
        <w:jc w:val="center"/>
        <w:rPr>
          <w:sz w:val="16"/>
          <w:szCs w:val="16"/>
        </w:rPr>
      </w:pPr>
      <w:r w:rsidRPr="004E3CEE">
        <w:rPr>
          <w:sz w:val="16"/>
          <w:szCs w:val="16"/>
        </w:rPr>
        <w:br/>
        <w:t>4. Заключительные положения</w:t>
      </w:r>
    </w:p>
    <w:p w:rsidR="00D57695" w:rsidRPr="004E3CEE" w:rsidRDefault="00D57695" w:rsidP="00D57695">
      <w:pPr>
        <w:shd w:val="clear" w:color="auto" w:fill="FFFFFF"/>
        <w:ind w:firstLine="284"/>
        <w:jc w:val="both"/>
        <w:rPr>
          <w:sz w:val="16"/>
          <w:szCs w:val="16"/>
        </w:rPr>
      </w:pPr>
      <w:r w:rsidRPr="004E3CEE">
        <w:rPr>
          <w:sz w:val="16"/>
          <w:szCs w:val="16"/>
        </w:rPr>
        <w:t>Все вопросы, не урегулированные настоящим Положением, регулируются действующим законодательством Российской Федерации.  </w:t>
      </w:r>
    </w:p>
    <w:p w:rsidR="00D57695" w:rsidRPr="004E3CEE" w:rsidRDefault="00D57695" w:rsidP="00D57695">
      <w:pPr>
        <w:tabs>
          <w:tab w:val="left" w:pos="6800"/>
        </w:tabs>
        <w:rPr>
          <w:b/>
          <w:sz w:val="16"/>
          <w:szCs w:val="16"/>
        </w:rPr>
      </w:pPr>
    </w:p>
    <w:p w:rsidR="0082121C" w:rsidRPr="004E3CEE" w:rsidRDefault="0082121C" w:rsidP="0082121C">
      <w:pPr>
        <w:tabs>
          <w:tab w:val="left" w:pos="6800"/>
        </w:tabs>
        <w:rPr>
          <w:b/>
          <w:sz w:val="16"/>
          <w:szCs w:val="16"/>
        </w:rPr>
      </w:pPr>
    </w:p>
    <w:p w:rsidR="0082121C" w:rsidRPr="004E3CEE" w:rsidRDefault="0082121C" w:rsidP="00EE46AF">
      <w:pPr>
        <w:jc w:val="center"/>
        <w:rPr>
          <w:b/>
          <w:sz w:val="16"/>
          <w:szCs w:val="16"/>
          <w:lang w:eastAsia="x-none"/>
        </w:rPr>
      </w:pPr>
    </w:p>
    <w:p w:rsidR="00846F6F" w:rsidRPr="004E3CEE" w:rsidRDefault="00846F6F" w:rsidP="00846F6F">
      <w:pPr>
        <w:suppressAutoHyphens/>
        <w:jc w:val="center"/>
        <w:rPr>
          <w:b/>
          <w:sz w:val="16"/>
          <w:szCs w:val="16"/>
        </w:rPr>
      </w:pPr>
      <w:r w:rsidRPr="004E3CEE">
        <w:rPr>
          <w:b/>
          <w:sz w:val="16"/>
          <w:szCs w:val="16"/>
        </w:rPr>
        <w:t>ПОСТАНОВЛЕНИЕ</w:t>
      </w:r>
    </w:p>
    <w:p w:rsidR="00846F6F" w:rsidRPr="004E3CEE" w:rsidRDefault="00846F6F" w:rsidP="00846F6F">
      <w:pPr>
        <w:suppressAutoHyphens/>
        <w:jc w:val="center"/>
        <w:rPr>
          <w:b/>
          <w:sz w:val="16"/>
          <w:szCs w:val="16"/>
        </w:rPr>
      </w:pPr>
      <w:r w:rsidRPr="004E3CEE">
        <w:rPr>
          <w:b/>
          <w:sz w:val="16"/>
          <w:szCs w:val="16"/>
        </w:rPr>
        <w:t>Администрации Солецкого муниципального района</w:t>
      </w:r>
    </w:p>
    <w:p w:rsidR="00846F6F" w:rsidRPr="004E3CEE" w:rsidRDefault="00846F6F" w:rsidP="00846F6F">
      <w:pPr>
        <w:suppressAutoHyphens/>
        <w:jc w:val="center"/>
        <w:rPr>
          <w:sz w:val="16"/>
          <w:szCs w:val="16"/>
        </w:rPr>
      </w:pPr>
    </w:p>
    <w:p w:rsidR="00846F6F" w:rsidRPr="004E3CEE" w:rsidRDefault="00846F6F" w:rsidP="00846F6F">
      <w:pPr>
        <w:suppressAutoHyphens/>
        <w:jc w:val="center"/>
        <w:rPr>
          <w:sz w:val="16"/>
          <w:szCs w:val="16"/>
        </w:rPr>
      </w:pPr>
      <w:r w:rsidRPr="004E3CEE">
        <w:rPr>
          <w:sz w:val="16"/>
          <w:szCs w:val="16"/>
        </w:rPr>
        <w:t>от 01.08.2017 № 1131</w:t>
      </w:r>
    </w:p>
    <w:p w:rsidR="00846F6F" w:rsidRPr="004E3CEE" w:rsidRDefault="00846F6F" w:rsidP="00846F6F">
      <w:pPr>
        <w:suppressAutoHyphens/>
        <w:jc w:val="center"/>
        <w:rPr>
          <w:sz w:val="16"/>
          <w:szCs w:val="16"/>
        </w:rPr>
      </w:pPr>
      <w:r w:rsidRPr="004E3CEE">
        <w:rPr>
          <w:sz w:val="16"/>
          <w:szCs w:val="16"/>
        </w:rPr>
        <w:t>г. Сольцы</w:t>
      </w:r>
    </w:p>
    <w:p w:rsidR="00A5780B" w:rsidRPr="004E3CEE" w:rsidRDefault="00A5780B" w:rsidP="00EE46AF">
      <w:pPr>
        <w:suppressAutoHyphens/>
        <w:jc w:val="center"/>
        <w:rPr>
          <w:sz w:val="16"/>
          <w:szCs w:val="16"/>
        </w:rPr>
      </w:pPr>
    </w:p>
    <w:p w:rsidR="00437E41" w:rsidRPr="004E3CEE" w:rsidRDefault="00437E41" w:rsidP="00437E41">
      <w:pPr>
        <w:suppressAutoHyphens/>
        <w:jc w:val="center"/>
        <w:rPr>
          <w:b/>
          <w:bCs/>
          <w:sz w:val="16"/>
          <w:szCs w:val="16"/>
        </w:rPr>
      </w:pPr>
      <w:r w:rsidRPr="004E3CEE">
        <w:rPr>
          <w:b/>
          <w:sz w:val="16"/>
          <w:szCs w:val="16"/>
        </w:rPr>
        <w:t>О внесении изменений в муниципальную программу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2016 - 2020 годы»</w:t>
      </w:r>
    </w:p>
    <w:p w:rsidR="00437E41" w:rsidRPr="004E3CEE" w:rsidRDefault="00437E41" w:rsidP="00437E41">
      <w:pPr>
        <w:suppressAutoHyphens/>
        <w:jc w:val="center"/>
        <w:rPr>
          <w:sz w:val="16"/>
          <w:szCs w:val="16"/>
        </w:rPr>
      </w:pPr>
      <w:r w:rsidRPr="004E3CEE">
        <w:rPr>
          <w:sz w:val="16"/>
          <w:szCs w:val="16"/>
        </w:rPr>
        <w:t xml:space="preserve"> </w:t>
      </w:r>
    </w:p>
    <w:p w:rsidR="00437E41" w:rsidRPr="004E3CEE" w:rsidRDefault="00437E41" w:rsidP="00A6197D">
      <w:pPr>
        <w:suppressAutoHyphens/>
        <w:ind w:firstLine="284"/>
        <w:jc w:val="both"/>
        <w:rPr>
          <w:b/>
          <w:sz w:val="16"/>
          <w:szCs w:val="16"/>
        </w:rPr>
      </w:pPr>
      <w:proofErr w:type="gramStart"/>
      <w:r w:rsidRPr="004E3CEE">
        <w:rPr>
          <w:sz w:val="16"/>
          <w:szCs w:val="16"/>
        </w:rPr>
        <w:t>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редакциях постановлений Администрации муниципального района от 29.12.2015 № 1868, от 20.05.2016 от № 755, от 21.11.2016 № 1805, от 23.01.2017 № 87, от 15.05.2017 № 672)  и в целях повышения качества и надежности предоставления жилищно-коммунальных</w:t>
      </w:r>
      <w:proofErr w:type="gramEnd"/>
      <w:r w:rsidRPr="004E3CEE">
        <w:rPr>
          <w:sz w:val="16"/>
          <w:szCs w:val="16"/>
        </w:rPr>
        <w:t xml:space="preserve"> услуг населению, улучшения социально-бытовых условий жизни населения, обеспечения энергосбережения и повышения энергетической эффективности Администрация муниципального района </w:t>
      </w:r>
      <w:r w:rsidRPr="004E3CEE">
        <w:rPr>
          <w:b/>
          <w:sz w:val="16"/>
          <w:szCs w:val="16"/>
        </w:rPr>
        <w:t xml:space="preserve"> </w:t>
      </w:r>
    </w:p>
    <w:p w:rsidR="00437E41" w:rsidRPr="004E3CEE" w:rsidRDefault="00437E41" w:rsidP="00A6197D">
      <w:pPr>
        <w:suppressAutoHyphens/>
        <w:ind w:firstLine="284"/>
        <w:jc w:val="both"/>
        <w:rPr>
          <w:b/>
          <w:sz w:val="16"/>
          <w:szCs w:val="16"/>
        </w:rPr>
      </w:pPr>
      <w:r w:rsidRPr="004E3CEE">
        <w:rPr>
          <w:b/>
          <w:sz w:val="16"/>
          <w:szCs w:val="16"/>
        </w:rPr>
        <w:t>ПОСТАНОВЛЯЕТ:</w:t>
      </w:r>
    </w:p>
    <w:p w:rsidR="00437E41" w:rsidRPr="004E3CEE" w:rsidRDefault="00901E0D" w:rsidP="00A6197D">
      <w:pPr>
        <w:suppressAutoHyphens/>
        <w:autoSpaceDE w:val="0"/>
        <w:autoSpaceDN w:val="0"/>
        <w:adjustRightInd w:val="0"/>
        <w:ind w:firstLine="284"/>
        <w:jc w:val="both"/>
        <w:rPr>
          <w:sz w:val="16"/>
          <w:szCs w:val="16"/>
        </w:rPr>
      </w:pPr>
      <w:r w:rsidRPr="004E3CEE">
        <w:rPr>
          <w:sz w:val="16"/>
          <w:szCs w:val="16"/>
        </w:rPr>
        <w:t xml:space="preserve">1. </w:t>
      </w:r>
      <w:proofErr w:type="gramStart"/>
      <w:r w:rsidR="00437E41" w:rsidRPr="004E3CEE">
        <w:rPr>
          <w:sz w:val="16"/>
          <w:szCs w:val="16"/>
        </w:rPr>
        <w:t>Внести изменения в муниципальную программу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 (далее – муниципальная программа), утвержденную постановлением Администрации муниципального района от 25.12.2015 № 1841 (в редакции постановлений Администрации муниципального района от 08.04.2016 № 504, от 19.12.2016 № 1972, от 30.12.2016 № 2075, от 27.02.2017 № 256, от 13.06.2017 № 820):</w:t>
      </w:r>
      <w:proofErr w:type="gramEnd"/>
    </w:p>
    <w:p w:rsidR="00437E41" w:rsidRPr="004E3CEE" w:rsidRDefault="00437E41" w:rsidP="00A6197D">
      <w:pPr>
        <w:ind w:firstLine="284"/>
        <w:jc w:val="both"/>
        <w:rPr>
          <w:sz w:val="16"/>
          <w:szCs w:val="16"/>
        </w:rPr>
      </w:pPr>
      <w:r w:rsidRPr="004E3CEE">
        <w:rPr>
          <w:sz w:val="16"/>
          <w:szCs w:val="16"/>
        </w:rPr>
        <w:t>1.1 заменить в графе 5 строки «2017» раздела 6 паспорта</w:t>
      </w:r>
      <w:r w:rsidRPr="004E3CEE">
        <w:rPr>
          <w:bCs/>
          <w:sz w:val="16"/>
          <w:szCs w:val="16"/>
        </w:rPr>
        <w:t xml:space="preserve"> муниципальной  программы </w:t>
      </w:r>
      <w:r w:rsidRPr="004E3CEE">
        <w:rPr>
          <w:sz w:val="16"/>
          <w:szCs w:val="16"/>
        </w:rPr>
        <w:t>цифру «7391,9» на цифру  «7241,9»;</w:t>
      </w:r>
    </w:p>
    <w:p w:rsidR="00437E41" w:rsidRPr="004E3CEE" w:rsidRDefault="00437E41" w:rsidP="00A6197D">
      <w:pPr>
        <w:ind w:firstLine="284"/>
        <w:jc w:val="both"/>
        <w:rPr>
          <w:sz w:val="16"/>
          <w:szCs w:val="16"/>
        </w:rPr>
      </w:pPr>
      <w:r w:rsidRPr="004E3CEE">
        <w:rPr>
          <w:sz w:val="16"/>
          <w:szCs w:val="16"/>
        </w:rPr>
        <w:t>1.2 заменить в графе 5 строки «</w:t>
      </w:r>
      <w:r w:rsidRPr="004E3CEE">
        <w:rPr>
          <w:b/>
          <w:sz w:val="16"/>
          <w:szCs w:val="16"/>
        </w:rPr>
        <w:t>ВСЕГО</w:t>
      </w:r>
      <w:r w:rsidRPr="004E3CEE">
        <w:rPr>
          <w:sz w:val="16"/>
          <w:szCs w:val="16"/>
        </w:rPr>
        <w:t>» раздела 6 паспорта</w:t>
      </w:r>
      <w:r w:rsidRPr="004E3CEE">
        <w:rPr>
          <w:bCs/>
          <w:sz w:val="16"/>
          <w:szCs w:val="16"/>
        </w:rPr>
        <w:t xml:space="preserve"> муниципальной  программы </w:t>
      </w:r>
      <w:r w:rsidRPr="004E3CEE">
        <w:rPr>
          <w:sz w:val="16"/>
          <w:szCs w:val="16"/>
        </w:rPr>
        <w:t>цифру «33337,0» на цифру  «33187,0»;</w:t>
      </w:r>
    </w:p>
    <w:p w:rsidR="00437E41" w:rsidRPr="004E3CEE" w:rsidRDefault="00437E41" w:rsidP="00A6197D">
      <w:pPr>
        <w:ind w:firstLine="284"/>
        <w:jc w:val="both"/>
        <w:rPr>
          <w:sz w:val="16"/>
          <w:szCs w:val="16"/>
        </w:rPr>
      </w:pPr>
      <w:r w:rsidRPr="004E3CEE">
        <w:rPr>
          <w:sz w:val="16"/>
          <w:szCs w:val="16"/>
        </w:rPr>
        <w:t>1.3 заменить в графе 7 строки «2017» раздела 6 паспорта</w:t>
      </w:r>
      <w:r w:rsidRPr="004E3CEE">
        <w:rPr>
          <w:bCs/>
          <w:sz w:val="16"/>
          <w:szCs w:val="16"/>
        </w:rPr>
        <w:t xml:space="preserve"> муниципальной  программы </w:t>
      </w:r>
      <w:r w:rsidRPr="004E3CEE">
        <w:rPr>
          <w:sz w:val="16"/>
          <w:szCs w:val="16"/>
        </w:rPr>
        <w:t>цифру «7991,9» на цифру  «7841,9»;</w:t>
      </w:r>
    </w:p>
    <w:p w:rsidR="00437E41" w:rsidRPr="004E3CEE" w:rsidRDefault="00437E41" w:rsidP="00A6197D">
      <w:pPr>
        <w:ind w:firstLine="284"/>
        <w:jc w:val="both"/>
        <w:rPr>
          <w:sz w:val="16"/>
          <w:szCs w:val="16"/>
        </w:rPr>
      </w:pPr>
      <w:r w:rsidRPr="004E3CEE">
        <w:rPr>
          <w:sz w:val="16"/>
          <w:szCs w:val="16"/>
        </w:rPr>
        <w:lastRenderedPageBreak/>
        <w:t>1.4 заменить в графе 7 строки «</w:t>
      </w:r>
      <w:r w:rsidRPr="004E3CEE">
        <w:rPr>
          <w:b/>
          <w:sz w:val="16"/>
          <w:szCs w:val="16"/>
        </w:rPr>
        <w:t>ВСЕГО</w:t>
      </w:r>
      <w:r w:rsidRPr="004E3CEE">
        <w:rPr>
          <w:sz w:val="16"/>
          <w:szCs w:val="16"/>
        </w:rPr>
        <w:t>» раздела 6 паспорта</w:t>
      </w:r>
      <w:r w:rsidRPr="004E3CEE">
        <w:rPr>
          <w:bCs/>
          <w:sz w:val="16"/>
          <w:szCs w:val="16"/>
        </w:rPr>
        <w:t xml:space="preserve"> муниципальной  программы </w:t>
      </w:r>
      <w:r w:rsidRPr="004E3CEE">
        <w:rPr>
          <w:sz w:val="16"/>
          <w:szCs w:val="16"/>
        </w:rPr>
        <w:t>цифру «33937,0» на цифру  «33787,0»;</w:t>
      </w:r>
    </w:p>
    <w:p w:rsidR="00437E41" w:rsidRPr="004E3CEE" w:rsidRDefault="00A6197D" w:rsidP="00A6197D">
      <w:pPr>
        <w:ind w:firstLine="284"/>
        <w:jc w:val="both"/>
        <w:rPr>
          <w:sz w:val="16"/>
          <w:szCs w:val="16"/>
        </w:rPr>
      </w:pPr>
      <w:r w:rsidRPr="004E3CEE">
        <w:rPr>
          <w:sz w:val="16"/>
          <w:szCs w:val="16"/>
        </w:rPr>
        <w:t>1.5.</w:t>
      </w:r>
      <w:r w:rsidR="00437E41" w:rsidRPr="004E3CEE">
        <w:rPr>
          <w:sz w:val="16"/>
          <w:szCs w:val="16"/>
        </w:rPr>
        <w:t xml:space="preserve"> заменить в графе 8 строки 1.3 раздела Мероприятия муниципальной программы цифру «100,0» на цифру  «50,0»;</w:t>
      </w:r>
    </w:p>
    <w:p w:rsidR="00437E41" w:rsidRPr="004E3CEE" w:rsidRDefault="00A6197D" w:rsidP="00A6197D">
      <w:pPr>
        <w:ind w:firstLine="284"/>
        <w:jc w:val="both"/>
        <w:rPr>
          <w:sz w:val="16"/>
          <w:szCs w:val="16"/>
        </w:rPr>
      </w:pPr>
      <w:r w:rsidRPr="004E3CEE">
        <w:rPr>
          <w:sz w:val="16"/>
          <w:szCs w:val="16"/>
        </w:rPr>
        <w:t xml:space="preserve">1.6 </w:t>
      </w:r>
      <w:r w:rsidR="00437E41" w:rsidRPr="004E3CEE">
        <w:rPr>
          <w:sz w:val="16"/>
          <w:szCs w:val="16"/>
        </w:rPr>
        <w:t xml:space="preserve"> заменить в графе 8 строки 1.4 раздела Мероприятия муниципальной программы цифру «100,0» на символ  «</w:t>
      </w:r>
      <w:proofErr w:type="gramStart"/>
      <w:r w:rsidR="00437E41" w:rsidRPr="004E3CEE">
        <w:rPr>
          <w:sz w:val="16"/>
          <w:szCs w:val="16"/>
        </w:rPr>
        <w:t>-»</w:t>
      </w:r>
      <w:proofErr w:type="gramEnd"/>
      <w:r w:rsidR="00437E41" w:rsidRPr="004E3CEE">
        <w:rPr>
          <w:sz w:val="16"/>
          <w:szCs w:val="16"/>
        </w:rPr>
        <w:t>;</w:t>
      </w:r>
    </w:p>
    <w:p w:rsidR="00437E41" w:rsidRPr="004E3CEE" w:rsidRDefault="00A6197D" w:rsidP="00A6197D">
      <w:pPr>
        <w:ind w:firstLine="284"/>
        <w:jc w:val="both"/>
        <w:rPr>
          <w:sz w:val="16"/>
          <w:szCs w:val="16"/>
        </w:rPr>
      </w:pPr>
      <w:r w:rsidRPr="004E3CEE">
        <w:rPr>
          <w:sz w:val="16"/>
          <w:szCs w:val="16"/>
        </w:rPr>
        <w:t xml:space="preserve">1.7. </w:t>
      </w:r>
      <w:r w:rsidR="00437E41" w:rsidRPr="004E3CEE">
        <w:rPr>
          <w:sz w:val="16"/>
          <w:szCs w:val="16"/>
        </w:rPr>
        <w:t xml:space="preserve"> изложить строку «</w:t>
      </w:r>
      <w:r w:rsidR="00437E41" w:rsidRPr="004E3CEE">
        <w:rPr>
          <w:b/>
          <w:sz w:val="16"/>
          <w:szCs w:val="16"/>
        </w:rPr>
        <w:t>Итого по программе</w:t>
      </w:r>
      <w:r w:rsidR="00437E41" w:rsidRPr="004E3CEE">
        <w:rPr>
          <w:sz w:val="16"/>
          <w:szCs w:val="16"/>
        </w:rPr>
        <w:t>» раздела «Мероприятия муниципальной программы» в редакции:</w:t>
      </w:r>
    </w:p>
    <w:p w:rsidR="00437E41" w:rsidRPr="004E3CEE" w:rsidRDefault="00437E41" w:rsidP="00437E41">
      <w:pPr>
        <w:jc w:val="both"/>
        <w:rPr>
          <w:sz w:val="16"/>
          <w:szCs w:val="16"/>
        </w:rPr>
      </w:pPr>
      <w:r w:rsidRPr="004E3CEE">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616"/>
        <w:gridCol w:w="575"/>
        <w:gridCol w:w="393"/>
        <w:gridCol w:w="651"/>
        <w:gridCol w:w="536"/>
        <w:gridCol w:w="392"/>
        <w:gridCol w:w="392"/>
        <w:gridCol w:w="392"/>
        <w:gridCol w:w="392"/>
        <w:gridCol w:w="392"/>
      </w:tblGrid>
      <w:tr w:rsidR="00437E41" w:rsidRPr="004E3CEE" w:rsidTr="00A6197D">
        <w:trPr>
          <w:cantSplit/>
        </w:trPr>
        <w:tc>
          <w:tcPr>
            <w:tcW w:w="0" w:type="auto"/>
            <w:vMerge w:val="restart"/>
          </w:tcPr>
          <w:p w:rsidR="00437E41" w:rsidRPr="004E3CEE" w:rsidRDefault="00437E41" w:rsidP="009558C9">
            <w:pPr>
              <w:suppressAutoHyphens/>
              <w:jc w:val="center"/>
              <w:rPr>
                <w:sz w:val="12"/>
                <w:szCs w:val="12"/>
              </w:rPr>
            </w:pPr>
            <w:r w:rsidRPr="004E3CEE">
              <w:rPr>
                <w:sz w:val="12"/>
                <w:szCs w:val="12"/>
              </w:rPr>
              <w:t xml:space="preserve">№ </w:t>
            </w:r>
            <w:proofErr w:type="gramStart"/>
            <w:r w:rsidRPr="004E3CEE">
              <w:rPr>
                <w:sz w:val="12"/>
                <w:szCs w:val="12"/>
              </w:rPr>
              <w:t>п</w:t>
            </w:r>
            <w:proofErr w:type="gramEnd"/>
            <w:r w:rsidRPr="004E3CEE">
              <w:rPr>
                <w:sz w:val="12"/>
                <w:szCs w:val="12"/>
              </w:rPr>
              <w:t>/п</w:t>
            </w:r>
          </w:p>
        </w:tc>
        <w:tc>
          <w:tcPr>
            <w:tcW w:w="0" w:type="auto"/>
            <w:vMerge w:val="restart"/>
          </w:tcPr>
          <w:p w:rsidR="00437E41" w:rsidRPr="004E3CEE" w:rsidRDefault="00437E41" w:rsidP="009558C9">
            <w:pPr>
              <w:suppressAutoHyphens/>
              <w:jc w:val="center"/>
              <w:rPr>
                <w:sz w:val="12"/>
                <w:szCs w:val="12"/>
              </w:rPr>
            </w:pPr>
            <w:r w:rsidRPr="004E3CEE">
              <w:rPr>
                <w:sz w:val="12"/>
                <w:szCs w:val="12"/>
              </w:rPr>
              <w:t>Наименование мероприятия</w:t>
            </w:r>
          </w:p>
        </w:tc>
        <w:tc>
          <w:tcPr>
            <w:tcW w:w="0" w:type="auto"/>
            <w:vMerge w:val="restart"/>
          </w:tcPr>
          <w:p w:rsidR="00437E41" w:rsidRPr="004E3CEE" w:rsidRDefault="00437E41" w:rsidP="009558C9">
            <w:pPr>
              <w:suppressAutoHyphens/>
              <w:jc w:val="center"/>
              <w:rPr>
                <w:sz w:val="12"/>
                <w:szCs w:val="12"/>
              </w:rPr>
            </w:pPr>
            <w:r w:rsidRPr="004E3CEE">
              <w:rPr>
                <w:sz w:val="12"/>
                <w:szCs w:val="12"/>
              </w:rPr>
              <w:t>Исполнитель</w:t>
            </w:r>
          </w:p>
        </w:tc>
        <w:tc>
          <w:tcPr>
            <w:tcW w:w="0" w:type="auto"/>
            <w:vMerge w:val="restart"/>
          </w:tcPr>
          <w:p w:rsidR="00437E41" w:rsidRPr="004E3CEE" w:rsidRDefault="00437E41" w:rsidP="009558C9">
            <w:pPr>
              <w:suppressAutoHyphens/>
              <w:jc w:val="center"/>
              <w:rPr>
                <w:sz w:val="12"/>
                <w:szCs w:val="12"/>
              </w:rPr>
            </w:pPr>
            <w:r w:rsidRPr="004E3CEE">
              <w:rPr>
                <w:sz w:val="12"/>
                <w:szCs w:val="12"/>
              </w:rPr>
              <w:t xml:space="preserve">Срок </w:t>
            </w:r>
            <w:proofErr w:type="spellStart"/>
            <w:proofErr w:type="gramStart"/>
            <w:r w:rsidRPr="004E3CEE">
              <w:rPr>
                <w:sz w:val="12"/>
                <w:szCs w:val="12"/>
              </w:rPr>
              <w:t>реали-зации</w:t>
            </w:r>
            <w:proofErr w:type="spellEnd"/>
            <w:proofErr w:type="gramEnd"/>
          </w:p>
        </w:tc>
        <w:tc>
          <w:tcPr>
            <w:tcW w:w="0" w:type="auto"/>
            <w:vMerge w:val="restart"/>
            <w:tcBorders>
              <w:right w:val="single" w:sz="4" w:space="0" w:color="auto"/>
            </w:tcBorders>
          </w:tcPr>
          <w:p w:rsidR="00437E41" w:rsidRPr="004E3CEE" w:rsidRDefault="00437E41" w:rsidP="009558C9">
            <w:pPr>
              <w:suppressAutoHyphens/>
              <w:jc w:val="center"/>
              <w:rPr>
                <w:sz w:val="12"/>
                <w:szCs w:val="12"/>
              </w:rPr>
            </w:pPr>
            <w:proofErr w:type="gramStart"/>
            <w:r w:rsidRPr="004E3CEE">
              <w:rPr>
                <w:sz w:val="12"/>
                <w:szCs w:val="12"/>
              </w:rPr>
              <w:t>Целевой показатель (номер целевого показатели из паспорта муниципальной программы)</w:t>
            </w:r>
            <w:proofErr w:type="gramEnd"/>
          </w:p>
        </w:tc>
        <w:tc>
          <w:tcPr>
            <w:tcW w:w="0" w:type="auto"/>
            <w:vMerge w:val="restart"/>
            <w:tcBorders>
              <w:top w:val="single" w:sz="4" w:space="0" w:color="auto"/>
              <w:left w:val="single" w:sz="4" w:space="0" w:color="auto"/>
              <w:right w:val="single" w:sz="4" w:space="0" w:color="auto"/>
            </w:tcBorders>
          </w:tcPr>
          <w:p w:rsidR="00437E41" w:rsidRPr="004E3CEE" w:rsidRDefault="00437E41" w:rsidP="009558C9">
            <w:pPr>
              <w:suppressAutoHyphens/>
              <w:jc w:val="center"/>
              <w:rPr>
                <w:sz w:val="12"/>
                <w:szCs w:val="12"/>
              </w:rPr>
            </w:pPr>
            <w:r w:rsidRPr="004E3CEE">
              <w:rPr>
                <w:sz w:val="12"/>
                <w:szCs w:val="12"/>
              </w:rPr>
              <w:t xml:space="preserve">Источник </w:t>
            </w:r>
            <w:proofErr w:type="spellStart"/>
            <w:proofErr w:type="gramStart"/>
            <w:r w:rsidRPr="004E3CEE">
              <w:rPr>
                <w:sz w:val="12"/>
                <w:szCs w:val="12"/>
              </w:rPr>
              <w:t>финанси-рования</w:t>
            </w:r>
            <w:proofErr w:type="spellEnd"/>
            <w:proofErr w:type="gramEnd"/>
          </w:p>
        </w:tc>
        <w:tc>
          <w:tcPr>
            <w:tcW w:w="0" w:type="auto"/>
            <w:gridSpan w:val="5"/>
            <w:tcBorders>
              <w:top w:val="single" w:sz="4" w:space="0" w:color="auto"/>
              <w:left w:val="single" w:sz="4" w:space="0" w:color="auto"/>
              <w:bottom w:val="nil"/>
              <w:right w:val="single" w:sz="4" w:space="0" w:color="auto"/>
            </w:tcBorders>
          </w:tcPr>
          <w:p w:rsidR="00437E41" w:rsidRPr="004E3CEE" w:rsidRDefault="00437E41" w:rsidP="009558C9">
            <w:pPr>
              <w:suppressAutoHyphens/>
              <w:jc w:val="center"/>
              <w:rPr>
                <w:b/>
                <w:sz w:val="12"/>
                <w:szCs w:val="12"/>
              </w:rPr>
            </w:pPr>
            <w:r w:rsidRPr="004E3CEE">
              <w:rPr>
                <w:sz w:val="12"/>
                <w:szCs w:val="12"/>
              </w:rPr>
              <w:t>Объем финансирования по годам (тыс.руб.)</w:t>
            </w:r>
          </w:p>
        </w:tc>
      </w:tr>
      <w:tr w:rsidR="00437E41" w:rsidRPr="004E3CEE" w:rsidTr="00A6197D">
        <w:trPr>
          <w:cantSplit/>
        </w:trPr>
        <w:tc>
          <w:tcPr>
            <w:tcW w:w="0" w:type="auto"/>
            <w:vMerge/>
            <w:vAlign w:val="center"/>
          </w:tcPr>
          <w:p w:rsidR="00437E41" w:rsidRPr="004E3CEE" w:rsidRDefault="00437E41" w:rsidP="009558C9">
            <w:pPr>
              <w:suppressAutoHyphens/>
              <w:jc w:val="center"/>
              <w:rPr>
                <w:sz w:val="12"/>
                <w:szCs w:val="12"/>
              </w:rPr>
            </w:pPr>
          </w:p>
        </w:tc>
        <w:tc>
          <w:tcPr>
            <w:tcW w:w="0" w:type="auto"/>
            <w:vMerge/>
            <w:vAlign w:val="center"/>
          </w:tcPr>
          <w:p w:rsidR="00437E41" w:rsidRPr="004E3CEE" w:rsidRDefault="00437E41" w:rsidP="009558C9">
            <w:pPr>
              <w:suppressAutoHyphens/>
              <w:rPr>
                <w:b/>
                <w:sz w:val="12"/>
                <w:szCs w:val="12"/>
              </w:rPr>
            </w:pPr>
          </w:p>
        </w:tc>
        <w:tc>
          <w:tcPr>
            <w:tcW w:w="0" w:type="auto"/>
            <w:vMerge/>
            <w:vAlign w:val="center"/>
          </w:tcPr>
          <w:p w:rsidR="00437E41" w:rsidRPr="004E3CEE" w:rsidRDefault="00437E41" w:rsidP="009558C9">
            <w:pPr>
              <w:suppressAutoHyphens/>
              <w:rPr>
                <w:sz w:val="12"/>
                <w:szCs w:val="12"/>
              </w:rPr>
            </w:pPr>
          </w:p>
        </w:tc>
        <w:tc>
          <w:tcPr>
            <w:tcW w:w="0" w:type="auto"/>
            <w:vMerge/>
            <w:vAlign w:val="center"/>
          </w:tcPr>
          <w:p w:rsidR="00437E41" w:rsidRPr="004E3CEE" w:rsidRDefault="00437E41" w:rsidP="009558C9">
            <w:pPr>
              <w:suppressAutoHyphens/>
              <w:jc w:val="center"/>
              <w:rPr>
                <w:sz w:val="12"/>
                <w:szCs w:val="12"/>
              </w:rPr>
            </w:pPr>
          </w:p>
        </w:tc>
        <w:tc>
          <w:tcPr>
            <w:tcW w:w="0" w:type="auto"/>
            <w:vMerge/>
            <w:tcBorders>
              <w:right w:val="single" w:sz="4" w:space="0" w:color="auto"/>
            </w:tcBorders>
            <w:vAlign w:val="center"/>
          </w:tcPr>
          <w:p w:rsidR="00437E41" w:rsidRPr="004E3CEE" w:rsidRDefault="00437E41" w:rsidP="009558C9">
            <w:pPr>
              <w:suppressAutoHyphens/>
              <w:jc w:val="center"/>
              <w:rPr>
                <w:sz w:val="12"/>
                <w:szCs w:val="12"/>
              </w:rPr>
            </w:pPr>
          </w:p>
        </w:tc>
        <w:tc>
          <w:tcPr>
            <w:tcW w:w="0" w:type="auto"/>
            <w:vMerge/>
            <w:tcBorders>
              <w:left w:val="single" w:sz="4" w:space="0" w:color="auto"/>
              <w:bottom w:val="nil"/>
              <w:right w:val="single" w:sz="4" w:space="0" w:color="auto"/>
            </w:tcBorders>
            <w:vAlign w:val="center"/>
          </w:tcPr>
          <w:p w:rsidR="00437E41" w:rsidRPr="004E3CEE" w:rsidRDefault="00437E41" w:rsidP="009558C9">
            <w:pPr>
              <w:suppressAutoHyphens/>
              <w:rPr>
                <w:b/>
                <w:sz w:val="12"/>
                <w:szCs w:val="12"/>
              </w:rPr>
            </w:pPr>
          </w:p>
        </w:tc>
        <w:tc>
          <w:tcPr>
            <w:tcW w:w="0" w:type="auto"/>
            <w:tcBorders>
              <w:top w:val="single" w:sz="4" w:space="0" w:color="auto"/>
              <w:left w:val="single" w:sz="4" w:space="0" w:color="auto"/>
              <w:bottom w:val="nil"/>
              <w:right w:val="single" w:sz="4" w:space="0" w:color="auto"/>
            </w:tcBorders>
          </w:tcPr>
          <w:p w:rsidR="00437E41" w:rsidRPr="004E3CEE" w:rsidRDefault="00437E41" w:rsidP="009558C9">
            <w:pPr>
              <w:suppressAutoHyphens/>
              <w:jc w:val="center"/>
              <w:rPr>
                <w:b/>
                <w:sz w:val="12"/>
                <w:szCs w:val="12"/>
              </w:rPr>
            </w:pPr>
            <w:r w:rsidRPr="004E3CEE">
              <w:rPr>
                <w:sz w:val="12"/>
                <w:szCs w:val="12"/>
              </w:rPr>
              <w:t xml:space="preserve">2016 год </w:t>
            </w:r>
          </w:p>
        </w:tc>
        <w:tc>
          <w:tcPr>
            <w:tcW w:w="0" w:type="auto"/>
            <w:tcBorders>
              <w:top w:val="single" w:sz="4" w:space="0" w:color="auto"/>
              <w:left w:val="single" w:sz="4" w:space="0" w:color="auto"/>
              <w:bottom w:val="nil"/>
              <w:right w:val="single" w:sz="4" w:space="0" w:color="auto"/>
            </w:tcBorders>
          </w:tcPr>
          <w:p w:rsidR="00437E41" w:rsidRPr="004E3CEE" w:rsidRDefault="00437E41" w:rsidP="009558C9">
            <w:pPr>
              <w:suppressAutoHyphens/>
              <w:jc w:val="center"/>
              <w:rPr>
                <w:b/>
                <w:sz w:val="12"/>
                <w:szCs w:val="12"/>
              </w:rPr>
            </w:pPr>
            <w:r w:rsidRPr="004E3CEE">
              <w:rPr>
                <w:sz w:val="12"/>
                <w:szCs w:val="12"/>
              </w:rPr>
              <w:t xml:space="preserve">2017 год </w:t>
            </w:r>
          </w:p>
        </w:tc>
        <w:tc>
          <w:tcPr>
            <w:tcW w:w="0" w:type="auto"/>
            <w:tcBorders>
              <w:top w:val="single" w:sz="4" w:space="0" w:color="auto"/>
              <w:left w:val="single" w:sz="4" w:space="0" w:color="auto"/>
              <w:bottom w:val="nil"/>
              <w:right w:val="single" w:sz="4" w:space="0" w:color="auto"/>
            </w:tcBorders>
          </w:tcPr>
          <w:p w:rsidR="00437E41" w:rsidRPr="004E3CEE" w:rsidRDefault="00437E41" w:rsidP="009558C9">
            <w:pPr>
              <w:suppressAutoHyphens/>
              <w:jc w:val="center"/>
              <w:rPr>
                <w:b/>
                <w:sz w:val="12"/>
                <w:szCs w:val="12"/>
              </w:rPr>
            </w:pPr>
            <w:r w:rsidRPr="004E3CEE">
              <w:rPr>
                <w:sz w:val="12"/>
                <w:szCs w:val="12"/>
              </w:rPr>
              <w:t xml:space="preserve">2018 год </w:t>
            </w:r>
          </w:p>
        </w:tc>
        <w:tc>
          <w:tcPr>
            <w:tcW w:w="0" w:type="auto"/>
            <w:tcBorders>
              <w:top w:val="single" w:sz="4" w:space="0" w:color="auto"/>
              <w:left w:val="single" w:sz="4" w:space="0" w:color="auto"/>
              <w:bottom w:val="nil"/>
              <w:right w:val="single" w:sz="4" w:space="0" w:color="auto"/>
            </w:tcBorders>
          </w:tcPr>
          <w:p w:rsidR="00437E41" w:rsidRPr="004E3CEE" w:rsidRDefault="00437E41" w:rsidP="009558C9">
            <w:pPr>
              <w:suppressAutoHyphens/>
              <w:jc w:val="center"/>
              <w:rPr>
                <w:b/>
                <w:sz w:val="12"/>
                <w:szCs w:val="12"/>
              </w:rPr>
            </w:pPr>
            <w:r w:rsidRPr="004E3CEE">
              <w:rPr>
                <w:sz w:val="12"/>
                <w:szCs w:val="12"/>
              </w:rPr>
              <w:t xml:space="preserve">2019 год </w:t>
            </w:r>
          </w:p>
        </w:tc>
        <w:tc>
          <w:tcPr>
            <w:tcW w:w="0" w:type="auto"/>
            <w:tcBorders>
              <w:top w:val="single" w:sz="4" w:space="0" w:color="auto"/>
              <w:left w:val="single" w:sz="4" w:space="0" w:color="auto"/>
              <w:bottom w:val="nil"/>
              <w:right w:val="single" w:sz="4" w:space="0" w:color="auto"/>
            </w:tcBorders>
          </w:tcPr>
          <w:p w:rsidR="00437E41" w:rsidRPr="004E3CEE" w:rsidRDefault="00437E41" w:rsidP="009558C9">
            <w:pPr>
              <w:suppressAutoHyphens/>
              <w:jc w:val="center"/>
              <w:rPr>
                <w:b/>
                <w:sz w:val="12"/>
                <w:szCs w:val="12"/>
              </w:rPr>
            </w:pPr>
            <w:r w:rsidRPr="004E3CEE">
              <w:rPr>
                <w:sz w:val="12"/>
                <w:szCs w:val="12"/>
              </w:rPr>
              <w:t xml:space="preserve">2020 год </w:t>
            </w:r>
          </w:p>
        </w:tc>
      </w:tr>
      <w:tr w:rsidR="00437E41" w:rsidRPr="004E3CEE" w:rsidTr="00A6197D">
        <w:trPr>
          <w:cantSplit/>
        </w:trPr>
        <w:tc>
          <w:tcPr>
            <w:tcW w:w="0" w:type="auto"/>
            <w:vMerge w:val="restart"/>
            <w:vAlign w:val="center"/>
          </w:tcPr>
          <w:p w:rsidR="00437E41" w:rsidRPr="004E3CEE" w:rsidRDefault="00437E41" w:rsidP="009558C9">
            <w:pPr>
              <w:suppressAutoHyphens/>
              <w:jc w:val="center"/>
              <w:rPr>
                <w:sz w:val="12"/>
                <w:szCs w:val="12"/>
              </w:rPr>
            </w:pPr>
          </w:p>
        </w:tc>
        <w:tc>
          <w:tcPr>
            <w:tcW w:w="0" w:type="auto"/>
            <w:vMerge w:val="restart"/>
            <w:vAlign w:val="center"/>
          </w:tcPr>
          <w:p w:rsidR="00437E41" w:rsidRPr="004E3CEE" w:rsidRDefault="00437E41" w:rsidP="009558C9">
            <w:pPr>
              <w:suppressAutoHyphens/>
              <w:rPr>
                <w:b/>
                <w:sz w:val="12"/>
                <w:szCs w:val="12"/>
              </w:rPr>
            </w:pPr>
            <w:r w:rsidRPr="004E3CEE">
              <w:rPr>
                <w:b/>
                <w:sz w:val="12"/>
                <w:szCs w:val="12"/>
              </w:rPr>
              <w:t>Итого по программе:</w:t>
            </w:r>
          </w:p>
        </w:tc>
        <w:tc>
          <w:tcPr>
            <w:tcW w:w="0" w:type="auto"/>
            <w:vMerge w:val="restart"/>
            <w:vAlign w:val="center"/>
          </w:tcPr>
          <w:p w:rsidR="00437E41" w:rsidRPr="004E3CEE" w:rsidRDefault="00437E41" w:rsidP="009558C9">
            <w:pPr>
              <w:suppressAutoHyphens/>
              <w:rPr>
                <w:sz w:val="12"/>
                <w:szCs w:val="12"/>
              </w:rPr>
            </w:pPr>
          </w:p>
        </w:tc>
        <w:tc>
          <w:tcPr>
            <w:tcW w:w="0" w:type="auto"/>
            <w:vMerge w:val="restart"/>
            <w:vAlign w:val="center"/>
          </w:tcPr>
          <w:p w:rsidR="00437E41" w:rsidRPr="004E3CEE" w:rsidRDefault="00437E41" w:rsidP="009558C9">
            <w:pPr>
              <w:suppressAutoHyphens/>
              <w:jc w:val="center"/>
              <w:rPr>
                <w:sz w:val="12"/>
                <w:szCs w:val="12"/>
              </w:rPr>
            </w:pPr>
          </w:p>
        </w:tc>
        <w:tc>
          <w:tcPr>
            <w:tcW w:w="0" w:type="auto"/>
            <w:vMerge w:val="restart"/>
            <w:tcBorders>
              <w:right w:val="single" w:sz="4" w:space="0" w:color="auto"/>
            </w:tcBorders>
            <w:vAlign w:val="center"/>
          </w:tcPr>
          <w:p w:rsidR="00437E41" w:rsidRPr="004E3CEE" w:rsidRDefault="00437E41" w:rsidP="009558C9">
            <w:pPr>
              <w:suppressAutoHyphens/>
              <w:jc w:val="center"/>
              <w:rPr>
                <w:sz w:val="12"/>
                <w:szCs w:val="12"/>
              </w:rPr>
            </w:pPr>
          </w:p>
        </w:tc>
        <w:tc>
          <w:tcPr>
            <w:tcW w:w="0" w:type="auto"/>
            <w:tcBorders>
              <w:top w:val="single" w:sz="4" w:space="0" w:color="auto"/>
              <w:left w:val="single" w:sz="4" w:space="0" w:color="auto"/>
              <w:bottom w:val="nil"/>
              <w:right w:val="single" w:sz="4" w:space="0" w:color="auto"/>
            </w:tcBorders>
            <w:vAlign w:val="center"/>
          </w:tcPr>
          <w:p w:rsidR="00437E41" w:rsidRPr="004E3CEE" w:rsidRDefault="00437E41" w:rsidP="009558C9">
            <w:pPr>
              <w:suppressAutoHyphens/>
              <w:rPr>
                <w:b/>
                <w:sz w:val="12"/>
                <w:szCs w:val="12"/>
              </w:rPr>
            </w:pPr>
            <w:r w:rsidRPr="004E3CEE">
              <w:rPr>
                <w:b/>
                <w:sz w:val="12"/>
                <w:szCs w:val="12"/>
              </w:rPr>
              <w:t>Всего</w:t>
            </w:r>
          </w:p>
          <w:p w:rsidR="00437E41" w:rsidRPr="004E3CEE" w:rsidRDefault="00437E41" w:rsidP="009558C9">
            <w:pPr>
              <w:suppressAutoHyphens/>
              <w:rPr>
                <w:b/>
                <w:sz w:val="12"/>
                <w:szCs w:val="12"/>
              </w:rPr>
            </w:pPr>
            <w:r w:rsidRPr="004E3CEE">
              <w:rPr>
                <w:b/>
                <w:sz w:val="12"/>
                <w:szCs w:val="12"/>
              </w:rPr>
              <w:t>в том числе</w:t>
            </w:r>
          </w:p>
        </w:tc>
        <w:tc>
          <w:tcPr>
            <w:tcW w:w="0" w:type="auto"/>
            <w:tcBorders>
              <w:top w:val="single" w:sz="4" w:space="0" w:color="auto"/>
              <w:left w:val="single" w:sz="4" w:space="0" w:color="auto"/>
              <w:bottom w:val="nil"/>
              <w:right w:val="single" w:sz="4" w:space="0" w:color="auto"/>
            </w:tcBorders>
          </w:tcPr>
          <w:p w:rsidR="00437E41" w:rsidRPr="004E3CEE" w:rsidRDefault="00437E41" w:rsidP="009558C9">
            <w:pPr>
              <w:suppressAutoHyphens/>
              <w:jc w:val="center"/>
              <w:rPr>
                <w:b/>
                <w:sz w:val="12"/>
                <w:szCs w:val="12"/>
              </w:rPr>
            </w:pPr>
            <w:r w:rsidRPr="004E3CEE">
              <w:rPr>
                <w:b/>
                <w:sz w:val="12"/>
                <w:szCs w:val="12"/>
              </w:rPr>
              <w:t>4273,1</w:t>
            </w:r>
          </w:p>
        </w:tc>
        <w:tc>
          <w:tcPr>
            <w:tcW w:w="0" w:type="auto"/>
            <w:tcBorders>
              <w:top w:val="single" w:sz="4" w:space="0" w:color="auto"/>
              <w:left w:val="single" w:sz="4" w:space="0" w:color="auto"/>
              <w:bottom w:val="nil"/>
              <w:right w:val="single" w:sz="4" w:space="0" w:color="auto"/>
            </w:tcBorders>
          </w:tcPr>
          <w:p w:rsidR="00437E41" w:rsidRPr="004E3CEE" w:rsidRDefault="00437E41" w:rsidP="009558C9">
            <w:pPr>
              <w:suppressAutoHyphens/>
              <w:jc w:val="center"/>
              <w:rPr>
                <w:b/>
                <w:sz w:val="12"/>
                <w:szCs w:val="12"/>
              </w:rPr>
            </w:pPr>
            <w:r w:rsidRPr="004E3CEE">
              <w:rPr>
                <w:b/>
                <w:sz w:val="12"/>
                <w:szCs w:val="12"/>
              </w:rPr>
              <w:t>7841,9</w:t>
            </w:r>
          </w:p>
        </w:tc>
        <w:tc>
          <w:tcPr>
            <w:tcW w:w="0" w:type="auto"/>
            <w:tcBorders>
              <w:top w:val="single" w:sz="4" w:space="0" w:color="auto"/>
              <w:left w:val="single" w:sz="4" w:space="0" w:color="auto"/>
              <w:bottom w:val="nil"/>
              <w:right w:val="single" w:sz="4" w:space="0" w:color="auto"/>
            </w:tcBorders>
          </w:tcPr>
          <w:p w:rsidR="00437E41" w:rsidRPr="004E3CEE" w:rsidRDefault="00437E41" w:rsidP="009558C9">
            <w:pPr>
              <w:suppressAutoHyphens/>
              <w:jc w:val="center"/>
              <w:rPr>
                <w:b/>
                <w:sz w:val="12"/>
                <w:szCs w:val="12"/>
              </w:rPr>
            </w:pPr>
            <w:r w:rsidRPr="004E3CEE">
              <w:rPr>
                <w:b/>
                <w:sz w:val="12"/>
                <w:szCs w:val="12"/>
              </w:rPr>
              <w:t>6719,0</w:t>
            </w:r>
          </w:p>
        </w:tc>
        <w:tc>
          <w:tcPr>
            <w:tcW w:w="0" w:type="auto"/>
            <w:tcBorders>
              <w:top w:val="single" w:sz="4" w:space="0" w:color="auto"/>
              <w:left w:val="single" w:sz="4" w:space="0" w:color="auto"/>
              <w:bottom w:val="nil"/>
              <w:right w:val="single" w:sz="4" w:space="0" w:color="auto"/>
            </w:tcBorders>
          </w:tcPr>
          <w:p w:rsidR="00437E41" w:rsidRPr="004E3CEE" w:rsidRDefault="00437E41" w:rsidP="009558C9">
            <w:pPr>
              <w:suppressAutoHyphens/>
              <w:jc w:val="center"/>
              <w:rPr>
                <w:b/>
                <w:sz w:val="12"/>
                <w:szCs w:val="12"/>
              </w:rPr>
            </w:pPr>
            <w:r w:rsidRPr="004E3CEE">
              <w:rPr>
                <w:b/>
                <w:sz w:val="12"/>
                <w:szCs w:val="12"/>
              </w:rPr>
              <w:t>5769,0</w:t>
            </w:r>
          </w:p>
        </w:tc>
        <w:tc>
          <w:tcPr>
            <w:tcW w:w="0" w:type="auto"/>
            <w:tcBorders>
              <w:top w:val="single" w:sz="4" w:space="0" w:color="auto"/>
              <w:left w:val="single" w:sz="4" w:space="0" w:color="auto"/>
              <w:bottom w:val="nil"/>
              <w:right w:val="single" w:sz="4" w:space="0" w:color="auto"/>
            </w:tcBorders>
          </w:tcPr>
          <w:p w:rsidR="00437E41" w:rsidRPr="004E3CEE" w:rsidRDefault="00437E41" w:rsidP="009558C9">
            <w:pPr>
              <w:suppressAutoHyphens/>
              <w:jc w:val="center"/>
              <w:rPr>
                <w:b/>
                <w:sz w:val="12"/>
                <w:szCs w:val="12"/>
              </w:rPr>
            </w:pPr>
            <w:r w:rsidRPr="004E3CEE">
              <w:rPr>
                <w:b/>
                <w:sz w:val="12"/>
                <w:szCs w:val="12"/>
              </w:rPr>
              <w:t>9184,0</w:t>
            </w:r>
          </w:p>
        </w:tc>
      </w:tr>
      <w:tr w:rsidR="00437E41" w:rsidRPr="004E3CEE" w:rsidTr="00A6197D">
        <w:trPr>
          <w:cantSplit/>
        </w:trPr>
        <w:tc>
          <w:tcPr>
            <w:tcW w:w="0" w:type="auto"/>
            <w:vMerge/>
            <w:vAlign w:val="center"/>
          </w:tcPr>
          <w:p w:rsidR="00437E41" w:rsidRPr="004E3CEE" w:rsidRDefault="00437E41" w:rsidP="009558C9">
            <w:pPr>
              <w:suppressAutoHyphens/>
              <w:jc w:val="center"/>
              <w:rPr>
                <w:sz w:val="12"/>
                <w:szCs w:val="12"/>
              </w:rPr>
            </w:pPr>
          </w:p>
        </w:tc>
        <w:tc>
          <w:tcPr>
            <w:tcW w:w="0" w:type="auto"/>
            <w:vMerge/>
            <w:vAlign w:val="center"/>
          </w:tcPr>
          <w:p w:rsidR="00437E41" w:rsidRPr="004E3CEE" w:rsidRDefault="00437E41" w:rsidP="009558C9">
            <w:pPr>
              <w:suppressAutoHyphens/>
              <w:rPr>
                <w:sz w:val="12"/>
                <w:szCs w:val="12"/>
              </w:rPr>
            </w:pPr>
          </w:p>
        </w:tc>
        <w:tc>
          <w:tcPr>
            <w:tcW w:w="0" w:type="auto"/>
            <w:vMerge/>
            <w:vAlign w:val="center"/>
          </w:tcPr>
          <w:p w:rsidR="00437E41" w:rsidRPr="004E3CEE" w:rsidRDefault="00437E41" w:rsidP="009558C9">
            <w:pPr>
              <w:suppressAutoHyphens/>
              <w:rPr>
                <w:sz w:val="12"/>
                <w:szCs w:val="12"/>
              </w:rPr>
            </w:pPr>
          </w:p>
        </w:tc>
        <w:tc>
          <w:tcPr>
            <w:tcW w:w="0" w:type="auto"/>
            <w:vMerge/>
            <w:vAlign w:val="center"/>
          </w:tcPr>
          <w:p w:rsidR="00437E41" w:rsidRPr="004E3CEE" w:rsidRDefault="00437E41" w:rsidP="009558C9">
            <w:pPr>
              <w:suppressAutoHyphens/>
              <w:jc w:val="center"/>
              <w:rPr>
                <w:sz w:val="12"/>
                <w:szCs w:val="12"/>
              </w:rPr>
            </w:pPr>
          </w:p>
        </w:tc>
        <w:tc>
          <w:tcPr>
            <w:tcW w:w="0" w:type="auto"/>
            <w:vMerge/>
            <w:tcBorders>
              <w:right w:val="single" w:sz="4" w:space="0" w:color="auto"/>
            </w:tcBorders>
            <w:vAlign w:val="center"/>
          </w:tcPr>
          <w:p w:rsidR="00437E41" w:rsidRPr="004E3CEE" w:rsidRDefault="00437E41" w:rsidP="009558C9">
            <w:pPr>
              <w:suppressAutoHyphens/>
              <w:jc w:val="center"/>
              <w:rPr>
                <w:sz w:val="12"/>
                <w:szCs w:val="12"/>
              </w:rPr>
            </w:pPr>
          </w:p>
        </w:tc>
        <w:tc>
          <w:tcPr>
            <w:tcW w:w="0" w:type="auto"/>
            <w:tcBorders>
              <w:top w:val="nil"/>
              <w:left w:val="single" w:sz="4" w:space="0" w:color="auto"/>
              <w:bottom w:val="nil"/>
              <w:right w:val="single" w:sz="4" w:space="0" w:color="auto"/>
            </w:tcBorders>
            <w:vAlign w:val="center"/>
          </w:tcPr>
          <w:p w:rsidR="00437E41" w:rsidRPr="004E3CEE" w:rsidRDefault="00437E41" w:rsidP="009558C9">
            <w:pPr>
              <w:suppressAutoHyphens/>
              <w:rPr>
                <w:b/>
                <w:sz w:val="12"/>
                <w:szCs w:val="12"/>
              </w:rPr>
            </w:pPr>
            <w:r w:rsidRPr="004E3CEE">
              <w:rPr>
                <w:b/>
                <w:sz w:val="12"/>
                <w:szCs w:val="12"/>
              </w:rPr>
              <w:t>областной бюджет</w:t>
            </w:r>
          </w:p>
        </w:tc>
        <w:tc>
          <w:tcPr>
            <w:tcW w:w="0" w:type="auto"/>
            <w:tcBorders>
              <w:top w:val="nil"/>
              <w:left w:val="single" w:sz="4" w:space="0" w:color="auto"/>
              <w:bottom w:val="nil"/>
              <w:right w:val="single" w:sz="4" w:space="0" w:color="auto"/>
            </w:tcBorders>
            <w:vAlign w:val="center"/>
          </w:tcPr>
          <w:p w:rsidR="00437E41" w:rsidRPr="004E3CEE" w:rsidRDefault="00437E41" w:rsidP="009558C9">
            <w:pPr>
              <w:suppressAutoHyphens/>
              <w:jc w:val="center"/>
              <w:rPr>
                <w:b/>
                <w:sz w:val="12"/>
                <w:szCs w:val="12"/>
              </w:rPr>
            </w:pPr>
            <w:r w:rsidRPr="004E3CEE">
              <w:rPr>
                <w:b/>
                <w:sz w:val="12"/>
                <w:szCs w:val="12"/>
              </w:rPr>
              <w:t>-</w:t>
            </w:r>
          </w:p>
        </w:tc>
        <w:tc>
          <w:tcPr>
            <w:tcW w:w="0" w:type="auto"/>
            <w:tcBorders>
              <w:top w:val="nil"/>
              <w:left w:val="single" w:sz="4" w:space="0" w:color="auto"/>
              <w:bottom w:val="nil"/>
              <w:right w:val="single" w:sz="4" w:space="0" w:color="auto"/>
            </w:tcBorders>
            <w:vAlign w:val="center"/>
          </w:tcPr>
          <w:p w:rsidR="00437E41" w:rsidRPr="004E3CEE" w:rsidRDefault="00437E41" w:rsidP="009558C9">
            <w:pPr>
              <w:suppressAutoHyphens/>
              <w:jc w:val="center"/>
              <w:rPr>
                <w:b/>
                <w:sz w:val="12"/>
                <w:szCs w:val="12"/>
              </w:rPr>
            </w:pPr>
            <w:r w:rsidRPr="004E3CEE">
              <w:rPr>
                <w:b/>
                <w:sz w:val="12"/>
                <w:szCs w:val="12"/>
              </w:rPr>
              <w:t>600,0</w:t>
            </w:r>
          </w:p>
        </w:tc>
        <w:tc>
          <w:tcPr>
            <w:tcW w:w="0" w:type="auto"/>
            <w:tcBorders>
              <w:top w:val="nil"/>
              <w:left w:val="single" w:sz="4" w:space="0" w:color="auto"/>
              <w:bottom w:val="nil"/>
              <w:right w:val="single" w:sz="4" w:space="0" w:color="auto"/>
            </w:tcBorders>
            <w:vAlign w:val="center"/>
          </w:tcPr>
          <w:p w:rsidR="00437E41" w:rsidRPr="004E3CEE" w:rsidRDefault="00437E41" w:rsidP="009558C9">
            <w:pPr>
              <w:suppressAutoHyphens/>
              <w:jc w:val="center"/>
              <w:rPr>
                <w:b/>
                <w:sz w:val="12"/>
                <w:szCs w:val="12"/>
              </w:rPr>
            </w:pPr>
            <w:r w:rsidRPr="004E3CEE">
              <w:rPr>
                <w:b/>
                <w:sz w:val="12"/>
                <w:szCs w:val="12"/>
              </w:rPr>
              <w:t>-</w:t>
            </w:r>
          </w:p>
        </w:tc>
        <w:tc>
          <w:tcPr>
            <w:tcW w:w="0" w:type="auto"/>
            <w:tcBorders>
              <w:top w:val="nil"/>
              <w:left w:val="single" w:sz="4" w:space="0" w:color="auto"/>
              <w:bottom w:val="nil"/>
              <w:right w:val="single" w:sz="4" w:space="0" w:color="auto"/>
            </w:tcBorders>
            <w:vAlign w:val="center"/>
          </w:tcPr>
          <w:p w:rsidR="00437E41" w:rsidRPr="004E3CEE" w:rsidRDefault="00437E41" w:rsidP="009558C9">
            <w:pPr>
              <w:suppressAutoHyphens/>
              <w:jc w:val="center"/>
              <w:rPr>
                <w:b/>
                <w:sz w:val="12"/>
                <w:szCs w:val="12"/>
              </w:rPr>
            </w:pPr>
            <w:r w:rsidRPr="004E3CEE">
              <w:rPr>
                <w:b/>
                <w:sz w:val="12"/>
                <w:szCs w:val="12"/>
              </w:rPr>
              <w:t>-</w:t>
            </w:r>
          </w:p>
        </w:tc>
        <w:tc>
          <w:tcPr>
            <w:tcW w:w="0" w:type="auto"/>
            <w:tcBorders>
              <w:top w:val="nil"/>
              <w:left w:val="single" w:sz="4" w:space="0" w:color="auto"/>
              <w:bottom w:val="nil"/>
              <w:right w:val="single" w:sz="4" w:space="0" w:color="auto"/>
            </w:tcBorders>
            <w:vAlign w:val="center"/>
          </w:tcPr>
          <w:p w:rsidR="00437E41" w:rsidRPr="004E3CEE" w:rsidRDefault="00437E41" w:rsidP="009558C9">
            <w:pPr>
              <w:suppressAutoHyphens/>
              <w:jc w:val="center"/>
              <w:rPr>
                <w:b/>
                <w:sz w:val="12"/>
                <w:szCs w:val="12"/>
              </w:rPr>
            </w:pPr>
            <w:r w:rsidRPr="004E3CEE">
              <w:rPr>
                <w:b/>
                <w:sz w:val="12"/>
                <w:szCs w:val="12"/>
              </w:rPr>
              <w:t>-</w:t>
            </w:r>
          </w:p>
        </w:tc>
      </w:tr>
      <w:tr w:rsidR="00437E41" w:rsidRPr="004E3CEE" w:rsidTr="00A6197D">
        <w:trPr>
          <w:cantSplit/>
        </w:trPr>
        <w:tc>
          <w:tcPr>
            <w:tcW w:w="0" w:type="auto"/>
            <w:vMerge/>
            <w:vAlign w:val="center"/>
          </w:tcPr>
          <w:p w:rsidR="00437E41" w:rsidRPr="004E3CEE" w:rsidRDefault="00437E41" w:rsidP="009558C9">
            <w:pPr>
              <w:suppressAutoHyphens/>
              <w:jc w:val="center"/>
              <w:rPr>
                <w:sz w:val="12"/>
                <w:szCs w:val="12"/>
              </w:rPr>
            </w:pPr>
          </w:p>
        </w:tc>
        <w:tc>
          <w:tcPr>
            <w:tcW w:w="0" w:type="auto"/>
            <w:vMerge/>
            <w:vAlign w:val="center"/>
          </w:tcPr>
          <w:p w:rsidR="00437E41" w:rsidRPr="004E3CEE" w:rsidRDefault="00437E41" w:rsidP="009558C9">
            <w:pPr>
              <w:suppressAutoHyphens/>
              <w:rPr>
                <w:sz w:val="12"/>
                <w:szCs w:val="12"/>
              </w:rPr>
            </w:pPr>
          </w:p>
        </w:tc>
        <w:tc>
          <w:tcPr>
            <w:tcW w:w="0" w:type="auto"/>
            <w:vMerge/>
            <w:vAlign w:val="center"/>
          </w:tcPr>
          <w:p w:rsidR="00437E41" w:rsidRPr="004E3CEE" w:rsidRDefault="00437E41" w:rsidP="009558C9">
            <w:pPr>
              <w:suppressAutoHyphens/>
              <w:rPr>
                <w:sz w:val="12"/>
                <w:szCs w:val="12"/>
              </w:rPr>
            </w:pPr>
          </w:p>
        </w:tc>
        <w:tc>
          <w:tcPr>
            <w:tcW w:w="0" w:type="auto"/>
            <w:vMerge/>
            <w:vAlign w:val="center"/>
          </w:tcPr>
          <w:p w:rsidR="00437E41" w:rsidRPr="004E3CEE" w:rsidRDefault="00437E41" w:rsidP="009558C9">
            <w:pPr>
              <w:suppressAutoHyphens/>
              <w:jc w:val="center"/>
              <w:rPr>
                <w:sz w:val="12"/>
                <w:szCs w:val="12"/>
              </w:rPr>
            </w:pPr>
          </w:p>
        </w:tc>
        <w:tc>
          <w:tcPr>
            <w:tcW w:w="0" w:type="auto"/>
            <w:vMerge/>
            <w:tcBorders>
              <w:right w:val="single" w:sz="4" w:space="0" w:color="auto"/>
            </w:tcBorders>
            <w:vAlign w:val="center"/>
          </w:tcPr>
          <w:p w:rsidR="00437E41" w:rsidRPr="004E3CEE" w:rsidRDefault="00437E41" w:rsidP="009558C9">
            <w:pPr>
              <w:suppressAutoHyphens/>
              <w:jc w:val="center"/>
              <w:rPr>
                <w:sz w:val="12"/>
                <w:szCs w:val="12"/>
              </w:rPr>
            </w:pPr>
          </w:p>
        </w:tc>
        <w:tc>
          <w:tcPr>
            <w:tcW w:w="0" w:type="auto"/>
            <w:tcBorders>
              <w:top w:val="nil"/>
              <w:left w:val="single" w:sz="4" w:space="0" w:color="auto"/>
              <w:bottom w:val="single" w:sz="4" w:space="0" w:color="auto"/>
              <w:right w:val="single" w:sz="4" w:space="0" w:color="auto"/>
            </w:tcBorders>
            <w:vAlign w:val="center"/>
          </w:tcPr>
          <w:p w:rsidR="00437E41" w:rsidRPr="004E3CEE" w:rsidRDefault="00437E41" w:rsidP="009558C9">
            <w:pPr>
              <w:suppressAutoHyphens/>
              <w:rPr>
                <w:b/>
                <w:sz w:val="12"/>
                <w:szCs w:val="12"/>
              </w:rPr>
            </w:pPr>
            <w:r w:rsidRPr="004E3CEE">
              <w:rPr>
                <w:b/>
                <w:sz w:val="12"/>
                <w:szCs w:val="12"/>
              </w:rPr>
              <w:t>бюджет Солецкого городского поселения</w:t>
            </w:r>
          </w:p>
        </w:tc>
        <w:tc>
          <w:tcPr>
            <w:tcW w:w="0" w:type="auto"/>
            <w:tcBorders>
              <w:top w:val="nil"/>
              <w:left w:val="single" w:sz="4" w:space="0" w:color="auto"/>
              <w:bottom w:val="single" w:sz="4" w:space="0" w:color="auto"/>
              <w:right w:val="single" w:sz="4" w:space="0" w:color="auto"/>
            </w:tcBorders>
            <w:vAlign w:val="center"/>
          </w:tcPr>
          <w:p w:rsidR="00437E41" w:rsidRPr="004E3CEE" w:rsidRDefault="00437E41" w:rsidP="009558C9">
            <w:pPr>
              <w:suppressAutoHyphens/>
              <w:jc w:val="center"/>
              <w:rPr>
                <w:b/>
                <w:sz w:val="12"/>
                <w:szCs w:val="12"/>
              </w:rPr>
            </w:pPr>
            <w:r w:rsidRPr="004E3CEE">
              <w:rPr>
                <w:b/>
                <w:sz w:val="12"/>
                <w:szCs w:val="12"/>
              </w:rPr>
              <w:t>4273,1</w:t>
            </w:r>
          </w:p>
        </w:tc>
        <w:tc>
          <w:tcPr>
            <w:tcW w:w="0" w:type="auto"/>
            <w:tcBorders>
              <w:top w:val="nil"/>
              <w:left w:val="single" w:sz="4" w:space="0" w:color="auto"/>
              <w:bottom w:val="single" w:sz="4" w:space="0" w:color="auto"/>
              <w:right w:val="single" w:sz="4" w:space="0" w:color="auto"/>
            </w:tcBorders>
            <w:vAlign w:val="center"/>
          </w:tcPr>
          <w:p w:rsidR="00437E41" w:rsidRPr="004E3CEE" w:rsidRDefault="00437E41" w:rsidP="009558C9">
            <w:pPr>
              <w:suppressAutoHyphens/>
              <w:jc w:val="center"/>
              <w:rPr>
                <w:b/>
                <w:sz w:val="12"/>
                <w:szCs w:val="12"/>
              </w:rPr>
            </w:pPr>
            <w:r w:rsidRPr="004E3CEE">
              <w:rPr>
                <w:b/>
                <w:sz w:val="12"/>
                <w:szCs w:val="12"/>
              </w:rPr>
              <w:t>7241,9</w:t>
            </w:r>
          </w:p>
        </w:tc>
        <w:tc>
          <w:tcPr>
            <w:tcW w:w="0" w:type="auto"/>
            <w:tcBorders>
              <w:top w:val="nil"/>
              <w:left w:val="single" w:sz="4" w:space="0" w:color="auto"/>
              <w:bottom w:val="single" w:sz="4" w:space="0" w:color="auto"/>
              <w:right w:val="single" w:sz="4" w:space="0" w:color="auto"/>
            </w:tcBorders>
            <w:vAlign w:val="center"/>
          </w:tcPr>
          <w:p w:rsidR="00437E41" w:rsidRPr="004E3CEE" w:rsidRDefault="00437E41" w:rsidP="009558C9">
            <w:pPr>
              <w:suppressAutoHyphens/>
              <w:jc w:val="center"/>
              <w:rPr>
                <w:b/>
                <w:sz w:val="12"/>
                <w:szCs w:val="12"/>
              </w:rPr>
            </w:pPr>
            <w:r w:rsidRPr="004E3CEE">
              <w:rPr>
                <w:b/>
                <w:sz w:val="12"/>
                <w:szCs w:val="12"/>
              </w:rPr>
              <w:t>6719,0</w:t>
            </w:r>
          </w:p>
        </w:tc>
        <w:tc>
          <w:tcPr>
            <w:tcW w:w="0" w:type="auto"/>
            <w:tcBorders>
              <w:top w:val="nil"/>
              <w:left w:val="single" w:sz="4" w:space="0" w:color="auto"/>
              <w:bottom w:val="single" w:sz="4" w:space="0" w:color="auto"/>
              <w:right w:val="single" w:sz="4" w:space="0" w:color="auto"/>
            </w:tcBorders>
            <w:vAlign w:val="center"/>
          </w:tcPr>
          <w:p w:rsidR="00437E41" w:rsidRPr="004E3CEE" w:rsidRDefault="00437E41" w:rsidP="009558C9">
            <w:pPr>
              <w:suppressAutoHyphens/>
              <w:jc w:val="center"/>
              <w:rPr>
                <w:b/>
                <w:sz w:val="12"/>
                <w:szCs w:val="12"/>
              </w:rPr>
            </w:pPr>
            <w:r w:rsidRPr="004E3CEE">
              <w:rPr>
                <w:b/>
                <w:sz w:val="12"/>
                <w:szCs w:val="12"/>
              </w:rPr>
              <w:t>5769,0</w:t>
            </w:r>
          </w:p>
        </w:tc>
        <w:tc>
          <w:tcPr>
            <w:tcW w:w="0" w:type="auto"/>
            <w:tcBorders>
              <w:top w:val="nil"/>
              <w:left w:val="single" w:sz="4" w:space="0" w:color="auto"/>
              <w:bottom w:val="single" w:sz="4" w:space="0" w:color="auto"/>
              <w:right w:val="single" w:sz="4" w:space="0" w:color="auto"/>
            </w:tcBorders>
            <w:vAlign w:val="center"/>
          </w:tcPr>
          <w:p w:rsidR="00437E41" w:rsidRPr="004E3CEE" w:rsidRDefault="00437E41" w:rsidP="009558C9">
            <w:pPr>
              <w:suppressAutoHyphens/>
              <w:jc w:val="center"/>
              <w:rPr>
                <w:b/>
                <w:sz w:val="12"/>
                <w:szCs w:val="12"/>
              </w:rPr>
            </w:pPr>
            <w:r w:rsidRPr="004E3CEE">
              <w:rPr>
                <w:b/>
                <w:sz w:val="12"/>
                <w:szCs w:val="12"/>
              </w:rPr>
              <w:t>9184,0</w:t>
            </w:r>
          </w:p>
        </w:tc>
      </w:tr>
    </w:tbl>
    <w:p w:rsidR="00437E41" w:rsidRPr="004E3CEE" w:rsidRDefault="00437E41" w:rsidP="00437E41">
      <w:pPr>
        <w:tabs>
          <w:tab w:val="left" w:pos="3060"/>
        </w:tabs>
        <w:suppressAutoHyphens/>
        <w:jc w:val="right"/>
        <w:rPr>
          <w:sz w:val="16"/>
          <w:szCs w:val="16"/>
          <w:lang w:eastAsia="x-none"/>
        </w:rPr>
      </w:pPr>
      <w:r w:rsidRPr="004E3CEE">
        <w:rPr>
          <w:sz w:val="16"/>
          <w:szCs w:val="16"/>
          <w:lang w:eastAsia="x-none"/>
        </w:rPr>
        <w:t>»</w:t>
      </w:r>
    </w:p>
    <w:p w:rsidR="00437E41" w:rsidRPr="004E3CEE" w:rsidRDefault="00437E41" w:rsidP="00A6197D">
      <w:pPr>
        <w:suppressAutoHyphens/>
        <w:autoSpaceDE w:val="0"/>
        <w:autoSpaceDN w:val="0"/>
        <w:adjustRightInd w:val="0"/>
        <w:ind w:firstLine="284"/>
        <w:jc w:val="both"/>
        <w:rPr>
          <w:sz w:val="16"/>
          <w:szCs w:val="16"/>
        </w:rPr>
      </w:pPr>
      <w:r w:rsidRPr="004E3CEE">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437E41" w:rsidRPr="004E3CEE" w:rsidRDefault="00437E41" w:rsidP="00437E41">
      <w:pPr>
        <w:tabs>
          <w:tab w:val="left" w:pos="4536"/>
        </w:tabs>
        <w:jc w:val="center"/>
        <w:rPr>
          <w:sz w:val="16"/>
          <w:szCs w:val="16"/>
        </w:rPr>
      </w:pPr>
    </w:p>
    <w:p w:rsidR="00437E41" w:rsidRPr="004E3CEE" w:rsidRDefault="00437E41" w:rsidP="00437E41">
      <w:pPr>
        <w:tabs>
          <w:tab w:val="left" w:pos="4536"/>
        </w:tabs>
        <w:jc w:val="center"/>
        <w:rPr>
          <w:sz w:val="16"/>
          <w:szCs w:val="16"/>
        </w:rPr>
      </w:pPr>
    </w:p>
    <w:p w:rsidR="00437E41" w:rsidRPr="004E3CEE" w:rsidRDefault="00437E41" w:rsidP="00437E41">
      <w:pPr>
        <w:tabs>
          <w:tab w:val="left" w:pos="6800"/>
        </w:tabs>
        <w:rPr>
          <w:b/>
          <w:sz w:val="16"/>
          <w:szCs w:val="16"/>
        </w:rPr>
      </w:pPr>
      <w:r w:rsidRPr="004E3CEE">
        <w:rPr>
          <w:b/>
          <w:sz w:val="16"/>
          <w:szCs w:val="16"/>
        </w:rPr>
        <w:t xml:space="preserve">Первый заместитель </w:t>
      </w:r>
      <w:r w:rsidRPr="004E3CEE">
        <w:rPr>
          <w:b/>
          <w:sz w:val="16"/>
          <w:szCs w:val="16"/>
        </w:rPr>
        <w:br/>
        <w:t>Главы администрации           А.П. Польшаков</w:t>
      </w:r>
    </w:p>
    <w:p w:rsidR="00437E41" w:rsidRPr="004E3CEE" w:rsidRDefault="00437E41" w:rsidP="00EE46AF">
      <w:pPr>
        <w:suppressAutoHyphens/>
        <w:jc w:val="center"/>
        <w:rPr>
          <w:sz w:val="16"/>
          <w:szCs w:val="16"/>
        </w:rPr>
      </w:pPr>
    </w:p>
    <w:p w:rsidR="00A6197D" w:rsidRDefault="00A6197D" w:rsidP="00EE46AF">
      <w:pPr>
        <w:suppressAutoHyphens/>
        <w:jc w:val="center"/>
        <w:rPr>
          <w:sz w:val="16"/>
          <w:szCs w:val="16"/>
        </w:rPr>
      </w:pPr>
    </w:p>
    <w:p w:rsidR="00A6197D" w:rsidRPr="004E3CEE" w:rsidRDefault="00A6197D" w:rsidP="00EE46AF">
      <w:pPr>
        <w:suppressAutoHyphens/>
        <w:jc w:val="center"/>
        <w:rPr>
          <w:sz w:val="16"/>
          <w:szCs w:val="16"/>
        </w:rPr>
      </w:pPr>
    </w:p>
    <w:p w:rsidR="00A6197D" w:rsidRPr="004E3CEE" w:rsidRDefault="00A6197D" w:rsidP="00A6197D">
      <w:pPr>
        <w:suppressAutoHyphens/>
        <w:jc w:val="center"/>
        <w:rPr>
          <w:b/>
          <w:sz w:val="16"/>
          <w:szCs w:val="16"/>
        </w:rPr>
      </w:pPr>
      <w:r w:rsidRPr="004E3CEE">
        <w:rPr>
          <w:b/>
          <w:sz w:val="16"/>
          <w:szCs w:val="16"/>
        </w:rPr>
        <w:t>ПОСТАНОВЛЕНИЕ</w:t>
      </w:r>
    </w:p>
    <w:p w:rsidR="00A6197D" w:rsidRPr="004E3CEE" w:rsidRDefault="00A6197D" w:rsidP="00A6197D">
      <w:pPr>
        <w:suppressAutoHyphens/>
        <w:jc w:val="center"/>
        <w:rPr>
          <w:b/>
          <w:sz w:val="16"/>
          <w:szCs w:val="16"/>
        </w:rPr>
      </w:pPr>
      <w:r w:rsidRPr="004E3CEE">
        <w:rPr>
          <w:b/>
          <w:sz w:val="16"/>
          <w:szCs w:val="16"/>
        </w:rPr>
        <w:t>Администрации Солецкого муниципального района</w:t>
      </w:r>
    </w:p>
    <w:p w:rsidR="00A6197D" w:rsidRPr="004E3CEE" w:rsidRDefault="00A6197D" w:rsidP="00A6197D">
      <w:pPr>
        <w:suppressAutoHyphens/>
        <w:jc w:val="center"/>
        <w:rPr>
          <w:sz w:val="16"/>
          <w:szCs w:val="16"/>
        </w:rPr>
      </w:pPr>
    </w:p>
    <w:p w:rsidR="00A6197D" w:rsidRPr="004E3CEE" w:rsidRDefault="00A6197D" w:rsidP="00A6197D">
      <w:pPr>
        <w:suppressAutoHyphens/>
        <w:jc w:val="center"/>
        <w:rPr>
          <w:sz w:val="16"/>
          <w:szCs w:val="16"/>
        </w:rPr>
      </w:pPr>
      <w:r w:rsidRPr="004E3CEE">
        <w:rPr>
          <w:sz w:val="16"/>
          <w:szCs w:val="16"/>
        </w:rPr>
        <w:t>от 01.08.2017 № 113</w:t>
      </w:r>
      <w:r w:rsidR="009558C9" w:rsidRPr="004E3CEE">
        <w:rPr>
          <w:sz w:val="16"/>
          <w:szCs w:val="16"/>
        </w:rPr>
        <w:t>0</w:t>
      </w:r>
    </w:p>
    <w:p w:rsidR="00A6197D" w:rsidRPr="004E3CEE" w:rsidRDefault="00A6197D" w:rsidP="00A6197D">
      <w:pPr>
        <w:suppressAutoHyphens/>
        <w:jc w:val="center"/>
        <w:rPr>
          <w:sz w:val="16"/>
          <w:szCs w:val="16"/>
        </w:rPr>
      </w:pPr>
      <w:r w:rsidRPr="004E3CEE">
        <w:rPr>
          <w:sz w:val="16"/>
          <w:szCs w:val="16"/>
        </w:rPr>
        <w:t>г. Сольцы</w:t>
      </w:r>
    </w:p>
    <w:p w:rsidR="00A6197D" w:rsidRPr="004E3CEE" w:rsidRDefault="00A6197D" w:rsidP="00EE46AF">
      <w:pPr>
        <w:suppressAutoHyphens/>
        <w:jc w:val="center"/>
        <w:rPr>
          <w:sz w:val="16"/>
          <w:szCs w:val="16"/>
        </w:rPr>
      </w:pPr>
    </w:p>
    <w:p w:rsidR="009558C9" w:rsidRPr="004E3CEE" w:rsidRDefault="009558C9" w:rsidP="009558C9">
      <w:pPr>
        <w:widowControl w:val="0"/>
        <w:autoSpaceDE w:val="0"/>
        <w:autoSpaceDN w:val="0"/>
        <w:adjustRightInd w:val="0"/>
        <w:jc w:val="center"/>
        <w:rPr>
          <w:b/>
          <w:sz w:val="16"/>
          <w:szCs w:val="16"/>
          <w:lang w:eastAsia="ar-SA"/>
        </w:rPr>
      </w:pPr>
      <w:r w:rsidRPr="004E3CEE">
        <w:rPr>
          <w:b/>
          <w:sz w:val="16"/>
          <w:szCs w:val="16"/>
          <w:lang w:eastAsia="ar-SA"/>
        </w:rPr>
        <w:t>О внесении изменений  в муниципальную программу</w:t>
      </w:r>
    </w:p>
    <w:p w:rsidR="009558C9" w:rsidRPr="004E3CEE" w:rsidRDefault="009558C9" w:rsidP="009558C9">
      <w:pPr>
        <w:widowControl w:val="0"/>
        <w:autoSpaceDE w:val="0"/>
        <w:autoSpaceDN w:val="0"/>
        <w:adjustRightInd w:val="0"/>
        <w:jc w:val="center"/>
        <w:rPr>
          <w:b/>
          <w:sz w:val="16"/>
          <w:szCs w:val="16"/>
          <w:lang w:eastAsia="ar-SA"/>
        </w:rPr>
      </w:pPr>
      <w:r w:rsidRPr="004E3CEE">
        <w:rPr>
          <w:b/>
          <w:sz w:val="16"/>
          <w:szCs w:val="16"/>
          <w:lang w:eastAsia="ar-SA"/>
        </w:rPr>
        <w:t xml:space="preserve"> Солецкого муниципального района «Совершенствование и содержание дорожного хозяйства Солецкого муниципального района на 2014-2020 годы»</w:t>
      </w:r>
    </w:p>
    <w:p w:rsidR="009558C9" w:rsidRPr="004E3CEE" w:rsidRDefault="009558C9" w:rsidP="009558C9">
      <w:pPr>
        <w:autoSpaceDE w:val="0"/>
        <w:autoSpaceDN w:val="0"/>
        <w:adjustRightInd w:val="0"/>
        <w:jc w:val="both"/>
        <w:rPr>
          <w:b/>
          <w:sz w:val="16"/>
          <w:szCs w:val="16"/>
          <w:lang w:eastAsia="ar-SA"/>
        </w:rPr>
      </w:pPr>
    </w:p>
    <w:p w:rsidR="009558C9" w:rsidRPr="004E3CEE" w:rsidRDefault="009558C9" w:rsidP="009558C9">
      <w:pPr>
        <w:tabs>
          <w:tab w:val="left" w:pos="0"/>
        </w:tabs>
        <w:ind w:firstLine="284"/>
        <w:jc w:val="both"/>
        <w:rPr>
          <w:sz w:val="16"/>
          <w:szCs w:val="16"/>
          <w:lang w:eastAsia="ar-SA"/>
        </w:rPr>
      </w:pPr>
      <w:r w:rsidRPr="004E3CEE">
        <w:rPr>
          <w:sz w:val="16"/>
          <w:szCs w:val="16"/>
          <w:lang w:eastAsia="ar-SA"/>
        </w:rPr>
        <w:t xml:space="preserve">Администрация муниципального района </w:t>
      </w:r>
      <w:r w:rsidRPr="004E3CEE">
        <w:rPr>
          <w:b/>
          <w:sz w:val="16"/>
          <w:szCs w:val="16"/>
          <w:lang w:eastAsia="ar-SA"/>
        </w:rPr>
        <w:t>ПОСТАНОВЛЯЕТ:</w:t>
      </w:r>
    </w:p>
    <w:p w:rsidR="009558C9" w:rsidRPr="004E3CEE" w:rsidRDefault="009558C9" w:rsidP="009558C9">
      <w:pPr>
        <w:widowControl w:val="0"/>
        <w:autoSpaceDE w:val="0"/>
        <w:autoSpaceDN w:val="0"/>
        <w:adjustRightInd w:val="0"/>
        <w:ind w:firstLine="284"/>
        <w:jc w:val="both"/>
        <w:rPr>
          <w:sz w:val="16"/>
          <w:szCs w:val="16"/>
        </w:rPr>
      </w:pPr>
      <w:r w:rsidRPr="004E3CEE">
        <w:rPr>
          <w:sz w:val="16"/>
          <w:szCs w:val="16"/>
          <w:lang w:eastAsia="ar-SA"/>
        </w:rPr>
        <w:t xml:space="preserve">1. Внести изменения в муниципальную программу Солецкого муниципального района «Совершенствование </w:t>
      </w:r>
      <w:r w:rsidRPr="004E3CEE">
        <w:rPr>
          <w:sz w:val="16"/>
          <w:szCs w:val="16"/>
        </w:rPr>
        <w:t>и содержание дорожного хозяйства Солецкого муниципального района на 2014-2020 годы», утвержденную пост</w:t>
      </w:r>
      <w:r w:rsidRPr="004E3CEE">
        <w:rPr>
          <w:sz w:val="16"/>
          <w:szCs w:val="16"/>
          <w:lang w:eastAsia="ar-SA"/>
        </w:rPr>
        <w:t>ановлением Администрации муниципального района  от 24.10.2013 № 1981 (далее – Программа)</w:t>
      </w:r>
      <w:r w:rsidRPr="004E3CEE">
        <w:rPr>
          <w:sz w:val="16"/>
          <w:szCs w:val="16"/>
        </w:rPr>
        <w:t>:</w:t>
      </w:r>
    </w:p>
    <w:p w:rsidR="009558C9" w:rsidRPr="004E3CEE" w:rsidRDefault="009558C9" w:rsidP="009558C9">
      <w:pPr>
        <w:suppressAutoHyphens/>
        <w:autoSpaceDE w:val="0"/>
        <w:autoSpaceDN w:val="0"/>
        <w:adjustRightInd w:val="0"/>
        <w:ind w:firstLine="284"/>
        <w:jc w:val="both"/>
        <w:rPr>
          <w:sz w:val="16"/>
          <w:szCs w:val="16"/>
          <w:lang w:eastAsia="ar-SA"/>
        </w:rPr>
      </w:pPr>
      <w:r w:rsidRPr="004E3CEE">
        <w:rPr>
          <w:sz w:val="16"/>
          <w:szCs w:val="16"/>
          <w:lang w:eastAsia="ar-SA"/>
        </w:rPr>
        <w:t>1.1. Заменить  в названии Приложения к муниципальной программе слова «2014-2017 годы» на «2014-2020 годы»;</w:t>
      </w:r>
    </w:p>
    <w:p w:rsidR="009558C9" w:rsidRPr="004E3CEE" w:rsidRDefault="009558C9" w:rsidP="009558C9">
      <w:pPr>
        <w:suppressAutoHyphens/>
        <w:autoSpaceDE w:val="0"/>
        <w:autoSpaceDN w:val="0"/>
        <w:adjustRightInd w:val="0"/>
        <w:ind w:firstLine="284"/>
        <w:jc w:val="both"/>
        <w:rPr>
          <w:sz w:val="16"/>
          <w:szCs w:val="16"/>
          <w:lang w:eastAsia="ar-SA"/>
        </w:rPr>
      </w:pPr>
      <w:r w:rsidRPr="004E3CEE">
        <w:rPr>
          <w:sz w:val="16"/>
          <w:szCs w:val="16"/>
          <w:lang w:eastAsia="ar-SA"/>
        </w:rPr>
        <w:t>1.2. Изложить мероприятия Программы в редакции:</w:t>
      </w:r>
    </w:p>
    <w:p w:rsidR="009558C9" w:rsidRPr="004E3CEE" w:rsidRDefault="009558C9" w:rsidP="009558C9">
      <w:pPr>
        <w:autoSpaceDE w:val="0"/>
        <w:autoSpaceDN w:val="0"/>
        <w:adjustRightInd w:val="0"/>
        <w:jc w:val="center"/>
        <w:rPr>
          <w:b/>
          <w:sz w:val="16"/>
          <w:szCs w:val="16"/>
          <w:lang w:eastAsia="ar-SA"/>
        </w:rPr>
      </w:pPr>
      <w:r w:rsidRPr="004E3CEE">
        <w:rPr>
          <w:b/>
          <w:sz w:val="16"/>
          <w:szCs w:val="16"/>
          <w:lang w:eastAsia="ar-SA"/>
        </w:rPr>
        <w:t xml:space="preserve"> «Мероприятия муниципальной программы</w:t>
      </w:r>
    </w:p>
    <w:p w:rsidR="009558C9" w:rsidRPr="004E3CEE" w:rsidRDefault="009558C9" w:rsidP="009558C9">
      <w:pPr>
        <w:autoSpaceDE w:val="0"/>
        <w:autoSpaceDN w:val="0"/>
        <w:adjustRightInd w:val="0"/>
        <w:jc w:val="center"/>
        <w:rPr>
          <w:b/>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519"/>
        <w:gridCol w:w="475"/>
        <w:gridCol w:w="392"/>
        <w:gridCol w:w="462"/>
        <w:gridCol w:w="494"/>
        <w:gridCol w:w="352"/>
        <w:gridCol w:w="316"/>
        <w:gridCol w:w="352"/>
        <w:gridCol w:w="352"/>
        <w:gridCol w:w="352"/>
        <w:gridCol w:w="352"/>
        <w:gridCol w:w="352"/>
      </w:tblGrid>
      <w:tr w:rsidR="009558C9" w:rsidRPr="004E3CEE" w:rsidTr="009558C9">
        <w:tc>
          <w:tcPr>
            <w:tcW w:w="0" w:type="auto"/>
            <w:vMerge w:val="restart"/>
          </w:tcPr>
          <w:p w:rsidR="009558C9" w:rsidRPr="004E3CEE" w:rsidRDefault="009558C9" w:rsidP="009558C9">
            <w:pPr>
              <w:jc w:val="center"/>
              <w:rPr>
                <w:sz w:val="12"/>
                <w:szCs w:val="12"/>
                <w:lang w:eastAsia="ar-SA"/>
              </w:rPr>
            </w:pPr>
            <w:r w:rsidRPr="004E3CEE">
              <w:rPr>
                <w:sz w:val="12"/>
                <w:szCs w:val="12"/>
                <w:lang w:eastAsia="ar-SA"/>
              </w:rPr>
              <w:t xml:space="preserve">№ </w:t>
            </w:r>
            <w:proofErr w:type="gramStart"/>
            <w:r w:rsidRPr="004E3CEE">
              <w:rPr>
                <w:sz w:val="12"/>
                <w:szCs w:val="12"/>
                <w:lang w:eastAsia="ar-SA"/>
              </w:rPr>
              <w:t>п</w:t>
            </w:r>
            <w:proofErr w:type="gramEnd"/>
            <w:r w:rsidRPr="004E3CEE">
              <w:rPr>
                <w:sz w:val="12"/>
                <w:szCs w:val="12"/>
                <w:lang w:eastAsia="ar-SA"/>
              </w:rPr>
              <w:t>/п</w:t>
            </w:r>
          </w:p>
        </w:tc>
        <w:tc>
          <w:tcPr>
            <w:tcW w:w="0" w:type="auto"/>
            <w:vMerge w:val="restart"/>
          </w:tcPr>
          <w:p w:rsidR="009558C9" w:rsidRPr="004E3CEE" w:rsidRDefault="009558C9" w:rsidP="009558C9">
            <w:pPr>
              <w:jc w:val="center"/>
              <w:rPr>
                <w:b/>
                <w:sz w:val="12"/>
                <w:szCs w:val="12"/>
                <w:lang w:eastAsia="ar-SA"/>
              </w:rPr>
            </w:pPr>
            <w:r w:rsidRPr="004E3CEE">
              <w:rPr>
                <w:sz w:val="12"/>
                <w:szCs w:val="12"/>
                <w:lang w:eastAsia="ar-SA"/>
              </w:rPr>
              <w:t>Наименование мероприятия</w:t>
            </w:r>
          </w:p>
        </w:tc>
        <w:tc>
          <w:tcPr>
            <w:tcW w:w="0" w:type="auto"/>
            <w:vMerge w:val="restart"/>
          </w:tcPr>
          <w:p w:rsidR="009558C9" w:rsidRPr="004E3CEE" w:rsidRDefault="009558C9" w:rsidP="009558C9">
            <w:pPr>
              <w:jc w:val="center"/>
              <w:rPr>
                <w:b/>
                <w:sz w:val="12"/>
                <w:szCs w:val="12"/>
                <w:lang w:eastAsia="ar-SA"/>
              </w:rPr>
            </w:pPr>
            <w:r w:rsidRPr="004E3CEE">
              <w:rPr>
                <w:sz w:val="12"/>
                <w:szCs w:val="12"/>
                <w:lang w:eastAsia="ar-SA"/>
              </w:rPr>
              <w:t>Исполнитель</w:t>
            </w:r>
          </w:p>
        </w:tc>
        <w:tc>
          <w:tcPr>
            <w:tcW w:w="0" w:type="auto"/>
            <w:vMerge w:val="restart"/>
          </w:tcPr>
          <w:p w:rsidR="009558C9" w:rsidRPr="004E3CEE" w:rsidRDefault="009558C9" w:rsidP="009558C9">
            <w:pPr>
              <w:jc w:val="center"/>
              <w:rPr>
                <w:b/>
                <w:sz w:val="12"/>
                <w:szCs w:val="12"/>
                <w:lang w:eastAsia="ar-SA"/>
              </w:rPr>
            </w:pPr>
            <w:r w:rsidRPr="004E3CEE">
              <w:rPr>
                <w:sz w:val="12"/>
                <w:szCs w:val="12"/>
                <w:lang w:eastAsia="ar-SA"/>
              </w:rPr>
              <w:t>Срок реализации</w:t>
            </w:r>
          </w:p>
        </w:tc>
        <w:tc>
          <w:tcPr>
            <w:tcW w:w="0" w:type="auto"/>
            <w:vMerge w:val="restart"/>
          </w:tcPr>
          <w:p w:rsidR="009558C9" w:rsidRPr="004E3CEE" w:rsidRDefault="009558C9" w:rsidP="009558C9">
            <w:pPr>
              <w:jc w:val="center"/>
              <w:rPr>
                <w:sz w:val="12"/>
                <w:szCs w:val="12"/>
                <w:lang w:eastAsia="ar-SA"/>
              </w:rPr>
            </w:pPr>
            <w:proofErr w:type="gramStart"/>
            <w:r w:rsidRPr="004E3CEE">
              <w:rPr>
                <w:sz w:val="12"/>
                <w:szCs w:val="12"/>
                <w:lang w:eastAsia="ar-SA"/>
              </w:rPr>
              <w:t xml:space="preserve">Целевой показатель (номер целевого </w:t>
            </w:r>
            <w:r w:rsidRPr="004E3CEE">
              <w:rPr>
                <w:sz w:val="12"/>
                <w:szCs w:val="12"/>
                <w:lang w:eastAsia="ar-SA"/>
              </w:rPr>
              <w:lastRenderedPageBreak/>
              <w:t>показатели из паспорта муниципальной программы)</w:t>
            </w:r>
            <w:proofErr w:type="gramEnd"/>
          </w:p>
        </w:tc>
        <w:tc>
          <w:tcPr>
            <w:tcW w:w="0" w:type="auto"/>
            <w:vMerge w:val="restart"/>
          </w:tcPr>
          <w:p w:rsidR="009558C9" w:rsidRPr="004E3CEE" w:rsidRDefault="009558C9" w:rsidP="009558C9">
            <w:pPr>
              <w:jc w:val="center"/>
              <w:rPr>
                <w:b/>
                <w:sz w:val="12"/>
                <w:szCs w:val="12"/>
                <w:lang w:eastAsia="ar-SA"/>
              </w:rPr>
            </w:pPr>
            <w:r w:rsidRPr="004E3CEE">
              <w:rPr>
                <w:sz w:val="12"/>
                <w:szCs w:val="12"/>
                <w:lang w:eastAsia="ar-SA"/>
              </w:rPr>
              <w:lastRenderedPageBreak/>
              <w:t>Источник финансирования</w:t>
            </w:r>
          </w:p>
        </w:tc>
        <w:tc>
          <w:tcPr>
            <w:tcW w:w="0" w:type="auto"/>
            <w:gridSpan w:val="7"/>
          </w:tcPr>
          <w:p w:rsidR="009558C9" w:rsidRPr="004E3CEE" w:rsidRDefault="009558C9" w:rsidP="009558C9">
            <w:pPr>
              <w:jc w:val="center"/>
              <w:rPr>
                <w:sz w:val="12"/>
                <w:szCs w:val="12"/>
                <w:lang w:eastAsia="ar-SA"/>
              </w:rPr>
            </w:pPr>
            <w:r w:rsidRPr="004E3CEE">
              <w:rPr>
                <w:sz w:val="12"/>
                <w:szCs w:val="12"/>
                <w:lang w:eastAsia="ar-SA"/>
              </w:rPr>
              <w:t>Объем финансирования по годам (тыс.руб.)</w:t>
            </w:r>
          </w:p>
        </w:tc>
      </w:tr>
      <w:tr w:rsidR="00F3075C" w:rsidRPr="004E3CEE" w:rsidTr="009558C9">
        <w:trPr>
          <w:trHeight w:val="898"/>
        </w:trPr>
        <w:tc>
          <w:tcPr>
            <w:tcW w:w="0" w:type="auto"/>
            <w:vMerge/>
          </w:tcPr>
          <w:p w:rsidR="009558C9" w:rsidRPr="004E3CEE" w:rsidRDefault="009558C9" w:rsidP="009558C9">
            <w:pPr>
              <w:jc w:val="center"/>
              <w:rPr>
                <w:sz w:val="12"/>
                <w:szCs w:val="12"/>
                <w:lang w:eastAsia="ar-SA"/>
              </w:rPr>
            </w:pPr>
          </w:p>
        </w:tc>
        <w:tc>
          <w:tcPr>
            <w:tcW w:w="0" w:type="auto"/>
            <w:vMerge/>
          </w:tcPr>
          <w:p w:rsidR="009558C9" w:rsidRPr="004E3CEE" w:rsidRDefault="009558C9" w:rsidP="009558C9">
            <w:pPr>
              <w:jc w:val="center"/>
              <w:rPr>
                <w:b/>
                <w:sz w:val="12"/>
                <w:szCs w:val="12"/>
                <w:lang w:eastAsia="ar-SA"/>
              </w:rPr>
            </w:pPr>
          </w:p>
        </w:tc>
        <w:tc>
          <w:tcPr>
            <w:tcW w:w="0" w:type="auto"/>
            <w:vMerge/>
          </w:tcPr>
          <w:p w:rsidR="009558C9" w:rsidRPr="004E3CEE" w:rsidRDefault="009558C9" w:rsidP="009558C9">
            <w:pPr>
              <w:jc w:val="center"/>
              <w:rPr>
                <w:b/>
                <w:sz w:val="12"/>
                <w:szCs w:val="12"/>
                <w:lang w:eastAsia="ar-SA"/>
              </w:rPr>
            </w:pPr>
          </w:p>
        </w:tc>
        <w:tc>
          <w:tcPr>
            <w:tcW w:w="0" w:type="auto"/>
            <w:vMerge/>
          </w:tcPr>
          <w:p w:rsidR="009558C9" w:rsidRPr="004E3CEE" w:rsidRDefault="009558C9" w:rsidP="009558C9">
            <w:pPr>
              <w:jc w:val="center"/>
              <w:rPr>
                <w:b/>
                <w:sz w:val="12"/>
                <w:szCs w:val="12"/>
                <w:lang w:eastAsia="ar-SA"/>
              </w:rPr>
            </w:pPr>
          </w:p>
        </w:tc>
        <w:tc>
          <w:tcPr>
            <w:tcW w:w="0" w:type="auto"/>
            <w:vMerge/>
          </w:tcPr>
          <w:p w:rsidR="009558C9" w:rsidRPr="004E3CEE" w:rsidRDefault="009558C9" w:rsidP="009558C9">
            <w:pPr>
              <w:jc w:val="center"/>
              <w:rPr>
                <w:b/>
                <w:sz w:val="12"/>
                <w:szCs w:val="12"/>
                <w:lang w:eastAsia="ar-SA"/>
              </w:rPr>
            </w:pPr>
          </w:p>
        </w:tc>
        <w:tc>
          <w:tcPr>
            <w:tcW w:w="0" w:type="auto"/>
            <w:vMerge/>
          </w:tcPr>
          <w:p w:rsidR="009558C9" w:rsidRPr="004E3CEE" w:rsidRDefault="009558C9" w:rsidP="009558C9">
            <w:pPr>
              <w:jc w:val="center"/>
              <w:rPr>
                <w:b/>
                <w:sz w:val="12"/>
                <w:szCs w:val="12"/>
                <w:lang w:eastAsia="ar-SA"/>
              </w:rPr>
            </w:pPr>
          </w:p>
        </w:tc>
        <w:tc>
          <w:tcPr>
            <w:tcW w:w="0" w:type="auto"/>
          </w:tcPr>
          <w:p w:rsidR="009558C9" w:rsidRPr="004E3CEE" w:rsidRDefault="009558C9" w:rsidP="009558C9">
            <w:pPr>
              <w:jc w:val="center"/>
              <w:rPr>
                <w:sz w:val="12"/>
                <w:szCs w:val="12"/>
                <w:lang w:eastAsia="ar-SA"/>
              </w:rPr>
            </w:pPr>
            <w:r w:rsidRPr="004E3CEE">
              <w:rPr>
                <w:sz w:val="12"/>
                <w:szCs w:val="12"/>
                <w:lang w:eastAsia="ar-SA"/>
              </w:rPr>
              <w:t>2014</w:t>
            </w:r>
          </w:p>
        </w:tc>
        <w:tc>
          <w:tcPr>
            <w:tcW w:w="0" w:type="auto"/>
          </w:tcPr>
          <w:p w:rsidR="009558C9" w:rsidRPr="004E3CEE" w:rsidRDefault="009558C9" w:rsidP="009558C9">
            <w:pPr>
              <w:jc w:val="center"/>
              <w:rPr>
                <w:sz w:val="12"/>
                <w:szCs w:val="12"/>
                <w:lang w:eastAsia="ar-SA"/>
              </w:rPr>
            </w:pPr>
            <w:r w:rsidRPr="004E3CEE">
              <w:rPr>
                <w:sz w:val="12"/>
                <w:szCs w:val="12"/>
                <w:lang w:eastAsia="ar-SA"/>
              </w:rPr>
              <w:t>2015</w:t>
            </w:r>
          </w:p>
        </w:tc>
        <w:tc>
          <w:tcPr>
            <w:tcW w:w="0" w:type="auto"/>
          </w:tcPr>
          <w:p w:rsidR="009558C9" w:rsidRPr="004E3CEE" w:rsidRDefault="009558C9" w:rsidP="009558C9">
            <w:pPr>
              <w:jc w:val="center"/>
              <w:rPr>
                <w:sz w:val="12"/>
                <w:szCs w:val="12"/>
                <w:lang w:eastAsia="ar-SA"/>
              </w:rPr>
            </w:pPr>
            <w:r w:rsidRPr="004E3CEE">
              <w:rPr>
                <w:sz w:val="12"/>
                <w:szCs w:val="12"/>
                <w:lang w:eastAsia="ar-SA"/>
              </w:rPr>
              <w:t>2016</w:t>
            </w:r>
          </w:p>
        </w:tc>
        <w:tc>
          <w:tcPr>
            <w:tcW w:w="0" w:type="auto"/>
          </w:tcPr>
          <w:p w:rsidR="009558C9" w:rsidRPr="004E3CEE" w:rsidRDefault="009558C9" w:rsidP="009558C9">
            <w:pPr>
              <w:jc w:val="center"/>
              <w:rPr>
                <w:sz w:val="12"/>
                <w:szCs w:val="12"/>
                <w:lang w:eastAsia="ar-SA"/>
              </w:rPr>
            </w:pPr>
            <w:r w:rsidRPr="004E3CEE">
              <w:rPr>
                <w:sz w:val="12"/>
                <w:szCs w:val="12"/>
                <w:lang w:eastAsia="ar-SA"/>
              </w:rPr>
              <w:t>2017</w:t>
            </w:r>
          </w:p>
        </w:tc>
        <w:tc>
          <w:tcPr>
            <w:tcW w:w="0" w:type="auto"/>
          </w:tcPr>
          <w:p w:rsidR="009558C9" w:rsidRPr="004E3CEE" w:rsidRDefault="009558C9" w:rsidP="009558C9">
            <w:pPr>
              <w:jc w:val="center"/>
              <w:rPr>
                <w:sz w:val="12"/>
                <w:szCs w:val="12"/>
                <w:lang w:eastAsia="ar-SA"/>
              </w:rPr>
            </w:pPr>
            <w:r w:rsidRPr="004E3CEE">
              <w:rPr>
                <w:sz w:val="12"/>
                <w:szCs w:val="12"/>
                <w:lang w:eastAsia="ar-SA"/>
              </w:rPr>
              <w:t>2018</w:t>
            </w:r>
          </w:p>
        </w:tc>
        <w:tc>
          <w:tcPr>
            <w:tcW w:w="0" w:type="auto"/>
          </w:tcPr>
          <w:p w:rsidR="009558C9" w:rsidRPr="004E3CEE" w:rsidRDefault="009558C9" w:rsidP="009558C9">
            <w:pPr>
              <w:jc w:val="center"/>
              <w:rPr>
                <w:sz w:val="12"/>
                <w:szCs w:val="12"/>
                <w:lang w:eastAsia="ar-SA"/>
              </w:rPr>
            </w:pPr>
            <w:r w:rsidRPr="004E3CEE">
              <w:rPr>
                <w:sz w:val="12"/>
                <w:szCs w:val="12"/>
                <w:lang w:eastAsia="ar-SA"/>
              </w:rPr>
              <w:t>2019</w:t>
            </w:r>
          </w:p>
        </w:tc>
        <w:tc>
          <w:tcPr>
            <w:tcW w:w="0" w:type="auto"/>
          </w:tcPr>
          <w:p w:rsidR="009558C9" w:rsidRPr="004E3CEE" w:rsidRDefault="009558C9" w:rsidP="009558C9">
            <w:pPr>
              <w:jc w:val="center"/>
              <w:rPr>
                <w:sz w:val="12"/>
                <w:szCs w:val="12"/>
                <w:lang w:eastAsia="ar-SA"/>
              </w:rPr>
            </w:pPr>
            <w:r w:rsidRPr="004E3CEE">
              <w:rPr>
                <w:sz w:val="12"/>
                <w:szCs w:val="12"/>
                <w:lang w:eastAsia="ar-SA"/>
              </w:rPr>
              <w:t>2020</w:t>
            </w:r>
          </w:p>
        </w:tc>
      </w:tr>
      <w:tr w:rsidR="00F3075C" w:rsidRPr="004E3CEE" w:rsidTr="009558C9">
        <w:trPr>
          <w:trHeight w:val="376"/>
        </w:trPr>
        <w:tc>
          <w:tcPr>
            <w:tcW w:w="0" w:type="auto"/>
          </w:tcPr>
          <w:p w:rsidR="009558C9" w:rsidRPr="004E3CEE" w:rsidRDefault="009558C9" w:rsidP="009558C9">
            <w:pPr>
              <w:jc w:val="center"/>
              <w:rPr>
                <w:sz w:val="12"/>
                <w:szCs w:val="12"/>
                <w:lang w:eastAsia="ar-SA"/>
              </w:rPr>
            </w:pPr>
            <w:r w:rsidRPr="004E3CEE">
              <w:rPr>
                <w:sz w:val="12"/>
                <w:szCs w:val="12"/>
                <w:lang w:eastAsia="ar-SA"/>
              </w:rPr>
              <w:lastRenderedPageBreak/>
              <w:t>1</w:t>
            </w:r>
          </w:p>
        </w:tc>
        <w:tc>
          <w:tcPr>
            <w:tcW w:w="0" w:type="auto"/>
          </w:tcPr>
          <w:p w:rsidR="009558C9" w:rsidRPr="004E3CEE" w:rsidRDefault="009558C9" w:rsidP="009558C9">
            <w:pPr>
              <w:jc w:val="center"/>
              <w:rPr>
                <w:sz w:val="12"/>
                <w:szCs w:val="12"/>
                <w:lang w:eastAsia="ar-SA"/>
              </w:rPr>
            </w:pPr>
            <w:r w:rsidRPr="004E3CEE">
              <w:rPr>
                <w:sz w:val="12"/>
                <w:szCs w:val="12"/>
                <w:lang w:eastAsia="ar-SA"/>
              </w:rPr>
              <w:t>2</w:t>
            </w:r>
          </w:p>
        </w:tc>
        <w:tc>
          <w:tcPr>
            <w:tcW w:w="0" w:type="auto"/>
          </w:tcPr>
          <w:p w:rsidR="009558C9" w:rsidRPr="004E3CEE" w:rsidRDefault="009558C9" w:rsidP="009558C9">
            <w:pPr>
              <w:jc w:val="center"/>
              <w:rPr>
                <w:sz w:val="12"/>
                <w:szCs w:val="12"/>
                <w:lang w:eastAsia="ar-SA"/>
              </w:rPr>
            </w:pPr>
            <w:r w:rsidRPr="004E3CEE">
              <w:rPr>
                <w:sz w:val="12"/>
                <w:szCs w:val="12"/>
                <w:lang w:eastAsia="ar-SA"/>
              </w:rPr>
              <w:t>3</w:t>
            </w:r>
          </w:p>
        </w:tc>
        <w:tc>
          <w:tcPr>
            <w:tcW w:w="0" w:type="auto"/>
          </w:tcPr>
          <w:p w:rsidR="009558C9" w:rsidRPr="004E3CEE" w:rsidRDefault="009558C9" w:rsidP="009558C9">
            <w:pPr>
              <w:jc w:val="center"/>
              <w:rPr>
                <w:sz w:val="12"/>
                <w:szCs w:val="12"/>
                <w:lang w:eastAsia="ar-SA"/>
              </w:rPr>
            </w:pPr>
            <w:r w:rsidRPr="004E3CEE">
              <w:rPr>
                <w:sz w:val="12"/>
                <w:szCs w:val="12"/>
                <w:lang w:eastAsia="ar-SA"/>
              </w:rPr>
              <w:t>4</w:t>
            </w:r>
          </w:p>
        </w:tc>
        <w:tc>
          <w:tcPr>
            <w:tcW w:w="0" w:type="auto"/>
          </w:tcPr>
          <w:p w:rsidR="009558C9" w:rsidRPr="004E3CEE" w:rsidRDefault="009558C9" w:rsidP="009558C9">
            <w:pPr>
              <w:jc w:val="center"/>
              <w:rPr>
                <w:sz w:val="12"/>
                <w:szCs w:val="12"/>
                <w:lang w:eastAsia="ar-SA"/>
              </w:rPr>
            </w:pPr>
            <w:r w:rsidRPr="004E3CEE">
              <w:rPr>
                <w:sz w:val="12"/>
                <w:szCs w:val="12"/>
                <w:lang w:eastAsia="ar-SA"/>
              </w:rPr>
              <w:t>5</w:t>
            </w:r>
          </w:p>
        </w:tc>
        <w:tc>
          <w:tcPr>
            <w:tcW w:w="0" w:type="auto"/>
          </w:tcPr>
          <w:p w:rsidR="009558C9" w:rsidRPr="004E3CEE" w:rsidRDefault="009558C9" w:rsidP="009558C9">
            <w:pPr>
              <w:jc w:val="center"/>
              <w:rPr>
                <w:sz w:val="12"/>
                <w:szCs w:val="12"/>
                <w:lang w:eastAsia="ar-SA"/>
              </w:rPr>
            </w:pPr>
            <w:r w:rsidRPr="004E3CEE">
              <w:rPr>
                <w:sz w:val="12"/>
                <w:szCs w:val="12"/>
                <w:lang w:eastAsia="ar-SA"/>
              </w:rPr>
              <w:t>6</w:t>
            </w:r>
          </w:p>
        </w:tc>
        <w:tc>
          <w:tcPr>
            <w:tcW w:w="0" w:type="auto"/>
          </w:tcPr>
          <w:p w:rsidR="009558C9" w:rsidRPr="004E3CEE" w:rsidRDefault="009558C9" w:rsidP="009558C9">
            <w:pPr>
              <w:jc w:val="center"/>
              <w:rPr>
                <w:sz w:val="12"/>
                <w:szCs w:val="12"/>
                <w:lang w:eastAsia="ar-SA"/>
              </w:rPr>
            </w:pPr>
            <w:r w:rsidRPr="004E3CEE">
              <w:rPr>
                <w:sz w:val="12"/>
                <w:szCs w:val="12"/>
                <w:lang w:eastAsia="ar-SA"/>
              </w:rPr>
              <w:t>7</w:t>
            </w:r>
          </w:p>
        </w:tc>
        <w:tc>
          <w:tcPr>
            <w:tcW w:w="0" w:type="auto"/>
          </w:tcPr>
          <w:p w:rsidR="009558C9" w:rsidRPr="004E3CEE" w:rsidRDefault="009558C9" w:rsidP="009558C9">
            <w:pPr>
              <w:jc w:val="center"/>
              <w:rPr>
                <w:sz w:val="12"/>
                <w:szCs w:val="12"/>
                <w:lang w:eastAsia="ar-SA"/>
              </w:rPr>
            </w:pPr>
            <w:r w:rsidRPr="004E3CEE">
              <w:rPr>
                <w:sz w:val="12"/>
                <w:szCs w:val="12"/>
                <w:lang w:eastAsia="ar-SA"/>
              </w:rPr>
              <w:t>8</w:t>
            </w:r>
          </w:p>
        </w:tc>
        <w:tc>
          <w:tcPr>
            <w:tcW w:w="0" w:type="auto"/>
          </w:tcPr>
          <w:p w:rsidR="009558C9" w:rsidRPr="004E3CEE" w:rsidRDefault="009558C9" w:rsidP="009558C9">
            <w:pPr>
              <w:jc w:val="center"/>
              <w:rPr>
                <w:sz w:val="12"/>
                <w:szCs w:val="12"/>
                <w:lang w:eastAsia="ar-SA"/>
              </w:rPr>
            </w:pPr>
            <w:r w:rsidRPr="004E3CEE">
              <w:rPr>
                <w:sz w:val="12"/>
                <w:szCs w:val="12"/>
                <w:lang w:eastAsia="ar-SA"/>
              </w:rPr>
              <w:t>9</w:t>
            </w:r>
          </w:p>
        </w:tc>
        <w:tc>
          <w:tcPr>
            <w:tcW w:w="0" w:type="auto"/>
          </w:tcPr>
          <w:p w:rsidR="009558C9" w:rsidRPr="004E3CEE" w:rsidRDefault="009558C9" w:rsidP="009558C9">
            <w:pPr>
              <w:jc w:val="center"/>
              <w:rPr>
                <w:sz w:val="12"/>
                <w:szCs w:val="12"/>
                <w:lang w:eastAsia="ar-SA"/>
              </w:rPr>
            </w:pPr>
            <w:r w:rsidRPr="004E3CEE">
              <w:rPr>
                <w:sz w:val="12"/>
                <w:szCs w:val="12"/>
                <w:lang w:eastAsia="ar-SA"/>
              </w:rPr>
              <w:t>10</w:t>
            </w:r>
          </w:p>
        </w:tc>
        <w:tc>
          <w:tcPr>
            <w:tcW w:w="0" w:type="auto"/>
          </w:tcPr>
          <w:p w:rsidR="009558C9" w:rsidRPr="004E3CEE" w:rsidRDefault="009558C9" w:rsidP="009558C9">
            <w:pPr>
              <w:jc w:val="center"/>
              <w:rPr>
                <w:sz w:val="12"/>
                <w:szCs w:val="12"/>
                <w:lang w:eastAsia="ar-SA"/>
              </w:rPr>
            </w:pPr>
            <w:r w:rsidRPr="004E3CEE">
              <w:rPr>
                <w:sz w:val="12"/>
                <w:szCs w:val="12"/>
                <w:lang w:eastAsia="ar-SA"/>
              </w:rPr>
              <w:t>11</w:t>
            </w:r>
          </w:p>
        </w:tc>
        <w:tc>
          <w:tcPr>
            <w:tcW w:w="0" w:type="auto"/>
          </w:tcPr>
          <w:p w:rsidR="009558C9" w:rsidRPr="004E3CEE" w:rsidRDefault="009558C9" w:rsidP="009558C9">
            <w:pPr>
              <w:jc w:val="center"/>
              <w:rPr>
                <w:sz w:val="12"/>
                <w:szCs w:val="12"/>
                <w:lang w:eastAsia="ar-SA"/>
              </w:rPr>
            </w:pPr>
            <w:r w:rsidRPr="004E3CEE">
              <w:rPr>
                <w:sz w:val="12"/>
                <w:szCs w:val="12"/>
                <w:lang w:eastAsia="ar-SA"/>
              </w:rPr>
              <w:t>12</w:t>
            </w:r>
          </w:p>
        </w:tc>
        <w:tc>
          <w:tcPr>
            <w:tcW w:w="0" w:type="auto"/>
          </w:tcPr>
          <w:p w:rsidR="009558C9" w:rsidRPr="004E3CEE" w:rsidRDefault="009558C9" w:rsidP="009558C9">
            <w:pPr>
              <w:jc w:val="center"/>
              <w:rPr>
                <w:sz w:val="12"/>
                <w:szCs w:val="12"/>
                <w:lang w:eastAsia="ar-SA"/>
              </w:rPr>
            </w:pPr>
            <w:r w:rsidRPr="004E3CEE">
              <w:rPr>
                <w:sz w:val="12"/>
                <w:szCs w:val="12"/>
                <w:lang w:eastAsia="ar-SA"/>
              </w:rPr>
              <w:t>13</w:t>
            </w:r>
          </w:p>
        </w:tc>
      </w:tr>
      <w:tr w:rsidR="00F3075C" w:rsidRPr="004E3CEE" w:rsidTr="009558C9">
        <w:trPr>
          <w:trHeight w:val="2541"/>
        </w:trPr>
        <w:tc>
          <w:tcPr>
            <w:tcW w:w="0" w:type="auto"/>
          </w:tcPr>
          <w:p w:rsidR="009558C9" w:rsidRPr="004E3CEE" w:rsidRDefault="009558C9" w:rsidP="009558C9">
            <w:pPr>
              <w:jc w:val="center"/>
              <w:rPr>
                <w:sz w:val="12"/>
                <w:szCs w:val="12"/>
                <w:lang w:eastAsia="ar-SA"/>
              </w:rPr>
            </w:pPr>
            <w:r w:rsidRPr="004E3CEE">
              <w:rPr>
                <w:sz w:val="12"/>
                <w:szCs w:val="12"/>
                <w:lang w:eastAsia="ar-SA"/>
              </w:rPr>
              <w:t>1.</w:t>
            </w:r>
          </w:p>
        </w:tc>
        <w:tc>
          <w:tcPr>
            <w:tcW w:w="0" w:type="auto"/>
          </w:tcPr>
          <w:p w:rsidR="009558C9" w:rsidRPr="004E3CEE" w:rsidRDefault="009558C9" w:rsidP="009558C9">
            <w:pPr>
              <w:jc w:val="center"/>
              <w:rPr>
                <w:b/>
                <w:sz w:val="12"/>
                <w:szCs w:val="12"/>
                <w:lang w:eastAsia="ar-SA"/>
              </w:rPr>
            </w:pPr>
            <w:r w:rsidRPr="004E3CEE">
              <w:rPr>
                <w:sz w:val="12"/>
                <w:szCs w:val="12"/>
                <w:lang w:eastAsia="ar-SA"/>
              </w:rPr>
              <w:t>Реализация подпрограммы «</w:t>
            </w:r>
            <w:r w:rsidRPr="004E3CEE">
              <w:rPr>
                <w:bCs/>
                <w:sz w:val="12"/>
                <w:szCs w:val="12"/>
                <w:lang w:eastAsia="ar-SA"/>
              </w:rPr>
              <w:t>Безопасность дорожного движения в Солецком муниципальном районе</w:t>
            </w:r>
            <w:r w:rsidRPr="004E3CEE">
              <w:rPr>
                <w:sz w:val="12"/>
                <w:szCs w:val="12"/>
                <w:lang w:eastAsia="ar-SA"/>
              </w:rPr>
              <w:t>»</w:t>
            </w:r>
          </w:p>
        </w:tc>
        <w:tc>
          <w:tcPr>
            <w:tcW w:w="0" w:type="auto"/>
          </w:tcPr>
          <w:p w:rsidR="009558C9" w:rsidRPr="004E3CEE" w:rsidRDefault="009558C9" w:rsidP="009558C9">
            <w:pPr>
              <w:jc w:val="center"/>
              <w:rPr>
                <w:sz w:val="12"/>
                <w:szCs w:val="12"/>
                <w:lang w:eastAsia="ar-SA"/>
              </w:rPr>
            </w:pPr>
            <w:r w:rsidRPr="004E3CEE">
              <w:rPr>
                <w:sz w:val="12"/>
                <w:szCs w:val="12"/>
                <w:lang w:eastAsia="ar-SA"/>
              </w:rPr>
              <w:t>Отдел, Администрация муниципального района,</w:t>
            </w:r>
          </w:p>
          <w:p w:rsidR="009558C9" w:rsidRPr="004E3CEE" w:rsidRDefault="009558C9" w:rsidP="009558C9">
            <w:pPr>
              <w:jc w:val="center"/>
              <w:rPr>
                <w:b/>
                <w:sz w:val="12"/>
                <w:szCs w:val="12"/>
                <w:lang w:eastAsia="ar-SA"/>
              </w:rPr>
            </w:pPr>
            <w:r w:rsidRPr="004E3CEE">
              <w:rPr>
                <w:sz w:val="12"/>
                <w:szCs w:val="12"/>
                <w:lang w:eastAsia="ar-SA"/>
              </w:rPr>
              <w:t>отделение ГИБДД ОМВД РФ по Солецкому району (по согласованию), отдел образования</w:t>
            </w:r>
          </w:p>
        </w:tc>
        <w:tc>
          <w:tcPr>
            <w:tcW w:w="0" w:type="auto"/>
          </w:tcPr>
          <w:p w:rsidR="009558C9" w:rsidRPr="004E3CEE" w:rsidRDefault="009558C9" w:rsidP="009558C9">
            <w:pPr>
              <w:jc w:val="center"/>
              <w:rPr>
                <w:b/>
                <w:sz w:val="12"/>
                <w:szCs w:val="12"/>
                <w:lang w:eastAsia="ar-SA"/>
              </w:rPr>
            </w:pPr>
            <w:r w:rsidRPr="004E3CEE">
              <w:rPr>
                <w:sz w:val="12"/>
                <w:szCs w:val="12"/>
                <w:lang w:eastAsia="ar-SA"/>
              </w:rPr>
              <w:t>2015 – 2020 годы</w:t>
            </w:r>
          </w:p>
        </w:tc>
        <w:tc>
          <w:tcPr>
            <w:tcW w:w="0" w:type="auto"/>
          </w:tcPr>
          <w:p w:rsidR="009558C9" w:rsidRPr="004E3CEE" w:rsidRDefault="009558C9" w:rsidP="009558C9">
            <w:pPr>
              <w:jc w:val="center"/>
              <w:rPr>
                <w:b/>
                <w:sz w:val="12"/>
                <w:szCs w:val="12"/>
                <w:lang w:eastAsia="ar-SA"/>
              </w:rPr>
            </w:pPr>
            <w:r w:rsidRPr="004E3CEE">
              <w:rPr>
                <w:sz w:val="12"/>
                <w:szCs w:val="12"/>
                <w:lang w:eastAsia="ar-SA"/>
              </w:rPr>
              <w:t>1.1.1, 1.1.2</w:t>
            </w:r>
          </w:p>
        </w:tc>
        <w:tc>
          <w:tcPr>
            <w:tcW w:w="0" w:type="auto"/>
          </w:tcPr>
          <w:p w:rsidR="009558C9" w:rsidRPr="004E3CEE" w:rsidRDefault="009558C9" w:rsidP="009558C9">
            <w:pPr>
              <w:jc w:val="center"/>
              <w:rPr>
                <w:sz w:val="12"/>
                <w:szCs w:val="12"/>
                <w:lang w:eastAsia="ar-SA"/>
              </w:rPr>
            </w:pPr>
            <w:r w:rsidRPr="004E3CEE">
              <w:rPr>
                <w:sz w:val="12"/>
                <w:szCs w:val="12"/>
                <w:lang w:eastAsia="ar-SA"/>
              </w:rPr>
              <w:t>Всего</w:t>
            </w:r>
          </w:p>
          <w:p w:rsidR="009558C9" w:rsidRPr="004E3CEE" w:rsidRDefault="009558C9" w:rsidP="009558C9">
            <w:pPr>
              <w:jc w:val="center"/>
              <w:rPr>
                <w:sz w:val="12"/>
                <w:szCs w:val="12"/>
                <w:lang w:eastAsia="ar-SA"/>
              </w:rPr>
            </w:pPr>
            <w:r w:rsidRPr="004E3CEE">
              <w:rPr>
                <w:sz w:val="12"/>
                <w:szCs w:val="12"/>
                <w:lang w:eastAsia="ar-SA"/>
              </w:rPr>
              <w:t>в том числе:</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областной бюджет</w:t>
            </w:r>
          </w:p>
          <w:p w:rsidR="009558C9" w:rsidRPr="004E3CEE" w:rsidRDefault="009558C9" w:rsidP="009558C9">
            <w:pPr>
              <w:jc w:val="center"/>
              <w:rPr>
                <w:sz w:val="12"/>
                <w:szCs w:val="12"/>
                <w:lang w:eastAsia="ar-SA"/>
              </w:rPr>
            </w:pPr>
          </w:p>
          <w:p w:rsidR="009558C9" w:rsidRPr="004E3CEE" w:rsidRDefault="009558C9" w:rsidP="009558C9">
            <w:pPr>
              <w:jc w:val="center"/>
              <w:rPr>
                <w:b/>
                <w:sz w:val="12"/>
                <w:szCs w:val="12"/>
                <w:lang w:eastAsia="ar-SA"/>
              </w:rPr>
            </w:pPr>
            <w:r w:rsidRPr="004E3CEE">
              <w:rPr>
                <w:sz w:val="12"/>
                <w:szCs w:val="12"/>
                <w:lang w:eastAsia="ar-SA"/>
              </w:rPr>
              <w:t>бюджет муниципального района</w:t>
            </w:r>
          </w:p>
          <w:p w:rsidR="009558C9" w:rsidRPr="004E3CEE" w:rsidRDefault="009558C9" w:rsidP="009558C9">
            <w:pPr>
              <w:jc w:val="center"/>
              <w:rPr>
                <w:b/>
                <w:sz w:val="12"/>
                <w:szCs w:val="12"/>
                <w:lang w:eastAsia="ar-SA"/>
              </w:rPr>
            </w:pPr>
          </w:p>
        </w:tc>
        <w:tc>
          <w:tcPr>
            <w:tcW w:w="0" w:type="auto"/>
          </w:tcPr>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tc>
        <w:tc>
          <w:tcPr>
            <w:tcW w:w="0" w:type="auto"/>
          </w:tcPr>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tc>
        <w:tc>
          <w:tcPr>
            <w:tcW w:w="0" w:type="auto"/>
          </w:tcPr>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tc>
        <w:tc>
          <w:tcPr>
            <w:tcW w:w="0" w:type="auto"/>
          </w:tcPr>
          <w:p w:rsidR="009558C9" w:rsidRPr="004E3CEE" w:rsidRDefault="009558C9" w:rsidP="009558C9">
            <w:pPr>
              <w:jc w:val="center"/>
              <w:rPr>
                <w:sz w:val="12"/>
                <w:szCs w:val="12"/>
                <w:lang w:eastAsia="ar-SA"/>
              </w:rPr>
            </w:pPr>
            <w:r w:rsidRPr="004E3CEE">
              <w:rPr>
                <w:sz w:val="12"/>
                <w:szCs w:val="12"/>
                <w:lang w:eastAsia="ar-SA"/>
              </w:rPr>
              <w:t>36,9</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36,9</w:t>
            </w:r>
          </w:p>
        </w:tc>
        <w:tc>
          <w:tcPr>
            <w:tcW w:w="0" w:type="auto"/>
          </w:tcPr>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tc>
        <w:tc>
          <w:tcPr>
            <w:tcW w:w="0" w:type="auto"/>
          </w:tcPr>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tc>
        <w:tc>
          <w:tcPr>
            <w:tcW w:w="0" w:type="auto"/>
          </w:tcPr>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tc>
      </w:tr>
      <w:tr w:rsidR="009558C9" w:rsidRPr="004E3CEE" w:rsidTr="009558C9">
        <w:trPr>
          <w:trHeight w:val="2541"/>
        </w:trPr>
        <w:tc>
          <w:tcPr>
            <w:tcW w:w="0" w:type="auto"/>
          </w:tcPr>
          <w:p w:rsidR="009558C9" w:rsidRPr="004E3CEE" w:rsidRDefault="009558C9" w:rsidP="009558C9">
            <w:pPr>
              <w:jc w:val="center"/>
              <w:rPr>
                <w:sz w:val="12"/>
                <w:szCs w:val="12"/>
                <w:lang w:eastAsia="ar-SA"/>
              </w:rPr>
            </w:pPr>
            <w:r w:rsidRPr="004E3CEE">
              <w:rPr>
                <w:sz w:val="12"/>
                <w:szCs w:val="12"/>
                <w:lang w:eastAsia="ar-SA"/>
              </w:rPr>
              <w:t>2.</w:t>
            </w:r>
          </w:p>
        </w:tc>
        <w:tc>
          <w:tcPr>
            <w:tcW w:w="0" w:type="auto"/>
          </w:tcPr>
          <w:p w:rsidR="009558C9" w:rsidRPr="004E3CEE" w:rsidRDefault="009558C9" w:rsidP="009558C9">
            <w:pPr>
              <w:jc w:val="center"/>
              <w:rPr>
                <w:sz w:val="12"/>
                <w:szCs w:val="12"/>
                <w:lang w:eastAsia="ar-SA"/>
              </w:rPr>
            </w:pPr>
            <w:r w:rsidRPr="004E3CEE">
              <w:rPr>
                <w:sz w:val="12"/>
                <w:szCs w:val="12"/>
                <w:lang w:eastAsia="ar-SA"/>
              </w:rPr>
              <w:t>Реализация подпрограммы «</w:t>
            </w:r>
            <w:r w:rsidRPr="004E3CEE">
              <w:rPr>
                <w:bCs/>
                <w:sz w:val="12"/>
                <w:szCs w:val="12"/>
                <w:lang w:eastAsia="ar-SA"/>
              </w:rPr>
              <w:t>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w:t>
            </w:r>
            <w:r w:rsidRPr="004E3CEE">
              <w:rPr>
                <w:bCs/>
                <w:sz w:val="12"/>
                <w:szCs w:val="12"/>
                <w:lang w:eastAsia="ar-SA"/>
              </w:rPr>
              <w:lastRenderedPageBreak/>
              <w:t>сти)</w:t>
            </w:r>
            <w:r w:rsidRPr="004E3CEE">
              <w:rPr>
                <w:sz w:val="12"/>
                <w:szCs w:val="12"/>
                <w:lang w:eastAsia="ar-SA"/>
              </w:rPr>
              <w:t>»</w:t>
            </w:r>
          </w:p>
        </w:tc>
        <w:tc>
          <w:tcPr>
            <w:tcW w:w="0" w:type="auto"/>
          </w:tcPr>
          <w:p w:rsidR="009558C9" w:rsidRPr="004E3CEE" w:rsidRDefault="009558C9" w:rsidP="009558C9">
            <w:pPr>
              <w:jc w:val="center"/>
              <w:rPr>
                <w:sz w:val="12"/>
                <w:szCs w:val="12"/>
                <w:lang w:eastAsia="ar-SA"/>
              </w:rPr>
            </w:pPr>
            <w:r w:rsidRPr="004E3CEE">
              <w:rPr>
                <w:sz w:val="12"/>
                <w:szCs w:val="12"/>
                <w:lang w:eastAsia="ar-SA"/>
              </w:rPr>
              <w:t>Отдел, Администрация муниципального района</w:t>
            </w:r>
          </w:p>
        </w:tc>
        <w:tc>
          <w:tcPr>
            <w:tcW w:w="0" w:type="auto"/>
            <w:vAlign w:val="center"/>
          </w:tcPr>
          <w:p w:rsidR="009558C9" w:rsidRPr="004E3CEE" w:rsidRDefault="009558C9" w:rsidP="009558C9">
            <w:pPr>
              <w:jc w:val="center"/>
              <w:rPr>
                <w:sz w:val="12"/>
                <w:szCs w:val="12"/>
                <w:lang w:eastAsia="ar-SA"/>
              </w:rPr>
            </w:pPr>
            <w:r w:rsidRPr="004E3CEE">
              <w:rPr>
                <w:sz w:val="12"/>
                <w:szCs w:val="12"/>
                <w:lang w:eastAsia="ar-SA"/>
              </w:rPr>
              <w:t>2014 – 2020 годы</w:t>
            </w:r>
          </w:p>
        </w:tc>
        <w:tc>
          <w:tcPr>
            <w:tcW w:w="0" w:type="auto"/>
            <w:vAlign w:val="center"/>
          </w:tcPr>
          <w:p w:rsidR="009558C9" w:rsidRPr="004E3CEE" w:rsidRDefault="009558C9" w:rsidP="009558C9">
            <w:pPr>
              <w:jc w:val="center"/>
              <w:rPr>
                <w:sz w:val="12"/>
                <w:szCs w:val="12"/>
                <w:lang w:eastAsia="ar-SA"/>
              </w:rPr>
            </w:pPr>
            <w:r w:rsidRPr="004E3CEE">
              <w:rPr>
                <w:sz w:val="12"/>
                <w:szCs w:val="12"/>
                <w:lang w:eastAsia="ar-SA"/>
              </w:rPr>
              <w:t xml:space="preserve">2.1.1, 2.1.2, 2.1.3, 2.1.4, </w:t>
            </w:r>
          </w:p>
          <w:p w:rsidR="009558C9" w:rsidRPr="004E3CEE" w:rsidRDefault="009558C9" w:rsidP="009558C9">
            <w:pPr>
              <w:jc w:val="center"/>
              <w:rPr>
                <w:sz w:val="12"/>
                <w:szCs w:val="12"/>
                <w:highlight w:val="yellow"/>
                <w:lang w:eastAsia="ar-SA"/>
              </w:rPr>
            </w:pPr>
            <w:r w:rsidRPr="004E3CEE">
              <w:rPr>
                <w:sz w:val="12"/>
                <w:szCs w:val="12"/>
                <w:lang w:eastAsia="ar-SA"/>
              </w:rPr>
              <w:t>2.1.5</w:t>
            </w:r>
          </w:p>
        </w:tc>
        <w:tc>
          <w:tcPr>
            <w:tcW w:w="0" w:type="auto"/>
          </w:tcPr>
          <w:p w:rsidR="009558C9" w:rsidRPr="004E3CEE" w:rsidRDefault="009558C9" w:rsidP="009558C9">
            <w:pPr>
              <w:jc w:val="center"/>
              <w:rPr>
                <w:sz w:val="12"/>
                <w:szCs w:val="12"/>
                <w:lang w:eastAsia="ar-SA"/>
              </w:rPr>
            </w:pPr>
            <w:r w:rsidRPr="004E3CEE">
              <w:rPr>
                <w:sz w:val="12"/>
                <w:szCs w:val="12"/>
                <w:lang w:eastAsia="ar-SA"/>
              </w:rPr>
              <w:t>Всего</w:t>
            </w:r>
          </w:p>
          <w:p w:rsidR="009558C9" w:rsidRPr="004E3CEE" w:rsidRDefault="009558C9" w:rsidP="009558C9">
            <w:pPr>
              <w:jc w:val="center"/>
              <w:rPr>
                <w:sz w:val="12"/>
                <w:szCs w:val="12"/>
                <w:lang w:eastAsia="ar-SA"/>
              </w:rPr>
            </w:pPr>
            <w:r w:rsidRPr="004E3CEE">
              <w:rPr>
                <w:sz w:val="12"/>
                <w:szCs w:val="12"/>
                <w:lang w:eastAsia="ar-SA"/>
              </w:rPr>
              <w:t>в том числе:</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областной бюджет</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бюджет муниципального района</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бюджет Солецкого городского поселения</w:t>
            </w:r>
          </w:p>
        </w:tc>
        <w:tc>
          <w:tcPr>
            <w:tcW w:w="0" w:type="auto"/>
          </w:tcPr>
          <w:p w:rsidR="009558C9" w:rsidRPr="004E3CEE" w:rsidRDefault="009558C9" w:rsidP="009558C9">
            <w:pPr>
              <w:jc w:val="center"/>
              <w:rPr>
                <w:sz w:val="12"/>
                <w:szCs w:val="12"/>
                <w:lang w:eastAsia="ar-SA"/>
              </w:rPr>
            </w:pPr>
            <w:r w:rsidRPr="004E3CEE">
              <w:rPr>
                <w:sz w:val="12"/>
                <w:szCs w:val="12"/>
                <w:lang w:eastAsia="ar-SA"/>
              </w:rPr>
              <w:t>2790,229</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2729,0</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61,229</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tc>
        <w:tc>
          <w:tcPr>
            <w:tcW w:w="0" w:type="auto"/>
          </w:tcPr>
          <w:p w:rsidR="009558C9" w:rsidRPr="004E3CEE" w:rsidRDefault="009558C9" w:rsidP="009558C9">
            <w:pPr>
              <w:jc w:val="center"/>
              <w:rPr>
                <w:sz w:val="12"/>
                <w:szCs w:val="12"/>
                <w:lang w:eastAsia="ar-SA"/>
              </w:rPr>
            </w:pPr>
            <w:r w:rsidRPr="004E3CEE">
              <w:rPr>
                <w:sz w:val="12"/>
                <w:szCs w:val="12"/>
                <w:lang w:eastAsia="ar-SA"/>
              </w:rPr>
              <w:t>3213,5</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813,0</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1566,5</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834,0</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tc>
        <w:tc>
          <w:tcPr>
            <w:tcW w:w="0" w:type="auto"/>
          </w:tcPr>
          <w:p w:rsidR="009558C9" w:rsidRPr="004E3CEE" w:rsidRDefault="009558C9" w:rsidP="009558C9">
            <w:pPr>
              <w:jc w:val="center"/>
              <w:rPr>
                <w:sz w:val="12"/>
                <w:szCs w:val="12"/>
                <w:lang w:eastAsia="ar-SA"/>
              </w:rPr>
            </w:pPr>
            <w:r w:rsidRPr="004E3CEE">
              <w:rPr>
                <w:sz w:val="12"/>
                <w:szCs w:val="12"/>
                <w:lang w:eastAsia="ar-SA"/>
              </w:rPr>
              <w:t>2882,641</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882,0</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2000,641</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tc>
        <w:tc>
          <w:tcPr>
            <w:tcW w:w="0" w:type="auto"/>
          </w:tcPr>
          <w:p w:rsidR="009558C9" w:rsidRPr="004E3CEE" w:rsidRDefault="009558C9" w:rsidP="009558C9">
            <w:pPr>
              <w:jc w:val="center"/>
              <w:rPr>
                <w:sz w:val="12"/>
                <w:szCs w:val="12"/>
                <w:lang w:eastAsia="ar-SA"/>
              </w:rPr>
            </w:pPr>
            <w:r w:rsidRPr="004E3CEE">
              <w:rPr>
                <w:sz w:val="12"/>
                <w:szCs w:val="12"/>
                <w:lang w:eastAsia="ar-SA"/>
              </w:rPr>
              <w:t>4080,192</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1740,0</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2340,192</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tc>
        <w:tc>
          <w:tcPr>
            <w:tcW w:w="0" w:type="auto"/>
          </w:tcPr>
          <w:p w:rsidR="009558C9" w:rsidRPr="004E3CEE" w:rsidRDefault="009558C9" w:rsidP="009558C9">
            <w:pPr>
              <w:jc w:val="center"/>
              <w:rPr>
                <w:sz w:val="12"/>
                <w:szCs w:val="12"/>
                <w:lang w:eastAsia="ar-SA"/>
              </w:rPr>
            </w:pPr>
            <w:r w:rsidRPr="004E3CEE">
              <w:rPr>
                <w:sz w:val="12"/>
                <w:szCs w:val="12"/>
                <w:lang w:eastAsia="ar-SA"/>
              </w:rPr>
              <w:t>2260,673</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870,0</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1390,673</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tc>
        <w:tc>
          <w:tcPr>
            <w:tcW w:w="0" w:type="auto"/>
          </w:tcPr>
          <w:p w:rsidR="009558C9" w:rsidRPr="004E3CEE" w:rsidRDefault="009558C9" w:rsidP="009558C9">
            <w:pPr>
              <w:jc w:val="center"/>
              <w:rPr>
                <w:sz w:val="12"/>
                <w:szCs w:val="12"/>
                <w:lang w:eastAsia="ar-SA"/>
              </w:rPr>
            </w:pPr>
            <w:r w:rsidRPr="004E3CEE">
              <w:rPr>
                <w:sz w:val="12"/>
                <w:szCs w:val="12"/>
                <w:lang w:eastAsia="ar-SA"/>
              </w:rPr>
              <w:t>2429,213</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870,0</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1559,213</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tc>
        <w:tc>
          <w:tcPr>
            <w:tcW w:w="0" w:type="auto"/>
          </w:tcPr>
          <w:p w:rsidR="009558C9" w:rsidRPr="004E3CEE" w:rsidRDefault="009558C9" w:rsidP="009558C9">
            <w:pPr>
              <w:jc w:val="center"/>
              <w:rPr>
                <w:sz w:val="12"/>
                <w:szCs w:val="12"/>
                <w:lang w:eastAsia="ar-SA"/>
              </w:rPr>
            </w:pPr>
            <w:r w:rsidRPr="004E3CEE">
              <w:rPr>
                <w:sz w:val="12"/>
                <w:szCs w:val="12"/>
                <w:lang w:eastAsia="ar-SA"/>
              </w:rPr>
              <w:t>2429,213</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870,0</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1559,213</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r w:rsidRPr="004E3CEE">
              <w:rPr>
                <w:sz w:val="12"/>
                <w:szCs w:val="12"/>
                <w:lang w:eastAsia="ar-SA"/>
              </w:rPr>
              <w:t>-</w:t>
            </w:r>
          </w:p>
          <w:p w:rsidR="009558C9" w:rsidRPr="004E3CEE" w:rsidRDefault="009558C9" w:rsidP="009558C9">
            <w:pPr>
              <w:jc w:val="center"/>
              <w:rPr>
                <w:sz w:val="12"/>
                <w:szCs w:val="12"/>
                <w:lang w:eastAsia="ar-SA"/>
              </w:rPr>
            </w:pPr>
          </w:p>
          <w:p w:rsidR="009558C9" w:rsidRPr="004E3CEE" w:rsidRDefault="009558C9" w:rsidP="009558C9">
            <w:pPr>
              <w:jc w:val="center"/>
              <w:rPr>
                <w:sz w:val="12"/>
                <w:szCs w:val="12"/>
                <w:lang w:eastAsia="ar-SA"/>
              </w:rPr>
            </w:pPr>
          </w:p>
        </w:tc>
      </w:tr>
      <w:tr w:rsidR="009558C9" w:rsidRPr="004E3CEE" w:rsidTr="009558C9">
        <w:trPr>
          <w:trHeight w:val="2541"/>
        </w:trPr>
        <w:tc>
          <w:tcPr>
            <w:tcW w:w="0" w:type="auto"/>
          </w:tcPr>
          <w:p w:rsidR="009558C9" w:rsidRPr="004E3CEE" w:rsidRDefault="009558C9" w:rsidP="009558C9">
            <w:pPr>
              <w:jc w:val="center"/>
              <w:rPr>
                <w:sz w:val="12"/>
                <w:szCs w:val="12"/>
                <w:lang w:eastAsia="ar-SA"/>
              </w:rPr>
            </w:pPr>
          </w:p>
        </w:tc>
        <w:tc>
          <w:tcPr>
            <w:tcW w:w="0" w:type="auto"/>
          </w:tcPr>
          <w:p w:rsidR="009558C9" w:rsidRPr="004E3CEE" w:rsidRDefault="009558C9" w:rsidP="009558C9">
            <w:pPr>
              <w:jc w:val="center"/>
              <w:rPr>
                <w:b/>
                <w:sz w:val="12"/>
                <w:szCs w:val="12"/>
                <w:lang w:eastAsia="ar-SA"/>
              </w:rPr>
            </w:pPr>
            <w:r w:rsidRPr="004E3CEE">
              <w:rPr>
                <w:b/>
                <w:sz w:val="12"/>
                <w:szCs w:val="12"/>
                <w:lang w:eastAsia="ar-SA"/>
              </w:rPr>
              <w:t>ИТОГО по программе</w:t>
            </w:r>
          </w:p>
        </w:tc>
        <w:tc>
          <w:tcPr>
            <w:tcW w:w="0" w:type="auto"/>
          </w:tcPr>
          <w:p w:rsidR="009558C9" w:rsidRPr="004E3CEE" w:rsidRDefault="009558C9" w:rsidP="009558C9">
            <w:pPr>
              <w:jc w:val="center"/>
              <w:rPr>
                <w:sz w:val="12"/>
                <w:szCs w:val="12"/>
                <w:lang w:eastAsia="ar-SA"/>
              </w:rPr>
            </w:pPr>
          </w:p>
        </w:tc>
        <w:tc>
          <w:tcPr>
            <w:tcW w:w="0" w:type="auto"/>
            <w:vAlign w:val="center"/>
          </w:tcPr>
          <w:p w:rsidR="009558C9" w:rsidRPr="004E3CEE" w:rsidRDefault="009558C9" w:rsidP="009558C9">
            <w:pPr>
              <w:jc w:val="center"/>
              <w:rPr>
                <w:sz w:val="12"/>
                <w:szCs w:val="12"/>
                <w:lang w:eastAsia="ar-SA"/>
              </w:rPr>
            </w:pPr>
          </w:p>
        </w:tc>
        <w:tc>
          <w:tcPr>
            <w:tcW w:w="0" w:type="auto"/>
            <w:vAlign w:val="center"/>
          </w:tcPr>
          <w:p w:rsidR="009558C9" w:rsidRPr="004E3CEE" w:rsidRDefault="009558C9" w:rsidP="009558C9">
            <w:pPr>
              <w:jc w:val="center"/>
              <w:rPr>
                <w:sz w:val="12"/>
                <w:szCs w:val="12"/>
                <w:lang w:eastAsia="ar-SA"/>
              </w:rPr>
            </w:pPr>
          </w:p>
        </w:tc>
        <w:tc>
          <w:tcPr>
            <w:tcW w:w="0" w:type="auto"/>
          </w:tcPr>
          <w:p w:rsidR="009558C9" w:rsidRPr="004E3CEE" w:rsidRDefault="009558C9" w:rsidP="009558C9">
            <w:pPr>
              <w:jc w:val="center"/>
              <w:rPr>
                <w:b/>
                <w:sz w:val="12"/>
                <w:szCs w:val="12"/>
                <w:lang w:eastAsia="ar-SA"/>
              </w:rPr>
            </w:pPr>
            <w:r w:rsidRPr="004E3CEE">
              <w:rPr>
                <w:b/>
                <w:sz w:val="12"/>
                <w:szCs w:val="12"/>
                <w:lang w:eastAsia="ar-SA"/>
              </w:rPr>
              <w:t>Всего</w:t>
            </w:r>
          </w:p>
          <w:p w:rsidR="009558C9" w:rsidRPr="004E3CEE" w:rsidRDefault="009558C9" w:rsidP="009558C9">
            <w:pPr>
              <w:jc w:val="center"/>
              <w:rPr>
                <w:b/>
                <w:sz w:val="12"/>
                <w:szCs w:val="12"/>
                <w:lang w:eastAsia="ar-SA"/>
              </w:rPr>
            </w:pPr>
            <w:r w:rsidRPr="004E3CEE">
              <w:rPr>
                <w:b/>
                <w:sz w:val="12"/>
                <w:szCs w:val="12"/>
                <w:lang w:eastAsia="ar-SA"/>
              </w:rPr>
              <w:t>в том числе:</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областной бюджет</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бюджет муниципального района</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бюджет Солецкого городского поселения</w:t>
            </w:r>
          </w:p>
        </w:tc>
        <w:tc>
          <w:tcPr>
            <w:tcW w:w="0" w:type="auto"/>
          </w:tcPr>
          <w:p w:rsidR="009558C9" w:rsidRPr="004E3CEE" w:rsidRDefault="009558C9" w:rsidP="009558C9">
            <w:pPr>
              <w:jc w:val="center"/>
              <w:rPr>
                <w:b/>
                <w:sz w:val="12"/>
                <w:szCs w:val="12"/>
                <w:lang w:eastAsia="ar-SA"/>
              </w:rPr>
            </w:pPr>
            <w:r w:rsidRPr="004E3CEE">
              <w:rPr>
                <w:b/>
                <w:sz w:val="12"/>
                <w:szCs w:val="12"/>
                <w:lang w:eastAsia="ar-SA"/>
              </w:rPr>
              <w:t>2790,229</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2729,0</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61,229</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tc>
        <w:tc>
          <w:tcPr>
            <w:tcW w:w="0" w:type="auto"/>
          </w:tcPr>
          <w:p w:rsidR="009558C9" w:rsidRPr="004E3CEE" w:rsidRDefault="009558C9" w:rsidP="009558C9">
            <w:pPr>
              <w:jc w:val="center"/>
              <w:rPr>
                <w:b/>
                <w:sz w:val="12"/>
                <w:szCs w:val="12"/>
                <w:lang w:eastAsia="ar-SA"/>
              </w:rPr>
            </w:pPr>
            <w:r w:rsidRPr="004E3CEE">
              <w:rPr>
                <w:b/>
                <w:sz w:val="12"/>
                <w:szCs w:val="12"/>
                <w:lang w:eastAsia="ar-SA"/>
              </w:rPr>
              <w:t>3213,5</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813,0</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1566,5</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834,0</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tc>
        <w:tc>
          <w:tcPr>
            <w:tcW w:w="0" w:type="auto"/>
          </w:tcPr>
          <w:p w:rsidR="009558C9" w:rsidRPr="004E3CEE" w:rsidRDefault="009558C9" w:rsidP="009558C9">
            <w:pPr>
              <w:jc w:val="center"/>
              <w:rPr>
                <w:b/>
                <w:sz w:val="12"/>
                <w:szCs w:val="12"/>
                <w:lang w:eastAsia="ar-SA"/>
              </w:rPr>
            </w:pPr>
            <w:r w:rsidRPr="004E3CEE">
              <w:rPr>
                <w:b/>
                <w:sz w:val="12"/>
                <w:szCs w:val="12"/>
                <w:lang w:eastAsia="ar-SA"/>
              </w:rPr>
              <w:t>2882,641</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882,0</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2000,641</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w:t>
            </w:r>
          </w:p>
        </w:tc>
        <w:tc>
          <w:tcPr>
            <w:tcW w:w="0" w:type="auto"/>
          </w:tcPr>
          <w:p w:rsidR="009558C9" w:rsidRPr="004E3CEE" w:rsidRDefault="009558C9" w:rsidP="009558C9">
            <w:pPr>
              <w:jc w:val="center"/>
              <w:rPr>
                <w:b/>
                <w:sz w:val="12"/>
                <w:szCs w:val="12"/>
                <w:lang w:eastAsia="ar-SA"/>
              </w:rPr>
            </w:pPr>
            <w:r w:rsidRPr="004E3CEE">
              <w:rPr>
                <w:b/>
                <w:sz w:val="12"/>
                <w:szCs w:val="12"/>
                <w:lang w:eastAsia="ar-SA"/>
              </w:rPr>
              <w:t>4117,092</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1740,0</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2377,092</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w:t>
            </w:r>
          </w:p>
        </w:tc>
        <w:tc>
          <w:tcPr>
            <w:tcW w:w="0" w:type="auto"/>
          </w:tcPr>
          <w:p w:rsidR="009558C9" w:rsidRPr="004E3CEE" w:rsidRDefault="009558C9" w:rsidP="009558C9">
            <w:pPr>
              <w:jc w:val="center"/>
              <w:rPr>
                <w:b/>
                <w:sz w:val="12"/>
                <w:szCs w:val="12"/>
                <w:lang w:eastAsia="ar-SA"/>
              </w:rPr>
            </w:pPr>
            <w:r w:rsidRPr="004E3CEE">
              <w:rPr>
                <w:b/>
                <w:sz w:val="12"/>
                <w:szCs w:val="12"/>
                <w:lang w:eastAsia="ar-SA"/>
              </w:rPr>
              <w:t>2260,673</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870,0</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1390,673</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w:t>
            </w:r>
          </w:p>
        </w:tc>
        <w:tc>
          <w:tcPr>
            <w:tcW w:w="0" w:type="auto"/>
          </w:tcPr>
          <w:p w:rsidR="009558C9" w:rsidRPr="004E3CEE" w:rsidRDefault="009558C9" w:rsidP="009558C9">
            <w:pPr>
              <w:jc w:val="center"/>
              <w:rPr>
                <w:b/>
                <w:sz w:val="12"/>
                <w:szCs w:val="12"/>
                <w:lang w:eastAsia="ar-SA"/>
              </w:rPr>
            </w:pPr>
            <w:r w:rsidRPr="004E3CEE">
              <w:rPr>
                <w:b/>
                <w:sz w:val="12"/>
                <w:szCs w:val="12"/>
                <w:lang w:eastAsia="ar-SA"/>
              </w:rPr>
              <w:t>2429,213</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870,0</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1559,213</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w:t>
            </w:r>
          </w:p>
        </w:tc>
        <w:tc>
          <w:tcPr>
            <w:tcW w:w="0" w:type="auto"/>
          </w:tcPr>
          <w:p w:rsidR="009558C9" w:rsidRPr="004E3CEE" w:rsidRDefault="009558C9" w:rsidP="009558C9">
            <w:pPr>
              <w:jc w:val="center"/>
              <w:rPr>
                <w:b/>
                <w:sz w:val="12"/>
                <w:szCs w:val="12"/>
                <w:lang w:eastAsia="ar-SA"/>
              </w:rPr>
            </w:pPr>
            <w:r w:rsidRPr="004E3CEE">
              <w:rPr>
                <w:b/>
                <w:sz w:val="12"/>
                <w:szCs w:val="12"/>
                <w:lang w:eastAsia="ar-SA"/>
              </w:rPr>
              <w:t>2429,213</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870,0</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1559,213</w:t>
            </w: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p>
          <w:p w:rsidR="009558C9" w:rsidRPr="004E3CEE" w:rsidRDefault="009558C9" w:rsidP="009558C9">
            <w:pPr>
              <w:jc w:val="center"/>
              <w:rPr>
                <w:b/>
                <w:sz w:val="12"/>
                <w:szCs w:val="12"/>
                <w:lang w:eastAsia="ar-SA"/>
              </w:rPr>
            </w:pPr>
            <w:r w:rsidRPr="004E3CEE">
              <w:rPr>
                <w:b/>
                <w:sz w:val="12"/>
                <w:szCs w:val="12"/>
                <w:lang w:eastAsia="ar-SA"/>
              </w:rPr>
              <w:t>-</w:t>
            </w:r>
          </w:p>
        </w:tc>
      </w:tr>
    </w:tbl>
    <w:p w:rsidR="009558C9" w:rsidRPr="004E3CEE" w:rsidRDefault="009558C9" w:rsidP="009558C9">
      <w:pPr>
        <w:widowControl w:val="0"/>
        <w:tabs>
          <w:tab w:val="left" w:pos="0"/>
        </w:tabs>
        <w:autoSpaceDE w:val="0"/>
        <w:autoSpaceDN w:val="0"/>
        <w:adjustRightInd w:val="0"/>
        <w:ind w:firstLine="284"/>
        <w:jc w:val="both"/>
        <w:rPr>
          <w:sz w:val="16"/>
          <w:szCs w:val="16"/>
        </w:rPr>
      </w:pPr>
      <w:r w:rsidRPr="004E3CEE">
        <w:rPr>
          <w:sz w:val="16"/>
          <w:szCs w:val="16"/>
        </w:rPr>
        <w:t>1. Заменить в названии приложения №1 к Программе слова «2016-2020 годы» на «2014-2020 годы».</w:t>
      </w:r>
    </w:p>
    <w:p w:rsidR="009558C9" w:rsidRPr="004E3CEE" w:rsidRDefault="009558C9" w:rsidP="009558C9">
      <w:pPr>
        <w:widowControl w:val="0"/>
        <w:tabs>
          <w:tab w:val="left" w:pos="0"/>
        </w:tabs>
        <w:autoSpaceDE w:val="0"/>
        <w:autoSpaceDN w:val="0"/>
        <w:adjustRightInd w:val="0"/>
        <w:ind w:firstLine="284"/>
        <w:jc w:val="both"/>
        <w:rPr>
          <w:sz w:val="16"/>
          <w:szCs w:val="16"/>
        </w:rPr>
      </w:pPr>
      <w:r w:rsidRPr="004E3CEE">
        <w:rPr>
          <w:sz w:val="16"/>
          <w:szCs w:val="16"/>
        </w:rPr>
        <w:t>2. Внести изменения в подпрограмму «Безопасность дорожного движения в Солецком муниципальном районе» Программы (далее – Подпрограмма 1):</w:t>
      </w:r>
    </w:p>
    <w:p w:rsidR="009558C9" w:rsidRPr="004E3CEE" w:rsidRDefault="009558C9" w:rsidP="009558C9">
      <w:pPr>
        <w:widowControl w:val="0"/>
        <w:suppressAutoHyphens/>
        <w:autoSpaceDE w:val="0"/>
        <w:autoSpaceDN w:val="0"/>
        <w:adjustRightInd w:val="0"/>
        <w:ind w:firstLine="284"/>
        <w:jc w:val="both"/>
        <w:rPr>
          <w:sz w:val="16"/>
          <w:szCs w:val="16"/>
          <w:lang w:eastAsia="ar-SA"/>
        </w:rPr>
      </w:pPr>
      <w:r w:rsidRPr="004E3CEE">
        <w:rPr>
          <w:sz w:val="16"/>
          <w:szCs w:val="16"/>
          <w:lang w:eastAsia="ar-SA"/>
        </w:rPr>
        <w:t>2.1. Заменить в названии программы паспорта Подпрограммы 1 слова «2016-2020 годы» на «2014-2020 годы»;</w:t>
      </w:r>
    </w:p>
    <w:p w:rsidR="009558C9" w:rsidRPr="004E3CEE" w:rsidRDefault="009558C9" w:rsidP="009558C9">
      <w:pPr>
        <w:widowControl w:val="0"/>
        <w:suppressAutoHyphens/>
        <w:autoSpaceDE w:val="0"/>
        <w:autoSpaceDN w:val="0"/>
        <w:adjustRightInd w:val="0"/>
        <w:ind w:firstLine="284"/>
        <w:jc w:val="both"/>
        <w:rPr>
          <w:sz w:val="16"/>
          <w:szCs w:val="16"/>
          <w:lang w:eastAsia="ar-SA"/>
        </w:rPr>
      </w:pPr>
      <w:r w:rsidRPr="004E3CEE">
        <w:rPr>
          <w:sz w:val="16"/>
          <w:szCs w:val="16"/>
          <w:lang w:eastAsia="ar-SA"/>
        </w:rPr>
        <w:t>2.2. В разделе 4 Паспорта Подпрограммы</w:t>
      </w:r>
      <w:proofErr w:type="gramStart"/>
      <w:r w:rsidRPr="004E3CEE">
        <w:rPr>
          <w:sz w:val="16"/>
          <w:szCs w:val="16"/>
          <w:lang w:eastAsia="ar-SA"/>
        </w:rPr>
        <w:t>1</w:t>
      </w:r>
      <w:proofErr w:type="gramEnd"/>
      <w:r w:rsidRPr="004E3CEE">
        <w:rPr>
          <w:sz w:val="16"/>
          <w:szCs w:val="16"/>
          <w:lang w:eastAsia="ar-SA"/>
        </w:rPr>
        <w:t>:</w:t>
      </w:r>
    </w:p>
    <w:p w:rsidR="009558C9" w:rsidRPr="004E3CEE" w:rsidRDefault="009558C9" w:rsidP="009558C9">
      <w:pPr>
        <w:widowControl w:val="0"/>
        <w:suppressAutoHyphens/>
        <w:autoSpaceDE w:val="0"/>
        <w:autoSpaceDN w:val="0"/>
        <w:adjustRightInd w:val="0"/>
        <w:ind w:firstLine="284"/>
        <w:jc w:val="both"/>
        <w:rPr>
          <w:sz w:val="16"/>
          <w:szCs w:val="16"/>
          <w:lang w:eastAsia="ar-SA"/>
        </w:rPr>
      </w:pPr>
      <w:r w:rsidRPr="004E3CEE">
        <w:rPr>
          <w:sz w:val="16"/>
          <w:szCs w:val="16"/>
          <w:lang w:eastAsia="ar-SA"/>
        </w:rPr>
        <w:t>3.2.1.  Заменить в графах 4 и 7 срок «2017» и «Всего»  цифру «500,0» на «36,9».</w:t>
      </w:r>
    </w:p>
    <w:p w:rsidR="009558C9" w:rsidRPr="004E3CEE" w:rsidRDefault="009558C9" w:rsidP="009558C9">
      <w:pPr>
        <w:widowControl w:val="0"/>
        <w:suppressAutoHyphens/>
        <w:autoSpaceDE w:val="0"/>
        <w:autoSpaceDN w:val="0"/>
        <w:adjustRightInd w:val="0"/>
        <w:ind w:firstLine="284"/>
        <w:jc w:val="both"/>
        <w:rPr>
          <w:sz w:val="16"/>
          <w:szCs w:val="16"/>
          <w:lang w:eastAsia="ar-SA"/>
        </w:rPr>
      </w:pPr>
      <w:r w:rsidRPr="004E3CEE">
        <w:rPr>
          <w:sz w:val="16"/>
          <w:szCs w:val="16"/>
          <w:lang w:eastAsia="ar-SA"/>
        </w:rPr>
        <w:t>3.3. В мероприятиях Подпрограммы 1:</w:t>
      </w:r>
    </w:p>
    <w:p w:rsidR="009558C9" w:rsidRPr="004E3CEE" w:rsidRDefault="009558C9" w:rsidP="009558C9">
      <w:pPr>
        <w:widowControl w:val="0"/>
        <w:suppressAutoHyphens/>
        <w:autoSpaceDE w:val="0"/>
        <w:autoSpaceDN w:val="0"/>
        <w:adjustRightInd w:val="0"/>
        <w:ind w:firstLine="284"/>
        <w:jc w:val="both"/>
        <w:rPr>
          <w:sz w:val="16"/>
          <w:szCs w:val="16"/>
          <w:lang w:eastAsia="ar-SA"/>
        </w:rPr>
      </w:pPr>
      <w:r w:rsidRPr="004E3CEE">
        <w:rPr>
          <w:sz w:val="16"/>
          <w:szCs w:val="16"/>
          <w:lang w:eastAsia="ar-SA"/>
        </w:rPr>
        <w:t>3.3.1. Заменить в графе 10 строках 1.15  и «Итого по программе</w:t>
      </w:r>
      <w:proofErr w:type="gramStart"/>
      <w:r w:rsidRPr="004E3CEE">
        <w:rPr>
          <w:sz w:val="16"/>
          <w:szCs w:val="16"/>
          <w:lang w:eastAsia="ar-SA"/>
        </w:rPr>
        <w:t>:»</w:t>
      </w:r>
      <w:proofErr w:type="gramEnd"/>
      <w:r w:rsidRPr="004E3CEE">
        <w:rPr>
          <w:sz w:val="16"/>
          <w:szCs w:val="16"/>
          <w:lang w:eastAsia="ar-SA"/>
        </w:rPr>
        <w:t xml:space="preserve"> цифру «500,0» на «36,9».</w:t>
      </w:r>
    </w:p>
    <w:p w:rsidR="009558C9" w:rsidRPr="004E3CEE" w:rsidRDefault="009558C9" w:rsidP="009558C9">
      <w:pPr>
        <w:widowControl w:val="0"/>
        <w:suppressAutoHyphens/>
        <w:autoSpaceDE w:val="0"/>
        <w:autoSpaceDN w:val="0"/>
        <w:adjustRightInd w:val="0"/>
        <w:ind w:firstLine="284"/>
        <w:jc w:val="both"/>
        <w:rPr>
          <w:sz w:val="16"/>
          <w:szCs w:val="16"/>
          <w:lang w:eastAsia="ar-SA"/>
        </w:rPr>
      </w:pPr>
      <w:r w:rsidRPr="004E3CEE">
        <w:rPr>
          <w:sz w:val="16"/>
          <w:szCs w:val="16"/>
          <w:lang w:eastAsia="ar-SA"/>
        </w:rPr>
        <w:t>4. Заменить в названии приложения №2 к Программе слова «2016-2020 годы» на «2014-2020 годы».</w:t>
      </w:r>
    </w:p>
    <w:p w:rsidR="009558C9" w:rsidRPr="004E3CEE" w:rsidRDefault="009558C9" w:rsidP="009558C9">
      <w:pPr>
        <w:widowControl w:val="0"/>
        <w:suppressAutoHyphens/>
        <w:autoSpaceDE w:val="0"/>
        <w:autoSpaceDN w:val="0"/>
        <w:adjustRightInd w:val="0"/>
        <w:ind w:firstLine="284"/>
        <w:jc w:val="both"/>
        <w:rPr>
          <w:sz w:val="16"/>
          <w:szCs w:val="16"/>
          <w:lang w:eastAsia="ar-SA"/>
        </w:rPr>
      </w:pPr>
      <w:r w:rsidRPr="004E3CEE">
        <w:rPr>
          <w:sz w:val="16"/>
          <w:szCs w:val="16"/>
          <w:lang w:eastAsia="ar-SA"/>
        </w:rPr>
        <w:t xml:space="preserve">5. </w:t>
      </w:r>
      <w:proofErr w:type="gramStart"/>
      <w:r w:rsidRPr="004E3CEE">
        <w:rPr>
          <w:sz w:val="16"/>
          <w:szCs w:val="16"/>
          <w:lang w:eastAsia="ar-SA"/>
        </w:rPr>
        <w:t>Внести изменения в подпрограмму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Программы (далее – Подпрограмма 2):</w:t>
      </w:r>
      <w:proofErr w:type="gramEnd"/>
    </w:p>
    <w:p w:rsidR="009558C9" w:rsidRPr="004E3CEE" w:rsidRDefault="009558C9" w:rsidP="009558C9">
      <w:pPr>
        <w:widowControl w:val="0"/>
        <w:suppressAutoHyphens/>
        <w:autoSpaceDE w:val="0"/>
        <w:autoSpaceDN w:val="0"/>
        <w:adjustRightInd w:val="0"/>
        <w:ind w:firstLine="284"/>
        <w:jc w:val="both"/>
        <w:rPr>
          <w:sz w:val="16"/>
          <w:szCs w:val="16"/>
          <w:lang w:eastAsia="ar-SA"/>
        </w:rPr>
      </w:pPr>
      <w:r w:rsidRPr="004E3CEE">
        <w:rPr>
          <w:sz w:val="16"/>
          <w:szCs w:val="16"/>
          <w:lang w:eastAsia="ar-SA"/>
        </w:rPr>
        <w:t>5.1. Заменить в названии программы паспорта Подпрограммы2слова «2016-2020 годы» на «2014-2020 годы»;</w:t>
      </w:r>
    </w:p>
    <w:p w:rsidR="009558C9" w:rsidRPr="004E3CEE" w:rsidRDefault="009558C9" w:rsidP="009558C9">
      <w:pPr>
        <w:widowControl w:val="0"/>
        <w:suppressAutoHyphens/>
        <w:autoSpaceDE w:val="0"/>
        <w:autoSpaceDN w:val="0"/>
        <w:adjustRightInd w:val="0"/>
        <w:ind w:firstLine="284"/>
        <w:jc w:val="both"/>
        <w:rPr>
          <w:sz w:val="16"/>
          <w:szCs w:val="16"/>
          <w:lang w:eastAsia="ar-SA"/>
        </w:rPr>
      </w:pPr>
      <w:r w:rsidRPr="004E3CEE">
        <w:rPr>
          <w:sz w:val="16"/>
          <w:szCs w:val="16"/>
          <w:lang w:eastAsia="ar-SA"/>
        </w:rPr>
        <w:t>5.2.  Изложить раздел 4 паспорта Подпрограммы 2 в редакции:</w:t>
      </w:r>
    </w:p>
    <w:p w:rsidR="009558C9" w:rsidRPr="004E3CEE" w:rsidRDefault="009558C9" w:rsidP="009558C9">
      <w:pPr>
        <w:suppressAutoHyphens/>
        <w:autoSpaceDE w:val="0"/>
        <w:autoSpaceDN w:val="0"/>
        <w:adjustRightInd w:val="0"/>
        <w:ind w:firstLine="284"/>
        <w:jc w:val="both"/>
        <w:rPr>
          <w:b/>
          <w:sz w:val="16"/>
          <w:szCs w:val="16"/>
          <w:lang w:eastAsia="ar-SA"/>
        </w:rPr>
      </w:pPr>
      <w:r w:rsidRPr="004E3CEE">
        <w:rPr>
          <w:sz w:val="16"/>
          <w:szCs w:val="16"/>
          <w:lang w:eastAsia="ar-SA"/>
        </w:rPr>
        <w:t>«4</w:t>
      </w:r>
      <w:r w:rsidRPr="004E3CEE">
        <w:rPr>
          <w:b/>
          <w:sz w:val="16"/>
          <w:szCs w:val="16"/>
          <w:lang w:eastAsia="ar-SA"/>
        </w:rPr>
        <w:t>. Объемы и источники финансирования подпрограммы в целом и по годам реализации (тыс. руб.):</w:t>
      </w:r>
    </w:p>
    <w:tbl>
      <w:tblPr>
        <w:tblW w:w="0" w:type="auto"/>
        <w:tblCellSpacing w:w="5" w:type="nil"/>
        <w:tblInd w:w="75" w:type="dxa"/>
        <w:tblCellMar>
          <w:left w:w="75" w:type="dxa"/>
          <w:right w:w="75" w:type="dxa"/>
        </w:tblCellMar>
        <w:tblLook w:val="0000" w:firstRow="0" w:lastRow="0" w:firstColumn="0" w:lastColumn="0" w:noHBand="0" w:noVBand="0"/>
      </w:tblPr>
      <w:tblGrid>
        <w:gridCol w:w="522"/>
        <w:gridCol w:w="761"/>
        <w:gridCol w:w="623"/>
        <w:gridCol w:w="918"/>
        <w:gridCol w:w="622"/>
        <w:gridCol w:w="841"/>
        <w:gridCol w:w="606"/>
      </w:tblGrid>
      <w:tr w:rsidR="009558C9" w:rsidRPr="004E3CEE" w:rsidTr="009558C9">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Год</w:t>
            </w:r>
          </w:p>
        </w:tc>
        <w:tc>
          <w:tcPr>
            <w:tcW w:w="0" w:type="auto"/>
            <w:gridSpan w:val="6"/>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Источник финансирования</w:t>
            </w:r>
          </w:p>
        </w:tc>
      </w:tr>
      <w:tr w:rsidR="00F3075C" w:rsidRPr="004E3CEE" w:rsidTr="009558C9">
        <w:trPr>
          <w:trHeight w:val="400"/>
          <w:tblCellSpacing w:w="5" w:type="nil"/>
        </w:trPr>
        <w:tc>
          <w:tcPr>
            <w:tcW w:w="0" w:type="auto"/>
            <w:vMerge/>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федеральный бюджет</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областной бюджет</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бюджет муниципального района</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Бюджет поселения</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 xml:space="preserve">внебюджетные средства  </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всего</w:t>
            </w:r>
          </w:p>
        </w:tc>
      </w:tr>
      <w:tr w:rsidR="00F3075C"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 xml:space="preserve">  1   </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2</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 xml:space="preserve">3           </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 xml:space="preserve">4      </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5</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 xml:space="preserve">6      </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rPr>
                <w:sz w:val="12"/>
                <w:szCs w:val="12"/>
                <w:lang w:eastAsia="ar-SA"/>
              </w:rPr>
            </w:pPr>
            <w:r w:rsidRPr="004E3CEE">
              <w:rPr>
                <w:sz w:val="12"/>
                <w:szCs w:val="12"/>
                <w:lang w:eastAsia="ar-SA"/>
              </w:rPr>
              <w:t xml:space="preserve">    7   </w:t>
            </w:r>
          </w:p>
        </w:tc>
      </w:tr>
      <w:tr w:rsidR="00F3075C"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2014</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2729,0</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61,229</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2790,229</w:t>
            </w:r>
          </w:p>
        </w:tc>
      </w:tr>
      <w:tr w:rsidR="00F3075C"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2015</w:t>
            </w:r>
          </w:p>
        </w:tc>
        <w:tc>
          <w:tcPr>
            <w:tcW w:w="0" w:type="auto"/>
            <w:tcBorders>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813,0</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1566,5</w:t>
            </w:r>
          </w:p>
        </w:tc>
        <w:tc>
          <w:tcPr>
            <w:tcW w:w="0" w:type="auto"/>
            <w:tcBorders>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834,0</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 xml:space="preserve">3213,5 </w:t>
            </w:r>
          </w:p>
        </w:tc>
      </w:tr>
      <w:tr w:rsidR="00F3075C"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2016</w:t>
            </w:r>
          </w:p>
        </w:tc>
        <w:tc>
          <w:tcPr>
            <w:tcW w:w="0" w:type="auto"/>
            <w:tcBorders>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882,0</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2000,641</w:t>
            </w:r>
          </w:p>
        </w:tc>
        <w:tc>
          <w:tcPr>
            <w:tcW w:w="0" w:type="auto"/>
            <w:tcBorders>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2882,641</w:t>
            </w:r>
          </w:p>
        </w:tc>
      </w:tr>
      <w:tr w:rsidR="00F3075C"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2017</w:t>
            </w:r>
          </w:p>
        </w:tc>
        <w:tc>
          <w:tcPr>
            <w:tcW w:w="0" w:type="auto"/>
            <w:tcBorders>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1740,0</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2340,192</w:t>
            </w:r>
          </w:p>
        </w:tc>
        <w:tc>
          <w:tcPr>
            <w:tcW w:w="0" w:type="auto"/>
            <w:tcBorders>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4080,192</w:t>
            </w:r>
          </w:p>
        </w:tc>
      </w:tr>
      <w:tr w:rsidR="00F3075C" w:rsidRPr="004E3CEE" w:rsidTr="009558C9">
        <w:trPr>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lastRenderedPageBreak/>
              <w:t>2018</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870,0</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1390,673</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2260,673</w:t>
            </w:r>
          </w:p>
        </w:tc>
      </w:tr>
      <w:tr w:rsidR="00F3075C" w:rsidRPr="004E3CEE" w:rsidTr="009558C9">
        <w:trPr>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2019</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870,0</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1559,213</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2429,213</w:t>
            </w:r>
          </w:p>
        </w:tc>
      </w:tr>
      <w:tr w:rsidR="00F3075C" w:rsidRPr="004E3CEE" w:rsidTr="009558C9">
        <w:trPr>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2020</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870,0</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1559,213</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sz w:val="12"/>
                <w:szCs w:val="12"/>
                <w:lang w:eastAsia="ar-SA"/>
              </w:rPr>
            </w:pPr>
            <w:r w:rsidRPr="004E3CEE">
              <w:rPr>
                <w:sz w:val="12"/>
                <w:szCs w:val="12"/>
                <w:lang w:eastAsia="ar-SA"/>
              </w:rPr>
              <w:t>2429,213</w:t>
            </w:r>
          </w:p>
        </w:tc>
      </w:tr>
      <w:tr w:rsidR="009558C9" w:rsidRPr="004E3CEE" w:rsidTr="009558C9">
        <w:trPr>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b/>
                <w:sz w:val="12"/>
                <w:szCs w:val="12"/>
                <w:lang w:eastAsia="ar-SA"/>
              </w:rPr>
            </w:pPr>
            <w:r w:rsidRPr="004E3CEE">
              <w:rPr>
                <w:b/>
                <w:sz w:val="12"/>
                <w:szCs w:val="12"/>
                <w:lang w:eastAsia="ar-SA"/>
              </w:rPr>
              <w:t>ВСЕГО</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tabs>
                <w:tab w:val="left" w:pos="0"/>
              </w:tabs>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b/>
                <w:sz w:val="12"/>
                <w:szCs w:val="12"/>
                <w:lang w:eastAsia="ar-SA"/>
              </w:rPr>
            </w:pPr>
            <w:r w:rsidRPr="004E3CEE">
              <w:rPr>
                <w:b/>
                <w:sz w:val="12"/>
                <w:szCs w:val="12"/>
                <w:lang w:eastAsia="ar-SA"/>
              </w:rPr>
              <w:t>8774,0</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b/>
                <w:sz w:val="12"/>
                <w:szCs w:val="12"/>
                <w:lang w:eastAsia="ar-SA"/>
              </w:rPr>
            </w:pPr>
            <w:r w:rsidRPr="004E3CEE">
              <w:rPr>
                <w:b/>
                <w:sz w:val="12"/>
                <w:szCs w:val="12"/>
                <w:lang w:eastAsia="ar-SA"/>
              </w:rPr>
              <w:t>10477,661</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tabs>
                <w:tab w:val="left" w:pos="0"/>
              </w:tabs>
              <w:jc w:val="center"/>
              <w:rPr>
                <w:b/>
                <w:sz w:val="12"/>
                <w:szCs w:val="12"/>
                <w:lang w:eastAsia="ar-SA"/>
              </w:rPr>
            </w:pPr>
            <w:r w:rsidRPr="004E3CEE">
              <w:rPr>
                <w:b/>
                <w:sz w:val="12"/>
                <w:szCs w:val="12"/>
                <w:lang w:eastAsia="ar-SA"/>
              </w:rPr>
              <w:t>834,0</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b/>
                <w:sz w:val="12"/>
                <w:szCs w:val="12"/>
                <w:lang w:eastAsia="ar-SA"/>
              </w:rPr>
            </w:pPr>
            <w:r w:rsidRPr="004E3CEE">
              <w:rPr>
                <w:b/>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tabs>
                <w:tab w:val="left" w:pos="0"/>
              </w:tabs>
              <w:autoSpaceDE w:val="0"/>
              <w:autoSpaceDN w:val="0"/>
              <w:adjustRightInd w:val="0"/>
              <w:jc w:val="center"/>
              <w:rPr>
                <w:b/>
                <w:sz w:val="12"/>
                <w:szCs w:val="12"/>
                <w:lang w:eastAsia="ar-SA"/>
              </w:rPr>
            </w:pPr>
            <w:r w:rsidRPr="004E3CEE">
              <w:rPr>
                <w:b/>
                <w:sz w:val="12"/>
                <w:szCs w:val="12"/>
                <w:lang w:eastAsia="ar-SA"/>
              </w:rPr>
              <w:t>20085,661</w:t>
            </w:r>
          </w:p>
        </w:tc>
      </w:tr>
    </w:tbl>
    <w:p w:rsidR="009558C9" w:rsidRPr="004E3CEE" w:rsidRDefault="009558C9" w:rsidP="009558C9">
      <w:pPr>
        <w:suppressAutoHyphens/>
        <w:autoSpaceDE w:val="0"/>
        <w:autoSpaceDN w:val="0"/>
        <w:adjustRightInd w:val="0"/>
        <w:jc w:val="both"/>
        <w:rPr>
          <w:sz w:val="16"/>
          <w:szCs w:val="16"/>
          <w:lang w:eastAsia="ar-SA"/>
        </w:rPr>
      </w:pPr>
      <w:r w:rsidRPr="004E3CEE">
        <w:rPr>
          <w:sz w:val="16"/>
          <w:szCs w:val="16"/>
          <w:lang w:eastAsia="ar-SA"/>
        </w:rPr>
        <w:t xml:space="preserve">      </w:t>
      </w:r>
      <w:r w:rsidRPr="004E3CEE">
        <w:rPr>
          <w:sz w:val="16"/>
          <w:szCs w:val="16"/>
          <w:lang w:eastAsia="ar-SA"/>
        </w:rPr>
        <w:tab/>
      </w:r>
      <w:r w:rsidRPr="004E3CEE">
        <w:rPr>
          <w:sz w:val="16"/>
          <w:szCs w:val="16"/>
          <w:lang w:eastAsia="ar-SA"/>
        </w:rPr>
        <w:tab/>
      </w:r>
      <w:r w:rsidRPr="004E3CEE">
        <w:rPr>
          <w:sz w:val="16"/>
          <w:szCs w:val="16"/>
          <w:lang w:eastAsia="ar-SA"/>
        </w:rPr>
        <w:tab/>
      </w:r>
      <w:r w:rsidRPr="004E3CEE">
        <w:rPr>
          <w:sz w:val="16"/>
          <w:szCs w:val="16"/>
          <w:lang w:eastAsia="ar-SA"/>
        </w:rPr>
        <w:tab/>
      </w:r>
      <w:r w:rsidRPr="004E3CEE">
        <w:rPr>
          <w:sz w:val="16"/>
          <w:szCs w:val="16"/>
          <w:lang w:eastAsia="ar-SA"/>
        </w:rPr>
        <w:tab/>
        <w:t>».</w:t>
      </w:r>
    </w:p>
    <w:p w:rsidR="009558C9" w:rsidRPr="004E3CEE" w:rsidRDefault="009558C9" w:rsidP="009558C9">
      <w:pPr>
        <w:suppressAutoHyphens/>
        <w:autoSpaceDE w:val="0"/>
        <w:autoSpaceDN w:val="0"/>
        <w:adjustRightInd w:val="0"/>
        <w:ind w:firstLine="284"/>
        <w:jc w:val="both"/>
        <w:rPr>
          <w:sz w:val="16"/>
          <w:szCs w:val="16"/>
          <w:lang w:eastAsia="ar-SA"/>
        </w:rPr>
      </w:pPr>
      <w:r w:rsidRPr="004E3CEE">
        <w:rPr>
          <w:sz w:val="16"/>
          <w:szCs w:val="16"/>
          <w:lang w:eastAsia="ar-SA"/>
        </w:rPr>
        <w:t>5.3. Изложить мероприятия Подпрограммы 2 в редакции:</w:t>
      </w:r>
    </w:p>
    <w:p w:rsidR="009558C9" w:rsidRPr="004E3CEE" w:rsidRDefault="009558C9" w:rsidP="009558C9">
      <w:pPr>
        <w:widowControl w:val="0"/>
        <w:autoSpaceDE w:val="0"/>
        <w:autoSpaceDN w:val="0"/>
        <w:adjustRightInd w:val="0"/>
        <w:jc w:val="center"/>
        <w:rPr>
          <w:b/>
          <w:sz w:val="16"/>
          <w:szCs w:val="16"/>
          <w:lang w:eastAsia="ar-SA"/>
        </w:rPr>
      </w:pPr>
      <w:r w:rsidRPr="004E3CEE">
        <w:rPr>
          <w:sz w:val="16"/>
          <w:szCs w:val="16"/>
          <w:lang w:eastAsia="ar-SA"/>
        </w:rPr>
        <w:t>«</w:t>
      </w:r>
      <w:r w:rsidRPr="004E3CEE">
        <w:rPr>
          <w:b/>
          <w:sz w:val="16"/>
          <w:szCs w:val="16"/>
          <w:lang w:eastAsia="ar-SA"/>
        </w:rPr>
        <w:t>Мероприятия подпрограммы</w:t>
      </w:r>
    </w:p>
    <w:p w:rsidR="009558C9" w:rsidRPr="004E3CEE" w:rsidRDefault="009558C9" w:rsidP="009558C9">
      <w:pPr>
        <w:widowControl w:val="0"/>
        <w:autoSpaceDE w:val="0"/>
        <w:autoSpaceDN w:val="0"/>
        <w:adjustRightInd w:val="0"/>
        <w:jc w:val="center"/>
        <w:rPr>
          <w:bCs/>
          <w:sz w:val="16"/>
          <w:szCs w:val="16"/>
          <w:lang w:eastAsia="ar-SA"/>
        </w:rPr>
      </w:pPr>
      <w:r w:rsidRPr="004E3CEE">
        <w:rPr>
          <w:bCs/>
          <w:sz w:val="16"/>
          <w:szCs w:val="16"/>
          <w:lang w:eastAsia="ar-SA"/>
        </w:rPr>
        <w:t>«Развитие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w:t>
      </w:r>
    </w:p>
    <w:p w:rsidR="009558C9" w:rsidRPr="004E3CEE" w:rsidRDefault="009558C9" w:rsidP="009558C9">
      <w:pPr>
        <w:widowControl w:val="0"/>
        <w:autoSpaceDE w:val="0"/>
        <w:autoSpaceDN w:val="0"/>
        <w:adjustRightInd w:val="0"/>
        <w:jc w:val="center"/>
        <w:rPr>
          <w:bCs/>
          <w:sz w:val="16"/>
          <w:szCs w:val="16"/>
          <w:lang w:eastAsia="ar-SA"/>
        </w:rPr>
      </w:pPr>
    </w:p>
    <w:tbl>
      <w:tblPr>
        <w:tblW w:w="0" w:type="auto"/>
        <w:tblCellSpacing w:w="5" w:type="nil"/>
        <w:tblInd w:w="75" w:type="dxa"/>
        <w:tblCellMar>
          <w:left w:w="75" w:type="dxa"/>
          <w:right w:w="75" w:type="dxa"/>
        </w:tblCellMar>
        <w:tblLook w:val="0000" w:firstRow="0" w:lastRow="0" w:firstColumn="0" w:lastColumn="0" w:noHBand="0" w:noVBand="0"/>
      </w:tblPr>
      <w:tblGrid>
        <w:gridCol w:w="257"/>
        <w:gridCol w:w="512"/>
        <w:gridCol w:w="487"/>
        <w:gridCol w:w="379"/>
        <w:gridCol w:w="465"/>
        <w:gridCol w:w="511"/>
        <w:gridCol w:w="326"/>
        <w:gridCol w:w="326"/>
        <w:gridCol w:w="326"/>
        <w:gridCol w:w="326"/>
        <w:gridCol w:w="326"/>
        <w:gridCol w:w="326"/>
        <w:gridCol w:w="326"/>
      </w:tblGrid>
      <w:tr w:rsidR="009558C9" w:rsidRPr="004E3CEE" w:rsidTr="009558C9">
        <w:trPr>
          <w:trHeight w:val="7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 xml:space="preserve">N  </w:t>
            </w:r>
            <w:r w:rsidRPr="004E3CEE">
              <w:rPr>
                <w:sz w:val="12"/>
                <w:szCs w:val="12"/>
              </w:rPr>
              <w:br/>
            </w:r>
            <w:proofErr w:type="gramStart"/>
            <w:r w:rsidRPr="004E3CEE">
              <w:rPr>
                <w:sz w:val="12"/>
                <w:szCs w:val="12"/>
              </w:rPr>
              <w:t>п</w:t>
            </w:r>
            <w:proofErr w:type="gramEnd"/>
            <w:r w:rsidRPr="004E3CEE">
              <w:rPr>
                <w:sz w:val="12"/>
                <w:szCs w:val="12"/>
              </w:rPr>
              <w:t xml:space="preserve">/п </w:t>
            </w:r>
          </w:p>
        </w:tc>
        <w:tc>
          <w:tcPr>
            <w:tcW w:w="0" w:type="auto"/>
            <w:vMerge w:val="restart"/>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Наименование</w:t>
            </w:r>
            <w:r w:rsidRPr="004E3CEE">
              <w:rPr>
                <w:sz w:val="12"/>
                <w:szCs w:val="12"/>
              </w:rPr>
              <w:br/>
              <w:t xml:space="preserve">мероприятия </w:t>
            </w:r>
          </w:p>
        </w:tc>
        <w:tc>
          <w:tcPr>
            <w:tcW w:w="0" w:type="auto"/>
            <w:vMerge w:val="restart"/>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Исполнитель</w:t>
            </w:r>
            <w:r w:rsidRPr="004E3CEE">
              <w:rPr>
                <w:sz w:val="12"/>
                <w:szCs w:val="12"/>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 xml:space="preserve"> Срок </w:t>
            </w:r>
            <w:r w:rsidRPr="004E3CEE">
              <w:rPr>
                <w:sz w:val="12"/>
                <w:szCs w:val="12"/>
              </w:rPr>
              <w:br/>
              <w:t xml:space="preserve">реализации </w:t>
            </w:r>
          </w:p>
        </w:tc>
        <w:tc>
          <w:tcPr>
            <w:tcW w:w="0" w:type="auto"/>
            <w:vMerge w:val="restart"/>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 xml:space="preserve">   Целевой   </w:t>
            </w:r>
            <w:r w:rsidRPr="004E3CEE">
              <w:rPr>
                <w:sz w:val="12"/>
                <w:szCs w:val="12"/>
              </w:rPr>
              <w:br/>
              <w:t xml:space="preserve"> показатель  </w:t>
            </w:r>
            <w:r w:rsidRPr="004E3CEE">
              <w:rPr>
                <w:sz w:val="12"/>
                <w:szCs w:val="12"/>
              </w:rPr>
              <w:br/>
              <w:t xml:space="preserve">   (номер    </w:t>
            </w:r>
            <w:r w:rsidRPr="004E3CEE">
              <w:rPr>
                <w:sz w:val="12"/>
                <w:szCs w:val="12"/>
              </w:rPr>
              <w:br/>
              <w:t xml:space="preserve">  целевого   </w:t>
            </w:r>
            <w:r w:rsidRPr="004E3CEE">
              <w:rPr>
                <w:sz w:val="12"/>
                <w:szCs w:val="12"/>
              </w:rPr>
              <w:br/>
              <w:t xml:space="preserve"> показателя  </w:t>
            </w:r>
            <w:r w:rsidRPr="004E3CEE">
              <w:rPr>
                <w:sz w:val="12"/>
                <w:szCs w:val="12"/>
              </w:rPr>
              <w:br/>
              <w:t xml:space="preserve"> из паспорта </w:t>
            </w:r>
            <w:r w:rsidRPr="004E3CEE">
              <w:rPr>
                <w:sz w:val="12"/>
                <w:szCs w:val="12"/>
              </w:rPr>
              <w:br/>
              <w:t>подпрограммы)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 xml:space="preserve">Источник финансирования </w:t>
            </w:r>
          </w:p>
        </w:tc>
        <w:tc>
          <w:tcPr>
            <w:tcW w:w="0" w:type="auto"/>
            <w:gridSpan w:val="7"/>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Объем финансирования</w:t>
            </w:r>
            <w:r w:rsidRPr="004E3CEE">
              <w:rPr>
                <w:sz w:val="12"/>
                <w:szCs w:val="12"/>
              </w:rPr>
              <w:br/>
              <w:t>по годам (тыс. руб.)</w:t>
            </w:r>
          </w:p>
        </w:tc>
      </w:tr>
      <w:tr w:rsidR="00F3075C" w:rsidRPr="004E3CEE" w:rsidTr="009558C9">
        <w:trPr>
          <w:trHeight w:val="540"/>
          <w:tblCellSpacing w:w="5" w:type="nil"/>
        </w:trPr>
        <w:tc>
          <w:tcPr>
            <w:tcW w:w="0" w:type="auto"/>
            <w:vMerge/>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p>
        </w:tc>
        <w:tc>
          <w:tcPr>
            <w:tcW w:w="0" w:type="auto"/>
            <w:vMerge/>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p>
        </w:tc>
        <w:tc>
          <w:tcPr>
            <w:tcW w:w="0" w:type="auto"/>
            <w:vMerge/>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p>
        </w:tc>
        <w:tc>
          <w:tcPr>
            <w:tcW w:w="0" w:type="auto"/>
            <w:vMerge/>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p>
        </w:tc>
        <w:tc>
          <w:tcPr>
            <w:tcW w:w="0" w:type="auto"/>
            <w:vMerge/>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p>
        </w:tc>
        <w:tc>
          <w:tcPr>
            <w:tcW w:w="0" w:type="auto"/>
            <w:vMerge/>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2014</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2015</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2016</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2017</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2018</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2019</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rPr>
            </w:pPr>
            <w:r w:rsidRPr="004E3CEE">
              <w:rPr>
                <w:sz w:val="12"/>
                <w:szCs w:val="12"/>
              </w:rPr>
              <w:t>2020</w:t>
            </w:r>
          </w:p>
        </w:tc>
      </w:tr>
      <w:tr w:rsidR="00F3075C"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1</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2</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3</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4</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5</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6</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7</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8</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9</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10</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11</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12</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13</w:t>
            </w:r>
          </w:p>
        </w:tc>
      </w:tr>
      <w:tr w:rsidR="009558C9"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both"/>
              <w:rPr>
                <w:sz w:val="12"/>
                <w:szCs w:val="12"/>
                <w:lang w:eastAsia="ar-SA"/>
              </w:rPr>
            </w:pPr>
            <w:r w:rsidRPr="004E3CEE">
              <w:rPr>
                <w:sz w:val="12"/>
                <w:szCs w:val="12"/>
                <w:lang w:eastAsia="ar-SA"/>
              </w:rPr>
              <w:t>1.</w:t>
            </w:r>
          </w:p>
        </w:tc>
        <w:tc>
          <w:tcPr>
            <w:tcW w:w="0" w:type="auto"/>
            <w:gridSpan w:val="8"/>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both"/>
              <w:rPr>
                <w:bCs/>
                <w:sz w:val="12"/>
                <w:szCs w:val="12"/>
                <w:lang w:eastAsia="ar-SA"/>
              </w:rPr>
            </w:pPr>
            <w:r w:rsidRPr="004E3CEE">
              <w:rPr>
                <w:bCs/>
                <w:sz w:val="12"/>
                <w:szCs w:val="12"/>
                <w:lang w:eastAsia="ar-SA"/>
              </w:rPr>
              <w:t>Задача 1. Ремонт и содержание автомобильных дорог общего пользования местного значения</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both"/>
              <w:rPr>
                <w:bCs/>
                <w:sz w:val="12"/>
                <w:szCs w:val="12"/>
                <w:lang w:eastAsia="ar-SA"/>
              </w:rPr>
            </w:pP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both"/>
              <w:rPr>
                <w:bCs/>
                <w:sz w:val="12"/>
                <w:szCs w:val="12"/>
                <w:lang w:eastAsia="ar-SA"/>
              </w:rPr>
            </w:pP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both"/>
              <w:rPr>
                <w:bCs/>
                <w:sz w:val="12"/>
                <w:szCs w:val="12"/>
                <w:lang w:eastAsia="ar-SA"/>
              </w:rPr>
            </w:pP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both"/>
              <w:rPr>
                <w:bCs/>
                <w:sz w:val="12"/>
                <w:szCs w:val="12"/>
                <w:lang w:eastAsia="ar-SA"/>
              </w:rPr>
            </w:pPr>
          </w:p>
        </w:tc>
      </w:tr>
      <w:tr w:rsidR="009558C9" w:rsidRPr="004E3CEE" w:rsidTr="009558C9">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1.1.</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b/>
                <w:sz w:val="12"/>
                <w:szCs w:val="12"/>
                <w:lang w:eastAsia="ar-SA"/>
              </w:rPr>
            </w:pPr>
            <w:r w:rsidRPr="004E3CEE">
              <w:rPr>
                <w:b/>
                <w:bCs/>
                <w:sz w:val="12"/>
                <w:szCs w:val="12"/>
                <w:lang w:eastAsia="ar-SA"/>
              </w:rPr>
              <w:t>Ремонт автомобильных дорог общего пользования  местного значения муниципального района, в том числе:</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2014-2020 годы</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1.1</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всего:</w:t>
            </w: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в том числе:</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 xml:space="preserve">областной бюджет, </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746,729</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708,0</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highlight w:val="yellow"/>
                <w:lang w:eastAsia="ar-SA"/>
              </w:rPr>
            </w:pPr>
            <w:r w:rsidRPr="004E3CEE">
              <w:rPr>
                <w:b/>
                <w:sz w:val="12"/>
                <w:szCs w:val="12"/>
                <w:lang w:eastAsia="ar-SA"/>
              </w:rPr>
              <w:t>38,729</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2121,762</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783,0</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1338,762</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1771,18</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882,0</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889,18</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3527,282</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1740,0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highlight w:val="yellow"/>
              </w:rPr>
            </w:pPr>
          </w:p>
          <w:p w:rsidR="009558C9" w:rsidRPr="004E3CEE" w:rsidRDefault="009558C9" w:rsidP="009558C9">
            <w:pPr>
              <w:widowControl w:val="0"/>
              <w:autoSpaceDE w:val="0"/>
              <w:autoSpaceDN w:val="0"/>
              <w:adjustRightInd w:val="0"/>
              <w:jc w:val="center"/>
              <w:rPr>
                <w:b/>
                <w:sz w:val="12"/>
                <w:szCs w:val="12"/>
                <w:highlight w:val="yellow"/>
              </w:rPr>
            </w:pPr>
            <w:r w:rsidRPr="004E3CEE">
              <w:rPr>
                <w:b/>
                <w:sz w:val="12"/>
                <w:szCs w:val="12"/>
              </w:rPr>
              <w:t>1787,282</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1710,673</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870,0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highlight w:val="yellow"/>
              </w:rPr>
            </w:pPr>
            <w:r w:rsidRPr="004E3CEE">
              <w:rPr>
                <w:b/>
                <w:sz w:val="12"/>
                <w:szCs w:val="12"/>
              </w:rPr>
              <w:t>840,673</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1879,213</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870,0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highlight w:val="yellow"/>
              </w:rPr>
            </w:pPr>
            <w:r w:rsidRPr="004E3CEE">
              <w:rPr>
                <w:b/>
                <w:sz w:val="12"/>
                <w:szCs w:val="12"/>
              </w:rPr>
              <w:t>1009,213</w:t>
            </w:r>
          </w:p>
          <w:p w:rsidR="009558C9" w:rsidRPr="004E3CEE" w:rsidRDefault="009558C9" w:rsidP="009558C9">
            <w:pPr>
              <w:widowControl w:val="0"/>
              <w:autoSpaceDE w:val="0"/>
              <w:autoSpaceDN w:val="0"/>
              <w:adjustRightInd w:val="0"/>
              <w:jc w:val="center"/>
              <w:rPr>
                <w:b/>
                <w:sz w:val="12"/>
                <w:szCs w:val="12"/>
                <w:highlight w:val="yellow"/>
              </w:rPr>
            </w:pP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1879,213</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870,0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highlight w:val="yellow"/>
              </w:rPr>
            </w:pPr>
            <w:r w:rsidRPr="004E3CEE">
              <w:rPr>
                <w:b/>
                <w:sz w:val="12"/>
                <w:szCs w:val="12"/>
              </w:rPr>
              <w:t>1009,213</w:t>
            </w:r>
          </w:p>
          <w:p w:rsidR="009558C9" w:rsidRPr="004E3CEE" w:rsidRDefault="009558C9" w:rsidP="009558C9">
            <w:pPr>
              <w:widowControl w:val="0"/>
              <w:autoSpaceDE w:val="0"/>
              <w:autoSpaceDN w:val="0"/>
              <w:adjustRightInd w:val="0"/>
              <w:jc w:val="center"/>
              <w:rPr>
                <w:b/>
                <w:sz w:val="12"/>
                <w:szCs w:val="12"/>
                <w:highlight w:val="yellow"/>
              </w:rPr>
            </w:pPr>
          </w:p>
        </w:tc>
      </w:tr>
      <w:tr w:rsidR="00F3075C" w:rsidRPr="004E3CEE" w:rsidTr="009558C9">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1.1.1.</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bCs/>
                <w:sz w:val="12"/>
                <w:szCs w:val="12"/>
                <w:lang w:eastAsia="ar-SA"/>
              </w:rPr>
            </w:pPr>
            <w:r w:rsidRPr="004E3CEE">
              <w:rPr>
                <w:bCs/>
                <w:sz w:val="12"/>
                <w:szCs w:val="12"/>
                <w:lang w:eastAsia="ar-SA"/>
              </w:rPr>
              <w:t>а/д Никольское – Заполье (1,24 км)</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2014-2016 годы</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jc w:val="center"/>
              <w:rPr>
                <w:sz w:val="12"/>
                <w:szCs w:val="12"/>
                <w:lang w:eastAsia="ar-SA"/>
              </w:rPr>
            </w:pPr>
            <w:r w:rsidRPr="004E3CEE">
              <w:rPr>
                <w:sz w:val="12"/>
                <w:szCs w:val="12"/>
                <w:lang w:eastAsia="ar-SA"/>
              </w:rPr>
              <w:t>1.1</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всего:</w:t>
            </w: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в том числе:</w:t>
            </w: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областной бюджет, 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746,729</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708,0</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38,729</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261,232</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238,79</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22,442</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502,255</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502,255</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r>
      <w:tr w:rsidR="00F3075C" w:rsidRPr="004E3CEE" w:rsidTr="009558C9">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1.1.2.</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bCs/>
                <w:sz w:val="12"/>
                <w:szCs w:val="12"/>
                <w:lang w:eastAsia="ar-SA"/>
              </w:rPr>
            </w:pPr>
            <w:r w:rsidRPr="004E3CEE">
              <w:rPr>
                <w:bCs/>
                <w:sz w:val="12"/>
                <w:szCs w:val="12"/>
                <w:lang w:eastAsia="ar-SA"/>
              </w:rPr>
              <w:t>а/д подъезд к д. Леменка (0,54 км)</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2015 -2016 годы</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jc w:val="center"/>
              <w:rPr>
                <w:sz w:val="12"/>
                <w:szCs w:val="12"/>
                <w:lang w:eastAsia="ar-SA"/>
              </w:rPr>
            </w:pPr>
            <w:r w:rsidRPr="004E3CEE">
              <w:rPr>
                <w:sz w:val="12"/>
                <w:szCs w:val="12"/>
                <w:lang w:eastAsia="ar-SA"/>
              </w:rPr>
              <w:t>1.1</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всего</w:t>
            </w: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в том числе:</w:t>
            </w: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областной бюджет, 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1860,53</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544,21</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1316,32</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19,583</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19,583</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r>
      <w:tr w:rsidR="00F3075C" w:rsidRPr="004E3CEE" w:rsidTr="009558C9">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1.1.3.</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bCs/>
                <w:sz w:val="12"/>
                <w:szCs w:val="12"/>
                <w:lang w:eastAsia="ar-SA"/>
              </w:rPr>
            </w:pPr>
            <w:r w:rsidRPr="004E3CEE">
              <w:rPr>
                <w:bCs/>
                <w:sz w:val="12"/>
                <w:szCs w:val="12"/>
                <w:lang w:eastAsia="ar-SA"/>
              </w:rPr>
              <w:t>а/д Острова – Язвище (2,1 км)</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2016, 2019 годы</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jc w:val="center"/>
              <w:rPr>
                <w:sz w:val="12"/>
                <w:szCs w:val="12"/>
                <w:lang w:eastAsia="ar-SA"/>
              </w:rPr>
            </w:pPr>
            <w:r w:rsidRPr="004E3CEE">
              <w:rPr>
                <w:sz w:val="12"/>
                <w:szCs w:val="12"/>
                <w:lang w:eastAsia="ar-SA"/>
              </w:rPr>
              <w:t>1.1</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всего</w:t>
            </w: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в том числе:</w:t>
            </w: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областной бюджет,</w:t>
            </w: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 xml:space="preserve">бюджет </w:t>
            </w:r>
            <w:r w:rsidRPr="004E3CEE">
              <w:rPr>
                <w:sz w:val="12"/>
                <w:szCs w:val="12"/>
                <w:lang w:eastAsia="ar-SA"/>
              </w:rPr>
              <w:lastRenderedPageBreak/>
              <w:t xml:space="preserve">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1249,342</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882,0</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367,342</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1879,213</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870,0</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1009,213</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r>
      <w:tr w:rsidR="00F3075C" w:rsidRPr="004E3CEE" w:rsidTr="009558C9">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1.1.4.</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bCs/>
                <w:sz w:val="12"/>
                <w:szCs w:val="12"/>
                <w:lang w:eastAsia="ar-SA"/>
              </w:rPr>
            </w:pPr>
            <w:r w:rsidRPr="004E3CEE">
              <w:rPr>
                <w:bCs/>
                <w:sz w:val="12"/>
                <w:szCs w:val="12"/>
                <w:lang w:eastAsia="ar-SA"/>
              </w:rPr>
              <w:t>«Новгород – Псков» - Рачково – Любитово (2,454 км)</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2017-2018 годы</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jc w:val="center"/>
              <w:rPr>
                <w:sz w:val="12"/>
                <w:szCs w:val="12"/>
                <w:lang w:eastAsia="ar-SA"/>
              </w:rPr>
            </w:pPr>
            <w:r w:rsidRPr="004E3CEE">
              <w:rPr>
                <w:sz w:val="12"/>
                <w:szCs w:val="12"/>
                <w:lang w:eastAsia="ar-SA"/>
              </w:rPr>
              <w:t>1.1</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всего</w:t>
            </w:r>
          </w:p>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в том числе:</w:t>
            </w:r>
          </w:p>
          <w:p w:rsidR="009558C9" w:rsidRPr="004E3CEE" w:rsidRDefault="009558C9" w:rsidP="009558C9">
            <w:pPr>
              <w:widowControl w:val="0"/>
              <w:autoSpaceDE w:val="0"/>
              <w:autoSpaceDN w:val="0"/>
              <w:adjustRightInd w:val="0"/>
              <w:rPr>
                <w:sz w:val="12"/>
                <w:szCs w:val="12"/>
                <w:lang w:eastAsia="ar-SA"/>
              </w:rPr>
            </w:pPr>
          </w:p>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областной бюджет,</w:t>
            </w:r>
          </w:p>
          <w:p w:rsidR="009558C9" w:rsidRPr="004E3CEE" w:rsidRDefault="009558C9" w:rsidP="009558C9">
            <w:pPr>
              <w:rPr>
                <w:sz w:val="12"/>
                <w:szCs w:val="12"/>
                <w:lang w:eastAsia="ar-SA"/>
              </w:rPr>
            </w:pPr>
          </w:p>
          <w:p w:rsidR="009558C9" w:rsidRPr="004E3CEE" w:rsidRDefault="009558C9" w:rsidP="009558C9">
            <w:pPr>
              <w:rPr>
                <w:sz w:val="12"/>
                <w:szCs w:val="12"/>
                <w:lang w:eastAsia="ar-SA"/>
              </w:rPr>
            </w:pPr>
            <w:r w:rsidRPr="004E3CEE">
              <w:rPr>
                <w:sz w:val="12"/>
                <w:szCs w:val="12"/>
                <w:lang w:eastAsia="ar-SA"/>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3527,282</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1740,0</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1787,282</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1710,673</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870,0</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840,673</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r>
      <w:tr w:rsidR="00F3075C" w:rsidRPr="004E3CEE" w:rsidTr="009558C9">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1.1.5.</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bCs/>
                <w:sz w:val="12"/>
                <w:szCs w:val="12"/>
                <w:lang w:eastAsia="ar-SA"/>
              </w:rPr>
            </w:pPr>
            <w:r w:rsidRPr="004E3CEE">
              <w:rPr>
                <w:bCs/>
                <w:sz w:val="12"/>
                <w:szCs w:val="12"/>
                <w:lang w:eastAsia="ar-SA"/>
              </w:rPr>
              <w:t xml:space="preserve">а/д Новоселье – </w:t>
            </w:r>
            <w:proofErr w:type="spellStart"/>
            <w:r w:rsidRPr="004E3CEE">
              <w:rPr>
                <w:bCs/>
                <w:sz w:val="12"/>
                <w:szCs w:val="12"/>
                <w:lang w:eastAsia="ar-SA"/>
              </w:rPr>
              <w:t>Язвищи</w:t>
            </w:r>
            <w:proofErr w:type="spellEnd"/>
            <w:r w:rsidRPr="004E3CEE">
              <w:rPr>
                <w:bCs/>
                <w:sz w:val="12"/>
                <w:szCs w:val="12"/>
                <w:lang w:eastAsia="ar-SA"/>
              </w:rPr>
              <w:t xml:space="preserve"> (1,14 км)</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2020 год</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jc w:val="center"/>
              <w:rPr>
                <w:sz w:val="12"/>
                <w:szCs w:val="12"/>
                <w:lang w:eastAsia="ar-SA"/>
              </w:rPr>
            </w:pPr>
            <w:r w:rsidRPr="004E3CEE">
              <w:rPr>
                <w:sz w:val="12"/>
                <w:szCs w:val="12"/>
                <w:lang w:eastAsia="ar-SA"/>
              </w:rPr>
              <w:t>1.1</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всего</w:t>
            </w:r>
          </w:p>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в том числе:</w:t>
            </w:r>
          </w:p>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областной бюджет,</w:t>
            </w:r>
          </w:p>
          <w:p w:rsidR="009558C9" w:rsidRPr="004E3CEE" w:rsidRDefault="009558C9" w:rsidP="009558C9">
            <w:pPr>
              <w:rPr>
                <w:sz w:val="12"/>
                <w:szCs w:val="12"/>
                <w:lang w:eastAsia="ar-SA"/>
              </w:rPr>
            </w:pPr>
            <w:r w:rsidRPr="004E3CEE">
              <w:rPr>
                <w:sz w:val="12"/>
                <w:szCs w:val="12"/>
                <w:lang w:eastAsia="ar-SA"/>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1879,213</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870,0</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1009,213</w:t>
            </w:r>
          </w:p>
        </w:tc>
      </w:tr>
      <w:tr w:rsidR="00F3075C" w:rsidRPr="004E3CEE" w:rsidTr="009558C9">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1.2.</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b/>
                <w:bCs/>
                <w:sz w:val="12"/>
                <w:szCs w:val="12"/>
                <w:lang w:eastAsia="ar-SA"/>
              </w:rPr>
            </w:pPr>
            <w:r w:rsidRPr="004E3CEE">
              <w:rPr>
                <w:b/>
                <w:bCs/>
                <w:sz w:val="12"/>
                <w:szCs w:val="12"/>
                <w:lang w:eastAsia="ar-SA"/>
              </w:rPr>
              <w:t>Изготовление и экспертиза сметной документации на ремонт и содержание автомобильных дорог  общего пользования местного значения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2014-2020 годы</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jc w:val="center"/>
              <w:rPr>
                <w:sz w:val="12"/>
                <w:szCs w:val="12"/>
                <w:lang w:eastAsia="ar-SA"/>
              </w:rPr>
            </w:pPr>
            <w:r w:rsidRPr="004E3CEE">
              <w:rPr>
                <w:sz w:val="12"/>
                <w:szCs w:val="12"/>
                <w:lang w:eastAsia="ar-SA"/>
              </w:rPr>
              <w:t>1.1, 1.2</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rPr>
                <w:sz w:val="12"/>
                <w:szCs w:val="12"/>
                <w:lang w:eastAsia="ar-SA"/>
              </w:rPr>
            </w:pPr>
            <w:r w:rsidRPr="004E3CEE">
              <w:rPr>
                <w:sz w:val="12"/>
                <w:szCs w:val="12"/>
                <w:lang w:eastAsia="ar-SA"/>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16,5</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24,8</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50,0</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50,0</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50,0</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50,0</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50,0</w:t>
            </w:r>
          </w:p>
        </w:tc>
      </w:tr>
      <w:tr w:rsidR="009558C9" w:rsidRPr="004E3CEE" w:rsidTr="009558C9">
        <w:trPr>
          <w:tblCellSpacing w:w="5" w:type="nil"/>
        </w:trPr>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1.3.</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rPr>
                <w:b/>
                <w:sz w:val="12"/>
                <w:szCs w:val="12"/>
                <w:lang w:eastAsia="ar-SA"/>
              </w:rPr>
            </w:pPr>
            <w:r w:rsidRPr="004E3CEE">
              <w:rPr>
                <w:b/>
                <w:sz w:val="12"/>
                <w:szCs w:val="12"/>
                <w:lang w:eastAsia="ar-SA"/>
              </w:rPr>
              <w:t>Содержание автомобильных дорог общего пользования местного значения,</w:t>
            </w:r>
          </w:p>
          <w:p w:rsidR="009558C9" w:rsidRPr="004E3CEE" w:rsidRDefault="009558C9" w:rsidP="009558C9">
            <w:pPr>
              <w:widowControl w:val="0"/>
              <w:autoSpaceDE w:val="0"/>
              <w:autoSpaceDN w:val="0"/>
              <w:adjustRightInd w:val="0"/>
              <w:rPr>
                <w:bCs/>
                <w:sz w:val="12"/>
                <w:szCs w:val="12"/>
                <w:lang w:eastAsia="ar-SA"/>
              </w:rPr>
            </w:pPr>
            <w:r w:rsidRPr="004E3CEE">
              <w:rPr>
                <w:sz w:val="12"/>
                <w:szCs w:val="12"/>
                <w:lang w:eastAsia="ar-SA"/>
              </w:rPr>
              <w:t>в том числе:</w:t>
            </w:r>
          </w:p>
        </w:tc>
        <w:tc>
          <w:tcPr>
            <w:tcW w:w="0" w:type="auto"/>
            <w:tcBorders>
              <w:top w:val="single" w:sz="4" w:space="0" w:color="auto"/>
              <w:left w:val="single" w:sz="4" w:space="0" w:color="auto"/>
              <w:right w:val="single" w:sz="4" w:space="0" w:color="auto"/>
            </w:tcBorders>
          </w:tcPr>
          <w:p w:rsidR="009558C9" w:rsidRPr="004E3CEE" w:rsidRDefault="009558C9" w:rsidP="009558C9">
            <w:pPr>
              <w:jc w:val="center"/>
              <w:rPr>
                <w:sz w:val="12"/>
                <w:szCs w:val="12"/>
                <w:lang w:eastAsia="ar-SA"/>
              </w:rPr>
            </w:pP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p>
        </w:tc>
        <w:tc>
          <w:tcPr>
            <w:tcW w:w="0" w:type="auto"/>
            <w:tcBorders>
              <w:top w:val="single" w:sz="4" w:space="0" w:color="auto"/>
              <w:left w:val="single" w:sz="4" w:space="0" w:color="auto"/>
              <w:right w:val="single" w:sz="4" w:space="0" w:color="auto"/>
            </w:tcBorders>
          </w:tcPr>
          <w:p w:rsidR="009558C9" w:rsidRPr="004E3CEE" w:rsidRDefault="009558C9" w:rsidP="009558C9">
            <w:pPr>
              <w:jc w:val="center"/>
              <w:rPr>
                <w:sz w:val="12"/>
                <w:szCs w:val="12"/>
                <w:lang w:eastAsia="ar-SA"/>
              </w:rPr>
            </w:pPr>
            <w:r w:rsidRPr="004E3CEE">
              <w:rPr>
                <w:sz w:val="12"/>
                <w:szCs w:val="12"/>
                <w:lang w:eastAsia="ar-SA"/>
              </w:rPr>
              <w:t>1.2, 1.3, 1.4, 1.5</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rPr>
                <w:b/>
                <w:sz w:val="12"/>
                <w:szCs w:val="12"/>
                <w:lang w:eastAsia="ar-SA"/>
              </w:rPr>
            </w:pPr>
            <w:r w:rsidRPr="004E3CEE">
              <w:rPr>
                <w:b/>
                <w:sz w:val="12"/>
                <w:szCs w:val="12"/>
                <w:lang w:eastAsia="ar-SA"/>
              </w:rPr>
              <w:t>всего</w:t>
            </w:r>
          </w:p>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в том числе:</w:t>
            </w:r>
          </w:p>
          <w:p w:rsidR="009558C9" w:rsidRPr="004E3CEE" w:rsidRDefault="009558C9" w:rsidP="009558C9">
            <w:pPr>
              <w:widowControl w:val="0"/>
              <w:autoSpaceDE w:val="0"/>
              <w:autoSpaceDN w:val="0"/>
              <w:adjustRightInd w:val="0"/>
              <w:rPr>
                <w:b/>
                <w:sz w:val="12"/>
                <w:szCs w:val="12"/>
                <w:lang w:eastAsia="ar-SA"/>
              </w:rPr>
            </w:pPr>
          </w:p>
          <w:p w:rsidR="009558C9" w:rsidRPr="004E3CEE" w:rsidRDefault="009558C9" w:rsidP="009558C9">
            <w:pPr>
              <w:widowControl w:val="0"/>
              <w:autoSpaceDE w:val="0"/>
              <w:autoSpaceDN w:val="0"/>
              <w:adjustRightInd w:val="0"/>
              <w:rPr>
                <w:b/>
                <w:sz w:val="12"/>
                <w:szCs w:val="12"/>
                <w:lang w:eastAsia="ar-SA"/>
              </w:rPr>
            </w:pPr>
            <w:r w:rsidRPr="004E3CEE">
              <w:rPr>
                <w:b/>
                <w:sz w:val="12"/>
                <w:szCs w:val="12"/>
                <w:lang w:eastAsia="ar-SA"/>
              </w:rPr>
              <w:t>областной бюджет</w:t>
            </w:r>
          </w:p>
          <w:p w:rsidR="009558C9" w:rsidRPr="004E3CEE" w:rsidRDefault="009558C9" w:rsidP="009558C9">
            <w:pPr>
              <w:widowControl w:val="0"/>
              <w:autoSpaceDE w:val="0"/>
              <w:autoSpaceDN w:val="0"/>
              <w:adjustRightInd w:val="0"/>
              <w:rPr>
                <w:b/>
                <w:sz w:val="12"/>
                <w:szCs w:val="12"/>
                <w:lang w:eastAsia="ar-SA"/>
              </w:rPr>
            </w:pPr>
          </w:p>
          <w:p w:rsidR="009558C9" w:rsidRPr="004E3CEE" w:rsidRDefault="009558C9" w:rsidP="009558C9">
            <w:pPr>
              <w:rPr>
                <w:b/>
                <w:sz w:val="12"/>
                <w:szCs w:val="12"/>
                <w:lang w:eastAsia="ar-SA"/>
              </w:rPr>
            </w:pPr>
            <w:r w:rsidRPr="004E3CEE">
              <w:rPr>
                <w:b/>
                <w:sz w:val="12"/>
                <w:szCs w:val="12"/>
                <w:lang w:eastAsia="ar-SA"/>
              </w:rPr>
              <w:t>бюджет муниципального района</w:t>
            </w:r>
          </w:p>
          <w:p w:rsidR="009558C9" w:rsidRPr="004E3CEE" w:rsidRDefault="009558C9" w:rsidP="009558C9">
            <w:pPr>
              <w:rPr>
                <w:b/>
                <w:sz w:val="12"/>
                <w:szCs w:val="12"/>
                <w:lang w:eastAsia="ar-SA"/>
              </w:rPr>
            </w:pPr>
          </w:p>
          <w:p w:rsidR="009558C9" w:rsidRPr="004E3CEE" w:rsidRDefault="009558C9" w:rsidP="009558C9">
            <w:pPr>
              <w:rPr>
                <w:b/>
                <w:sz w:val="12"/>
                <w:szCs w:val="12"/>
                <w:lang w:eastAsia="ar-SA"/>
              </w:rPr>
            </w:pPr>
            <w:r w:rsidRPr="004E3CEE">
              <w:rPr>
                <w:b/>
                <w:sz w:val="12"/>
                <w:szCs w:val="12"/>
                <w:lang w:eastAsia="ar-SA"/>
              </w:rPr>
              <w:t>бюджет городского поселения</w:t>
            </w:r>
          </w:p>
          <w:p w:rsidR="009558C9" w:rsidRPr="004E3CEE" w:rsidRDefault="009558C9" w:rsidP="009558C9">
            <w:pPr>
              <w:rPr>
                <w:b/>
                <w:sz w:val="12"/>
                <w:szCs w:val="12"/>
                <w:lang w:eastAsia="ar-SA"/>
              </w:rPr>
            </w:pP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2027,0</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2021,0</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6,0</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1066,938</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30,0</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202,938</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834,0</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1061,461</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1061,461</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502,91</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502,91</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500,0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500,0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500,0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500,0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500,0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500,0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r>
      <w:tr w:rsidR="00F3075C" w:rsidRPr="004E3CEE" w:rsidTr="009558C9">
        <w:trPr>
          <w:tblCellSpacing w:w="5" w:type="nil"/>
        </w:trPr>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rPr>
                <w:bCs/>
                <w:sz w:val="12"/>
                <w:szCs w:val="12"/>
                <w:lang w:eastAsia="ar-SA"/>
              </w:rPr>
            </w:pPr>
          </w:p>
        </w:tc>
        <w:tc>
          <w:tcPr>
            <w:tcW w:w="0" w:type="auto"/>
            <w:tcBorders>
              <w:top w:val="single" w:sz="4" w:space="0" w:color="auto"/>
              <w:left w:val="single" w:sz="4" w:space="0" w:color="auto"/>
              <w:right w:val="single" w:sz="4" w:space="0" w:color="auto"/>
            </w:tcBorders>
          </w:tcPr>
          <w:p w:rsidR="009558C9" w:rsidRPr="004E3CEE" w:rsidRDefault="009558C9" w:rsidP="009558C9">
            <w:pPr>
              <w:jc w:val="center"/>
              <w:rPr>
                <w:sz w:val="12"/>
                <w:szCs w:val="12"/>
                <w:lang w:eastAsia="ar-SA"/>
              </w:rPr>
            </w:pP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p>
        </w:tc>
        <w:tc>
          <w:tcPr>
            <w:tcW w:w="0" w:type="auto"/>
            <w:tcBorders>
              <w:top w:val="single" w:sz="4" w:space="0" w:color="auto"/>
              <w:left w:val="single" w:sz="4" w:space="0" w:color="auto"/>
              <w:right w:val="single" w:sz="4" w:space="0" w:color="auto"/>
            </w:tcBorders>
          </w:tcPr>
          <w:p w:rsidR="009558C9" w:rsidRPr="004E3CEE" w:rsidRDefault="009558C9" w:rsidP="009558C9">
            <w:pPr>
              <w:jc w:val="center"/>
              <w:rPr>
                <w:sz w:val="12"/>
                <w:szCs w:val="12"/>
                <w:lang w:eastAsia="ar-SA"/>
              </w:rPr>
            </w:pPr>
          </w:p>
        </w:tc>
        <w:tc>
          <w:tcPr>
            <w:tcW w:w="0" w:type="auto"/>
            <w:tcBorders>
              <w:top w:val="single" w:sz="4" w:space="0" w:color="auto"/>
              <w:left w:val="single" w:sz="4" w:space="0" w:color="auto"/>
              <w:right w:val="single" w:sz="4" w:space="0" w:color="auto"/>
            </w:tcBorders>
          </w:tcPr>
          <w:p w:rsidR="009558C9" w:rsidRPr="004E3CEE" w:rsidRDefault="009558C9" w:rsidP="009558C9">
            <w:pPr>
              <w:rPr>
                <w:b/>
                <w:sz w:val="12"/>
                <w:szCs w:val="12"/>
                <w:lang w:eastAsia="ar-SA"/>
              </w:rPr>
            </w:pPr>
            <w:r w:rsidRPr="004E3CEE">
              <w:rPr>
                <w:b/>
                <w:sz w:val="12"/>
                <w:szCs w:val="12"/>
                <w:lang w:eastAsia="ar-SA"/>
              </w:rPr>
              <w:t>всего</w:t>
            </w:r>
          </w:p>
          <w:p w:rsidR="009558C9" w:rsidRPr="004E3CEE" w:rsidRDefault="009558C9" w:rsidP="009558C9">
            <w:pPr>
              <w:rPr>
                <w:sz w:val="12"/>
                <w:szCs w:val="12"/>
                <w:lang w:eastAsia="ar-SA"/>
              </w:rPr>
            </w:pPr>
            <w:r w:rsidRPr="004E3CEE">
              <w:rPr>
                <w:sz w:val="12"/>
                <w:szCs w:val="12"/>
                <w:lang w:eastAsia="ar-SA"/>
              </w:rPr>
              <w:t>в том числе:</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108,0</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 xml:space="preserve">220,938 </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974,041</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502,91</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500,0</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500,0</w:t>
            </w:r>
          </w:p>
        </w:tc>
        <w:tc>
          <w:tcPr>
            <w:tcW w:w="0" w:type="auto"/>
            <w:tcBorders>
              <w:top w:val="single" w:sz="4" w:space="0" w:color="auto"/>
              <w:left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500,0</w:t>
            </w:r>
          </w:p>
        </w:tc>
      </w:tr>
      <w:tr w:rsidR="00F3075C"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1.3.1.</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 xml:space="preserve">Содержание </w:t>
            </w:r>
            <w:r w:rsidRPr="004E3CEE">
              <w:rPr>
                <w:bCs/>
                <w:sz w:val="12"/>
                <w:szCs w:val="12"/>
                <w:lang w:eastAsia="ar-SA"/>
              </w:rPr>
              <w:t xml:space="preserve">автомобильных </w:t>
            </w:r>
            <w:r w:rsidRPr="004E3CEE">
              <w:rPr>
                <w:bCs/>
                <w:sz w:val="12"/>
                <w:szCs w:val="12"/>
                <w:lang w:eastAsia="ar-SA"/>
              </w:rPr>
              <w:lastRenderedPageBreak/>
              <w:t xml:space="preserve">дорог общего пользования местного значения муниципального района </w:t>
            </w:r>
            <w:r w:rsidRPr="004E3CEE">
              <w:rPr>
                <w:sz w:val="12"/>
                <w:szCs w:val="12"/>
                <w:lang w:eastAsia="ar-SA"/>
              </w:rPr>
              <w:t>(44,3 км)</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lastRenderedPageBreak/>
              <w:t>Администрация муниципаль</w:t>
            </w:r>
            <w:r w:rsidRPr="004E3CEE">
              <w:rPr>
                <w:sz w:val="12"/>
                <w:szCs w:val="12"/>
                <w:lang w:eastAsia="ar-SA"/>
              </w:rPr>
              <w:lastRenderedPageBreak/>
              <w:t>ного района, отдел</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lastRenderedPageBreak/>
              <w:t>2014 -2020 год</w:t>
            </w:r>
            <w:r w:rsidRPr="004E3CEE">
              <w:rPr>
                <w:sz w:val="12"/>
                <w:szCs w:val="12"/>
                <w:lang w:eastAsia="ar-SA"/>
              </w:rPr>
              <w:lastRenderedPageBreak/>
              <w:t>ы</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lastRenderedPageBreak/>
              <w:t>1.2</w:t>
            </w:r>
          </w:p>
        </w:tc>
        <w:tc>
          <w:tcPr>
            <w:tcW w:w="0" w:type="auto"/>
            <w:tcBorders>
              <w:left w:val="single" w:sz="4" w:space="0" w:color="auto"/>
              <w:bottom w:val="single" w:sz="4" w:space="0" w:color="auto"/>
              <w:right w:val="single" w:sz="4" w:space="0" w:color="auto"/>
            </w:tcBorders>
          </w:tcPr>
          <w:p w:rsidR="009558C9" w:rsidRPr="004E3CEE" w:rsidRDefault="009558C9" w:rsidP="009558C9">
            <w:pPr>
              <w:rPr>
                <w:sz w:val="12"/>
                <w:szCs w:val="12"/>
                <w:lang w:eastAsia="ar-SA"/>
              </w:rPr>
            </w:pPr>
            <w:r w:rsidRPr="004E3CEE">
              <w:rPr>
                <w:sz w:val="12"/>
                <w:szCs w:val="12"/>
                <w:lang w:eastAsia="ar-SA"/>
              </w:rPr>
              <w:t xml:space="preserve">областной бюджет, </w:t>
            </w:r>
          </w:p>
          <w:p w:rsidR="009558C9" w:rsidRPr="004E3CEE" w:rsidRDefault="009558C9" w:rsidP="009558C9">
            <w:pPr>
              <w:rPr>
                <w:sz w:val="12"/>
                <w:szCs w:val="12"/>
                <w:lang w:eastAsia="ar-SA"/>
              </w:rPr>
            </w:pPr>
          </w:p>
          <w:p w:rsidR="009558C9" w:rsidRPr="004E3CEE" w:rsidRDefault="009558C9" w:rsidP="009558C9">
            <w:pPr>
              <w:rPr>
                <w:sz w:val="12"/>
                <w:szCs w:val="12"/>
                <w:lang w:eastAsia="ar-SA"/>
              </w:rPr>
            </w:pPr>
          </w:p>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бюджет муниципального района</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lastRenderedPageBreak/>
              <w:t>102,0</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lastRenderedPageBreak/>
              <w:t>6,0</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lastRenderedPageBreak/>
              <w:t>30,0</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lastRenderedPageBreak/>
              <w:t xml:space="preserve">190,938  </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lastRenderedPageBreak/>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97</w:t>
            </w:r>
            <w:r w:rsidRPr="004E3CEE">
              <w:rPr>
                <w:sz w:val="12"/>
                <w:szCs w:val="12"/>
                <w:lang w:eastAsia="ar-SA"/>
              </w:rPr>
              <w:lastRenderedPageBreak/>
              <w:t>4,041</w:t>
            </w:r>
          </w:p>
          <w:p w:rsidR="009558C9" w:rsidRPr="004E3CEE" w:rsidRDefault="009558C9" w:rsidP="009558C9">
            <w:pPr>
              <w:widowControl w:val="0"/>
              <w:autoSpaceDE w:val="0"/>
              <w:autoSpaceDN w:val="0"/>
              <w:adjustRightInd w:val="0"/>
              <w:jc w:val="center"/>
              <w:rPr>
                <w:sz w:val="12"/>
                <w:szCs w:val="12"/>
                <w:lang w:eastAsia="ar-SA"/>
              </w:rPr>
            </w:pP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lastRenderedPageBreak/>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50</w:t>
            </w:r>
            <w:r w:rsidRPr="004E3CEE">
              <w:rPr>
                <w:sz w:val="12"/>
                <w:szCs w:val="12"/>
              </w:rPr>
              <w:lastRenderedPageBreak/>
              <w:t>2,91</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lastRenderedPageBreak/>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50</w:t>
            </w:r>
            <w:r w:rsidRPr="004E3CEE">
              <w:rPr>
                <w:sz w:val="12"/>
                <w:szCs w:val="12"/>
              </w:rPr>
              <w:lastRenderedPageBreak/>
              <w:t>0,0</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lastRenderedPageBreak/>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50</w:t>
            </w:r>
            <w:r w:rsidRPr="004E3CEE">
              <w:rPr>
                <w:sz w:val="12"/>
                <w:szCs w:val="12"/>
              </w:rPr>
              <w:lastRenderedPageBreak/>
              <w:t>0,0</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lastRenderedPageBreak/>
              <w:t>-</w:t>
            </w: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p>
          <w:p w:rsidR="009558C9" w:rsidRPr="004E3CEE" w:rsidRDefault="009558C9" w:rsidP="009558C9">
            <w:pPr>
              <w:widowControl w:val="0"/>
              <w:autoSpaceDE w:val="0"/>
              <w:autoSpaceDN w:val="0"/>
              <w:adjustRightInd w:val="0"/>
              <w:jc w:val="center"/>
              <w:rPr>
                <w:sz w:val="12"/>
                <w:szCs w:val="12"/>
              </w:rPr>
            </w:pPr>
            <w:r w:rsidRPr="004E3CEE">
              <w:rPr>
                <w:sz w:val="12"/>
                <w:szCs w:val="12"/>
              </w:rPr>
              <w:t>50</w:t>
            </w:r>
            <w:r w:rsidRPr="004E3CEE">
              <w:rPr>
                <w:sz w:val="12"/>
                <w:szCs w:val="12"/>
              </w:rPr>
              <w:lastRenderedPageBreak/>
              <w:t>0,0</w:t>
            </w:r>
          </w:p>
        </w:tc>
      </w:tr>
      <w:tr w:rsidR="00F3075C"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lastRenderedPageBreak/>
              <w:t>1.3.2.</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Организация дорожного движения (установка дорожных знаков) на автомобильной дороге общего пользования местного значения муниципального района «Подъезд к д. Леменка</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2016 год</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1.3</w:t>
            </w:r>
          </w:p>
        </w:tc>
        <w:tc>
          <w:tcPr>
            <w:tcW w:w="0" w:type="auto"/>
            <w:tcBorders>
              <w:left w:val="single" w:sz="4" w:space="0" w:color="auto"/>
              <w:bottom w:val="single" w:sz="4" w:space="0" w:color="auto"/>
              <w:right w:val="single" w:sz="4" w:space="0" w:color="auto"/>
            </w:tcBorders>
          </w:tcPr>
          <w:p w:rsidR="009558C9" w:rsidRPr="004E3CEE" w:rsidRDefault="009558C9" w:rsidP="009558C9">
            <w:pPr>
              <w:rPr>
                <w:sz w:val="12"/>
                <w:szCs w:val="12"/>
                <w:lang w:eastAsia="ar-SA"/>
              </w:rPr>
            </w:pPr>
            <w:r w:rsidRPr="004E3CEE">
              <w:rPr>
                <w:sz w:val="12"/>
                <w:szCs w:val="12"/>
                <w:lang w:eastAsia="ar-SA"/>
              </w:rPr>
              <w:t>бюджет муниципального района</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87,42</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r>
      <w:tr w:rsidR="00F3075C"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1.3.3.</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Изготовление схемы организации дорожного движения на автомобильную дорогу общего пользования местного значения муниципального района «подъезд к д. Леменка»</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2015 год</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1.3</w:t>
            </w:r>
          </w:p>
        </w:tc>
        <w:tc>
          <w:tcPr>
            <w:tcW w:w="0" w:type="auto"/>
            <w:tcBorders>
              <w:left w:val="single" w:sz="4" w:space="0" w:color="auto"/>
              <w:bottom w:val="single" w:sz="4" w:space="0" w:color="auto"/>
              <w:right w:val="single" w:sz="4" w:space="0" w:color="auto"/>
            </w:tcBorders>
          </w:tcPr>
          <w:p w:rsidR="009558C9" w:rsidRPr="004E3CEE" w:rsidRDefault="009558C9" w:rsidP="009558C9">
            <w:pPr>
              <w:rPr>
                <w:sz w:val="12"/>
                <w:szCs w:val="12"/>
                <w:lang w:eastAsia="ar-SA"/>
              </w:rPr>
            </w:pPr>
            <w:r w:rsidRPr="004E3CEE">
              <w:rPr>
                <w:sz w:val="12"/>
                <w:szCs w:val="12"/>
                <w:lang w:eastAsia="ar-SA"/>
              </w:rPr>
              <w:t>бюджет муниципального района</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12,00</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r>
      <w:tr w:rsidR="00F3075C"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1.3.4.</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 xml:space="preserve">Предоставление из дорожного фонда Солецкого муниципального района субсидий, поступивших из областного </w:t>
            </w:r>
            <w:r w:rsidRPr="004E3CEE">
              <w:rPr>
                <w:sz w:val="12"/>
                <w:szCs w:val="12"/>
                <w:lang w:eastAsia="ar-SA"/>
              </w:rPr>
              <w:lastRenderedPageBreak/>
              <w:t>бюджета, муниципальным образованиям на дорожную деятельность</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2014 год</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1.5</w:t>
            </w:r>
          </w:p>
        </w:tc>
        <w:tc>
          <w:tcPr>
            <w:tcW w:w="0" w:type="auto"/>
            <w:tcBorders>
              <w:left w:val="single" w:sz="4" w:space="0" w:color="auto"/>
              <w:bottom w:val="single" w:sz="4" w:space="0" w:color="auto"/>
              <w:right w:val="single" w:sz="4" w:space="0" w:color="auto"/>
            </w:tcBorders>
          </w:tcPr>
          <w:p w:rsidR="009558C9" w:rsidRPr="004E3CEE" w:rsidRDefault="009558C9" w:rsidP="009558C9">
            <w:pPr>
              <w:rPr>
                <w:b/>
                <w:sz w:val="12"/>
                <w:szCs w:val="12"/>
                <w:lang w:eastAsia="ar-SA"/>
              </w:rPr>
            </w:pPr>
            <w:r w:rsidRPr="004E3CEE">
              <w:rPr>
                <w:sz w:val="12"/>
                <w:szCs w:val="12"/>
                <w:lang w:eastAsia="ar-SA"/>
              </w:rPr>
              <w:t>областной бюджет</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1919,0</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r>
      <w:tr w:rsidR="009558C9" w:rsidRPr="004E3CEE" w:rsidTr="009558C9">
        <w:trPr>
          <w:tblCellSpacing w:w="5" w:type="nil"/>
        </w:trPr>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1.3.5.</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Содержание автомобильных дорог общего пользования местного значения Солецкого городского поселения (43,2)</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2015 год</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1.4</w:t>
            </w:r>
          </w:p>
        </w:tc>
        <w:tc>
          <w:tcPr>
            <w:tcW w:w="0" w:type="auto"/>
            <w:tcBorders>
              <w:left w:val="single" w:sz="4" w:space="0" w:color="auto"/>
              <w:bottom w:val="single" w:sz="4" w:space="0" w:color="auto"/>
              <w:right w:val="single" w:sz="4" w:space="0" w:color="auto"/>
            </w:tcBorders>
          </w:tcPr>
          <w:p w:rsidR="009558C9" w:rsidRPr="004E3CEE" w:rsidRDefault="009558C9" w:rsidP="009558C9">
            <w:pPr>
              <w:rPr>
                <w:sz w:val="12"/>
                <w:szCs w:val="12"/>
                <w:lang w:eastAsia="ar-SA"/>
              </w:rPr>
            </w:pPr>
            <w:r w:rsidRPr="004E3CEE">
              <w:rPr>
                <w:sz w:val="12"/>
                <w:szCs w:val="12"/>
                <w:lang w:eastAsia="ar-SA"/>
              </w:rPr>
              <w:t>бюджет Солецкого городского поселения</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p>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834,0</w:t>
            </w:r>
          </w:p>
          <w:p w:rsidR="009558C9" w:rsidRPr="004E3CEE" w:rsidRDefault="009558C9" w:rsidP="009558C9">
            <w:pPr>
              <w:widowControl w:val="0"/>
              <w:autoSpaceDE w:val="0"/>
              <w:autoSpaceDN w:val="0"/>
              <w:adjustRightInd w:val="0"/>
              <w:jc w:val="center"/>
              <w:rPr>
                <w:b/>
                <w:sz w:val="12"/>
                <w:szCs w:val="12"/>
                <w:lang w:eastAsia="ar-SA"/>
              </w:rPr>
            </w:pP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lang w:eastAsia="ar-SA"/>
              </w:rPr>
            </w:pPr>
            <w:r w:rsidRPr="004E3CEE">
              <w:rPr>
                <w:sz w:val="12"/>
                <w:szCs w:val="12"/>
                <w:lang w:eastAsia="ar-SA"/>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c>
          <w:tcPr>
            <w:tcW w:w="0" w:type="auto"/>
            <w:tcBorders>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sz w:val="12"/>
                <w:szCs w:val="12"/>
              </w:rPr>
            </w:pPr>
            <w:r w:rsidRPr="004E3CEE">
              <w:rPr>
                <w:sz w:val="12"/>
                <w:szCs w:val="12"/>
              </w:rPr>
              <w:t>-</w:t>
            </w:r>
          </w:p>
        </w:tc>
      </w:tr>
      <w:tr w:rsidR="009558C9" w:rsidRPr="004E3CEE" w:rsidTr="009558C9">
        <w:trPr>
          <w:tblCellSpacing w:w="5" w:type="nil"/>
        </w:trPr>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b/>
                <w:sz w:val="12"/>
                <w:szCs w:val="12"/>
                <w:lang w:eastAsia="ar-SA"/>
              </w:rPr>
            </w:pPr>
            <w:r w:rsidRPr="004E3CEE">
              <w:rPr>
                <w:b/>
                <w:sz w:val="12"/>
                <w:szCs w:val="12"/>
                <w:lang w:eastAsia="ar-SA"/>
              </w:rPr>
              <w:t>Итого по программе:</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 xml:space="preserve">всего, </w:t>
            </w:r>
          </w:p>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в том числе:</w:t>
            </w:r>
          </w:p>
          <w:p w:rsidR="009558C9" w:rsidRPr="004E3CEE" w:rsidRDefault="009558C9" w:rsidP="009558C9">
            <w:pPr>
              <w:widowControl w:val="0"/>
              <w:autoSpaceDE w:val="0"/>
              <w:autoSpaceDN w:val="0"/>
              <w:adjustRightInd w:val="0"/>
              <w:rPr>
                <w:sz w:val="12"/>
                <w:szCs w:val="12"/>
                <w:lang w:eastAsia="ar-SA"/>
              </w:rPr>
            </w:pPr>
          </w:p>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областной бюджет</w:t>
            </w:r>
          </w:p>
          <w:p w:rsidR="009558C9" w:rsidRPr="004E3CEE" w:rsidRDefault="009558C9" w:rsidP="009558C9">
            <w:pPr>
              <w:widowControl w:val="0"/>
              <w:autoSpaceDE w:val="0"/>
              <w:autoSpaceDN w:val="0"/>
              <w:adjustRightInd w:val="0"/>
              <w:rPr>
                <w:sz w:val="12"/>
                <w:szCs w:val="12"/>
                <w:lang w:eastAsia="ar-SA"/>
              </w:rPr>
            </w:pPr>
          </w:p>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бюджет муниципального района</w:t>
            </w:r>
          </w:p>
          <w:p w:rsidR="009558C9" w:rsidRPr="004E3CEE" w:rsidRDefault="009558C9" w:rsidP="009558C9">
            <w:pPr>
              <w:widowControl w:val="0"/>
              <w:autoSpaceDE w:val="0"/>
              <w:autoSpaceDN w:val="0"/>
              <w:adjustRightInd w:val="0"/>
              <w:rPr>
                <w:sz w:val="12"/>
                <w:szCs w:val="12"/>
                <w:lang w:eastAsia="ar-SA"/>
              </w:rPr>
            </w:pPr>
          </w:p>
          <w:p w:rsidR="009558C9" w:rsidRPr="004E3CEE" w:rsidRDefault="009558C9" w:rsidP="009558C9">
            <w:pPr>
              <w:widowControl w:val="0"/>
              <w:autoSpaceDE w:val="0"/>
              <w:autoSpaceDN w:val="0"/>
              <w:adjustRightInd w:val="0"/>
              <w:rPr>
                <w:sz w:val="12"/>
                <w:szCs w:val="12"/>
                <w:lang w:eastAsia="ar-SA"/>
              </w:rPr>
            </w:pPr>
            <w:r w:rsidRPr="004E3CEE">
              <w:rPr>
                <w:sz w:val="12"/>
                <w:szCs w:val="12"/>
                <w:lang w:eastAsia="ar-SA"/>
              </w:rPr>
              <w:t>бюджет Солецкого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2790,229</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2729,0</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61,229</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3213,5</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813,0</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1566,5</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834,0</w:t>
            </w:r>
          </w:p>
          <w:p w:rsidR="009558C9" w:rsidRPr="004E3CEE" w:rsidRDefault="009558C9" w:rsidP="009558C9">
            <w:pPr>
              <w:widowControl w:val="0"/>
              <w:autoSpaceDE w:val="0"/>
              <w:autoSpaceDN w:val="0"/>
              <w:adjustRightInd w:val="0"/>
              <w:jc w:val="center"/>
              <w:rPr>
                <w:b/>
                <w:sz w:val="12"/>
                <w:szCs w:val="12"/>
                <w:highlight w:val="yellow"/>
                <w:lang w:eastAsia="ar-SA"/>
              </w:rPr>
            </w:pP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2882,641</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882,0</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2000,641</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r w:rsidRPr="004E3CEE">
              <w:rPr>
                <w:b/>
                <w:sz w:val="12"/>
                <w:szCs w:val="12"/>
                <w:lang w:eastAsia="ar-SA"/>
              </w:rPr>
              <w:t>-</w:t>
            </w:r>
          </w:p>
          <w:p w:rsidR="009558C9" w:rsidRPr="004E3CEE" w:rsidRDefault="009558C9" w:rsidP="009558C9">
            <w:pPr>
              <w:widowControl w:val="0"/>
              <w:autoSpaceDE w:val="0"/>
              <w:autoSpaceDN w:val="0"/>
              <w:adjustRightInd w:val="0"/>
              <w:jc w:val="center"/>
              <w:rPr>
                <w:b/>
                <w:sz w:val="12"/>
                <w:szCs w:val="12"/>
                <w:lang w:eastAsia="ar-SA"/>
              </w:rPr>
            </w:pPr>
          </w:p>
          <w:p w:rsidR="009558C9" w:rsidRPr="004E3CEE" w:rsidRDefault="009558C9" w:rsidP="009558C9">
            <w:pPr>
              <w:widowControl w:val="0"/>
              <w:autoSpaceDE w:val="0"/>
              <w:autoSpaceDN w:val="0"/>
              <w:adjustRightInd w:val="0"/>
              <w:jc w:val="center"/>
              <w:rPr>
                <w:b/>
                <w:sz w:val="12"/>
                <w:szCs w:val="12"/>
                <w:lang w:eastAsia="ar-SA"/>
              </w:rPr>
            </w:pP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4080,192</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1740,0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2340,192</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2260,673</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870,0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1390,673</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2429,213</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870,0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1559,213</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9558C9" w:rsidRPr="004E3CEE" w:rsidRDefault="009558C9" w:rsidP="009558C9">
            <w:pPr>
              <w:widowControl w:val="0"/>
              <w:autoSpaceDE w:val="0"/>
              <w:autoSpaceDN w:val="0"/>
              <w:adjustRightInd w:val="0"/>
              <w:jc w:val="center"/>
              <w:rPr>
                <w:b/>
                <w:sz w:val="12"/>
                <w:szCs w:val="12"/>
              </w:rPr>
            </w:pPr>
            <w:r w:rsidRPr="004E3CEE">
              <w:rPr>
                <w:b/>
                <w:sz w:val="12"/>
                <w:szCs w:val="12"/>
              </w:rPr>
              <w:t>2429,213</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870,0</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1559,213</w:t>
            </w: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p>
          <w:p w:rsidR="009558C9" w:rsidRPr="004E3CEE" w:rsidRDefault="009558C9" w:rsidP="009558C9">
            <w:pPr>
              <w:widowControl w:val="0"/>
              <w:autoSpaceDE w:val="0"/>
              <w:autoSpaceDN w:val="0"/>
              <w:adjustRightInd w:val="0"/>
              <w:jc w:val="center"/>
              <w:rPr>
                <w:b/>
                <w:sz w:val="12"/>
                <w:szCs w:val="12"/>
              </w:rPr>
            </w:pPr>
            <w:r w:rsidRPr="004E3CEE">
              <w:rPr>
                <w:b/>
                <w:sz w:val="12"/>
                <w:szCs w:val="12"/>
              </w:rPr>
              <w:t>-</w:t>
            </w:r>
          </w:p>
        </w:tc>
      </w:tr>
    </w:tbl>
    <w:p w:rsidR="00A6197D" w:rsidRPr="004E3CEE" w:rsidRDefault="00A6197D" w:rsidP="00EE46AF">
      <w:pPr>
        <w:suppressAutoHyphens/>
        <w:jc w:val="center"/>
        <w:rPr>
          <w:sz w:val="16"/>
          <w:szCs w:val="16"/>
        </w:rPr>
      </w:pPr>
    </w:p>
    <w:p w:rsidR="009558C9" w:rsidRPr="004E3CEE" w:rsidRDefault="009558C9" w:rsidP="009558C9">
      <w:pPr>
        <w:widowControl w:val="0"/>
        <w:tabs>
          <w:tab w:val="left" w:pos="0"/>
        </w:tabs>
        <w:autoSpaceDE w:val="0"/>
        <w:autoSpaceDN w:val="0"/>
        <w:adjustRightInd w:val="0"/>
        <w:ind w:firstLine="284"/>
        <w:jc w:val="both"/>
        <w:rPr>
          <w:sz w:val="16"/>
          <w:szCs w:val="16"/>
        </w:rPr>
      </w:pPr>
      <w:r w:rsidRPr="004E3CEE">
        <w:rPr>
          <w:sz w:val="16"/>
          <w:szCs w:val="16"/>
        </w:rPr>
        <w:t xml:space="preserve">6.  Опубликовать настоящее  постановление в периодическом печатном </w:t>
      </w:r>
      <w:proofErr w:type="gramStart"/>
      <w:r w:rsidRPr="004E3CEE">
        <w:rPr>
          <w:sz w:val="16"/>
          <w:szCs w:val="16"/>
        </w:rPr>
        <w:t>издании-бюллетень</w:t>
      </w:r>
      <w:proofErr w:type="gramEnd"/>
      <w:r w:rsidRPr="004E3CEE">
        <w:rPr>
          <w:sz w:val="16"/>
          <w:szCs w:val="16"/>
        </w:rPr>
        <w:t xml:space="preserve">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9558C9" w:rsidRPr="004E3CEE" w:rsidRDefault="009558C9" w:rsidP="009558C9">
      <w:pPr>
        <w:tabs>
          <w:tab w:val="left" w:pos="4536"/>
        </w:tabs>
        <w:jc w:val="center"/>
        <w:rPr>
          <w:sz w:val="16"/>
          <w:szCs w:val="16"/>
        </w:rPr>
      </w:pPr>
    </w:p>
    <w:p w:rsidR="009558C9" w:rsidRPr="004E3CEE" w:rsidRDefault="009558C9" w:rsidP="009558C9">
      <w:pPr>
        <w:tabs>
          <w:tab w:val="left" w:pos="6800"/>
        </w:tabs>
        <w:rPr>
          <w:b/>
          <w:sz w:val="16"/>
          <w:szCs w:val="16"/>
        </w:rPr>
      </w:pPr>
      <w:r w:rsidRPr="004E3CEE">
        <w:rPr>
          <w:b/>
          <w:sz w:val="16"/>
          <w:szCs w:val="16"/>
        </w:rPr>
        <w:t xml:space="preserve">Первый заместитель </w:t>
      </w:r>
      <w:r w:rsidRPr="004E3CEE">
        <w:rPr>
          <w:b/>
          <w:sz w:val="16"/>
          <w:szCs w:val="16"/>
        </w:rPr>
        <w:br/>
        <w:t>Главы администрации               А.П. Польшаков</w:t>
      </w:r>
    </w:p>
    <w:p w:rsidR="009558C9" w:rsidRPr="004E3CEE" w:rsidRDefault="009558C9" w:rsidP="00EE46AF">
      <w:pPr>
        <w:suppressAutoHyphens/>
        <w:jc w:val="center"/>
        <w:rPr>
          <w:sz w:val="16"/>
          <w:szCs w:val="16"/>
        </w:rPr>
      </w:pPr>
    </w:p>
    <w:p w:rsidR="009558C9" w:rsidRPr="004E3CEE" w:rsidRDefault="009558C9" w:rsidP="00EE46AF">
      <w:pPr>
        <w:suppressAutoHyphens/>
        <w:jc w:val="center"/>
        <w:rPr>
          <w:sz w:val="16"/>
          <w:szCs w:val="16"/>
        </w:rPr>
      </w:pPr>
    </w:p>
    <w:p w:rsidR="009558C9" w:rsidRPr="004E3CEE" w:rsidRDefault="009558C9" w:rsidP="00EE46AF">
      <w:pPr>
        <w:suppressAutoHyphens/>
        <w:jc w:val="center"/>
        <w:rPr>
          <w:sz w:val="16"/>
          <w:szCs w:val="16"/>
        </w:rPr>
      </w:pPr>
    </w:p>
    <w:p w:rsidR="009558C9" w:rsidRPr="004E3CEE" w:rsidRDefault="009558C9" w:rsidP="009558C9">
      <w:pPr>
        <w:suppressAutoHyphens/>
        <w:jc w:val="center"/>
        <w:rPr>
          <w:b/>
          <w:sz w:val="16"/>
          <w:szCs w:val="16"/>
        </w:rPr>
      </w:pPr>
      <w:r w:rsidRPr="004E3CEE">
        <w:rPr>
          <w:b/>
          <w:sz w:val="16"/>
          <w:szCs w:val="16"/>
        </w:rPr>
        <w:t>ПОСТАНОВЛЕНИЕ</w:t>
      </w:r>
    </w:p>
    <w:p w:rsidR="009558C9" w:rsidRPr="004E3CEE" w:rsidRDefault="009558C9" w:rsidP="009558C9">
      <w:pPr>
        <w:suppressAutoHyphens/>
        <w:jc w:val="center"/>
        <w:rPr>
          <w:b/>
          <w:sz w:val="16"/>
          <w:szCs w:val="16"/>
        </w:rPr>
      </w:pPr>
      <w:r w:rsidRPr="004E3CEE">
        <w:rPr>
          <w:b/>
          <w:sz w:val="16"/>
          <w:szCs w:val="16"/>
        </w:rPr>
        <w:t>Администрации Солецкого муниципального района</w:t>
      </w:r>
    </w:p>
    <w:p w:rsidR="009558C9" w:rsidRPr="004E3CEE" w:rsidRDefault="009558C9" w:rsidP="009558C9">
      <w:pPr>
        <w:suppressAutoHyphens/>
        <w:jc w:val="center"/>
        <w:rPr>
          <w:sz w:val="16"/>
          <w:szCs w:val="16"/>
        </w:rPr>
      </w:pPr>
    </w:p>
    <w:p w:rsidR="009558C9" w:rsidRPr="004E3CEE" w:rsidRDefault="009558C9" w:rsidP="009558C9">
      <w:pPr>
        <w:suppressAutoHyphens/>
        <w:jc w:val="center"/>
        <w:rPr>
          <w:sz w:val="16"/>
          <w:szCs w:val="16"/>
        </w:rPr>
      </w:pPr>
      <w:r w:rsidRPr="004E3CEE">
        <w:rPr>
          <w:sz w:val="16"/>
          <w:szCs w:val="16"/>
        </w:rPr>
        <w:t xml:space="preserve">от 01.08.2017 № </w:t>
      </w:r>
      <w:r w:rsidR="00234FD8" w:rsidRPr="004E3CEE">
        <w:rPr>
          <w:sz w:val="16"/>
          <w:szCs w:val="16"/>
        </w:rPr>
        <w:t>1133</w:t>
      </w:r>
    </w:p>
    <w:p w:rsidR="009558C9" w:rsidRPr="004E3CEE" w:rsidRDefault="009558C9" w:rsidP="009558C9">
      <w:pPr>
        <w:suppressAutoHyphens/>
        <w:jc w:val="center"/>
        <w:rPr>
          <w:sz w:val="16"/>
          <w:szCs w:val="16"/>
        </w:rPr>
      </w:pPr>
      <w:r w:rsidRPr="004E3CEE">
        <w:rPr>
          <w:sz w:val="16"/>
          <w:szCs w:val="16"/>
        </w:rPr>
        <w:t>г. Сольцы</w:t>
      </w:r>
    </w:p>
    <w:p w:rsidR="009558C9" w:rsidRPr="004E3CEE" w:rsidRDefault="009558C9" w:rsidP="00EE46AF">
      <w:pPr>
        <w:suppressAutoHyphens/>
        <w:jc w:val="center"/>
        <w:rPr>
          <w:sz w:val="16"/>
          <w:szCs w:val="16"/>
        </w:rPr>
      </w:pPr>
    </w:p>
    <w:p w:rsidR="00233CF9" w:rsidRPr="004E3CEE" w:rsidRDefault="00233CF9" w:rsidP="00233CF9">
      <w:pPr>
        <w:jc w:val="center"/>
        <w:rPr>
          <w:b/>
          <w:sz w:val="16"/>
          <w:szCs w:val="16"/>
        </w:rPr>
      </w:pPr>
      <w:r w:rsidRPr="004E3CEE">
        <w:rPr>
          <w:b/>
          <w:sz w:val="16"/>
          <w:szCs w:val="16"/>
        </w:rPr>
        <w:t xml:space="preserve">О внесении изменений в муниципальную программу Солецкого  </w:t>
      </w:r>
    </w:p>
    <w:p w:rsidR="00233CF9" w:rsidRDefault="00233CF9" w:rsidP="00233CF9">
      <w:pPr>
        <w:jc w:val="center"/>
        <w:rPr>
          <w:b/>
          <w:sz w:val="16"/>
          <w:szCs w:val="16"/>
        </w:rPr>
      </w:pPr>
      <w:r w:rsidRPr="004E3CEE">
        <w:rPr>
          <w:b/>
          <w:sz w:val="16"/>
          <w:szCs w:val="16"/>
        </w:rPr>
        <w:t>муниципального района «Развитие образования, молодежной политики и спорта в Солецком муниципальном районе на 2014-2020 годы»</w:t>
      </w:r>
    </w:p>
    <w:p w:rsidR="005A6F8C" w:rsidRPr="004E3CEE" w:rsidRDefault="005A6F8C" w:rsidP="00233CF9">
      <w:pPr>
        <w:jc w:val="center"/>
        <w:rPr>
          <w:b/>
          <w:sz w:val="16"/>
          <w:szCs w:val="16"/>
        </w:rPr>
      </w:pPr>
    </w:p>
    <w:p w:rsidR="00233CF9" w:rsidRPr="004E3CEE" w:rsidRDefault="00233CF9" w:rsidP="00233CF9">
      <w:pPr>
        <w:suppressAutoHyphens/>
        <w:ind w:firstLine="284"/>
        <w:contextualSpacing/>
        <w:jc w:val="both"/>
        <w:rPr>
          <w:sz w:val="16"/>
          <w:szCs w:val="16"/>
        </w:rPr>
      </w:pPr>
      <w:r w:rsidRPr="004E3CEE">
        <w:rPr>
          <w:sz w:val="16"/>
          <w:szCs w:val="16"/>
        </w:rPr>
        <w:t>В целях обеспечения развития отрасли образования, молодежной политики и физической культуры муниципального Администрация Солецкого муниципального района</w:t>
      </w:r>
      <w:r w:rsidRPr="004E3CEE">
        <w:rPr>
          <w:b/>
          <w:sz w:val="16"/>
          <w:szCs w:val="16"/>
        </w:rPr>
        <w:t xml:space="preserve"> ПОСТАНОВЛЯЕТ:</w:t>
      </w:r>
    </w:p>
    <w:p w:rsidR="00233CF9" w:rsidRPr="004E3CEE" w:rsidRDefault="00233CF9" w:rsidP="00233CF9">
      <w:pPr>
        <w:ind w:firstLine="284"/>
        <w:jc w:val="both"/>
        <w:rPr>
          <w:b/>
          <w:sz w:val="16"/>
          <w:szCs w:val="16"/>
        </w:rPr>
      </w:pPr>
      <w:r w:rsidRPr="004E3CEE">
        <w:rPr>
          <w:sz w:val="16"/>
          <w:szCs w:val="16"/>
        </w:rPr>
        <w:t xml:space="preserve">1. </w:t>
      </w:r>
      <w:proofErr w:type="gramStart"/>
      <w:r w:rsidRPr="004E3CEE">
        <w:rPr>
          <w:sz w:val="16"/>
          <w:szCs w:val="16"/>
        </w:rPr>
        <w:t xml:space="preserve">Внести изменения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 утверждённую постановлением Администрации </w:t>
      </w:r>
      <w:r w:rsidRPr="004E3CEE">
        <w:rPr>
          <w:sz w:val="16"/>
          <w:szCs w:val="16"/>
        </w:rPr>
        <w:lastRenderedPageBreak/>
        <w:t>муниципального района от 15.11.2013 № 2125 (в редакции постановлений Администрации муниципального района от 17.12.2013 № 2355, от 27.01.2015 № 191, от 06.05.2015 № 803, от 05.02.2015 №302, от 02.10.2015 № 1376,  от 09.03.2016 № 318, от 14.06.2016 № 880, от 20.06.2016 №897, от</w:t>
      </w:r>
      <w:proofErr w:type="gramEnd"/>
      <w:r w:rsidRPr="004E3CEE">
        <w:rPr>
          <w:sz w:val="16"/>
          <w:szCs w:val="16"/>
        </w:rPr>
        <w:t xml:space="preserve"> </w:t>
      </w:r>
      <w:proofErr w:type="gramStart"/>
      <w:r w:rsidRPr="004E3CEE">
        <w:rPr>
          <w:sz w:val="16"/>
          <w:szCs w:val="16"/>
        </w:rPr>
        <w:t>24.11.2016 №1836, от 27.01.2017 № 99, от 06.07.2017 № 960)</w:t>
      </w:r>
      <w:r w:rsidRPr="004E3CEE">
        <w:rPr>
          <w:b/>
          <w:sz w:val="16"/>
          <w:szCs w:val="16"/>
        </w:rPr>
        <w:t xml:space="preserve"> </w:t>
      </w:r>
      <w:r w:rsidRPr="004E3CEE">
        <w:rPr>
          <w:sz w:val="16"/>
          <w:szCs w:val="16"/>
        </w:rPr>
        <w:t>(далее муниципальная программа), заменив:</w:t>
      </w:r>
      <w:proofErr w:type="gramEnd"/>
    </w:p>
    <w:p w:rsidR="00233CF9" w:rsidRPr="004E3CEE" w:rsidRDefault="00233CF9" w:rsidP="00233CF9">
      <w:pPr>
        <w:suppressAutoHyphens/>
        <w:autoSpaceDE w:val="0"/>
        <w:autoSpaceDN w:val="0"/>
        <w:adjustRightInd w:val="0"/>
        <w:ind w:firstLine="284"/>
        <w:contextualSpacing/>
        <w:jc w:val="both"/>
        <w:rPr>
          <w:bCs/>
          <w:sz w:val="16"/>
          <w:szCs w:val="16"/>
        </w:rPr>
      </w:pPr>
      <w:r w:rsidRPr="004E3CEE">
        <w:rPr>
          <w:sz w:val="16"/>
          <w:szCs w:val="16"/>
        </w:rPr>
        <w:t>1.1.  в разделе  6  Паспорта муниципальной программы</w:t>
      </w:r>
      <w:r w:rsidRPr="004E3CEE">
        <w:rPr>
          <w:bCs/>
          <w:sz w:val="16"/>
          <w:szCs w:val="16"/>
        </w:rPr>
        <w:t>:</w:t>
      </w:r>
    </w:p>
    <w:p w:rsidR="00233CF9" w:rsidRPr="004E3CEE" w:rsidRDefault="00233CF9" w:rsidP="00233CF9">
      <w:pPr>
        <w:suppressAutoHyphens/>
        <w:autoSpaceDE w:val="0"/>
        <w:autoSpaceDN w:val="0"/>
        <w:adjustRightInd w:val="0"/>
        <w:ind w:firstLine="284"/>
        <w:contextualSpacing/>
        <w:jc w:val="both"/>
        <w:rPr>
          <w:bCs/>
          <w:sz w:val="16"/>
          <w:szCs w:val="16"/>
        </w:rPr>
      </w:pPr>
      <w:r w:rsidRPr="004E3CEE">
        <w:rPr>
          <w:bCs/>
          <w:sz w:val="16"/>
          <w:szCs w:val="16"/>
        </w:rPr>
        <w:t xml:space="preserve">в графе 2 строки «2017» символ </w:t>
      </w:r>
      <w:proofErr w:type="gramStart"/>
      <w:r w:rsidRPr="004E3CEE">
        <w:rPr>
          <w:bCs/>
          <w:sz w:val="16"/>
          <w:szCs w:val="16"/>
        </w:rPr>
        <w:t>«-</w:t>
      </w:r>
      <w:proofErr w:type="gramEnd"/>
      <w:r w:rsidRPr="004E3CEE">
        <w:rPr>
          <w:bCs/>
          <w:sz w:val="16"/>
          <w:szCs w:val="16"/>
        </w:rPr>
        <w:t>» на цифру «168,4»;</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bCs/>
          <w:sz w:val="16"/>
          <w:szCs w:val="16"/>
        </w:rPr>
        <w:t>в графе 3 строки «2017» цифру «106670,8</w:t>
      </w:r>
      <w:r w:rsidRPr="004E3CEE">
        <w:rPr>
          <w:spacing w:val="-6"/>
          <w:sz w:val="16"/>
          <w:szCs w:val="16"/>
        </w:rPr>
        <w:t>» на «108870,2»;</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bCs/>
          <w:sz w:val="16"/>
          <w:szCs w:val="16"/>
        </w:rPr>
        <w:t>в графе 4 строки «2017» цифру «36351,5</w:t>
      </w:r>
      <w:r w:rsidRPr="004E3CEE">
        <w:rPr>
          <w:spacing w:val="-6"/>
          <w:sz w:val="16"/>
          <w:szCs w:val="16"/>
        </w:rPr>
        <w:t>» на «37822,9»;</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spacing w:val="-6"/>
          <w:sz w:val="16"/>
          <w:szCs w:val="16"/>
        </w:rPr>
        <w:t>в графе 7 строки «2017» цифру «143022,3» на «146861,5»;</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spacing w:val="-6"/>
          <w:sz w:val="16"/>
          <w:szCs w:val="16"/>
        </w:rPr>
        <w:t>в графе 2 строки «ВСЕГО» цифру «453,0» на «621,4»;</w:t>
      </w:r>
    </w:p>
    <w:p w:rsidR="00233CF9" w:rsidRPr="004E3CEE" w:rsidRDefault="00233CF9" w:rsidP="00233CF9">
      <w:pPr>
        <w:suppressAutoHyphens/>
        <w:autoSpaceDE w:val="0"/>
        <w:autoSpaceDN w:val="0"/>
        <w:adjustRightInd w:val="0"/>
        <w:ind w:firstLine="284"/>
        <w:contextualSpacing/>
        <w:jc w:val="both"/>
        <w:rPr>
          <w:sz w:val="16"/>
          <w:szCs w:val="16"/>
        </w:rPr>
      </w:pPr>
      <w:r w:rsidRPr="004E3CEE">
        <w:rPr>
          <w:spacing w:val="-6"/>
          <w:sz w:val="16"/>
          <w:szCs w:val="16"/>
        </w:rPr>
        <w:t>в графе 3 строки «ВСЕГО» цифру «714884,3» на «717083,7»</w:t>
      </w:r>
      <w:r w:rsidRPr="004E3CEE">
        <w:rPr>
          <w:sz w:val="16"/>
          <w:szCs w:val="16"/>
        </w:rPr>
        <w:t>;</w:t>
      </w:r>
    </w:p>
    <w:p w:rsidR="00233CF9" w:rsidRPr="004E3CEE" w:rsidRDefault="00233CF9" w:rsidP="00233CF9">
      <w:pPr>
        <w:suppressAutoHyphens/>
        <w:autoSpaceDE w:val="0"/>
        <w:autoSpaceDN w:val="0"/>
        <w:adjustRightInd w:val="0"/>
        <w:ind w:firstLine="284"/>
        <w:contextualSpacing/>
        <w:jc w:val="both"/>
        <w:rPr>
          <w:sz w:val="16"/>
          <w:szCs w:val="16"/>
        </w:rPr>
      </w:pPr>
      <w:r w:rsidRPr="004E3CEE">
        <w:rPr>
          <w:spacing w:val="-6"/>
          <w:sz w:val="16"/>
          <w:szCs w:val="16"/>
        </w:rPr>
        <w:t>в графе 4 строки «ВСЕГО» цифру «258093,7» на «259565,1»</w:t>
      </w:r>
      <w:r w:rsidRPr="004E3CEE">
        <w:rPr>
          <w:sz w:val="16"/>
          <w:szCs w:val="16"/>
        </w:rPr>
        <w:t>;</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spacing w:val="-6"/>
          <w:sz w:val="16"/>
          <w:szCs w:val="16"/>
        </w:rPr>
        <w:t>в графе 7 строки «ВСЕГО» цифру «973498,4» на «977337,6».</w:t>
      </w:r>
    </w:p>
    <w:p w:rsidR="00233CF9" w:rsidRPr="004E3CEE" w:rsidRDefault="00233CF9" w:rsidP="00233CF9">
      <w:pPr>
        <w:widowControl w:val="0"/>
        <w:autoSpaceDE w:val="0"/>
        <w:autoSpaceDN w:val="0"/>
        <w:adjustRightInd w:val="0"/>
        <w:ind w:firstLine="284"/>
        <w:jc w:val="both"/>
        <w:rPr>
          <w:sz w:val="16"/>
          <w:szCs w:val="16"/>
        </w:rPr>
      </w:pPr>
      <w:r w:rsidRPr="004E3CEE">
        <w:rPr>
          <w:sz w:val="16"/>
          <w:szCs w:val="16"/>
        </w:rPr>
        <w:t>1.2.  в  графе  10  Мероприятий муниципальной программы:</w:t>
      </w:r>
    </w:p>
    <w:p w:rsidR="00233CF9" w:rsidRPr="004E3CEE" w:rsidRDefault="00233CF9" w:rsidP="00233CF9">
      <w:pPr>
        <w:widowControl w:val="0"/>
        <w:autoSpaceDE w:val="0"/>
        <w:autoSpaceDN w:val="0"/>
        <w:adjustRightInd w:val="0"/>
        <w:ind w:firstLine="284"/>
        <w:jc w:val="both"/>
        <w:rPr>
          <w:bCs/>
          <w:sz w:val="16"/>
          <w:szCs w:val="16"/>
        </w:rPr>
      </w:pPr>
      <w:r w:rsidRPr="004E3CEE">
        <w:rPr>
          <w:sz w:val="16"/>
          <w:szCs w:val="16"/>
        </w:rPr>
        <w:t xml:space="preserve">в строке 1 символ </w:t>
      </w:r>
      <w:proofErr w:type="gramStart"/>
      <w:r w:rsidRPr="004E3CEE">
        <w:rPr>
          <w:sz w:val="16"/>
          <w:szCs w:val="16"/>
        </w:rPr>
        <w:t>«-</w:t>
      </w:r>
      <w:proofErr w:type="gramEnd"/>
      <w:r w:rsidRPr="004E3CEE">
        <w:rPr>
          <w:sz w:val="16"/>
          <w:szCs w:val="16"/>
        </w:rPr>
        <w:t>» на цифру «248,1»;</w:t>
      </w:r>
    </w:p>
    <w:p w:rsidR="00233CF9" w:rsidRPr="004E3CEE" w:rsidRDefault="00233CF9" w:rsidP="00233CF9">
      <w:pPr>
        <w:suppressAutoHyphens/>
        <w:ind w:firstLine="284"/>
        <w:jc w:val="both"/>
        <w:rPr>
          <w:sz w:val="16"/>
          <w:szCs w:val="16"/>
        </w:rPr>
      </w:pPr>
      <w:r w:rsidRPr="004E3CEE">
        <w:rPr>
          <w:sz w:val="16"/>
          <w:szCs w:val="16"/>
        </w:rPr>
        <w:t xml:space="preserve">в строке 7 символ </w:t>
      </w:r>
      <w:proofErr w:type="gramStart"/>
      <w:r w:rsidRPr="004E3CEE">
        <w:rPr>
          <w:sz w:val="16"/>
          <w:szCs w:val="16"/>
        </w:rPr>
        <w:t>«-</w:t>
      </w:r>
      <w:proofErr w:type="gramEnd"/>
      <w:r w:rsidRPr="004E3CEE">
        <w:rPr>
          <w:sz w:val="16"/>
          <w:szCs w:val="16"/>
        </w:rPr>
        <w:t>» на цифру «168,4», цифры «106122,0» на «108321.4», «34615,1» на «35838,4».</w:t>
      </w:r>
    </w:p>
    <w:p w:rsidR="00233CF9" w:rsidRPr="004E3CEE" w:rsidRDefault="00233CF9" w:rsidP="00233CF9">
      <w:pPr>
        <w:ind w:firstLine="284"/>
        <w:jc w:val="both"/>
        <w:rPr>
          <w:sz w:val="16"/>
          <w:szCs w:val="16"/>
        </w:rPr>
      </w:pPr>
      <w:r w:rsidRPr="004E3CEE">
        <w:rPr>
          <w:spacing w:val="-6"/>
          <w:sz w:val="16"/>
          <w:szCs w:val="16"/>
        </w:rPr>
        <w:t xml:space="preserve">1.3.  в  графе 10 мероприятий </w:t>
      </w:r>
      <w:r w:rsidRPr="004E3CEE">
        <w:rPr>
          <w:b/>
          <w:bCs/>
          <w:sz w:val="16"/>
          <w:szCs w:val="16"/>
        </w:rPr>
        <w:t xml:space="preserve"> </w:t>
      </w:r>
      <w:r w:rsidRPr="004E3CEE">
        <w:rPr>
          <w:bCs/>
          <w:sz w:val="16"/>
          <w:szCs w:val="16"/>
        </w:rPr>
        <w:t xml:space="preserve">подпрограммы </w:t>
      </w:r>
      <w:r w:rsidRPr="004E3CEE">
        <w:rPr>
          <w:sz w:val="16"/>
          <w:szCs w:val="16"/>
        </w:rPr>
        <w:t>«Организация отдыха, оздоровления и занятости детей и подростков Солецкого муниципального района»:</w:t>
      </w:r>
    </w:p>
    <w:p w:rsidR="00233CF9" w:rsidRPr="004E3CEE" w:rsidRDefault="00233CF9" w:rsidP="00233CF9">
      <w:pPr>
        <w:ind w:firstLine="284"/>
        <w:jc w:val="both"/>
        <w:rPr>
          <w:sz w:val="16"/>
          <w:szCs w:val="16"/>
        </w:rPr>
      </w:pPr>
      <w:r w:rsidRPr="004E3CEE">
        <w:rPr>
          <w:bCs/>
          <w:sz w:val="16"/>
          <w:szCs w:val="16"/>
        </w:rPr>
        <w:t xml:space="preserve">в строке </w:t>
      </w:r>
      <w:r w:rsidRPr="004E3CEE">
        <w:rPr>
          <w:sz w:val="16"/>
          <w:szCs w:val="16"/>
        </w:rPr>
        <w:t>1.1. цифру  «121,0» на «16,0»;</w:t>
      </w:r>
    </w:p>
    <w:p w:rsidR="00233CF9" w:rsidRPr="004E3CEE" w:rsidRDefault="00233CF9" w:rsidP="00233CF9">
      <w:pPr>
        <w:suppressAutoHyphens/>
        <w:autoSpaceDE w:val="0"/>
        <w:autoSpaceDN w:val="0"/>
        <w:adjustRightInd w:val="0"/>
        <w:ind w:firstLine="284"/>
        <w:contextualSpacing/>
        <w:jc w:val="both"/>
        <w:rPr>
          <w:sz w:val="16"/>
          <w:szCs w:val="16"/>
        </w:rPr>
      </w:pPr>
      <w:r w:rsidRPr="004E3CEE">
        <w:rPr>
          <w:bCs/>
          <w:sz w:val="16"/>
          <w:szCs w:val="16"/>
        </w:rPr>
        <w:t xml:space="preserve">в строке </w:t>
      </w:r>
      <w:r w:rsidRPr="004E3CEE">
        <w:rPr>
          <w:sz w:val="16"/>
          <w:szCs w:val="16"/>
        </w:rPr>
        <w:t xml:space="preserve">1.2. цифру  «878,2» на «983,2». </w:t>
      </w:r>
    </w:p>
    <w:p w:rsidR="00233CF9" w:rsidRPr="004E3CEE" w:rsidRDefault="00233CF9" w:rsidP="00233CF9">
      <w:pPr>
        <w:widowControl w:val="0"/>
        <w:autoSpaceDE w:val="0"/>
        <w:autoSpaceDN w:val="0"/>
        <w:adjustRightInd w:val="0"/>
        <w:ind w:firstLine="284"/>
        <w:jc w:val="both"/>
        <w:rPr>
          <w:bCs/>
          <w:sz w:val="16"/>
          <w:szCs w:val="16"/>
        </w:rPr>
      </w:pPr>
      <w:r w:rsidRPr="004E3CEE">
        <w:rPr>
          <w:sz w:val="16"/>
          <w:szCs w:val="16"/>
        </w:rPr>
        <w:t xml:space="preserve">1.4  в разделе 4 </w:t>
      </w:r>
      <w:r w:rsidRPr="004E3CEE">
        <w:rPr>
          <w:bCs/>
          <w:sz w:val="16"/>
          <w:szCs w:val="16"/>
        </w:rPr>
        <w:t xml:space="preserve">Паспорта подпрограммы </w:t>
      </w:r>
      <w:r w:rsidRPr="004E3CEE">
        <w:rPr>
          <w:sz w:val="16"/>
          <w:szCs w:val="16"/>
        </w:rPr>
        <w:t>«Развитие дошкольного и общего образования    в Солецком муниципальном районе»:</w:t>
      </w:r>
    </w:p>
    <w:p w:rsidR="00233CF9" w:rsidRPr="004E3CEE" w:rsidRDefault="00233CF9" w:rsidP="00233CF9">
      <w:pPr>
        <w:suppressAutoHyphens/>
        <w:autoSpaceDE w:val="0"/>
        <w:autoSpaceDN w:val="0"/>
        <w:adjustRightInd w:val="0"/>
        <w:ind w:firstLine="284"/>
        <w:contextualSpacing/>
        <w:jc w:val="both"/>
        <w:rPr>
          <w:bCs/>
          <w:sz w:val="16"/>
          <w:szCs w:val="16"/>
        </w:rPr>
      </w:pPr>
      <w:r w:rsidRPr="004E3CEE">
        <w:rPr>
          <w:bCs/>
          <w:sz w:val="16"/>
          <w:szCs w:val="16"/>
        </w:rPr>
        <w:t xml:space="preserve">в графе 4 строки «2017» символ </w:t>
      </w:r>
      <w:proofErr w:type="gramStart"/>
      <w:r w:rsidRPr="004E3CEE">
        <w:rPr>
          <w:bCs/>
          <w:sz w:val="16"/>
          <w:szCs w:val="16"/>
        </w:rPr>
        <w:t>«-</w:t>
      </w:r>
      <w:proofErr w:type="gramEnd"/>
      <w:r w:rsidRPr="004E3CEE">
        <w:rPr>
          <w:bCs/>
          <w:sz w:val="16"/>
          <w:szCs w:val="16"/>
        </w:rPr>
        <w:t>» на цифру «248,1»;</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spacing w:val="-6"/>
          <w:sz w:val="16"/>
          <w:szCs w:val="16"/>
        </w:rPr>
        <w:t xml:space="preserve"> в графе 7 строки «2017» цифру «548,8» на «796,9»;</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spacing w:val="-6"/>
          <w:sz w:val="16"/>
          <w:szCs w:val="16"/>
        </w:rPr>
        <w:t>в графе 4 строки «ВСЕГО» цифру «42,5» на «290,6»;</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spacing w:val="-6"/>
          <w:sz w:val="16"/>
          <w:szCs w:val="16"/>
        </w:rPr>
        <w:t xml:space="preserve"> в графе 7 строки «ВСЕГО» цифру «4034,2» на «4282,3».</w:t>
      </w:r>
    </w:p>
    <w:p w:rsidR="00233CF9" w:rsidRPr="004E3CEE" w:rsidRDefault="00233CF9" w:rsidP="00233CF9">
      <w:pPr>
        <w:widowControl w:val="0"/>
        <w:autoSpaceDE w:val="0"/>
        <w:autoSpaceDN w:val="0"/>
        <w:adjustRightInd w:val="0"/>
        <w:ind w:firstLine="284"/>
        <w:jc w:val="both"/>
        <w:rPr>
          <w:bCs/>
          <w:sz w:val="16"/>
          <w:szCs w:val="16"/>
        </w:rPr>
      </w:pPr>
      <w:r w:rsidRPr="004E3CEE">
        <w:rPr>
          <w:spacing w:val="-6"/>
          <w:sz w:val="16"/>
          <w:szCs w:val="16"/>
        </w:rPr>
        <w:t xml:space="preserve">1.5.  в  графе 10 мероприятий подпрограммы </w:t>
      </w:r>
      <w:r w:rsidRPr="004E3CEE">
        <w:rPr>
          <w:sz w:val="16"/>
          <w:szCs w:val="16"/>
        </w:rPr>
        <w:t>«Развитие дошкольного и общего образования в Солецком муниципальном районе»:</w:t>
      </w:r>
    </w:p>
    <w:p w:rsidR="00233CF9" w:rsidRPr="004E3CEE" w:rsidRDefault="00233CF9" w:rsidP="00233CF9">
      <w:pPr>
        <w:suppressAutoHyphens/>
        <w:autoSpaceDE w:val="0"/>
        <w:autoSpaceDN w:val="0"/>
        <w:adjustRightInd w:val="0"/>
        <w:ind w:firstLine="284"/>
        <w:contextualSpacing/>
        <w:jc w:val="both"/>
        <w:rPr>
          <w:sz w:val="16"/>
          <w:szCs w:val="16"/>
        </w:rPr>
      </w:pPr>
      <w:r w:rsidRPr="004E3CEE">
        <w:rPr>
          <w:bCs/>
          <w:sz w:val="16"/>
          <w:szCs w:val="16"/>
        </w:rPr>
        <w:t xml:space="preserve">в строке </w:t>
      </w:r>
      <w:r w:rsidRPr="004E3CEE">
        <w:rPr>
          <w:sz w:val="16"/>
          <w:szCs w:val="16"/>
        </w:rPr>
        <w:t xml:space="preserve">2.2. символ </w:t>
      </w:r>
      <w:proofErr w:type="gramStart"/>
      <w:r w:rsidRPr="004E3CEE">
        <w:rPr>
          <w:sz w:val="16"/>
          <w:szCs w:val="16"/>
        </w:rPr>
        <w:t>«-</w:t>
      </w:r>
      <w:proofErr w:type="gramEnd"/>
      <w:r w:rsidRPr="004E3CEE">
        <w:rPr>
          <w:sz w:val="16"/>
          <w:szCs w:val="16"/>
        </w:rPr>
        <w:t>» на цифру «248,1»;</w:t>
      </w:r>
    </w:p>
    <w:p w:rsidR="00233CF9" w:rsidRPr="004E3CEE" w:rsidRDefault="00233CF9" w:rsidP="00233CF9">
      <w:pPr>
        <w:widowControl w:val="0"/>
        <w:suppressAutoHyphens/>
        <w:autoSpaceDE w:val="0"/>
        <w:autoSpaceDN w:val="0"/>
        <w:adjustRightInd w:val="0"/>
        <w:ind w:firstLine="284"/>
        <w:jc w:val="both"/>
        <w:rPr>
          <w:bCs/>
          <w:sz w:val="16"/>
          <w:szCs w:val="16"/>
        </w:rPr>
      </w:pPr>
      <w:r w:rsidRPr="004E3CEE">
        <w:rPr>
          <w:sz w:val="16"/>
          <w:szCs w:val="16"/>
        </w:rPr>
        <w:t>в строке «ИТОГО по подпрограмме» цифру «548,8» на «796,9</w:t>
      </w:r>
      <w:r w:rsidRPr="004E3CEE">
        <w:rPr>
          <w:bCs/>
          <w:sz w:val="16"/>
          <w:szCs w:val="16"/>
        </w:rPr>
        <w:t>».</w:t>
      </w:r>
    </w:p>
    <w:p w:rsidR="00233CF9" w:rsidRPr="004E3CEE" w:rsidRDefault="00233CF9" w:rsidP="00233CF9">
      <w:pPr>
        <w:widowControl w:val="0"/>
        <w:suppressAutoHyphens/>
        <w:autoSpaceDE w:val="0"/>
        <w:autoSpaceDN w:val="0"/>
        <w:adjustRightInd w:val="0"/>
        <w:ind w:firstLine="284"/>
        <w:jc w:val="both"/>
        <w:rPr>
          <w:sz w:val="16"/>
          <w:szCs w:val="16"/>
        </w:rPr>
      </w:pPr>
      <w:r w:rsidRPr="004E3CEE">
        <w:rPr>
          <w:sz w:val="16"/>
          <w:szCs w:val="16"/>
        </w:rPr>
        <w:t xml:space="preserve">1.6. в разделе 4 Паспорта подпрограммы «Обеспечение реализации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    </w:t>
      </w:r>
    </w:p>
    <w:p w:rsidR="00233CF9" w:rsidRPr="004E3CEE" w:rsidRDefault="00233CF9" w:rsidP="00233CF9">
      <w:pPr>
        <w:suppressAutoHyphens/>
        <w:autoSpaceDE w:val="0"/>
        <w:autoSpaceDN w:val="0"/>
        <w:adjustRightInd w:val="0"/>
        <w:ind w:firstLine="284"/>
        <w:contextualSpacing/>
        <w:jc w:val="both"/>
        <w:rPr>
          <w:bCs/>
          <w:sz w:val="16"/>
          <w:szCs w:val="16"/>
        </w:rPr>
      </w:pPr>
      <w:r w:rsidRPr="004E3CEE">
        <w:rPr>
          <w:bCs/>
          <w:sz w:val="16"/>
          <w:szCs w:val="16"/>
        </w:rPr>
        <w:t xml:space="preserve">в графе 2 строки «2017» символ </w:t>
      </w:r>
      <w:proofErr w:type="gramStart"/>
      <w:r w:rsidRPr="004E3CEE">
        <w:rPr>
          <w:bCs/>
          <w:sz w:val="16"/>
          <w:szCs w:val="16"/>
        </w:rPr>
        <w:t>«-</w:t>
      </w:r>
      <w:proofErr w:type="gramEnd"/>
      <w:r w:rsidRPr="004E3CEE">
        <w:rPr>
          <w:bCs/>
          <w:sz w:val="16"/>
          <w:szCs w:val="16"/>
        </w:rPr>
        <w:t>» на цифру «168,4»;</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bCs/>
          <w:sz w:val="16"/>
          <w:szCs w:val="16"/>
        </w:rPr>
        <w:t>в графе 3 строки «2017» цифру «106122,0</w:t>
      </w:r>
      <w:r w:rsidRPr="004E3CEE">
        <w:rPr>
          <w:spacing w:val="-6"/>
          <w:sz w:val="16"/>
          <w:szCs w:val="16"/>
        </w:rPr>
        <w:t>» на «108321,4»;</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spacing w:val="-6"/>
          <w:sz w:val="16"/>
          <w:szCs w:val="16"/>
        </w:rPr>
        <w:t>в графе 4 строки «2017» цифру «34615,1» на «35838,4»;</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spacing w:val="-6"/>
          <w:sz w:val="16"/>
          <w:szCs w:val="16"/>
        </w:rPr>
        <w:t>в графе 7 строки «2017» цифру «140737,1» на «144328,2»;</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spacing w:val="-6"/>
          <w:sz w:val="16"/>
          <w:szCs w:val="16"/>
        </w:rPr>
        <w:t>в графе 2 строки «ВСЕГО» цифру «453,0» на «621,4»;</w:t>
      </w:r>
    </w:p>
    <w:p w:rsidR="00233CF9" w:rsidRPr="004E3CEE" w:rsidRDefault="00233CF9" w:rsidP="00233CF9">
      <w:pPr>
        <w:suppressAutoHyphens/>
        <w:autoSpaceDE w:val="0"/>
        <w:autoSpaceDN w:val="0"/>
        <w:adjustRightInd w:val="0"/>
        <w:ind w:firstLine="284"/>
        <w:contextualSpacing/>
        <w:jc w:val="both"/>
        <w:rPr>
          <w:sz w:val="16"/>
          <w:szCs w:val="16"/>
        </w:rPr>
      </w:pPr>
      <w:r w:rsidRPr="004E3CEE">
        <w:rPr>
          <w:spacing w:val="-6"/>
          <w:sz w:val="16"/>
          <w:szCs w:val="16"/>
        </w:rPr>
        <w:t>в графе 3 строки «ВСЕГО» цифру «710692,6» на «712892,0»</w:t>
      </w:r>
      <w:r w:rsidRPr="004E3CEE">
        <w:rPr>
          <w:sz w:val="16"/>
          <w:szCs w:val="16"/>
        </w:rPr>
        <w:t>;</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sz w:val="16"/>
          <w:szCs w:val="16"/>
        </w:rPr>
        <w:t>в графе 4 строки «ВСЕГО» цифру «244863,1» на «246086,4»;</w:t>
      </w:r>
    </w:p>
    <w:p w:rsidR="00233CF9" w:rsidRPr="004E3CEE" w:rsidRDefault="00233CF9" w:rsidP="00233CF9">
      <w:pPr>
        <w:suppressAutoHyphens/>
        <w:autoSpaceDE w:val="0"/>
        <w:autoSpaceDN w:val="0"/>
        <w:adjustRightInd w:val="0"/>
        <w:ind w:firstLine="284"/>
        <w:contextualSpacing/>
        <w:jc w:val="both"/>
        <w:rPr>
          <w:spacing w:val="-6"/>
          <w:sz w:val="16"/>
          <w:szCs w:val="16"/>
        </w:rPr>
      </w:pPr>
      <w:r w:rsidRPr="004E3CEE">
        <w:rPr>
          <w:spacing w:val="-6"/>
          <w:sz w:val="16"/>
          <w:szCs w:val="16"/>
        </w:rPr>
        <w:t>в графе 7 строки «ВСЕГО» цифру «956008,7» на «959599,8».</w:t>
      </w:r>
    </w:p>
    <w:p w:rsidR="00233CF9" w:rsidRPr="004E3CEE" w:rsidRDefault="00233CF9" w:rsidP="00233CF9">
      <w:pPr>
        <w:ind w:firstLine="284"/>
        <w:jc w:val="both"/>
        <w:rPr>
          <w:bCs/>
          <w:sz w:val="16"/>
          <w:szCs w:val="16"/>
        </w:rPr>
      </w:pPr>
      <w:r w:rsidRPr="004E3CEE">
        <w:rPr>
          <w:sz w:val="16"/>
          <w:szCs w:val="16"/>
        </w:rPr>
        <w:t>1.7. в абзацах 4-5 раздела 7 Паспорта Муниципальной программы цифры «3,5» -«12» на цифры «4»</w:t>
      </w:r>
      <w:r w:rsidRPr="004E3CEE">
        <w:rPr>
          <w:b/>
          <w:bCs/>
          <w:sz w:val="16"/>
          <w:szCs w:val="16"/>
        </w:rPr>
        <w:t xml:space="preserve"> </w:t>
      </w:r>
      <w:r w:rsidRPr="004E3CEE">
        <w:rPr>
          <w:bCs/>
          <w:sz w:val="16"/>
          <w:szCs w:val="16"/>
        </w:rPr>
        <w:t>- «13».</w:t>
      </w:r>
    </w:p>
    <w:p w:rsidR="00233CF9" w:rsidRPr="004E3CEE" w:rsidRDefault="00233CF9" w:rsidP="00233CF9">
      <w:pPr>
        <w:ind w:firstLine="284"/>
        <w:jc w:val="both"/>
        <w:rPr>
          <w:bCs/>
          <w:sz w:val="16"/>
          <w:szCs w:val="16"/>
        </w:rPr>
      </w:pPr>
      <w:r w:rsidRPr="004E3CEE">
        <w:rPr>
          <w:bCs/>
          <w:sz w:val="16"/>
          <w:szCs w:val="16"/>
        </w:rPr>
        <w:t>1.8.  в графе 2 строки 7 Мероприятия муниципальной программы цифру «2017» на «2020».</w:t>
      </w:r>
    </w:p>
    <w:p w:rsidR="00233CF9" w:rsidRPr="004E3CEE" w:rsidRDefault="00233CF9" w:rsidP="00233CF9">
      <w:pPr>
        <w:widowControl w:val="0"/>
        <w:autoSpaceDE w:val="0"/>
        <w:autoSpaceDN w:val="0"/>
        <w:adjustRightInd w:val="0"/>
        <w:ind w:firstLine="284"/>
        <w:jc w:val="both"/>
        <w:rPr>
          <w:bCs/>
          <w:sz w:val="16"/>
          <w:szCs w:val="16"/>
        </w:rPr>
      </w:pPr>
      <w:r w:rsidRPr="004E3CEE">
        <w:rPr>
          <w:bCs/>
          <w:sz w:val="16"/>
          <w:szCs w:val="16"/>
        </w:rPr>
        <w:t>1.9.  в разделе 5 Паспорта подпрограммы «Вовлечение молодежи Солецкого муниципального района в социальную практику» цифру 3,5» на «4».</w:t>
      </w:r>
    </w:p>
    <w:p w:rsidR="00233CF9" w:rsidRPr="004E3CEE" w:rsidRDefault="00233CF9" w:rsidP="00233CF9">
      <w:pPr>
        <w:widowControl w:val="0"/>
        <w:autoSpaceDE w:val="0"/>
        <w:autoSpaceDN w:val="0"/>
        <w:adjustRightInd w:val="0"/>
        <w:ind w:firstLine="284"/>
        <w:jc w:val="both"/>
        <w:rPr>
          <w:bCs/>
          <w:sz w:val="16"/>
          <w:szCs w:val="16"/>
        </w:rPr>
      </w:pPr>
      <w:r w:rsidRPr="004E3CEE">
        <w:rPr>
          <w:bCs/>
          <w:sz w:val="16"/>
          <w:szCs w:val="16"/>
        </w:rPr>
        <w:t>1.10. в разделе 5 Паспорта подпрограммы «Патриотическое воспитание детей и молодежи Солецкого муниципального района» цифру «12» на «13».</w:t>
      </w:r>
    </w:p>
    <w:p w:rsidR="00233CF9" w:rsidRPr="004E3CEE" w:rsidRDefault="00233CF9" w:rsidP="00233CF9">
      <w:pPr>
        <w:ind w:firstLine="284"/>
        <w:jc w:val="both"/>
        <w:rPr>
          <w:sz w:val="16"/>
          <w:szCs w:val="16"/>
        </w:rPr>
      </w:pPr>
      <w:r w:rsidRPr="004E3CEE">
        <w:rPr>
          <w:sz w:val="16"/>
          <w:szCs w:val="16"/>
        </w:rPr>
        <w:t>2. Изложить Мероприятия подпрограммы «Обеспечение реализации муниципальной программы Солецкого муниципального района  «Развитие образования, молодёжной политики и спорта в Солецком муниципальном районе на 2014 – 2020 годы» в новой прилагаемой редакции.</w:t>
      </w:r>
    </w:p>
    <w:p w:rsidR="00233CF9" w:rsidRPr="004E3CEE" w:rsidRDefault="00233CF9" w:rsidP="00233CF9">
      <w:pPr>
        <w:ind w:firstLine="284"/>
        <w:jc w:val="both"/>
        <w:rPr>
          <w:b/>
          <w:sz w:val="16"/>
          <w:szCs w:val="16"/>
        </w:rPr>
      </w:pPr>
      <w:r w:rsidRPr="004E3CEE">
        <w:rPr>
          <w:sz w:val="16"/>
          <w:szCs w:val="16"/>
        </w:rPr>
        <w:t xml:space="preserve">3.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r w:rsidRPr="004E3CEE">
        <w:rPr>
          <w:b/>
          <w:sz w:val="16"/>
          <w:szCs w:val="16"/>
        </w:rPr>
        <w:tab/>
      </w:r>
    </w:p>
    <w:p w:rsidR="00233CF9" w:rsidRPr="004E3CEE" w:rsidRDefault="00233CF9" w:rsidP="00233CF9">
      <w:pPr>
        <w:tabs>
          <w:tab w:val="left" w:pos="4536"/>
        </w:tabs>
        <w:jc w:val="center"/>
        <w:rPr>
          <w:sz w:val="16"/>
          <w:szCs w:val="16"/>
        </w:rPr>
      </w:pPr>
    </w:p>
    <w:p w:rsidR="00233CF9" w:rsidRPr="004E3CEE" w:rsidRDefault="00233CF9" w:rsidP="00233CF9">
      <w:pPr>
        <w:tabs>
          <w:tab w:val="left" w:pos="6800"/>
        </w:tabs>
        <w:rPr>
          <w:b/>
          <w:sz w:val="16"/>
          <w:szCs w:val="16"/>
        </w:rPr>
      </w:pPr>
      <w:r w:rsidRPr="004E3CEE">
        <w:rPr>
          <w:b/>
          <w:sz w:val="16"/>
          <w:szCs w:val="16"/>
        </w:rPr>
        <w:t xml:space="preserve">Первый заместитель </w:t>
      </w:r>
      <w:r w:rsidRPr="004E3CEE">
        <w:rPr>
          <w:b/>
          <w:sz w:val="16"/>
          <w:szCs w:val="16"/>
        </w:rPr>
        <w:br/>
        <w:t>Главы администрации     А.П. Польшаков</w:t>
      </w:r>
    </w:p>
    <w:p w:rsidR="00E271A3" w:rsidRPr="004E3CEE" w:rsidRDefault="00E271A3" w:rsidP="00EE46AF">
      <w:pPr>
        <w:suppressAutoHyphens/>
        <w:jc w:val="center"/>
        <w:rPr>
          <w:sz w:val="16"/>
          <w:szCs w:val="16"/>
        </w:rPr>
      </w:pPr>
    </w:p>
    <w:p w:rsidR="00233CF9" w:rsidRPr="004E3CEE" w:rsidRDefault="00233CF9" w:rsidP="00EE46AF">
      <w:pPr>
        <w:suppressAutoHyphens/>
        <w:jc w:val="center"/>
        <w:rPr>
          <w:sz w:val="16"/>
          <w:szCs w:val="16"/>
        </w:rPr>
      </w:pPr>
    </w:p>
    <w:p w:rsidR="00233CF9" w:rsidRPr="004E3CEE" w:rsidRDefault="00233CF9" w:rsidP="00233CF9">
      <w:pPr>
        <w:widowControl w:val="0"/>
        <w:suppressAutoHyphens/>
        <w:autoSpaceDE w:val="0"/>
        <w:jc w:val="right"/>
        <w:rPr>
          <w:sz w:val="16"/>
          <w:szCs w:val="16"/>
          <w:lang w:eastAsia="ar-SA"/>
        </w:rPr>
      </w:pPr>
      <w:r w:rsidRPr="004E3CEE">
        <w:rPr>
          <w:sz w:val="16"/>
          <w:szCs w:val="16"/>
          <w:lang w:eastAsia="ar-SA"/>
        </w:rPr>
        <w:lastRenderedPageBreak/>
        <w:t>Приложение №7</w:t>
      </w:r>
    </w:p>
    <w:p w:rsidR="00233CF9" w:rsidRPr="004E3CEE" w:rsidRDefault="00233CF9" w:rsidP="00233CF9">
      <w:pPr>
        <w:widowControl w:val="0"/>
        <w:suppressAutoHyphens/>
        <w:autoSpaceDE w:val="0"/>
        <w:jc w:val="right"/>
        <w:rPr>
          <w:sz w:val="16"/>
          <w:szCs w:val="16"/>
          <w:lang w:eastAsia="ar-SA"/>
        </w:rPr>
      </w:pPr>
      <w:r w:rsidRPr="004E3CEE">
        <w:rPr>
          <w:sz w:val="16"/>
          <w:szCs w:val="16"/>
          <w:lang w:eastAsia="ar-SA"/>
        </w:rPr>
        <w:t>к муниципальной программе</w:t>
      </w:r>
    </w:p>
    <w:p w:rsidR="00233CF9" w:rsidRPr="004E3CEE" w:rsidRDefault="00233CF9" w:rsidP="00233CF9">
      <w:pPr>
        <w:widowControl w:val="0"/>
        <w:suppressAutoHyphens/>
        <w:autoSpaceDE w:val="0"/>
        <w:jc w:val="right"/>
        <w:rPr>
          <w:sz w:val="16"/>
          <w:szCs w:val="16"/>
          <w:lang w:eastAsia="ar-SA"/>
        </w:rPr>
      </w:pPr>
      <w:r w:rsidRPr="004E3CEE">
        <w:rPr>
          <w:sz w:val="16"/>
          <w:szCs w:val="16"/>
          <w:lang w:eastAsia="ar-SA"/>
        </w:rPr>
        <w:t>Солецкого муниципального района</w:t>
      </w:r>
    </w:p>
    <w:p w:rsidR="00233CF9" w:rsidRPr="004E3CEE" w:rsidRDefault="00233CF9" w:rsidP="00233CF9">
      <w:pPr>
        <w:widowControl w:val="0"/>
        <w:suppressAutoHyphens/>
        <w:autoSpaceDE w:val="0"/>
        <w:jc w:val="right"/>
        <w:rPr>
          <w:sz w:val="16"/>
          <w:szCs w:val="16"/>
          <w:lang w:eastAsia="ar-SA"/>
        </w:rPr>
      </w:pPr>
      <w:r w:rsidRPr="004E3CEE">
        <w:rPr>
          <w:sz w:val="16"/>
          <w:szCs w:val="16"/>
          <w:lang w:eastAsia="ar-SA"/>
        </w:rPr>
        <w:t xml:space="preserve">«Развитие образования, </w:t>
      </w:r>
      <w:proofErr w:type="gramStart"/>
      <w:r w:rsidRPr="004E3CEE">
        <w:rPr>
          <w:sz w:val="16"/>
          <w:szCs w:val="16"/>
          <w:lang w:eastAsia="ar-SA"/>
        </w:rPr>
        <w:t>молодежной</w:t>
      </w:r>
      <w:proofErr w:type="gramEnd"/>
    </w:p>
    <w:p w:rsidR="00233CF9" w:rsidRPr="004E3CEE" w:rsidRDefault="00233CF9" w:rsidP="00233CF9">
      <w:pPr>
        <w:widowControl w:val="0"/>
        <w:suppressAutoHyphens/>
        <w:autoSpaceDE w:val="0"/>
        <w:jc w:val="right"/>
        <w:rPr>
          <w:sz w:val="16"/>
          <w:szCs w:val="16"/>
          <w:lang w:eastAsia="ar-SA"/>
        </w:rPr>
      </w:pPr>
      <w:r w:rsidRPr="004E3CEE">
        <w:rPr>
          <w:sz w:val="16"/>
          <w:szCs w:val="16"/>
          <w:lang w:eastAsia="ar-SA"/>
        </w:rPr>
        <w:t>политики и спорта в Солецком</w:t>
      </w:r>
    </w:p>
    <w:p w:rsidR="00233CF9" w:rsidRPr="004E3CEE" w:rsidRDefault="00233CF9" w:rsidP="00233CF9">
      <w:pPr>
        <w:widowControl w:val="0"/>
        <w:suppressAutoHyphens/>
        <w:autoSpaceDE w:val="0"/>
        <w:jc w:val="right"/>
        <w:rPr>
          <w:sz w:val="16"/>
          <w:szCs w:val="16"/>
          <w:lang w:eastAsia="ar-SA"/>
        </w:rPr>
      </w:pPr>
      <w:r w:rsidRPr="004E3CEE">
        <w:rPr>
          <w:sz w:val="16"/>
          <w:szCs w:val="16"/>
          <w:lang w:eastAsia="ar-SA"/>
        </w:rPr>
        <w:t xml:space="preserve">муниципальном </w:t>
      </w:r>
      <w:proofErr w:type="gramStart"/>
      <w:r w:rsidRPr="004E3CEE">
        <w:rPr>
          <w:sz w:val="16"/>
          <w:szCs w:val="16"/>
          <w:lang w:eastAsia="ar-SA"/>
        </w:rPr>
        <w:t>районе</w:t>
      </w:r>
      <w:proofErr w:type="gramEnd"/>
      <w:r w:rsidRPr="004E3CEE">
        <w:rPr>
          <w:sz w:val="16"/>
          <w:szCs w:val="16"/>
          <w:lang w:eastAsia="ar-SA"/>
        </w:rPr>
        <w:t xml:space="preserve"> на 2014-2020 годы»</w:t>
      </w:r>
    </w:p>
    <w:p w:rsidR="00233CF9" w:rsidRPr="004E3CEE" w:rsidRDefault="00233CF9" w:rsidP="00233CF9">
      <w:pPr>
        <w:widowControl w:val="0"/>
        <w:autoSpaceDE w:val="0"/>
        <w:jc w:val="center"/>
        <w:rPr>
          <w:b/>
          <w:bCs/>
          <w:sz w:val="16"/>
          <w:szCs w:val="16"/>
          <w:lang w:eastAsia="ar-SA"/>
        </w:rPr>
      </w:pPr>
    </w:p>
    <w:p w:rsidR="00233CF9" w:rsidRPr="004E3CEE" w:rsidRDefault="00233CF9" w:rsidP="00233CF9">
      <w:pPr>
        <w:widowControl w:val="0"/>
        <w:autoSpaceDE w:val="0"/>
        <w:jc w:val="center"/>
        <w:rPr>
          <w:sz w:val="16"/>
          <w:szCs w:val="16"/>
          <w:lang w:eastAsia="ar-SA"/>
        </w:rPr>
      </w:pPr>
      <w:r w:rsidRPr="004E3CEE">
        <w:rPr>
          <w:b/>
          <w:bCs/>
          <w:sz w:val="16"/>
          <w:szCs w:val="16"/>
          <w:lang w:eastAsia="ar-SA"/>
        </w:rPr>
        <w:t>Мероприятия подпрограммы</w:t>
      </w:r>
    </w:p>
    <w:p w:rsidR="00233CF9" w:rsidRPr="004E3CEE" w:rsidRDefault="00233CF9" w:rsidP="00233CF9">
      <w:pPr>
        <w:jc w:val="center"/>
        <w:rPr>
          <w:sz w:val="16"/>
          <w:szCs w:val="16"/>
          <w:lang w:eastAsia="ar-SA"/>
        </w:rPr>
      </w:pPr>
      <w:r w:rsidRPr="004E3CEE">
        <w:rPr>
          <w:sz w:val="16"/>
          <w:szCs w:val="16"/>
          <w:lang w:eastAsia="ar-SA"/>
        </w:rPr>
        <w:t xml:space="preserve">«Обеспечение реализации муниципальной программы Солецкого муниципального района  «Развитие образования, молодёжной политики и спорта в Солецком муниципальном районе на 2014 – 2020годы» </w:t>
      </w:r>
    </w:p>
    <w:p w:rsidR="00233CF9" w:rsidRPr="004E3CEE" w:rsidRDefault="00233CF9" w:rsidP="00233CF9">
      <w:pPr>
        <w:jc w:val="center"/>
        <w:rPr>
          <w:b/>
          <w:bCs/>
          <w:sz w:val="16"/>
          <w:szCs w:val="16"/>
          <w:lang w:eastAsia="ar-SA"/>
        </w:rPr>
      </w:pPr>
    </w:p>
    <w:tbl>
      <w:tblPr>
        <w:tblW w:w="0" w:type="auto"/>
        <w:tblInd w:w="-3" w:type="dxa"/>
        <w:tblCellMar>
          <w:left w:w="75" w:type="dxa"/>
          <w:right w:w="75" w:type="dxa"/>
        </w:tblCellMar>
        <w:tblLook w:val="0000" w:firstRow="0" w:lastRow="0" w:firstColumn="0" w:lastColumn="0" w:noHBand="0" w:noVBand="0"/>
      </w:tblPr>
      <w:tblGrid>
        <w:gridCol w:w="256"/>
        <w:gridCol w:w="599"/>
        <w:gridCol w:w="414"/>
        <w:gridCol w:w="379"/>
        <w:gridCol w:w="466"/>
        <w:gridCol w:w="545"/>
        <w:gridCol w:w="327"/>
        <w:gridCol w:w="327"/>
        <w:gridCol w:w="327"/>
        <w:gridCol w:w="327"/>
        <w:gridCol w:w="327"/>
        <w:gridCol w:w="350"/>
        <w:gridCol w:w="327"/>
      </w:tblGrid>
      <w:tr w:rsidR="00233CF9" w:rsidRPr="004E3CEE" w:rsidTr="009B4BCE">
        <w:trPr>
          <w:trHeight w:val="56"/>
        </w:trPr>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Наименование</w:t>
            </w:r>
            <w:r w:rsidRPr="004E3CEE">
              <w:rPr>
                <w:sz w:val="12"/>
                <w:szCs w:val="12"/>
                <w:lang w:eastAsia="ar-SA"/>
              </w:rPr>
              <w:br/>
              <w:t xml:space="preserve">мероприятия </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Исполнитель</w:t>
            </w:r>
            <w:r w:rsidRPr="004E3CEE">
              <w:rPr>
                <w:sz w:val="12"/>
                <w:szCs w:val="12"/>
                <w:lang w:eastAsia="ar-SA"/>
              </w:rPr>
              <w:br/>
              <w:t>мероприятия</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Срок </w:t>
            </w:r>
            <w:r w:rsidRPr="004E3CEE">
              <w:rPr>
                <w:sz w:val="12"/>
                <w:szCs w:val="12"/>
                <w:lang w:eastAsia="ar-SA"/>
              </w:rPr>
              <w:br/>
              <w:t xml:space="preserve">реализации </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Целевой   </w:t>
            </w:r>
            <w:r w:rsidRPr="004E3CEE">
              <w:rPr>
                <w:sz w:val="12"/>
                <w:szCs w:val="12"/>
                <w:lang w:eastAsia="ar-SA"/>
              </w:rPr>
              <w:br/>
              <w:t xml:space="preserve"> показатель  </w:t>
            </w:r>
            <w:r w:rsidRPr="004E3CEE">
              <w:rPr>
                <w:sz w:val="12"/>
                <w:szCs w:val="12"/>
                <w:lang w:eastAsia="ar-SA"/>
              </w:rPr>
              <w:br/>
              <w:t xml:space="preserve">   (номер    </w:t>
            </w:r>
            <w:r w:rsidRPr="004E3CEE">
              <w:rPr>
                <w:sz w:val="12"/>
                <w:szCs w:val="12"/>
                <w:lang w:eastAsia="ar-SA"/>
              </w:rPr>
              <w:br/>
              <w:t xml:space="preserve">  целевого   </w:t>
            </w:r>
            <w:r w:rsidRPr="004E3CEE">
              <w:rPr>
                <w:sz w:val="12"/>
                <w:szCs w:val="12"/>
                <w:lang w:eastAsia="ar-SA"/>
              </w:rPr>
              <w:br/>
              <w:t xml:space="preserve"> показателя  </w:t>
            </w:r>
            <w:r w:rsidRPr="004E3CEE">
              <w:rPr>
                <w:sz w:val="12"/>
                <w:szCs w:val="12"/>
                <w:lang w:eastAsia="ar-SA"/>
              </w:rPr>
              <w:br/>
              <w:t xml:space="preserve"> из паспорта </w:t>
            </w:r>
            <w:r w:rsidRPr="004E3CEE">
              <w:rPr>
                <w:sz w:val="12"/>
                <w:szCs w:val="12"/>
                <w:lang w:eastAsia="ar-SA"/>
              </w:rPr>
              <w:br/>
              <w:t>подпрограммы)</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Источник финансирования </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Объем финансирования</w:t>
            </w:r>
            <w:r w:rsidRPr="004E3CEE">
              <w:rPr>
                <w:sz w:val="12"/>
                <w:szCs w:val="12"/>
                <w:lang w:eastAsia="ar-SA"/>
              </w:rPr>
              <w:br/>
              <w:t>по годам (тыс. руб.)</w:t>
            </w:r>
          </w:p>
        </w:tc>
      </w:tr>
      <w:tr w:rsidR="00F3075C" w:rsidRPr="004E3CEE" w:rsidTr="009B4BCE">
        <w:trPr>
          <w:trHeight w:val="540"/>
        </w:trPr>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2015</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2016</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2017</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2018</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2019</w:t>
            </w:r>
          </w:p>
        </w:tc>
        <w:tc>
          <w:tcPr>
            <w:tcW w:w="0" w:type="auto"/>
            <w:tcBorders>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2020</w:t>
            </w:r>
          </w:p>
        </w:tc>
      </w:tr>
      <w:tr w:rsidR="00F3075C" w:rsidRPr="004E3CEE" w:rsidTr="009B4BCE">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2</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3</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4</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5</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6</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7</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8</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9</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10</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11</w:t>
            </w:r>
          </w:p>
        </w:tc>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12</w:t>
            </w:r>
          </w:p>
        </w:tc>
        <w:tc>
          <w:tcPr>
            <w:tcW w:w="0" w:type="auto"/>
            <w:tcBorders>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r>
      <w:tr w:rsidR="00F3075C" w:rsidRPr="004E3CEE" w:rsidTr="009B4BCE">
        <w:tc>
          <w:tcPr>
            <w:tcW w:w="0" w:type="auto"/>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1.  </w:t>
            </w:r>
          </w:p>
        </w:tc>
        <w:tc>
          <w:tcPr>
            <w:tcW w:w="0" w:type="auto"/>
            <w:gridSpan w:val="12"/>
            <w:tcBorders>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Задача 1</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Обеспечение условий для выполнения муниципальных заданий муниципальных образовательных организаций, учреждений молодежной политики, муниципального бюджетного учреждения «Центр бухгалтерского и информационно-методического обслуживания»</w:t>
            </w:r>
          </w:p>
        </w:tc>
      </w:tr>
      <w:tr w:rsidR="00233CF9" w:rsidRPr="004E3CEE" w:rsidTr="009B4BCE">
        <w:trPr>
          <w:trHeight w:val="56"/>
        </w:trPr>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1.1.</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Предоставление субсидий на финансовое обеспечение </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муниципальных  заданий:</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r>
      <w:tr w:rsidR="00233CF9" w:rsidRPr="004E3CEE" w:rsidTr="009B4BCE">
        <w:trPr>
          <w:trHeight w:val="56"/>
        </w:trPr>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1.1.1</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 по предоставлению дошкольного общего  образования;</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1.1.</w:t>
            </w: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-общее образование</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21843,0</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20482,1</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21538,6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21876,5</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21924,2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21924,2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21924,2</w:t>
            </w:r>
          </w:p>
        </w:tc>
      </w:tr>
      <w:tr w:rsidR="00233CF9" w:rsidRPr="004E3CEE" w:rsidTr="009B4BCE">
        <w:trPr>
          <w:trHeight w:val="56"/>
        </w:trPr>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-социальная поддержка</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596,2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368,2</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542,7</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676,5</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676,5</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676,5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676,5</w:t>
            </w:r>
          </w:p>
        </w:tc>
      </w:tr>
      <w:tr w:rsidR="00233CF9" w:rsidRPr="004E3CEE" w:rsidTr="009B4BCE">
        <w:trPr>
          <w:trHeight w:val="56"/>
        </w:trPr>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-субсидия вода</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46,4</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r>
      <w:tr w:rsidR="00233CF9" w:rsidRPr="004E3CEE" w:rsidTr="009B4BCE">
        <w:trPr>
          <w:trHeight w:val="839"/>
        </w:trPr>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-субсидия безопасность образовательных учреждений</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289,8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348,7</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314,2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404,1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r>
      <w:tr w:rsidR="00F3075C" w:rsidRPr="004E3CEE" w:rsidTr="009B4BCE">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-субсидия бюджетным образовательным учреждениям на коммунальные </w:t>
            </w:r>
            <w:r w:rsidRPr="004E3CEE">
              <w:rPr>
                <w:sz w:val="12"/>
                <w:szCs w:val="12"/>
                <w:lang w:eastAsia="ar-SA"/>
              </w:rPr>
              <w:lastRenderedPageBreak/>
              <w:t>услуги</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lastRenderedPageBreak/>
              <w:t>-</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5261,6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5818,5</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5441,0</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5441,0</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5441,0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5441,0</w:t>
            </w:r>
          </w:p>
        </w:tc>
      </w:tr>
      <w:tr w:rsidR="00233CF9" w:rsidRPr="004E3CEE" w:rsidTr="009B4BCE">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lastRenderedPageBreak/>
              <w:t>1.1.2</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по содержанию, уходу и присмотру за детьми в муниципальных дошкольных образовательных учреждениях;</w:t>
            </w: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1.1.</w:t>
            </w: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бюджет муниципального района</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17117,3</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11550,6</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12847,4</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14162,4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13308,1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13308,1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13308,1</w:t>
            </w:r>
          </w:p>
        </w:tc>
      </w:tr>
      <w:tr w:rsidR="00F3075C" w:rsidRPr="004E3CEE" w:rsidTr="009B4BCE">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бюджет муниципального района (софинансирование  субсидий БОУ)</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113,1</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99,2</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78,6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187,8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78,6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78,6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78,6</w:t>
            </w:r>
          </w:p>
        </w:tc>
      </w:tr>
      <w:tr w:rsidR="00233CF9" w:rsidRPr="004E3CEE" w:rsidTr="009B4BCE">
        <w:trPr>
          <w:trHeight w:val="56"/>
        </w:trPr>
        <w:tc>
          <w:tcPr>
            <w:tcW w:w="0" w:type="auto"/>
            <w:vMerge w:val="restart"/>
            <w:tcBorders>
              <w:top w:val="single" w:sz="4" w:space="0" w:color="000000"/>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1.1.3</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по предоставлению начального, основного общего, среднего общего образования;</w:t>
            </w: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1.1.</w:t>
            </w: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tabs>
                <w:tab w:val="left" w:pos="741"/>
              </w:tabs>
              <w:suppressAutoHyphens/>
              <w:autoSpaceDE w:val="0"/>
              <w:rPr>
                <w:sz w:val="12"/>
                <w:szCs w:val="12"/>
                <w:lang w:eastAsia="ar-SA"/>
              </w:rPr>
            </w:pPr>
            <w:r w:rsidRPr="004E3CEE">
              <w:rPr>
                <w:sz w:val="12"/>
                <w:szCs w:val="12"/>
                <w:lang w:eastAsia="ar-SA"/>
              </w:rPr>
              <w:t>областной бюджет:          - общее образование</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39281,2</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37437,1</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37768,5</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41274,8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41628,2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41628,2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41628,2</w:t>
            </w:r>
          </w:p>
        </w:tc>
      </w:tr>
      <w:tr w:rsidR="00233CF9" w:rsidRPr="004E3CEE" w:rsidTr="009B4BCE">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-социальная поддержка</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4218,5</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4533,8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4567,3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5265,8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5265,8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5265,8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5265,8</w:t>
            </w:r>
          </w:p>
        </w:tc>
      </w:tr>
      <w:tr w:rsidR="00233CF9" w:rsidRPr="004E3CEE" w:rsidTr="009B4BCE">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-выплата за классное руководство</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778,5</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751,7</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719,6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890,2</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890,2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890,2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890,2</w:t>
            </w:r>
          </w:p>
        </w:tc>
      </w:tr>
      <w:tr w:rsidR="00233CF9" w:rsidRPr="004E3CEE" w:rsidTr="009B4BCE">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-субсидия на воду</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34,7</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r>
      <w:tr w:rsidR="00233CF9" w:rsidRPr="004E3CEE" w:rsidTr="009B4BCE">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-субсидия на обеспечение безопасности образовательных учреждений</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310,8</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363,8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416,1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324,8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r>
      <w:tr w:rsidR="00233CF9" w:rsidRPr="004E3CEE" w:rsidTr="009B4BCE">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-субсидия на бланочную продукцию</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19,4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19,4</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21,5</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22,9</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r>
      <w:tr w:rsidR="00233CF9" w:rsidRPr="004E3CEE" w:rsidTr="009B4BCE">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-субсидия на коммунальные услуги</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6931,5</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8391,9</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9021,1</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9021,1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9021,1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9021,1</w:t>
            </w:r>
          </w:p>
        </w:tc>
      </w:tr>
      <w:tr w:rsidR="00233CF9" w:rsidRPr="004E3CEE" w:rsidTr="009B4BCE">
        <w:trPr>
          <w:trHeight w:val="56"/>
        </w:trPr>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бюджет муниципального района</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15196,9</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8439,4</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8133,3</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8831,3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8449,7</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8449,7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8449,7</w:t>
            </w:r>
          </w:p>
        </w:tc>
      </w:tr>
      <w:tr w:rsidR="00F3075C" w:rsidRPr="004E3CEE" w:rsidTr="009B4BCE">
        <w:trPr>
          <w:trHeight w:val="56"/>
        </w:trPr>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бюджет муниципального района (софинансирование областных субсидий БОУ) </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96,5</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105,7</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104,22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146,5</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223,3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223,3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223,3</w:t>
            </w:r>
          </w:p>
        </w:tc>
      </w:tr>
      <w:tr w:rsidR="00233CF9" w:rsidRPr="004E3CEE" w:rsidTr="009B4BCE">
        <w:trPr>
          <w:trHeight w:val="56"/>
        </w:trPr>
        <w:tc>
          <w:tcPr>
            <w:tcW w:w="0" w:type="auto"/>
            <w:vMerge w:val="restart"/>
            <w:tcBorders>
              <w:top w:val="single" w:sz="4" w:space="0" w:color="000000"/>
              <w:lef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1.1.4</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000000"/>
              <w:lef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по предоставлению дополнительного образования;</w:t>
            </w: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000000"/>
              <w:lef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vMerge w:val="restart"/>
            <w:tcBorders>
              <w:top w:val="single" w:sz="4" w:space="0" w:color="000000"/>
              <w:lef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tc>
        <w:tc>
          <w:tcPr>
            <w:tcW w:w="0" w:type="auto"/>
            <w:vMerge w:val="restart"/>
            <w:tcBorders>
              <w:top w:val="single" w:sz="4" w:space="0" w:color="000000"/>
              <w:left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1.1.</w:t>
            </w: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-субсидия на коммунальные услуги</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691,5</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707,1</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625,1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625,1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625,1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625,1</w:t>
            </w:r>
          </w:p>
        </w:tc>
      </w:tr>
      <w:tr w:rsidR="00233CF9" w:rsidRPr="004E3CEE" w:rsidTr="009B4BCE">
        <w:trPr>
          <w:trHeight w:val="480"/>
        </w:trPr>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jc w:val="center"/>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областной бюджет:          </w:t>
            </w:r>
          </w:p>
          <w:p w:rsidR="00233CF9" w:rsidRPr="004E3CEE" w:rsidRDefault="00233CF9" w:rsidP="009B4BCE">
            <w:pPr>
              <w:widowControl w:val="0"/>
              <w:suppressAutoHyphens/>
              <w:autoSpaceDE w:val="0"/>
              <w:rPr>
                <w:sz w:val="12"/>
                <w:szCs w:val="12"/>
                <w:lang w:eastAsia="ar-SA"/>
              </w:rPr>
            </w:pPr>
            <w:proofErr w:type="spellStart"/>
            <w:proofErr w:type="gramStart"/>
            <w:r w:rsidRPr="004E3CEE">
              <w:rPr>
                <w:sz w:val="12"/>
                <w:szCs w:val="12"/>
                <w:lang w:eastAsia="ar-SA"/>
              </w:rPr>
              <w:t>зар</w:t>
            </w:r>
            <w:proofErr w:type="spellEnd"/>
            <w:r w:rsidRPr="004E3CEE">
              <w:rPr>
                <w:sz w:val="12"/>
                <w:szCs w:val="12"/>
                <w:lang w:eastAsia="ar-SA"/>
              </w:rPr>
              <w:t>. плату</w:t>
            </w:r>
            <w:proofErr w:type="gramEnd"/>
            <w:r w:rsidRPr="004E3CEE">
              <w:rPr>
                <w:sz w:val="12"/>
                <w:szCs w:val="12"/>
                <w:lang w:eastAsia="ar-SA"/>
              </w:rPr>
              <w:t xml:space="preserve">  и начисления</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228,3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r>
      <w:tr w:rsidR="00233CF9" w:rsidRPr="004E3CEE" w:rsidTr="009B4BCE">
        <w:trPr>
          <w:trHeight w:val="1426"/>
        </w:trPr>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jc w:val="center"/>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-субсидия на обеспечение безопасности образовательных учреждений</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77,0</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69,0</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r>
      <w:tr w:rsidR="00233CF9" w:rsidRPr="004E3CEE" w:rsidTr="009B4BCE">
        <w:trPr>
          <w:trHeight w:val="720"/>
        </w:trPr>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бюджет муниципального района (софинансирование областных субсидий БОУ)</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19,18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38,0</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19,2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19,2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19,2</w:t>
            </w:r>
          </w:p>
        </w:tc>
      </w:tr>
      <w:tr w:rsidR="00F3075C" w:rsidRPr="004E3CEE" w:rsidTr="009B4BCE">
        <w:trPr>
          <w:trHeight w:val="56"/>
        </w:trPr>
        <w:tc>
          <w:tcPr>
            <w:tcW w:w="0" w:type="auto"/>
            <w:vMerge/>
            <w:tcBorders>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бюджет муниципального района</w:t>
            </w:r>
          </w:p>
          <w:p w:rsidR="00233CF9" w:rsidRPr="004E3CEE" w:rsidRDefault="00233CF9" w:rsidP="009B4BCE">
            <w:pPr>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5858,3</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5381,1</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4847,6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5370,3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4885,2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4885,2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4885,2</w:t>
            </w:r>
          </w:p>
        </w:tc>
      </w:tr>
      <w:tr w:rsidR="00233CF9" w:rsidRPr="004E3CEE" w:rsidTr="009B4BCE">
        <w:trPr>
          <w:trHeight w:val="56"/>
        </w:trPr>
        <w:tc>
          <w:tcPr>
            <w:tcW w:w="0" w:type="auto"/>
            <w:vMerge w:val="restart"/>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1.1.5</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по  бухгалтерскому и информационно-методическому обслуживанию подведомственных учреждений;</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vMerge w:val="restart"/>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tc>
        <w:tc>
          <w:tcPr>
            <w:tcW w:w="0" w:type="auto"/>
            <w:vMerge w:val="restart"/>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1.1.</w:t>
            </w: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-социальная поддержка</w:t>
            </w: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257,2</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248,6</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205,8</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128,6</w:t>
            </w: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128,6</w:t>
            </w: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128,6</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128,6</w:t>
            </w:r>
          </w:p>
        </w:tc>
      </w:tr>
      <w:tr w:rsidR="00233CF9" w:rsidRPr="004E3CEE" w:rsidTr="009B4BCE">
        <w:tc>
          <w:tcPr>
            <w:tcW w:w="0" w:type="auto"/>
            <w:vMerge/>
            <w:tcBorders>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  обучение работников</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7,5</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r>
      <w:tr w:rsidR="00F3075C" w:rsidRPr="004E3CEE" w:rsidTr="009B4BCE">
        <w:trPr>
          <w:trHeight w:val="56"/>
        </w:trPr>
        <w:tc>
          <w:tcPr>
            <w:tcW w:w="0" w:type="auto"/>
            <w:vMerge/>
            <w:tcBorders>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бюджет муниципального района</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2711,5</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2711,6</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3220,4</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3428,9</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3150,8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3150,8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3150,8</w:t>
            </w:r>
          </w:p>
        </w:tc>
      </w:tr>
      <w:tr w:rsidR="00233CF9" w:rsidRPr="004E3CEE" w:rsidTr="009B4BCE">
        <w:trPr>
          <w:trHeight w:val="56"/>
        </w:trPr>
        <w:tc>
          <w:tcPr>
            <w:tcW w:w="0" w:type="auto"/>
            <w:vMerge w:val="restart"/>
            <w:tcBorders>
              <w:top w:val="single" w:sz="4" w:space="0" w:color="auto"/>
              <w:lef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1.1.6</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-по предоставлению  услуг  в области молодежной политики;</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000000"/>
              <w:left w:val="single" w:sz="4" w:space="0" w:color="000000"/>
            </w:tcBorders>
            <w:shd w:val="clear" w:color="auto" w:fill="auto"/>
          </w:tcPr>
          <w:p w:rsidR="00233CF9" w:rsidRPr="004E3CEE" w:rsidRDefault="00233CF9" w:rsidP="009B4BCE">
            <w:pPr>
              <w:widowControl w:val="0"/>
              <w:pBdr>
                <w:bottom w:val="single" w:sz="4" w:space="1" w:color="000000"/>
              </w:pBdr>
              <w:suppressAutoHyphens/>
              <w:autoSpaceDE w:val="0"/>
              <w:rPr>
                <w:sz w:val="12"/>
                <w:szCs w:val="12"/>
                <w:lang w:eastAsia="ar-SA"/>
              </w:rPr>
            </w:pPr>
            <w:r w:rsidRPr="004E3CEE">
              <w:rPr>
                <w:sz w:val="12"/>
                <w:szCs w:val="12"/>
                <w:lang w:eastAsia="ar-SA"/>
              </w:rPr>
              <w:t>отдел, отдел культуры,</w:t>
            </w:r>
          </w:p>
          <w:p w:rsidR="00233CF9" w:rsidRPr="004E3CEE" w:rsidRDefault="00233CF9" w:rsidP="009B4BCE">
            <w:pPr>
              <w:widowControl w:val="0"/>
              <w:pBdr>
                <w:bottom w:val="single" w:sz="4" w:space="1" w:color="000000"/>
              </w:pBdr>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p w:rsidR="00233CF9" w:rsidRPr="004E3CEE" w:rsidRDefault="00233CF9" w:rsidP="009B4BCE">
            <w:pPr>
              <w:widowControl w:val="0"/>
              <w:pBdr>
                <w:bottom w:val="single" w:sz="4" w:space="1" w:color="000000"/>
              </w:pBdr>
              <w:suppressAutoHyphens/>
              <w:autoSpaceDE w:val="0"/>
              <w:rPr>
                <w:sz w:val="12"/>
                <w:szCs w:val="12"/>
                <w:lang w:eastAsia="ar-SA"/>
              </w:rPr>
            </w:pPr>
          </w:p>
          <w:p w:rsidR="00233CF9" w:rsidRPr="004E3CEE" w:rsidRDefault="00233CF9" w:rsidP="009B4BCE">
            <w:pPr>
              <w:widowControl w:val="0"/>
              <w:pBdr>
                <w:top w:val="single" w:sz="4" w:space="1" w:color="000000"/>
              </w:pBdr>
              <w:suppressAutoHyphens/>
              <w:autoSpaceDE w:val="0"/>
              <w:rPr>
                <w:sz w:val="12"/>
                <w:szCs w:val="12"/>
                <w:lang w:eastAsia="ar-SA"/>
              </w:rPr>
            </w:pPr>
          </w:p>
        </w:tc>
        <w:tc>
          <w:tcPr>
            <w:tcW w:w="0" w:type="auto"/>
            <w:vMerge w:val="restart"/>
            <w:tcBorders>
              <w:top w:val="single" w:sz="4" w:space="0" w:color="000000"/>
              <w:lef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vMerge w:val="restart"/>
            <w:tcBorders>
              <w:top w:val="single" w:sz="4" w:space="0" w:color="000000"/>
              <w:left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1.1.</w:t>
            </w: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-субсидия на коммунальные услуги</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1137,2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1191,8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1203,4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1203,4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1203,4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1203,4</w:t>
            </w:r>
          </w:p>
        </w:tc>
      </w:tr>
      <w:tr w:rsidR="00233CF9" w:rsidRPr="004E3CEE" w:rsidTr="009B4BCE">
        <w:trPr>
          <w:trHeight w:val="56"/>
        </w:trPr>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tcBorders>
            <w:shd w:val="clear" w:color="auto" w:fill="auto"/>
          </w:tcPr>
          <w:p w:rsidR="00233CF9" w:rsidRPr="004E3CEE" w:rsidRDefault="00233CF9" w:rsidP="009B4BCE">
            <w:pPr>
              <w:widowControl w:val="0"/>
              <w:pBdr>
                <w:bottom w:val="single" w:sz="4" w:space="1" w:color="000000"/>
              </w:pBdr>
              <w:suppressAutoHyphens/>
              <w:autoSpaceDE w:val="0"/>
              <w:snapToGrid w:val="0"/>
              <w:rPr>
                <w:sz w:val="12"/>
                <w:szCs w:val="12"/>
                <w:lang w:eastAsia="ar-SA"/>
              </w:rPr>
            </w:pPr>
          </w:p>
        </w:tc>
        <w:tc>
          <w:tcPr>
            <w:tcW w:w="0" w:type="auto"/>
            <w:vMerge/>
            <w:tcBorders>
              <w:top w:val="single" w:sz="4" w:space="0" w:color="000000"/>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tcBorders>
            <w:shd w:val="clear" w:color="auto" w:fill="auto"/>
          </w:tcPr>
          <w:p w:rsidR="00233CF9" w:rsidRPr="004E3CEE" w:rsidRDefault="00233CF9" w:rsidP="009B4BCE">
            <w:pPr>
              <w:widowControl w:val="0"/>
              <w:suppressAutoHyphens/>
              <w:autoSpaceDE w:val="0"/>
              <w:snapToGrid w:val="0"/>
              <w:jc w:val="center"/>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432,8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r>
      <w:tr w:rsidR="00F3075C" w:rsidRPr="004E3CEE" w:rsidTr="00973E0F">
        <w:trPr>
          <w:trHeight w:val="120"/>
        </w:trPr>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vMerge/>
            <w:tcBorders>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бюджет муниципального района</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4304,5</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3154,3</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3339,6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3574,8</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3409,5</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3409,5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3409,5</w:t>
            </w:r>
          </w:p>
        </w:tc>
      </w:tr>
      <w:tr w:rsidR="00233CF9" w:rsidRPr="004E3CEE" w:rsidTr="009B4BCE">
        <w:trPr>
          <w:trHeight w:val="328"/>
        </w:trPr>
        <w:tc>
          <w:tcPr>
            <w:tcW w:w="0" w:type="auto"/>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1.2.</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lastRenderedPageBreak/>
              <w:t xml:space="preserve">Предоставление </w:t>
            </w:r>
            <w:r w:rsidRPr="004E3CEE">
              <w:rPr>
                <w:sz w:val="12"/>
                <w:szCs w:val="12"/>
                <w:lang w:eastAsia="ar-SA"/>
              </w:rPr>
              <w:lastRenderedPageBreak/>
              <w:t>субсидии на цели не связанные с финансовым обеспечением выполнения муниципального задания</w:t>
            </w:r>
          </w:p>
        </w:tc>
        <w:tc>
          <w:tcPr>
            <w:tcW w:w="0" w:type="auto"/>
            <w:vMerge/>
            <w:tcBorders>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 xml:space="preserve"> </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w:t>
            </w:r>
          </w:p>
        </w:tc>
        <w:tc>
          <w:tcPr>
            <w:tcW w:w="0" w:type="auto"/>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tc>
        <w:tc>
          <w:tcPr>
            <w:tcW w:w="0" w:type="auto"/>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auto"/>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tc>
        <w:tc>
          <w:tcPr>
            <w:tcW w:w="0" w:type="auto"/>
            <w:tcBorders>
              <w:top w:val="single" w:sz="4" w:space="0" w:color="000000"/>
              <w:left w:val="single" w:sz="4" w:space="0" w:color="000000"/>
              <w:bottom w:val="single" w:sz="4" w:space="0" w:color="auto"/>
            </w:tcBorders>
            <w:shd w:val="clear" w:color="auto" w:fill="auto"/>
          </w:tcPr>
          <w:p w:rsidR="00233CF9" w:rsidRPr="004E3CEE" w:rsidRDefault="00233CF9" w:rsidP="009B4BCE">
            <w:pPr>
              <w:snapToGrid w:val="0"/>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tc>
        <w:tc>
          <w:tcPr>
            <w:tcW w:w="0" w:type="auto"/>
            <w:tcBorders>
              <w:top w:val="single" w:sz="4" w:space="0" w:color="000000"/>
              <w:left w:val="single" w:sz="4" w:space="0" w:color="000000"/>
              <w:bottom w:val="single" w:sz="4" w:space="0" w:color="auto"/>
            </w:tcBorders>
            <w:shd w:val="clear" w:color="auto" w:fill="auto"/>
          </w:tcPr>
          <w:p w:rsidR="00233CF9" w:rsidRPr="004E3CEE" w:rsidRDefault="00233CF9" w:rsidP="009B4BCE">
            <w:pPr>
              <w:snapToGrid w:val="0"/>
              <w:rPr>
                <w:sz w:val="12"/>
                <w:szCs w:val="12"/>
                <w:lang w:eastAsia="ar-SA"/>
              </w:rPr>
            </w:pPr>
          </w:p>
        </w:tc>
        <w:tc>
          <w:tcPr>
            <w:tcW w:w="0" w:type="auto"/>
            <w:tcBorders>
              <w:top w:val="single" w:sz="4" w:space="0" w:color="000000"/>
              <w:left w:val="single" w:sz="4" w:space="0" w:color="000000"/>
              <w:bottom w:val="single" w:sz="4" w:space="0" w:color="auto"/>
            </w:tcBorders>
            <w:shd w:val="clear" w:color="auto" w:fill="auto"/>
          </w:tcPr>
          <w:p w:rsidR="00233CF9" w:rsidRPr="004E3CEE" w:rsidRDefault="00233CF9" w:rsidP="009B4BCE">
            <w:pPr>
              <w:snapToGrid w:val="0"/>
              <w:rPr>
                <w:sz w:val="12"/>
                <w:szCs w:val="12"/>
                <w:lang w:eastAsia="ar-SA"/>
              </w:rPr>
            </w:pP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233CF9" w:rsidRPr="004E3CEE" w:rsidRDefault="00233CF9" w:rsidP="009B4BCE">
            <w:pPr>
              <w:snapToGrid w:val="0"/>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tc>
      </w:tr>
      <w:tr w:rsidR="00F3075C" w:rsidRPr="004E3CEE" w:rsidTr="009B4BCE">
        <w:trPr>
          <w:trHeight w:val="56"/>
        </w:trPr>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1.2.1.</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Создание условий для занятий физической культурой и спортом в общеобразовательных учреждениях, расположенных в сельской местности</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pBdr>
                <w:top w:val="single" w:sz="4" w:space="1" w:color="000000"/>
              </w:pBdr>
              <w:suppressAutoHyphens/>
              <w:autoSpaceDE w:val="0"/>
              <w:rPr>
                <w:sz w:val="12"/>
                <w:szCs w:val="12"/>
                <w:lang w:eastAsia="ar-SA"/>
              </w:rPr>
            </w:pPr>
          </w:p>
          <w:p w:rsidR="00233CF9" w:rsidRPr="004E3CEE" w:rsidRDefault="00233CF9" w:rsidP="009B4BCE">
            <w:pPr>
              <w:widowControl w:val="0"/>
              <w:pBdr>
                <w:top w:val="single" w:sz="4" w:space="1" w:color="000000"/>
              </w:pBdr>
              <w:suppressAutoHyphens/>
              <w:autoSpaceDE w:val="0"/>
              <w:rPr>
                <w:sz w:val="12"/>
                <w:szCs w:val="12"/>
                <w:lang w:eastAsia="ar-SA"/>
              </w:rPr>
            </w:pPr>
            <w:r w:rsidRPr="004E3CEE">
              <w:rPr>
                <w:sz w:val="12"/>
                <w:szCs w:val="12"/>
                <w:lang w:eastAsia="ar-SA"/>
              </w:rPr>
              <w:t>отдел, МБУ</w:t>
            </w:r>
          </w:p>
          <w:p w:rsidR="00233CF9" w:rsidRPr="004E3CEE" w:rsidRDefault="00233CF9" w:rsidP="009B4BCE">
            <w:pPr>
              <w:widowControl w:val="0"/>
              <w:pBdr>
                <w:top w:val="single" w:sz="4" w:space="1" w:color="000000"/>
              </w:pBdr>
              <w:suppressAutoHyphens/>
              <w:autoSpaceDE w:val="0"/>
              <w:rPr>
                <w:sz w:val="12"/>
                <w:szCs w:val="12"/>
                <w:lang w:eastAsia="ar-SA"/>
              </w:rPr>
            </w:pPr>
            <w:r w:rsidRPr="004E3CEE">
              <w:rPr>
                <w:sz w:val="12"/>
                <w:szCs w:val="12"/>
                <w:lang w:eastAsia="ar-SA"/>
              </w:rPr>
              <w:t>«</w:t>
            </w:r>
            <w:proofErr w:type="spellStart"/>
            <w:r w:rsidRPr="004E3CEE">
              <w:rPr>
                <w:sz w:val="12"/>
                <w:szCs w:val="12"/>
                <w:lang w:eastAsia="ar-SA"/>
              </w:rPr>
              <w:t>ЦБиМО</w:t>
            </w:r>
            <w:proofErr w:type="spellEnd"/>
            <w:r w:rsidRPr="004E3CEE">
              <w:rPr>
                <w:sz w:val="12"/>
                <w:szCs w:val="12"/>
                <w:lang w:eastAsia="ar-SA"/>
              </w:rPr>
              <w:t>»</w:t>
            </w: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1.2.</w:t>
            </w: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1.3.</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федеральный  бюджет</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бюджет муниципального района</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272,0</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110,3</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42,5</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181,0</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46,6</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25,3</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168,4</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98,9</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29,7</w:t>
            </w:r>
          </w:p>
          <w:p w:rsidR="00233CF9" w:rsidRPr="004E3CEE" w:rsidRDefault="00233CF9" w:rsidP="009B4BCE">
            <w:pPr>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snapToGrid w:val="0"/>
              <w:rPr>
                <w:sz w:val="12"/>
                <w:szCs w:val="12"/>
                <w:lang w:eastAsia="ar-SA"/>
              </w:rPr>
            </w:pPr>
            <w:r w:rsidRPr="004E3CEE">
              <w:rPr>
                <w:sz w:val="12"/>
                <w:szCs w:val="12"/>
                <w:lang w:eastAsia="ar-SA"/>
              </w:rPr>
              <w:t xml:space="preserve"> </w:t>
            </w:r>
          </w:p>
          <w:p w:rsidR="00233CF9" w:rsidRPr="004E3CEE" w:rsidRDefault="00233CF9" w:rsidP="009B4BCE">
            <w:pPr>
              <w:snapToGrid w:val="0"/>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snapToGrid w:val="0"/>
              <w:rPr>
                <w:sz w:val="12"/>
                <w:szCs w:val="12"/>
                <w:lang w:eastAsia="ar-SA"/>
              </w:rPr>
            </w:pPr>
          </w:p>
          <w:p w:rsidR="00233CF9" w:rsidRPr="004E3CEE" w:rsidRDefault="00233CF9" w:rsidP="009B4BCE">
            <w:pPr>
              <w:snapToGrid w:val="0"/>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233CF9" w:rsidRPr="004E3CEE" w:rsidRDefault="00233CF9" w:rsidP="009B4BCE">
            <w:pPr>
              <w:snapToGrid w:val="0"/>
              <w:rPr>
                <w:sz w:val="12"/>
                <w:szCs w:val="12"/>
                <w:lang w:eastAsia="ar-SA"/>
              </w:rPr>
            </w:pPr>
          </w:p>
          <w:p w:rsidR="00233CF9" w:rsidRPr="004E3CEE" w:rsidRDefault="00233CF9" w:rsidP="009B4BCE">
            <w:pPr>
              <w:snapToGrid w:val="0"/>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r>
      <w:tr w:rsidR="00F3075C" w:rsidRPr="004E3CEE" w:rsidTr="009B4BCE">
        <w:trPr>
          <w:trHeight w:val="56"/>
        </w:trPr>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1.2.2.</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Ремонт кровли МАУДО «ЦДТ»</w:t>
            </w:r>
          </w:p>
          <w:p w:rsidR="00233CF9" w:rsidRPr="004E3CEE" w:rsidRDefault="00233CF9" w:rsidP="009B4BCE">
            <w:pPr>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pBdr>
                <w:top w:val="single" w:sz="4" w:space="1" w:color="000000"/>
              </w:pBdr>
              <w:suppressAutoHyphens/>
              <w:autoSpaceDE w:val="0"/>
              <w:rPr>
                <w:sz w:val="12"/>
                <w:szCs w:val="12"/>
                <w:lang w:eastAsia="ar-SA"/>
              </w:rPr>
            </w:pPr>
            <w:r w:rsidRPr="004E3CEE">
              <w:rPr>
                <w:sz w:val="12"/>
                <w:szCs w:val="12"/>
                <w:lang w:eastAsia="ar-SA"/>
              </w:rPr>
              <w:t>отдел, МБУ</w:t>
            </w:r>
          </w:p>
          <w:p w:rsidR="00233CF9" w:rsidRPr="004E3CEE" w:rsidRDefault="00233CF9" w:rsidP="009B4BCE">
            <w:pPr>
              <w:widowControl w:val="0"/>
              <w:pBdr>
                <w:top w:val="single" w:sz="4" w:space="1" w:color="000000"/>
              </w:pBdr>
              <w:suppressAutoHyphens/>
              <w:autoSpaceDE w:val="0"/>
              <w:rPr>
                <w:sz w:val="12"/>
                <w:szCs w:val="12"/>
                <w:lang w:eastAsia="ar-SA"/>
              </w:rPr>
            </w:pPr>
            <w:r w:rsidRPr="004E3CEE">
              <w:rPr>
                <w:sz w:val="12"/>
                <w:szCs w:val="12"/>
                <w:lang w:eastAsia="ar-SA"/>
              </w:rPr>
              <w:t>«</w:t>
            </w:r>
            <w:proofErr w:type="spellStart"/>
            <w:r w:rsidRPr="004E3CEE">
              <w:rPr>
                <w:sz w:val="12"/>
                <w:szCs w:val="12"/>
                <w:lang w:eastAsia="ar-SA"/>
              </w:rPr>
              <w:t>ЦБиМО</w:t>
            </w:r>
            <w:proofErr w:type="spellEnd"/>
            <w:r w:rsidRPr="004E3CEE">
              <w:rPr>
                <w:sz w:val="12"/>
                <w:szCs w:val="12"/>
                <w:lang w:eastAsia="ar-SA"/>
              </w:rPr>
              <w:t>»</w:t>
            </w: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1.2</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1.3.</w:t>
            </w: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бюджет муниципального района</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176,7</w:t>
            </w: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snapToGrid w:val="0"/>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auto"/>
            </w:tcBorders>
            <w:shd w:val="clear" w:color="auto" w:fill="auto"/>
          </w:tcPr>
          <w:p w:rsidR="00233CF9" w:rsidRPr="004E3CEE" w:rsidRDefault="00233CF9" w:rsidP="009B4BCE">
            <w:pPr>
              <w:snapToGrid w:val="0"/>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233CF9" w:rsidRPr="004E3CEE" w:rsidRDefault="00233CF9" w:rsidP="009B4BCE">
            <w:pPr>
              <w:snapToGrid w:val="0"/>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r>
      <w:tr w:rsidR="00F3075C" w:rsidRPr="004E3CEE" w:rsidTr="009B4BCE">
        <w:trPr>
          <w:trHeight w:val="275"/>
        </w:trPr>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1.2.3</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Замена окон МАОУ «Сош№1»</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pBdr>
                <w:top w:val="single" w:sz="4" w:space="1" w:color="000000"/>
              </w:pBdr>
              <w:suppressAutoHyphens/>
              <w:autoSpaceDE w:val="0"/>
              <w:rPr>
                <w:sz w:val="12"/>
                <w:szCs w:val="12"/>
                <w:lang w:eastAsia="ar-SA"/>
              </w:rPr>
            </w:pPr>
            <w:r w:rsidRPr="004E3CEE">
              <w:rPr>
                <w:sz w:val="12"/>
                <w:szCs w:val="12"/>
                <w:lang w:eastAsia="ar-SA"/>
              </w:rPr>
              <w:t>отдел, МБУ</w:t>
            </w:r>
          </w:p>
          <w:p w:rsidR="00233CF9" w:rsidRPr="004E3CEE" w:rsidRDefault="00233CF9" w:rsidP="009B4BCE">
            <w:pPr>
              <w:widowControl w:val="0"/>
              <w:pBdr>
                <w:top w:val="single" w:sz="4" w:space="1" w:color="000000"/>
              </w:pBdr>
              <w:suppressAutoHyphens/>
              <w:autoSpaceDE w:val="0"/>
              <w:rPr>
                <w:sz w:val="12"/>
                <w:szCs w:val="12"/>
                <w:lang w:eastAsia="ar-SA"/>
              </w:rPr>
            </w:pPr>
            <w:r w:rsidRPr="004E3CEE">
              <w:rPr>
                <w:sz w:val="12"/>
                <w:szCs w:val="12"/>
                <w:lang w:eastAsia="ar-SA"/>
              </w:rPr>
              <w:t>«</w:t>
            </w:r>
            <w:proofErr w:type="spellStart"/>
            <w:r w:rsidRPr="004E3CEE">
              <w:rPr>
                <w:sz w:val="12"/>
                <w:szCs w:val="12"/>
                <w:lang w:eastAsia="ar-SA"/>
              </w:rPr>
              <w:t>ЦБиМО</w:t>
            </w:r>
            <w:proofErr w:type="spellEnd"/>
            <w:r w:rsidRPr="004E3CEE">
              <w:rPr>
                <w:sz w:val="12"/>
                <w:szCs w:val="12"/>
                <w:lang w:eastAsia="ar-SA"/>
              </w:rPr>
              <w:t>»</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1.2</w:t>
            </w:r>
          </w:p>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бюджет муниципального района</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618,6</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68,7</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snapToGrid w:val="0"/>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000000"/>
            </w:tcBorders>
            <w:shd w:val="clear" w:color="auto" w:fill="auto"/>
          </w:tcPr>
          <w:p w:rsidR="00233CF9" w:rsidRPr="004E3CEE" w:rsidRDefault="00233CF9" w:rsidP="009B4BCE">
            <w:pPr>
              <w:snapToGrid w:val="0"/>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c>
          <w:tcPr>
            <w:tcW w:w="0" w:type="auto"/>
            <w:tcBorders>
              <w:top w:val="single" w:sz="4" w:space="0" w:color="auto"/>
              <w:left w:val="single" w:sz="4" w:space="0" w:color="000000"/>
              <w:bottom w:val="single" w:sz="4" w:space="0" w:color="000000"/>
              <w:right w:val="single" w:sz="4" w:space="0" w:color="000000"/>
            </w:tcBorders>
            <w:shd w:val="clear" w:color="auto" w:fill="auto"/>
          </w:tcPr>
          <w:p w:rsidR="00233CF9" w:rsidRPr="004E3CEE" w:rsidRDefault="00233CF9" w:rsidP="009B4BCE">
            <w:pPr>
              <w:snapToGrid w:val="0"/>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r w:rsidRPr="004E3CEE">
              <w:rPr>
                <w:sz w:val="12"/>
                <w:szCs w:val="12"/>
                <w:lang w:eastAsia="ar-SA"/>
              </w:rPr>
              <w:t>-</w:t>
            </w:r>
          </w:p>
        </w:tc>
      </w:tr>
      <w:tr w:rsidR="00233CF9" w:rsidRPr="004E3CEE" w:rsidTr="009B4BCE">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1.3. </w:t>
            </w:r>
          </w:p>
          <w:p w:rsidR="00233CF9" w:rsidRPr="004E3CEE" w:rsidRDefault="00233CF9" w:rsidP="009B4BCE">
            <w:pPr>
              <w:widowControl w:val="0"/>
              <w:suppressAutoHyphens/>
              <w:autoSpaceDE w:val="0"/>
              <w:rPr>
                <w:sz w:val="12"/>
                <w:szCs w:val="12"/>
                <w:lang w:eastAsia="ar-SA"/>
              </w:rPr>
            </w:pPr>
          </w:p>
        </w:tc>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Расходы по предоставлению публичных обязательств:</w:t>
            </w:r>
          </w:p>
          <w:p w:rsidR="00233CF9" w:rsidRPr="004E3CEE" w:rsidRDefault="00233CF9" w:rsidP="009B4BCE">
            <w:pPr>
              <w:widowControl w:val="0"/>
              <w:suppressAutoHyphens/>
              <w:autoSpaceDE w:val="0"/>
              <w:rPr>
                <w:sz w:val="12"/>
                <w:szCs w:val="12"/>
                <w:lang w:eastAsia="ar-SA"/>
              </w:rPr>
            </w:pPr>
          </w:p>
        </w:tc>
      </w:tr>
      <w:tr w:rsidR="00F3075C" w:rsidRPr="004E3CEE" w:rsidTr="009B4BCE">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1.3.1.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расходы на питание   детей</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 – 2020 годы</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областной бюджет </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1069,0</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1458,3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1768,1</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1701,4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1821,2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1821,2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1821,2</w:t>
            </w:r>
          </w:p>
        </w:tc>
      </w:tr>
      <w:tr w:rsidR="00F3075C" w:rsidRPr="004E3CEE" w:rsidTr="009B4BCE">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1.3.2.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-расходы  на  выплату пособий на опекаемых  старше 18 лет</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 МБУ «</w:t>
            </w:r>
            <w:proofErr w:type="spellStart"/>
            <w:r w:rsidRPr="004E3CEE">
              <w:rPr>
                <w:sz w:val="12"/>
                <w:szCs w:val="12"/>
                <w:lang w:eastAsia="ar-SA"/>
              </w:rPr>
              <w:t>ЦБиМО</w:t>
            </w:r>
            <w:proofErr w:type="spellEnd"/>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67,3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103,0</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81,3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231,1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111,3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111,3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111,3</w:t>
            </w:r>
          </w:p>
        </w:tc>
      </w:tr>
      <w:tr w:rsidR="00F3075C" w:rsidRPr="004E3CEE" w:rsidTr="009B4BCE">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1.3.3.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расходы на обеспечение школьников молоком</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 – 2020 годы</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областной бюджет </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188,6</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37,2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r>
      <w:tr w:rsidR="00F3075C" w:rsidRPr="004E3CEE" w:rsidTr="009B4BCE">
        <w:trPr>
          <w:trHeight w:val="286"/>
        </w:trPr>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lastRenderedPageBreak/>
              <w:t>1.4.</w:t>
            </w:r>
          </w:p>
        </w:tc>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Расходы  по предоставлению нормативно-публичных обязательств:</w:t>
            </w:r>
          </w:p>
        </w:tc>
      </w:tr>
      <w:tr w:rsidR="00F3075C" w:rsidRPr="004E3CEE" w:rsidTr="009B4BCE">
        <w:trPr>
          <w:trHeight w:val="415"/>
        </w:trPr>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1.4.1.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расходы  на выплату пособия </w:t>
            </w:r>
            <w:proofErr w:type="gramStart"/>
            <w:r w:rsidRPr="004E3CEE">
              <w:rPr>
                <w:sz w:val="12"/>
                <w:szCs w:val="12"/>
                <w:lang w:eastAsia="ar-SA"/>
              </w:rPr>
              <w:t>опекаемых</w:t>
            </w:r>
            <w:proofErr w:type="gramEnd"/>
            <w:r w:rsidRPr="004E3CEE">
              <w:rPr>
                <w:sz w:val="12"/>
                <w:szCs w:val="12"/>
                <w:lang w:eastAsia="ar-SA"/>
              </w:rPr>
              <w:t xml:space="preserve"> детям и вознаграждения  приемным родителям</w:t>
            </w:r>
          </w:p>
          <w:p w:rsidR="00233CF9" w:rsidRPr="004E3CEE" w:rsidRDefault="00233CF9" w:rsidP="009B4BCE">
            <w:pPr>
              <w:rPr>
                <w:sz w:val="12"/>
                <w:szCs w:val="12"/>
                <w:lang w:eastAsia="ar-SA"/>
              </w:rPr>
            </w:pPr>
          </w:p>
          <w:p w:rsidR="00233CF9" w:rsidRPr="004E3CEE" w:rsidRDefault="00233CF9" w:rsidP="009B4BCE">
            <w:pPr>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16502,1</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16178,7</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16188,0</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17066,6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17066,6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17066,6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17066,6</w:t>
            </w:r>
          </w:p>
        </w:tc>
      </w:tr>
      <w:tr w:rsidR="00F3075C" w:rsidRPr="004E3CEE" w:rsidTr="009B4BCE">
        <w:trPr>
          <w:trHeight w:val="56"/>
        </w:trPr>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1.4.2.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компенсация  части родительской  платы (первый, второй, третий ребенок)</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областной бюджет  </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840,0</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729,0</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971,6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653,3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653,3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653,3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653,3</w:t>
            </w:r>
          </w:p>
        </w:tc>
      </w:tr>
      <w:tr w:rsidR="00F3075C" w:rsidRPr="004E3CEE" w:rsidTr="009B4BCE">
        <w:trPr>
          <w:trHeight w:val="56"/>
        </w:trPr>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1.4.3.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компенсация части родительской платы 30% на первого ребенка из малоимущей семьи</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39,0</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1,9</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r>
      <w:tr w:rsidR="00F3075C" w:rsidRPr="004E3CEE" w:rsidTr="009B4BCE">
        <w:trPr>
          <w:trHeight w:val="1058"/>
        </w:trPr>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1.4.4.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ремонт жилья  детям – сиротам, детям, оставшимся без попечения родителей и лицам из их числа</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2014-2020 годы</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33,3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66,6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33,3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66,6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66,6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33,3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p w:rsidR="00233CF9" w:rsidRPr="004E3CEE" w:rsidRDefault="00233CF9" w:rsidP="009B4BCE">
            <w:pPr>
              <w:widowControl w:val="0"/>
              <w:suppressAutoHyphens/>
              <w:autoSpaceDE w:val="0"/>
              <w:rPr>
                <w:sz w:val="12"/>
                <w:szCs w:val="12"/>
                <w:lang w:eastAsia="ar-SA"/>
              </w:rPr>
            </w:pPr>
            <w:r w:rsidRPr="004E3CEE">
              <w:rPr>
                <w:sz w:val="12"/>
                <w:szCs w:val="12"/>
                <w:lang w:eastAsia="ar-SA"/>
              </w:rPr>
              <w:t>33,3</w:t>
            </w:r>
          </w:p>
        </w:tc>
      </w:tr>
      <w:tr w:rsidR="00F3075C" w:rsidRPr="004E3CEE" w:rsidTr="009B4BCE">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w:t>
            </w:r>
          </w:p>
        </w:tc>
        <w:tc>
          <w:tcPr>
            <w:tcW w:w="0" w:type="auto"/>
            <w:gridSpan w:val="12"/>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Задача 2    </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Реализация мероприятий в области  физической культуры  и спорта</w:t>
            </w:r>
          </w:p>
        </w:tc>
      </w:tr>
      <w:tr w:rsidR="00233CF9" w:rsidRPr="004E3CEE" w:rsidTr="009B4BCE">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Расходы  по присвоению спортивных разрядов и квалификационных  категорий  спортивных  судей </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отдел,</w:t>
            </w:r>
          </w:p>
          <w:p w:rsidR="00233CF9" w:rsidRPr="004E3CEE" w:rsidRDefault="00233CF9" w:rsidP="009B4BCE">
            <w:pPr>
              <w:widowControl w:val="0"/>
              <w:suppressAutoHyphens/>
              <w:autoSpaceDE w:val="0"/>
              <w:rPr>
                <w:sz w:val="12"/>
                <w:szCs w:val="12"/>
                <w:lang w:eastAsia="ar-SA"/>
              </w:rPr>
            </w:pPr>
            <w:r w:rsidRPr="004E3CEE">
              <w:rPr>
                <w:sz w:val="12"/>
                <w:szCs w:val="12"/>
                <w:lang w:eastAsia="ar-SA"/>
              </w:rPr>
              <w:t>МБУ «</w:t>
            </w:r>
            <w:proofErr w:type="spellStart"/>
            <w:r w:rsidRPr="004E3CEE">
              <w:rPr>
                <w:sz w:val="12"/>
                <w:szCs w:val="12"/>
                <w:lang w:eastAsia="ar-SA"/>
              </w:rPr>
              <w:t>ЦБиМО</w:t>
            </w:r>
            <w:proofErr w:type="spellEnd"/>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2014 – 2020 годы</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2.1.</w:t>
            </w: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p w:rsidR="00233CF9" w:rsidRPr="004E3CEE" w:rsidRDefault="00233CF9" w:rsidP="009B4BCE">
            <w:pPr>
              <w:widowControl w:val="0"/>
              <w:suppressAutoHyphens/>
              <w:autoSpaceDE w:val="0"/>
              <w:rPr>
                <w:sz w:val="12"/>
                <w:szCs w:val="12"/>
                <w:lang w:eastAsia="ar-SA"/>
              </w:rPr>
            </w:pPr>
          </w:p>
          <w:p w:rsidR="00233CF9" w:rsidRPr="004E3CEE" w:rsidRDefault="00233CF9" w:rsidP="009B4BCE">
            <w:pPr>
              <w:widowControl w:val="0"/>
              <w:suppressAutoHyphens/>
              <w:autoSpaceDE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9,3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6,4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r w:rsidRPr="004E3CEE">
              <w:rPr>
                <w:sz w:val="12"/>
                <w:szCs w:val="12"/>
                <w:lang w:eastAsia="ar-SA"/>
              </w:rPr>
              <w:t>-</w:t>
            </w:r>
          </w:p>
        </w:tc>
      </w:tr>
      <w:tr w:rsidR="00233CF9" w:rsidRPr="004E3CEE" w:rsidTr="009B4BCE">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ИТОГО</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131822,4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129199,7</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134173,6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144328,2</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140047,5</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140014,2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140014,2</w:t>
            </w:r>
          </w:p>
        </w:tc>
      </w:tr>
      <w:tr w:rsidR="00233CF9" w:rsidRPr="004E3CEE" w:rsidTr="009B4BCE">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в т.ч. </w:t>
            </w:r>
            <w:proofErr w:type="spellStart"/>
            <w:r w:rsidRPr="004E3CEE">
              <w:rPr>
                <w:sz w:val="12"/>
                <w:szCs w:val="12"/>
                <w:lang w:eastAsia="ar-SA"/>
              </w:rPr>
              <w:t>муниц</w:t>
            </w:r>
            <w:proofErr w:type="spellEnd"/>
            <w:r w:rsidRPr="004E3CEE">
              <w:rPr>
                <w:sz w:val="12"/>
                <w:szCs w:val="12"/>
                <w:lang w:eastAsia="ar-SA"/>
              </w:rPr>
              <w:t>.  бюджет</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45398,1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31661,1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32615,6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35838,4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33524,4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33524,4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33524,4</w:t>
            </w:r>
          </w:p>
        </w:tc>
      </w:tr>
      <w:tr w:rsidR="00233CF9" w:rsidRPr="004E3CEE" w:rsidTr="009B4BCE">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областной    бюджет</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86424,3</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97266,6</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101377,0</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108321,4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106523,1</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106489,81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106489,8</w:t>
            </w:r>
          </w:p>
        </w:tc>
      </w:tr>
      <w:tr w:rsidR="00233CF9" w:rsidRPr="004E3CEE" w:rsidTr="009B4BCE">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федеральный бюджет</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snapToGrid w:val="0"/>
              <w:rPr>
                <w:sz w:val="12"/>
                <w:szCs w:val="12"/>
                <w:lang w:eastAsia="ar-SA"/>
              </w:rPr>
            </w:pP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 xml:space="preserve">     -</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rPr>
                <w:sz w:val="12"/>
                <w:szCs w:val="12"/>
                <w:lang w:eastAsia="ar-SA"/>
              </w:rPr>
            </w:pPr>
            <w:r w:rsidRPr="004E3CEE">
              <w:rPr>
                <w:sz w:val="12"/>
                <w:szCs w:val="12"/>
                <w:lang w:eastAsia="ar-SA"/>
              </w:rPr>
              <w:t>272,0</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181,0</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168,4</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3CF9" w:rsidRPr="004E3CEE" w:rsidRDefault="00233CF9" w:rsidP="009B4BCE">
            <w:pPr>
              <w:widowControl w:val="0"/>
              <w:suppressAutoHyphens/>
              <w:autoSpaceDE w:val="0"/>
              <w:jc w:val="center"/>
              <w:rPr>
                <w:sz w:val="12"/>
                <w:szCs w:val="12"/>
                <w:lang w:eastAsia="ar-SA"/>
              </w:rPr>
            </w:pPr>
            <w:r w:rsidRPr="004E3CEE">
              <w:rPr>
                <w:sz w:val="12"/>
                <w:szCs w:val="12"/>
                <w:lang w:eastAsia="ar-SA"/>
              </w:rPr>
              <w:t>-</w:t>
            </w:r>
          </w:p>
        </w:tc>
      </w:tr>
    </w:tbl>
    <w:p w:rsidR="00233CF9" w:rsidRPr="004E3CEE" w:rsidRDefault="00233CF9" w:rsidP="00EE46AF">
      <w:pPr>
        <w:suppressAutoHyphens/>
        <w:jc w:val="center"/>
        <w:rPr>
          <w:sz w:val="16"/>
          <w:szCs w:val="16"/>
        </w:rPr>
      </w:pPr>
    </w:p>
    <w:p w:rsidR="00170330" w:rsidRPr="004E3CEE" w:rsidRDefault="00170330" w:rsidP="00EE46AF">
      <w:pPr>
        <w:suppressAutoHyphens/>
        <w:jc w:val="center"/>
        <w:rPr>
          <w:sz w:val="16"/>
          <w:szCs w:val="16"/>
        </w:rPr>
      </w:pPr>
    </w:p>
    <w:p w:rsidR="00170330" w:rsidRPr="004E3CEE" w:rsidRDefault="00170330" w:rsidP="00EE46AF">
      <w:pPr>
        <w:suppressAutoHyphens/>
        <w:jc w:val="center"/>
        <w:rPr>
          <w:sz w:val="16"/>
          <w:szCs w:val="16"/>
        </w:rPr>
      </w:pPr>
    </w:p>
    <w:p w:rsidR="00170330" w:rsidRPr="004E3CEE" w:rsidRDefault="00170330" w:rsidP="00170330">
      <w:pPr>
        <w:suppressAutoHyphens/>
        <w:jc w:val="center"/>
        <w:rPr>
          <w:b/>
          <w:sz w:val="16"/>
          <w:szCs w:val="16"/>
        </w:rPr>
      </w:pPr>
      <w:r w:rsidRPr="004E3CEE">
        <w:rPr>
          <w:b/>
          <w:sz w:val="16"/>
          <w:szCs w:val="16"/>
        </w:rPr>
        <w:lastRenderedPageBreak/>
        <w:t>ПОСТАНОВЛЕНИЕ</w:t>
      </w:r>
    </w:p>
    <w:p w:rsidR="00170330" w:rsidRPr="004E3CEE" w:rsidRDefault="00170330" w:rsidP="00170330">
      <w:pPr>
        <w:suppressAutoHyphens/>
        <w:jc w:val="center"/>
        <w:rPr>
          <w:b/>
          <w:sz w:val="16"/>
          <w:szCs w:val="16"/>
        </w:rPr>
      </w:pPr>
      <w:r w:rsidRPr="004E3CEE">
        <w:rPr>
          <w:b/>
          <w:sz w:val="16"/>
          <w:szCs w:val="16"/>
        </w:rPr>
        <w:t>Администрации Солецкого муниципального района</w:t>
      </w:r>
    </w:p>
    <w:p w:rsidR="00170330" w:rsidRPr="004E3CEE" w:rsidRDefault="00170330" w:rsidP="00170330">
      <w:pPr>
        <w:suppressAutoHyphens/>
        <w:jc w:val="center"/>
        <w:rPr>
          <w:sz w:val="16"/>
          <w:szCs w:val="16"/>
        </w:rPr>
      </w:pPr>
    </w:p>
    <w:p w:rsidR="00170330" w:rsidRPr="004E3CEE" w:rsidRDefault="00170330" w:rsidP="00170330">
      <w:pPr>
        <w:suppressAutoHyphens/>
        <w:jc w:val="center"/>
        <w:rPr>
          <w:sz w:val="16"/>
          <w:szCs w:val="16"/>
        </w:rPr>
      </w:pPr>
      <w:r w:rsidRPr="004E3CEE">
        <w:rPr>
          <w:sz w:val="16"/>
          <w:szCs w:val="16"/>
        </w:rPr>
        <w:t>от 01.08.2017 № 113</w:t>
      </w:r>
      <w:r w:rsidR="00FA793D" w:rsidRPr="004E3CEE">
        <w:rPr>
          <w:sz w:val="16"/>
          <w:szCs w:val="16"/>
        </w:rPr>
        <w:t>4</w:t>
      </w:r>
    </w:p>
    <w:p w:rsidR="00170330" w:rsidRPr="004E3CEE" w:rsidRDefault="00170330" w:rsidP="00170330">
      <w:pPr>
        <w:suppressAutoHyphens/>
        <w:jc w:val="center"/>
        <w:rPr>
          <w:sz w:val="16"/>
          <w:szCs w:val="16"/>
        </w:rPr>
      </w:pPr>
      <w:r w:rsidRPr="004E3CEE">
        <w:rPr>
          <w:sz w:val="16"/>
          <w:szCs w:val="16"/>
        </w:rPr>
        <w:t>г. Сольцы</w:t>
      </w:r>
    </w:p>
    <w:p w:rsidR="00170330" w:rsidRPr="004E3CEE" w:rsidRDefault="00170330" w:rsidP="00170330">
      <w:pPr>
        <w:suppressAutoHyphens/>
        <w:jc w:val="center"/>
        <w:rPr>
          <w:sz w:val="16"/>
          <w:szCs w:val="16"/>
        </w:rPr>
      </w:pPr>
    </w:p>
    <w:p w:rsidR="00FA793D" w:rsidRPr="004E3CEE" w:rsidRDefault="00FA793D" w:rsidP="00FA793D">
      <w:pPr>
        <w:jc w:val="center"/>
        <w:rPr>
          <w:b/>
          <w:sz w:val="16"/>
          <w:szCs w:val="16"/>
        </w:rPr>
      </w:pPr>
      <w:r w:rsidRPr="004E3CEE">
        <w:rPr>
          <w:b/>
          <w:sz w:val="16"/>
          <w:szCs w:val="16"/>
        </w:rPr>
        <w:t xml:space="preserve">Об организации и осуществлении регистрации (учета) избирателей, участников референдума на территории </w:t>
      </w:r>
    </w:p>
    <w:p w:rsidR="00FA793D" w:rsidRPr="004E3CEE" w:rsidRDefault="00FA793D" w:rsidP="00FA793D">
      <w:pPr>
        <w:jc w:val="center"/>
        <w:rPr>
          <w:b/>
          <w:sz w:val="16"/>
          <w:szCs w:val="16"/>
        </w:rPr>
      </w:pPr>
      <w:r w:rsidRPr="004E3CEE">
        <w:rPr>
          <w:b/>
          <w:sz w:val="16"/>
          <w:szCs w:val="16"/>
        </w:rPr>
        <w:t>Солецкого муниципального района</w:t>
      </w:r>
    </w:p>
    <w:p w:rsidR="00FA793D" w:rsidRPr="004E3CEE" w:rsidRDefault="00FA793D" w:rsidP="00FA793D">
      <w:pPr>
        <w:jc w:val="center"/>
        <w:rPr>
          <w:sz w:val="16"/>
          <w:szCs w:val="16"/>
        </w:rPr>
      </w:pPr>
    </w:p>
    <w:p w:rsidR="00FA793D" w:rsidRPr="004E3CEE" w:rsidRDefault="00FA793D" w:rsidP="00FA793D">
      <w:pPr>
        <w:ind w:firstLine="284"/>
        <w:jc w:val="both"/>
        <w:rPr>
          <w:sz w:val="16"/>
          <w:szCs w:val="16"/>
        </w:rPr>
      </w:pPr>
      <w:r w:rsidRPr="004E3CEE">
        <w:rPr>
          <w:sz w:val="16"/>
          <w:szCs w:val="16"/>
        </w:rPr>
        <w:t xml:space="preserve">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постановлением Центральной избирательной комиссии Российской Федерации от 6 ноября 1997 года "О </w:t>
      </w:r>
      <w:proofErr w:type="gramStart"/>
      <w:r w:rsidRPr="004E3CEE">
        <w:rPr>
          <w:sz w:val="16"/>
          <w:szCs w:val="16"/>
        </w:rPr>
        <w:t>Положении</w:t>
      </w:r>
      <w:proofErr w:type="gramEnd"/>
      <w:r w:rsidRPr="004E3CEE">
        <w:rPr>
          <w:sz w:val="16"/>
          <w:szCs w:val="16"/>
        </w:rPr>
        <w:t xml:space="preserve"> о государственной системе регистрации (учета) избирателей, участников референдума в Российской Федерации", Указом Губернатора Новгородской области от 21.06.2017 № 233 "О мерах по реализации Положения о Государственной системе регистрации (учета) избирателей, участников референдума в Российской Федерации", постановлением Избирательной комиссии Новгородской области от 26.06.2017 № 13/7-6 "Об обеспечении функционирования Государственной системы регистрации (учёта) избирателей, участников референдума на территории Новгородской области" Администрация Солецкого муниципального района </w:t>
      </w:r>
      <w:r w:rsidRPr="004E3CEE">
        <w:rPr>
          <w:b/>
          <w:sz w:val="16"/>
          <w:szCs w:val="16"/>
        </w:rPr>
        <w:t>ПОСТАНОВЛЯЕТ:</w:t>
      </w:r>
    </w:p>
    <w:p w:rsidR="00FA793D" w:rsidRPr="004E3CEE" w:rsidRDefault="00FA793D" w:rsidP="00FA793D">
      <w:pPr>
        <w:ind w:firstLine="284"/>
        <w:jc w:val="both"/>
        <w:rPr>
          <w:sz w:val="16"/>
          <w:szCs w:val="16"/>
        </w:rPr>
      </w:pPr>
      <w:r w:rsidRPr="004E3CEE">
        <w:rPr>
          <w:sz w:val="16"/>
          <w:szCs w:val="16"/>
        </w:rPr>
        <w:t>1. Определить отдел по организационным и общим вопросам Администрации муниципального района уполномоченным органом по осуществлению регистрации (учета) избирателей, участников референдума на территории Солецкого муниципального района (дале</w:t>
      </w:r>
      <w:proofErr w:type="gramStart"/>
      <w:r w:rsidRPr="004E3CEE">
        <w:rPr>
          <w:sz w:val="16"/>
          <w:szCs w:val="16"/>
        </w:rPr>
        <w:t>е-</w:t>
      </w:r>
      <w:proofErr w:type="gramEnd"/>
      <w:r w:rsidRPr="004E3CEE">
        <w:rPr>
          <w:sz w:val="16"/>
          <w:szCs w:val="16"/>
        </w:rPr>
        <w:t xml:space="preserve"> муниципального района).</w:t>
      </w:r>
    </w:p>
    <w:p w:rsidR="00FA793D" w:rsidRPr="004E3CEE" w:rsidRDefault="00FA793D" w:rsidP="00FA793D">
      <w:pPr>
        <w:ind w:firstLine="284"/>
        <w:jc w:val="both"/>
        <w:rPr>
          <w:sz w:val="16"/>
          <w:szCs w:val="16"/>
        </w:rPr>
      </w:pPr>
      <w:r w:rsidRPr="004E3CEE">
        <w:rPr>
          <w:sz w:val="16"/>
          <w:szCs w:val="16"/>
        </w:rPr>
        <w:t>2. Назначить Шветову А.С., заведующую отделом по организационным и общим вопросам Администрации муниципального района, ответственной за осуществление регистрации (учёта) избирателей, участников референдумов на территории муниципального района.</w:t>
      </w:r>
    </w:p>
    <w:p w:rsidR="00FA793D" w:rsidRPr="004E3CEE" w:rsidRDefault="00FA793D" w:rsidP="00FA793D">
      <w:pPr>
        <w:ind w:firstLine="284"/>
        <w:jc w:val="both"/>
        <w:rPr>
          <w:sz w:val="16"/>
          <w:szCs w:val="16"/>
        </w:rPr>
      </w:pPr>
      <w:r w:rsidRPr="004E3CEE">
        <w:rPr>
          <w:sz w:val="16"/>
          <w:szCs w:val="16"/>
        </w:rPr>
        <w:t>3. Рекомендовать руководителям отдела Министерства внутренних дел Российской Федерации по Солецкому району, отдела ЗАГС Солецкого района комитета записи актов гражданского состояния и организационного обеспечения деятельности мировых судей Новгородской области, военного комиссариата Шимского, Волотовского и Солецкого районов, Солецкому районному суду, командирам воинских частей 33310</w:t>
      </w:r>
      <w:proofErr w:type="gramStart"/>
      <w:r w:rsidRPr="004E3CEE">
        <w:rPr>
          <w:sz w:val="16"/>
          <w:szCs w:val="16"/>
        </w:rPr>
        <w:t xml:space="preserve"> А</w:t>
      </w:r>
      <w:proofErr w:type="gramEnd"/>
      <w:r w:rsidRPr="004E3CEE">
        <w:rPr>
          <w:sz w:val="16"/>
          <w:szCs w:val="16"/>
        </w:rPr>
        <w:t xml:space="preserve"> и 75365:</w:t>
      </w:r>
    </w:p>
    <w:p w:rsidR="00FA793D" w:rsidRPr="004E3CEE" w:rsidRDefault="00FA793D" w:rsidP="00FA793D">
      <w:pPr>
        <w:ind w:firstLine="284"/>
        <w:jc w:val="both"/>
        <w:rPr>
          <w:sz w:val="16"/>
          <w:szCs w:val="16"/>
        </w:rPr>
      </w:pPr>
      <w:r w:rsidRPr="004E3CEE">
        <w:rPr>
          <w:sz w:val="16"/>
          <w:szCs w:val="16"/>
        </w:rPr>
        <w:t xml:space="preserve">3.1. </w:t>
      </w:r>
      <w:proofErr w:type="gramStart"/>
      <w:r w:rsidRPr="004E3CEE">
        <w:rPr>
          <w:sz w:val="16"/>
          <w:szCs w:val="16"/>
        </w:rPr>
        <w:t>Обеспечить выполнение требований статьи 16 Федерального закона от 12 июня 2012 года № 67-ФЗ "Об основных гарантиях избирательных прав и права на участие в референдуме граждан Российской Федерации", Положения о Государственной системе регистрации (учета) избирателей, участников референдума в Российской Федерации, утвержденного постановлением Центральной избирательной комиссии Российской Федерации от 06.11.1997 № 134/973-II, в части обязанностей по предоставлению сведений и сообщений Главе муниципального</w:t>
      </w:r>
      <w:proofErr w:type="gramEnd"/>
      <w:r w:rsidRPr="004E3CEE">
        <w:rPr>
          <w:sz w:val="16"/>
          <w:szCs w:val="16"/>
        </w:rPr>
        <w:t xml:space="preserve"> района по  регистрации (учету) избирателей, участников референдума на территории  муниципального района, Указа Губернатора Новгородской области от 21.06.2017 № 233 "О мерах по реализации Положения о Государственной системе регистрации (учета) избирателей, участников референдума в Российской Федерации", в части их касающейся;</w:t>
      </w:r>
    </w:p>
    <w:p w:rsidR="00FA793D" w:rsidRPr="004E3CEE" w:rsidRDefault="00FA793D" w:rsidP="00FA793D">
      <w:pPr>
        <w:ind w:firstLine="284"/>
        <w:jc w:val="both"/>
        <w:rPr>
          <w:sz w:val="16"/>
          <w:szCs w:val="16"/>
        </w:rPr>
      </w:pPr>
      <w:r w:rsidRPr="004E3CEE">
        <w:rPr>
          <w:sz w:val="16"/>
          <w:szCs w:val="16"/>
        </w:rPr>
        <w:t>3.2. Назначить должностных лиц, ответственных за подготовку и представление Главе муниципального района сведений об избирателях, участниках референдума на территории муниципального района.</w:t>
      </w:r>
    </w:p>
    <w:p w:rsidR="00FA793D" w:rsidRPr="004E3CEE" w:rsidRDefault="00FA793D" w:rsidP="00FA793D">
      <w:pPr>
        <w:ind w:firstLine="284"/>
        <w:jc w:val="both"/>
        <w:rPr>
          <w:sz w:val="16"/>
          <w:szCs w:val="16"/>
        </w:rPr>
      </w:pPr>
      <w:r w:rsidRPr="004E3CEE">
        <w:rPr>
          <w:sz w:val="16"/>
          <w:szCs w:val="16"/>
        </w:rPr>
        <w:t>4. Заведующей отделом по организационным и общим вопросам Администрации муниципального района Шветовой А.С.:</w:t>
      </w:r>
    </w:p>
    <w:p w:rsidR="00FA793D" w:rsidRPr="004E3CEE" w:rsidRDefault="00FA793D" w:rsidP="00FA793D">
      <w:pPr>
        <w:ind w:firstLine="284"/>
        <w:jc w:val="both"/>
        <w:rPr>
          <w:sz w:val="16"/>
          <w:szCs w:val="16"/>
        </w:rPr>
      </w:pPr>
      <w:r w:rsidRPr="004E3CEE">
        <w:rPr>
          <w:sz w:val="16"/>
          <w:szCs w:val="16"/>
        </w:rPr>
        <w:t xml:space="preserve">4.1. </w:t>
      </w:r>
      <w:proofErr w:type="gramStart"/>
      <w:r w:rsidRPr="004E3CEE">
        <w:rPr>
          <w:sz w:val="16"/>
          <w:szCs w:val="16"/>
        </w:rPr>
        <w:t>Организовать обобщение   представленных сведений и передачу их территориальной избирательной комиссии Солецкого района по форме согласно приложению к настоящему постановлению не реже чем один раз в месяц, а за 10 и менее дней до дня голосования - ежедневно, не позднее, чем через один рабочий день со дня поступления на бумажных носителях и на машиночитаемых носителях;</w:t>
      </w:r>
      <w:proofErr w:type="gramEnd"/>
    </w:p>
    <w:p w:rsidR="00FA793D" w:rsidRPr="004E3CEE" w:rsidRDefault="00FA793D" w:rsidP="00FA793D">
      <w:pPr>
        <w:ind w:firstLine="284"/>
        <w:jc w:val="both"/>
        <w:rPr>
          <w:sz w:val="16"/>
          <w:szCs w:val="16"/>
        </w:rPr>
      </w:pPr>
      <w:r w:rsidRPr="004E3CEE">
        <w:rPr>
          <w:sz w:val="16"/>
          <w:szCs w:val="16"/>
        </w:rPr>
        <w:t>4.2. Обеспечить проведение проверки некорректных сведений о гражданах в соответствии с пунктами 3.9, 3.9</w:t>
      </w:r>
      <w:r w:rsidRPr="004E3CEE">
        <w:rPr>
          <w:sz w:val="16"/>
          <w:szCs w:val="16"/>
          <w:vertAlign w:val="superscript"/>
        </w:rPr>
        <w:t>1</w:t>
      </w:r>
      <w:r w:rsidRPr="004E3CEE">
        <w:rPr>
          <w:sz w:val="16"/>
          <w:szCs w:val="16"/>
        </w:rPr>
        <w:t xml:space="preserve"> Положения о </w:t>
      </w:r>
      <w:r w:rsidRPr="004E3CEE">
        <w:rPr>
          <w:sz w:val="16"/>
          <w:szCs w:val="16"/>
        </w:rPr>
        <w:lastRenderedPageBreak/>
        <w:t>государственной системе регистрации (учета) избирателей, участников референдума в Российской Федерации;</w:t>
      </w:r>
    </w:p>
    <w:p w:rsidR="00FA793D" w:rsidRPr="004E3CEE" w:rsidRDefault="00FA793D" w:rsidP="00FA793D">
      <w:pPr>
        <w:ind w:firstLine="284"/>
        <w:jc w:val="both"/>
        <w:rPr>
          <w:sz w:val="16"/>
          <w:szCs w:val="16"/>
        </w:rPr>
      </w:pPr>
      <w:r w:rsidRPr="004E3CEE">
        <w:rPr>
          <w:sz w:val="16"/>
          <w:szCs w:val="16"/>
        </w:rPr>
        <w:t>4.3. Обеспечить ежегодно не позднее 15 января и 15 июля по состоянию на 01 января и 01 июля соответственно представление в департамент внутренней политики Новгородской области сведений о численности избирателей, участников референдума, зарегистрированных на территории муниципального района.</w:t>
      </w:r>
    </w:p>
    <w:p w:rsidR="00FA793D" w:rsidRPr="004E3CEE" w:rsidRDefault="00FA793D" w:rsidP="00FA793D">
      <w:pPr>
        <w:ind w:firstLine="284"/>
        <w:jc w:val="both"/>
        <w:rPr>
          <w:sz w:val="16"/>
          <w:szCs w:val="16"/>
        </w:rPr>
      </w:pPr>
      <w:r w:rsidRPr="004E3CEE">
        <w:rPr>
          <w:sz w:val="16"/>
          <w:szCs w:val="16"/>
        </w:rPr>
        <w:t xml:space="preserve">5. </w:t>
      </w:r>
      <w:proofErr w:type="gramStart"/>
      <w:r w:rsidRPr="004E3CEE">
        <w:rPr>
          <w:sz w:val="16"/>
          <w:szCs w:val="16"/>
        </w:rPr>
        <w:t>Заведующей отелом  градостроительства и благоустройства Администрации муниципального района, Главам сельских поселений обеспечить передачу в территориальную избирательную комиссию Солецкого района сведений о переименовании населенных пунктов, улиц, изменении и присвоении новых адресов жилых домов в течение трех рабочих дней, а за 10 и менее дней до дня голосования - незамедлительно, с даты утверждения (подписания) документов об изменении административного, муниципального деления, о присвоении наименований</w:t>
      </w:r>
      <w:proofErr w:type="gramEnd"/>
      <w:r w:rsidRPr="004E3CEE">
        <w:rPr>
          <w:sz w:val="16"/>
          <w:szCs w:val="16"/>
        </w:rPr>
        <w:t xml:space="preserve"> муниципальным образованиям, административно-территориальным единицам, городскому и сельским поселениям, району, населенным пунктам, а также улицам, площадям и иным территориям.</w:t>
      </w:r>
    </w:p>
    <w:p w:rsidR="00FA793D" w:rsidRPr="004E3CEE" w:rsidRDefault="00FA793D" w:rsidP="00FA793D">
      <w:pPr>
        <w:ind w:firstLine="284"/>
        <w:jc w:val="both"/>
        <w:rPr>
          <w:sz w:val="16"/>
          <w:szCs w:val="16"/>
        </w:rPr>
      </w:pPr>
      <w:r w:rsidRPr="004E3CEE">
        <w:rPr>
          <w:sz w:val="16"/>
          <w:szCs w:val="16"/>
        </w:rPr>
        <w:t>6. Образовать рабочую группу по координации работы по осуществлению регистрации (учета) избирателей, участников референдума и установлению численности зарегистрированных избирателей, участников референдума на территории Солецкого муниципального района и утвердить её прилагаемый состав.</w:t>
      </w:r>
    </w:p>
    <w:p w:rsidR="00FA793D" w:rsidRPr="004E3CEE" w:rsidRDefault="00FA793D" w:rsidP="00FA793D">
      <w:pPr>
        <w:ind w:firstLine="284"/>
        <w:jc w:val="both"/>
        <w:rPr>
          <w:sz w:val="16"/>
          <w:szCs w:val="16"/>
        </w:rPr>
      </w:pPr>
      <w:r w:rsidRPr="004E3CEE">
        <w:rPr>
          <w:sz w:val="16"/>
          <w:szCs w:val="16"/>
        </w:rPr>
        <w:t xml:space="preserve">7. </w:t>
      </w:r>
      <w:proofErr w:type="gramStart"/>
      <w:r w:rsidRPr="004E3CEE">
        <w:rPr>
          <w:sz w:val="16"/>
          <w:szCs w:val="16"/>
        </w:rPr>
        <w:t>Признать утратившим силу постановления Администрации муниципального района от 22.02.2011 № 290 "Об организации и осуществлении регистрации (учета) избирателей, участников референдума на территории Солецкого муниципального района", от 10.10.2013 № 1872 "О внесении изменений в состав рабочей группы по координации деятельности по осуществлению регистрации (учета) избирателей, участников референдума и установлению численности зарегистрированных избирателей, участников референдума на территории муниципального района", от 10.01.2014 № 13 "О внесении</w:t>
      </w:r>
      <w:proofErr w:type="gramEnd"/>
      <w:r w:rsidRPr="004E3CEE">
        <w:rPr>
          <w:sz w:val="16"/>
          <w:szCs w:val="16"/>
        </w:rPr>
        <w:t xml:space="preserve"> </w:t>
      </w:r>
      <w:proofErr w:type="gramStart"/>
      <w:r w:rsidRPr="004E3CEE">
        <w:rPr>
          <w:sz w:val="16"/>
          <w:szCs w:val="16"/>
        </w:rPr>
        <w:t>изменений в постановление Администрации муниципального района от 22.02.2011 № 290", от 27.03.2014 № 545 " О внесении изменений в постановление Администрации муниципального района от 22.02.2011 № 290", от 03.04.2015 № 667 "О внесении изменений в состав рабочей группы по координации деятельности по осуществлению регистрации (учета) избирателей, участников референдума и установлению численности зарегистрированных избирателей, участников референдума на территории муниципального района", от 20.01.2016 № 53 " О внесении изменений</w:t>
      </w:r>
      <w:proofErr w:type="gramEnd"/>
      <w:r w:rsidRPr="004E3CEE">
        <w:rPr>
          <w:sz w:val="16"/>
          <w:szCs w:val="16"/>
        </w:rPr>
        <w:t xml:space="preserve"> в постановление Администрации муниципального района от 22.02.2011 № 290".</w:t>
      </w:r>
    </w:p>
    <w:p w:rsidR="00FA793D" w:rsidRPr="004E3CEE" w:rsidRDefault="00FA793D" w:rsidP="00FA793D">
      <w:pPr>
        <w:ind w:firstLine="284"/>
        <w:jc w:val="both"/>
        <w:rPr>
          <w:sz w:val="16"/>
          <w:szCs w:val="16"/>
        </w:rPr>
      </w:pPr>
      <w:r w:rsidRPr="004E3CEE">
        <w:rPr>
          <w:sz w:val="16"/>
          <w:szCs w:val="16"/>
        </w:rPr>
        <w:t xml:space="preserve">8. </w:t>
      </w:r>
      <w:proofErr w:type="gramStart"/>
      <w:r w:rsidRPr="004E3CEE">
        <w:rPr>
          <w:sz w:val="16"/>
          <w:szCs w:val="16"/>
        </w:rPr>
        <w:t>Контроль за</w:t>
      </w:r>
      <w:proofErr w:type="gramEnd"/>
      <w:r w:rsidRPr="004E3CEE">
        <w:rPr>
          <w:sz w:val="16"/>
          <w:szCs w:val="16"/>
        </w:rPr>
        <w:t xml:space="preserve"> выполнением данного постановления возложить на Миронычеву Т.А., заместителя Главы администрации муниципального района.</w:t>
      </w:r>
    </w:p>
    <w:p w:rsidR="00FA793D" w:rsidRPr="004E3CEE" w:rsidRDefault="00FA793D" w:rsidP="00FA793D">
      <w:pPr>
        <w:ind w:firstLine="284"/>
        <w:jc w:val="both"/>
        <w:rPr>
          <w:sz w:val="16"/>
          <w:szCs w:val="16"/>
        </w:rPr>
      </w:pPr>
      <w:r w:rsidRPr="004E3CEE">
        <w:rPr>
          <w:sz w:val="16"/>
          <w:szCs w:val="16"/>
        </w:rPr>
        <w:t>9. Опубликовать данное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FA793D" w:rsidRPr="004E3CEE" w:rsidRDefault="00FA793D" w:rsidP="00FA793D">
      <w:pPr>
        <w:tabs>
          <w:tab w:val="left" w:pos="6800"/>
        </w:tabs>
        <w:rPr>
          <w:b/>
          <w:sz w:val="16"/>
          <w:szCs w:val="16"/>
        </w:rPr>
      </w:pPr>
    </w:p>
    <w:p w:rsidR="00FA793D" w:rsidRPr="004E3CEE" w:rsidRDefault="00FA793D" w:rsidP="00FA793D">
      <w:pPr>
        <w:tabs>
          <w:tab w:val="left" w:pos="3060"/>
        </w:tabs>
        <w:jc w:val="both"/>
        <w:rPr>
          <w:sz w:val="16"/>
          <w:szCs w:val="16"/>
        </w:rPr>
      </w:pPr>
      <w:r w:rsidRPr="004E3CEE">
        <w:rPr>
          <w:b/>
          <w:sz w:val="16"/>
          <w:szCs w:val="16"/>
        </w:rPr>
        <w:t>Глава муниципального района           А.Я. Котов</w:t>
      </w:r>
      <w:r w:rsidRPr="004E3CEE">
        <w:rPr>
          <w:sz w:val="16"/>
          <w:szCs w:val="16"/>
        </w:rPr>
        <w:t xml:space="preserve">          </w:t>
      </w:r>
    </w:p>
    <w:p w:rsidR="00FA793D" w:rsidRPr="004E3CEE" w:rsidRDefault="00FA793D" w:rsidP="00FA793D">
      <w:pPr>
        <w:tabs>
          <w:tab w:val="left" w:pos="3060"/>
        </w:tabs>
        <w:suppressAutoHyphens/>
        <w:jc w:val="both"/>
        <w:rPr>
          <w:sz w:val="16"/>
          <w:szCs w:val="16"/>
        </w:rPr>
      </w:pPr>
      <w:r w:rsidRPr="004E3CEE">
        <w:rPr>
          <w:sz w:val="16"/>
          <w:szCs w:val="16"/>
        </w:rPr>
        <w:t xml:space="preserve"> </w:t>
      </w:r>
    </w:p>
    <w:p w:rsidR="00FA793D" w:rsidRPr="004E3CEE" w:rsidRDefault="00FA793D" w:rsidP="00FA793D">
      <w:pPr>
        <w:tabs>
          <w:tab w:val="left" w:pos="6800"/>
        </w:tabs>
        <w:rPr>
          <w:b/>
          <w:sz w:val="16"/>
          <w:szCs w:val="16"/>
        </w:rPr>
      </w:pPr>
    </w:p>
    <w:p w:rsidR="00FA793D" w:rsidRPr="004E3CEE" w:rsidRDefault="00FA793D" w:rsidP="00FA793D">
      <w:pPr>
        <w:jc w:val="right"/>
        <w:rPr>
          <w:sz w:val="16"/>
          <w:szCs w:val="16"/>
        </w:rPr>
      </w:pPr>
      <w:r w:rsidRPr="004E3CEE">
        <w:rPr>
          <w:sz w:val="16"/>
          <w:szCs w:val="16"/>
        </w:rPr>
        <w:t xml:space="preserve">                                                                         УТВЕРЖДЕН</w:t>
      </w:r>
    </w:p>
    <w:p w:rsidR="00FA793D" w:rsidRPr="004E3CEE" w:rsidRDefault="00FA793D" w:rsidP="00FA793D">
      <w:pPr>
        <w:jc w:val="right"/>
        <w:rPr>
          <w:sz w:val="16"/>
          <w:szCs w:val="16"/>
        </w:rPr>
      </w:pPr>
      <w:r w:rsidRPr="004E3CEE">
        <w:rPr>
          <w:sz w:val="16"/>
          <w:szCs w:val="16"/>
        </w:rPr>
        <w:t xml:space="preserve">                                                            постановлением Администрации</w:t>
      </w:r>
    </w:p>
    <w:p w:rsidR="00FA793D" w:rsidRPr="004E3CEE" w:rsidRDefault="00FA793D" w:rsidP="00FA793D">
      <w:pPr>
        <w:jc w:val="right"/>
        <w:rPr>
          <w:sz w:val="16"/>
          <w:szCs w:val="16"/>
        </w:rPr>
      </w:pPr>
      <w:r w:rsidRPr="004E3CEE">
        <w:rPr>
          <w:sz w:val="16"/>
          <w:szCs w:val="16"/>
        </w:rPr>
        <w:t xml:space="preserve">                                                            муниципального района</w:t>
      </w:r>
    </w:p>
    <w:p w:rsidR="00FA793D" w:rsidRPr="004E3CEE" w:rsidRDefault="00FA793D" w:rsidP="00FA793D">
      <w:pPr>
        <w:jc w:val="right"/>
        <w:rPr>
          <w:sz w:val="16"/>
          <w:szCs w:val="16"/>
        </w:rPr>
      </w:pPr>
      <w:r w:rsidRPr="004E3CEE">
        <w:rPr>
          <w:sz w:val="16"/>
          <w:szCs w:val="16"/>
        </w:rPr>
        <w:t xml:space="preserve">                                                            от 01.0</w:t>
      </w:r>
      <w:r w:rsidR="00973E0F" w:rsidRPr="004E3CEE">
        <w:rPr>
          <w:sz w:val="16"/>
          <w:szCs w:val="16"/>
        </w:rPr>
        <w:t>8</w:t>
      </w:r>
      <w:r w:rsidRPr="004E3CEE">
        <w:rPr>
          <w:sz w:val="16"/>
          <w:szCs w:val="16"/>
        </w:rPr>
        <w:t>.2017 № 1134</w:t>
      </w:r>
    </w:p>
    <w:p w:rsidR="00FA793D" w:rsidRPr="004E3CEE" w:rsidRDefault="00FA793D" w:rsidP="00FA793D">
      <w:pPr>
        <w:rPr>
          <w:b/>
          <w:sz w:val="16"/>
          <w:szCs w:val="16"/>
        </w:rPr>
      </w:pPr>
    </w:p>
    <w:p w:rsidR="00FA793D" w:rsidRPr="004E3CEE" w:rsidRDefault="00FA793D" w:rsidP="00FA793D">
      <w:pPr>
        <w:jc w:val="center"/>
        <w:rPr>
          <w:b/>
          <w:sz w:val="16"/>
          <w:szCs w:val="16"/>
        </w:rPr>
      </w:pPr>
    </w:p>
    <w:p w:rsidR="00FA793D" w:rsidRPr="004E3CEE" w:rsidRDefault="00FA793D" w:rsidP="00FA793D">
      <w:pPr>
        <w:jc w:val="center"/>
        <w:rPr>
          <w:b/>
          <w:sz w:val="16"/>
          <w:szCs w:val="16"/>
        </w:rPr>
      </w:pPr>
      <w:r w:rsidRPr="004E3CEE">
        <w:rPr>
          <w:b/>
          <w:sz w:val="16"/>
          <w:szCs w:val="16"/>
        </w:rPr>
        <w:t>СОСТАВ</w:t>
      </w:r>
    </w:p>
    <w:p w:rsidR="00FA793D" w:rsidRPr="004E3CEE" w:rsidRDefault="00FA793D" w:rsidP="00FA793D">
      <w:pPr>
        <w:jc w:val="center"/>
        <w:rPr>
          <w:b/>
          <w:sz w:val="16"/>
          <w:szCs w:val="16"/>
        </w:rPr>
      </w:pPr>
      <w:r w:rsidRPr="004E3CEE">
        <w:rPr>
          <w:b/>
          <w:sz w:val="16"/>
          <w:szCs w:val="16"/>
        </w:rPr>
        <w:t>рабочей группы   по координации работы по осуществлению регистрации (учета) избирателей, участников референдума и установлению численности зарегистрированных избирателей, участников референдума на территории Солецкого муниципального района</w:t>
      </w:r>
    </w:p>
    <w:p w:rsidR="00FA793D" w:rsidRPr="004E3CEE" w:rsidRDefault="00FA793D" w:rsidP="00FA793D">
      <w:pPr>
        <w:jc w:val="center"/>
        <w:rPr>
          <w:sz w:val="16"/>
          <w:szCs w:val="16"/>
        </w:rPr>
      </w:pPr>
    </w:p>
    <w:p w:rsidR="00FA793D" w:rsidRPr="004E3CEE" w:rsidRDefault="00FA793D" w:rsidP="00FA793D">
      <w:pPr>
        <w:rPr>
          <w:sz w:val="16"/>
          <w:szCs w:val="16"/>
        </w:rPr>
      </w:pPr>
      <w:r w:rsidRPr="004E3CEE">
        <w:rPr>
          <w:sz w:val="16"/>
          <w:szCs w:val="16"/>
        </w:rPr>
        <w:t>Котов А.Я. - Глава муниципального района, руководитель рабочей группы</w:t>
      </w:r>
    </w:p>
    <w:p w:rsidR="00FA793D" w:rsidRPr="004E3CEE" w:rsidRDefault="00FA793D" w:rsidP="00FA793D">
      <w:pPr>
        <w:rPr>
          <w:sz w:val="16"/>
          <w:szCs w:val="16"/>
        </w:rPr>
      </w:pPr>
      <w:r w:rsidRPr="004E3CEE">
        <w:rPr>
          <w:sz w:val="16"/>
          <w:szCs w:val="16"/>
        </w:rPr>
        <w:t>Миронычева Т.А. - заместитель Главы администрации муниципального района, заместитель руководителя рабочей группы</w:t>
      </w:r>
    </w:p>
    <w:p w:rsidR="00FA793D" w:rsidRPr="004E3CEE" w:rsidRDefault="00FA793D" w:rsidP="00FA793D">
      <w:pPr>
        <w:rPr>
          <w:sz w:val="16"/>
          <w:szCs w:val="16"/>
        </w:rPr>
      </w:pPr>
      <w:r w:rsidRPr="004E3CEE">
        <w:rPr>
          <w:sz w:val="16"/>
          <w:szCs w:val="16"/>
        </w:rPr>
        <w:lastRenderedPageBreak/>
        <w:t>Шветова А.С. - заведующая отделом по организационным и общим вопросам</w:t>
      </w:r>
    </w:p>
    <w:p w:rsidR="00FA793D" w:rsidRPr="004E3CEE" w:rsidRDefault="00FA793D" w:rsidP="00FA793D">
      <w:pPr>
        <w:rPr>
          <w:sz w:val="16"/>
          <w:szCs w:val="16"/>
        </w:rPr>
      </w:pPr>
      <w:r w:rsidRPr="004E3CEE">
        <w:rPr>
          <w:sz w:val="16"/>
          <w:szCs w:val="16"/>
        </w:rPr>
        <w:t>администрации муниципального района, секретарь рабочей группы</w:t>
      </w:r>
    </w:p>
    <w:p w:rsidR="00FA793D" w:rsidRPr="004E3CEE" w:rsidRDefault="00FA793D" w:rsidP="00FA793D">
      <w:pPr>
        <w:rPr>
          <w:sz w:val="16"/>
          <w:szCs w:val="16"/>
        </w:rPr>
      </w:pPr>
    </w:p>
    <w:p w:rsidR="00FA793D" w:rsidRPr="004E3CEE" w:rsidRDefault="00FA793D" w:rsidP="00FA793D">
      <w:pPr>
        <w:rPr>
          <w:sz w:val="16"/>
          <w:szCs w:val="16"/>
        </w:rPr>
      </w:pPr>
      <w:r w:rsidRPr="004E3CEE">
        <w:rPr>
          <w:sz w:val="16"/>
          <w:szCs w:val="16"/>
        </w:rPr>
        <w:t>Члены рабочей группы:</w:t>
      </w:r>
    </w:p>
    <w:p w:rsidR="00FA793D" w:rsidRPr="004E3CEE" w:rsidRDefault="00FA793D" w:rsidP="00FA793D">
      <w:pPr>
        <w:rPr>
          <w:sz w:val="16"/>
          <w:szCs w:val="16"/>
        </w:rPr>
      </w:pPr>
    </w:p>
    <w:p w:rsidR="00FA793D" w:rsidRPr="004E3CEE" w:rsidRDefault="00FA793D" w:rsidP="00FA793D">
      <w:pPr>
        <w:rPr>
          <w:sz w:val="16"/>
          <w:szCs w:val="16"/>
        </w:rPr>
      </w:pPr>
      <w:r w:rsidRPr="004E3CEE">
        <w:rPr>
          <w:sz w:val="16"/>
          <w:szCs w:val="16"/>
        </w:rPr>
        <w:t>Алексеева Л.М. - заместитель Главы администрации Выбитского сельского поселения (по согласованию)</w:t>
      </w:r>
    </w:p>
    <w:p w:rsidR="00FA793D" w:rsidRPr="004E3CEE" w:rsidRDefault="00FA793D" w:rsidP="00FA793D">
      <w:pPr>
        <w:rPr>
          <w:sz w:val="16"/>
          <w:szCs w:val="16"/>
        </w:rPr>
      </w:pPr>
      <w:r w:rsidRPr="004E3CEE">
        <w:rPr>
          <w:sz w:val="16"/>
          <w:szCs w:val="16"/>
        </w:rPr>
        <w:t>Иванова Н.Н. - председатель территориальной избирательной комиссии Солецкого района (по согласованию)</w:t>
      </w:r>
    </w:p>
    <w:p w:rsidR="00FA793D" w:rsidRPr="004E3CEE" w:rsidRDefault="00FA793D" w:rsidP="00FA793D">
      <w:pPr>
        <w:rPr>
          <w:sz w:val="16"/>
          <w:szCs w:val="16"/>
        </w:rPr>
      </w:pPr>
      <w:r w:rsidRPr="004E3CEE">
        <w:rPr>
          <w:sz w:val="16"/>
          <w:szCs w:val="16"/>
        </w:rPr>
        <w:t>Карпова Н.Е. - начальник отдела ЗАГС Солецкого района комитета записи актов гражданского состояния и организационного обеспечения деятельности мировых судей Новгородской области (по согласованию)</w:t>
      </w:r>
    </w:p>
    <w:p w:rsidR="00FA793D" w:rsidRPr="004E3CEE" w:rsidRDefault="00FA793D" w:rsidP="00FA793D">
      <w:pPr>
        <w:rPr>
          <w:sz w:val="16"/>
          <w:szCs w:val="16"/>
        </w:rPr>
      </w:pPr>
      <w:r w:rsidRPr="004E3CEE">
        <w:rPr>
          <w:sz w:val="16"/>
          <w:szCs w:val="16"/>
        </w:rPr>
        <w:t xml:space="preserve">Юхнова Л.Г. - начальник миграционного пункта отдела Министерства внутренних дел России по Солецкому району </w:t>
      </w:r>
      <w:proofErr w:type="gramStart"/>
      <w:r w:rsidRPr="004E3CEE">
        <w:rPr>
          <w:sz w:val="16"/>
          <w:szCs w:val="16"/>
        </w:rPr>
        <w:t xml:space="preserve">( </w:t>
      </w:r>
      <w:proofErr w:type="gramEnd"/>
      <w:r w:rsidRPr="004E3CEE">
        <w:rPr>
          <w:sz w:val="16"/>
          <w:szCs w:val="16"/>
        </w:rPr>
        <w:t>по согласованию)</w:t>
      </w:r>
    </w:p>
    <w:p w:rsidR="00FA793D" w:rsidRPr="004E3CEE" w:rsidRDefault="00FA793D" w:rsidP="00FA793D">
      <w:pPr>
        <w:rPr>
          <w:sz w:val="16"/>
          <w:szCs w:val="16"/>
        </w:rPr>
      </w:pPr>
      <w:r w:rsidRPr="004E3CEE">
        <w:rPr>
          <w:sz w:val="16"/>
          <w:szCs w:val="16"/>
        </w:rPr>
        <w:t>Польский Л.И. - военный комиссар Шимского, Волотовского и Солецкого районов (по согласованию)</w:t>
      </w:r>
    </w:p>
    <w:p w:rsidR="00FA793D" w:rsidRPr="004E3CEE" w:rsidRDefault="00FA793D" w:rsidP="00FA793D">
      <w:pPr>
        <w:rPr>
          <w:sz w:val="16"/>
          <w:szCs w:val="16"/>
        </w:rPr>
      </w:pPr>
      <w:r w:rsidRPr="004E3CEE">
        <w:rPr>
          <w:sz w:val="16"/>
          <w:szCs w:val="16"/>
        </w:rPr>
        <w:t>Сверчкова Н.А. - заместитель Главы администрации Горского сельского поселения (по согласованию)</w:t>
      </w:r>
    </w:p>
    <w:p w:rsidR="00FA793D" w:rsidRPr="004E3CEE" w:rsidRDefault="00FA793D" w:rsidP="00FA793D">
      <w:pPr>
        <w:rPr>
          <w:sz w:val="16"/>
          <w:szCs w:val="16"/>
        </w:rPr>
      </w:pPr>
      <w:r w:rsidRPr="004E3CEE">
        <w:rPr>
          <w:sz w:val="16"/>
          <w:szCs w:val="16"/>
        </w:rPr>
        <w:t>Трофимова И.П. - заместитель Главы администрации Дубровского сельского поселения (по согласованию)</w:t>
      </w:r>
    </w:p>
    <w:p w:rsidR="00973E0F" w:rsidRPr="004E3CEE" w:rsidRDefault="00973E0F" w:rsidP="00FA793D">
      <w:pPr>
        <w:suppressAutoHyphens/>
        <w:jc w:val="center"/>
        <w:rPr>
          <w:b/>
          <w:sz w:val="16"/>
          <w:szCs w:val="16"/>
        </w:rPr>
      </w:pPr>
    </w:p>
    <w:p w:rsidR="00973E0F" w:rsidRPr="004E3CEE" w:rsidRDefault="00973E0F" w:rsidP="00FA793D">
      <w:pPr>
        <w:suppressAutoHyphens/>
        <w:jc w:val="center"/>
        <w:rPr>
          <w:b/>
          <w:sz w:val="16"/>
          <w:szCs w:val="16"/>
        </w:rPr>
      </w:pPr>
    </w:p>
    <w:p w:rsidR="00973E0F" w:rsidRPr="004E3CEE" w:rsidRDefault="00973E0F" w:rsidP="00FA793D">
      <w:pPr>
        <w:suppressAutoHyphens/>
        <w:jc w:val="center"/>
        <w:rPr>
          <w:b/>
          <w:sz w:val="16"/>
          <w:szCs w:val="16"/>
        </w:rPr>
      </w:pPr>
    </w:p>
    <w:p w:rsidR="00973E0F" w:rsidRPr="004E3CEE" w:rsidRDefault="00973E0F" w:rsidP="00FA793D">
      <w:pPr>
        <w:suppressAutoHyphens/>
        <w:jc w:val="center"/>
        <w:rPr>
          <w:b/>
          <w:sz w:val="16"/>
          <w:szCs w:val="16"/>
        </w:rPr>
      </w:pPr>
    </w:p>
    <w:p w:rsidR="00FA793D" w:rsidRPr="004E3CEE" w:rsidRDefault="00FA793D" w:rsidP="00FA793D">
      <w:pPr>
        <w:suppressAutoHyphens/>
        <w:jc w:val="center"/>
        <w:rPr>
          <w:b/>
          <w:sz w:val="16"/>
          <w:szCs w:val="16"/>
        </w:rPr>
      </w:pPr>
      <w:r w:rsidRPr="004E3CEE">
        <w:rPr>
          <w:b/>
          <w:sz w:val="16"/>
          <w:szCs w:val="16"/>
        </w:rPr>
        <w:t>ПОСТАНОВЛЕНИЕ</w:t>
      </w:r>
    </w:p>
    <w:p w:rsidR="00FA793D" w:rsidRPr="004E3CEE" w:rsidRDefault="00FA793D" w:rsidP="00FA793D">
      <w:pPr>
        <w:suppressAutoHyphens/>
        <w:jc w:val="center"/>
        <w:rPr>
          <w:b/>
          <w:sz w:val="16"/>
          <w:szCs w:val="16"/>
        </w:rPr>
      </w:pPr>
      <w:r w:rsidRPr="004E3CEE">
        <w:rPr>
          <w:b/>
          <w:sz w:val="16"/>
          <w:szCs w:val="16"/>
        </w:rPr>
        <w:t>Администрации Солецкого муниципального района</w:t>
      </w:r>
    </w:p>
    <w:p w:rsidR="00FA793D" w:rsidRPr="004E3CEE" w:rsidRDefault="00FA793D" w:rsidP="00FA793D">
      <w:pPr>
        <w:suppressAutoHyphens/>
        <w:jc w:val="center"/>
        <w:rPr>
          <w:sz w:val="16"/>
          <w:szCs w:val="16"/>
        </w:rPr>
      </w:pPr>
    </w:p>
    <w:p w:rsidR="00FA793D" w:rsidRPr="004E3CEE" w:rsidRDefault="00FA793D" w:rsidP="00FA793D">
      <w:pPr>
        <w:suppressAutoHyphens/>
        <w:jc w:val="center"/>
        <w:rPr>
          <w:sz w:val="16"/>
          <w:szCs w:val="16"/>
        </w:rPr>
      </w:pPr>
      <w:r w:rsidRPr="004E3CEE">
        <w:rPr>
          <w:sz w:val="16"/>
          <w:szCs w:val="16"/>
        </w:rPr>
        <w:t>от 07.08.2017 № 1156</w:t>
      </w:r>
    </w:p>
    <w:p w:rsidR="00FA793D" w:rsidRPr="004E3CEE" w:rsidRDefault="00FA793D" w:rsidP="00FA793D">
      <w:pPr>
        <w:suppressAutoHyphens/>
        <w:jc w:val="center"/>
        <w:rPr>
          <w:sz w:val="16"/>
          <w:szCs w:val="16"/>
        </w:rPr>
      </w:pPr>
      <w:r w:rsidRPr="004E3CEE">
        <w:rPr>
          <w:sz w:val="16"/>
          <w:szCs w:val="16"/>
        </w:rPr>
        <w:t>г. Сольцы</w:t>
      </w:r>
    </w:p>
    <w:p w:rsidR="00170330" w:rsidRPr="004E3CEE" w:rsidRDefault="00170330" w:rsidP="00FA793D">
      <w:pPr>
        <w:suppressAutoHyphens/>
        <w:jc w:val="center"/>
        <w:rPr>
          <w:sz w:val="16"/>
          <w:szCs w:val="16"/>
        </w:rPr>
      </w:pPr>
    </w:p>
    <w:tbl>
      <w:tblPr>
        <w:tblW w:w="5000" w:type="pct"/>
        <w:tblLook w:val="0000" w:firstRow="0" w:lastRow="0" w:firstColumn="0" w:lastColumn="0" w:noHBand="0" w:noVBand="0"/>
      </w:tblPr>
      <w:tblGrid>
        <w:gridCol w:w="4812"/>
        <w:gridCol w:w="222"/>
      </w:tblGrid>
      <w:tr w:rsidR="00FA793D" w:rsidRPr="004E3CEE" w:rsidTr="00FA793D">
        <w:tc>
          <w:tcPr>
            <w:tcW w:w="4870" w:type="pct"/>
          </w:tcPr>
          <w:p w:rsidR="00FA793D" w:rsidRPr="004E3CEE" w:rsidRDefault="00FA793D" w:rsidP="00FA793D">
            <w:pPr>
              <w:jc w:val="center"/>
              <w:rPr>
                <w:b/>
                <w:sz w:val="16"/>
                <w:szCs w:val="16"/>
              </w:rPr>
            </w:pPr>
            <w:r w:rsidRPr="004E3CEE">
              <w:rPr>
                <w:b/>
                <w:sz w:val="16"/>
                <w:szCs w:val="16"/>
              </w:rPr>
              <w:t>О внесении изменений в административный регламент предоставления муниципальной услуги по присвоению адреса объекту адресации, изменению, аннулированию адресов</w:t>
            </w:r>
          </w:p>
          <w:p w:rsidR="00FA793D" w:rsidRPr="004E3CEE" w:rsidRDefault="00FA793D" w:rsidP="00FA793D">
            <w:pPr>
              <w:suppressAutoHyphens/>
              <w:contextualSpacing/>
              <w:jc w:val="center"/>
              <w:rPr>
                <w:sz w:val="16"/>
                <w:szCs w:val="16"/>
              </w:rPr>
            </w:pPr>
          </w:p>
        </w:tc>
        <w:tc>
          <w:tcPr>
            <w:tcW w:w="130" w:type="pct"/>
          </w:tcPr>
          <w:p w:rsidR="00FA793D" w:rsidRPr="004E3CEE" w:rsidRDefault="00FA793D" w:rsidP="00FA793D">
            <w:pPr>
              <w:suppressAutoHyphens/>
              <w:contextualSpacing/>
              <w:jc w:val="both"/>
              <w:rPr>
                <w:sz w:val="16"/>
                <w:szCs w:val="16"/>
              </w:rPr>
            </w:pPr>
          </w:p>
        </w:tc>
      </w:tr>
    </w:tbl>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sz w:val="16"/>
          <w:szCs w:val="16"/>
        </w:rPr>
      </w:pPr>
      <w:r w:rsidRPr="004E3CEE">
        <w:rPr>
          <w:rFonts w:ascii="Times New Roman" w:hAnsi="Times New Roman"/>
          <w:b w:val="0"/>
          <w:sz w:val="16"/>
          <w:szCs w:val="16"/>
        </w:rPr>
        <w:t xml:space="preserve">Во исполнение поручения Правительства Новгородской области от 30.06.2017 №ПО-35/3054-И, Администрация Солецкого муниципального района  </w:t>
      </w:r>
      <w:r w:rsidRPr="004E3CEE">
        <w:rPr>
          <w:rFonts w:ascii="Times New Roman" w:hAnsi="Times New Roman"/>
          <w:sz w:val="16"/>
          <w:szCs w:val="16"/>
        </w:rPr>
        <w:t>ПОСТАНОВЛЯЕТ:</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1. Внести изменение в административный регламент предоставления муниципальной услуги по присвоению адреса объекту адресации, изменению, аннулированию адресов, утвержденный постановлением Администрации муниципального района от 08.12.2015 № 1711 (в редакции постановления Администрации муниципального района от 26.12.2016 № 2034):</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1.1. Дополнив:</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пункт 1.1. раздела 1 после слов «аннулирование адреса объекта адресации» словами «, внесения сведений об адресате объекта адресации в государственный адресный реестр»;</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раздел 3 пунктом 3.6 следующего содержания:</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 xml:space="preserve">«3.6. </w:t>
      </w:r>
      <w:r w:rsidRPr="004E3CEE">
        <w:rPr>
          <w:rFonts w:ascii="Times New Roman" w:hAnsi="Times New Roman"/>
          <w:sz w:val="16"/>
          <w:szCs w:val="16"/>
        </w:rPr>
        <w:t>Внесения сведений об адресе объекта адресации в государственный адресный реестр</w:t>
      </w:r>
      <w:r w:rsidRPr="004E3CEE">
        <w:rPr>
          <w:rFonts w:ascii="Times New Roman" w:hAnsi="Times New Roman"/>
          <w:b w:val="0"/>
          <w:sz w:val="16"/>
          <w:szCs w:val="16"/>
        </w:rPr>
        <w:t>.</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3.6.1. Подписанное постановление Администрации муниципального района о присвоении адреса объекту адресации размещается специалистом отдела в государственной адресном реестре одновременно с внесением сведений об адресе объекта адресации.</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3.6.2 Время выполнения административной процедуры не должно превышать 2 (двух) рабочих дней.»;</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1.2. Заменив:</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в  подпункте 2.4.1. пункта 2.4 раздела 2 цифры «18» на цифры «10»;</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в подпункте 3.3.5. слова «2 (двух) рабочих дней» на «1 (одного) рабочего дня.»;</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в подпункте 3.4.4. раздела 3 слова «6 (шести) рабочих дней» на «5 (пяти) рабочих дней.»;</w:t>
      </w:r>
    </w:p>
    <w:p w:rsidR="00FA793D" w:rsidRPr="004E3CEE" w:rsidRDefault="00FA793D" w:rsidP="00FA793D">
      <w:pPr>
        <w:pStyle w:val="2f1"/>
        <w:shd w:val="clear" w:color="auto" w:fill="auto"/>
        <w:suppressAutoHyphens/>
        <w:spacing w:after="0" w:line="240" w:lineRule="auto"/>
        <w:ind w:firstLine="284"/>
        <w:contextualSpacing/>
        <w:jc w:val="both"/>
        <w:rPr>
          <w:rFonts w:ascii="Times New Roman" w:hAnsi="Times New Roman"/>
          <w:b w:val="0"/>
          <w:sz w:val="16"/>
          <w:szCs w:val="16"/>
        </w:rPr>
      </w:pPr>
      <w:r w:rsidRPr="004E3CEE">
        <w:rPr>
          <w:rFonts w:ascii="Times New Roman" w:hAnsi="Times New Roman"/>
          <w:b w:val="0"/>
          <w:sz w:val="16"/>
          <w:szCs w:val="16"/>
        </w:rPr>
        <w:t>в подпункте 3.5.6. раздела 3 слова «10 (десяти) рабочих дней» на «2 (двух) рабочих дней».</w:t>
      </w:r>
    </w:p>
    <w:p w:rsidR="00FA793D" w:rsidRPr="004E3CEE" w:rsidRDefault="00FA793D" w:rsidP="00FA793D">
      <w:pPr>
        <w:shd w:val="clear" w:color="auto" w:fill="FFFFFF"/>
        <w:suppressAutoHyphens/>
        <w:ind w:firstLine="284"/>
        <w:contextualSpacing/>
        <w:jc w:val="both"/>
        <w:rPr>
          <w:sz w:val="16"/>
          <w:szCs w:val="16"/>
        </w:rPr>
      </w:pPr>
      <w:r w:rsidRPr="004E3CEE">
        <w:rPr>
          <w:sz w:val="16"/>
          <w:szCs w:val="16"/>
        </w:rPr>
        <w:t xml:space="preserve">2. Опубликовать настоящее постановление в периодическом печатном издании – бюллетень - «Солецкий вестник» и разместить на </w:t>
      </w:r>
      <w:r w:rsidRPr="004E3CEE">
        <w:rPr>
          <w:sz w:val="16"/>
          <w:szCs w:val="16"/>
        </w:rPr>
        <w:lastRenderedPageBreak/>
        <w:t>официальном   сайте Администрации Солецкого муниципального района  в информационно-телекоммуникационной сети  «Интернет».</w:t>
      </w:r>
    </w:p>
    <w:p w:rsidR="00FA793D" w:rsidRPr="004E3CEE" w:rsidRDefault="00FA793D" w:rsidP="00FA793D">
      <w:pPr>
        <w:tabs>
          <w:tab w:val="left" w:pos="6800"/>
        </w:tabs>
        <w:rPr>
          <w:b/>
          <w:sz w:val="16"/>
          <w:szCs w:val="16"/>
        </w:rPr>
      </w:pPr>
    </w:p>
    <w:p w:rsidR="00FA793D" w:rsidRPr="004E3CEE" w:rsidRDefault="00FA793D" w:rsidP="00FA793D">
      <w:pPr>
        <w:tabs>
          <w:tab w:val="left" w:pos="6800"/>
        </w:tabs>
        <w:rPr>
          <w:b/>
          <w:sz w:val="16"/>
          <w:szCs w:val="16"/>
        </w:rPr>
      </w:pPr>
      <w:r w:rsidRPr="004E3CEE">
        <w:rPr>
          <w:b/>
          <w:sz w:val="16"/>
          <w:szCs w:val="16"/>
        </w:rPr>
        <w:t xml:space="preserve">Первый заместитель </w:t>
      </w:r>
      <w:r w:rsidRPr="004E3CEE">
        <w:rPr>
          <w:b/>
          <w:sz w:val="16"/>
          <w:szCs w:val="16"/>
        </w:rPr>
        <w:br/>
        <w:t>Главы администрации          А.П. Польшаков</w:t>
      </w:r>
    </w:p>
    <w:p w:rsidR="00FA793D" w:rsidRPr="004E3CEE" w:rsidRDefault="00FA793D" w:rsidP="00EE46AF">
      <w:pPr>
        <w:suppressAutoHyphens/>
        <w:jc w:val="center"/>
        <w:rPr>
          <w:sz w:val="16"/>
          <w:szCs w:val="16"/>
        </w:rPr>
      </w:pPr>
    </w:p>
    <w:p w:rsidR="00F36E76" w:rsidRPr="004E3CEE" w:rsidRDefault="00F36E76" w:rsidP="00EE46AF">
      <w:pPr>
        <w:suppressAutoHyphens/>
        <w:jc w:val="center"/>
        <w:rPr>
          <w:sz w:val="16"/>
          <w:szCs w:val="16"/>
        </w:rPr>
      </w:pPr>
    </w:p>
    <w:p w:rsidR="00F36E76" w:rsidRPr="004E3CEE" w:rsidRDefault="00F36E76" w:rsidP="00EE46AF">
      <w:pPr>
        <w:suppressAutoHyphens/>
        <w:jc w:val="center"/>
        <w:rPr>
          <w:sz w:val="16"/>
          <w:szCs w:val="16"/>
        </w:rPr>
      </w:pPr>
    </w:p>
    <w:p w:rsidR="00F36E76" w:rsidRPr="004E3CEE" w:rsidRDefault="00F36E76" w:rsidP="00EE46AF">
      <w:pPr>
        <w:suppressAutoHyphens/>
        <w:jc w:val="center"/>
        <w:rPr>
          <w:sz w:val="16"/>
          <w:szCs w:val="16"/>
        </w:rPr>
      </w:pPr>
    </w:p>
    <w:p w:rsidR="00F36E76" w:rsidRPr="004E3CEE" w:rsidRDefault="00F36E76" w:rsidP="00F36E76">
      <w:pPr>
        <w:suppressAutoHyphens/>
        <w:jc w:val="center"/>
        <w:rPr>
          <w:b/>
          <w:sz w:val="16"/>
          <w:szCs w:val="16"/>
        </w:rPr>
      </w:pPr>
      <w:r w:rsidRPr="004E3CEE">
        <w:rPr>
          <w:b/>
          <w:sz w:val="16"/>
          <w:szCs w:val="16"/>
        </w:rPr>
        <w:t>ПОСТАНОВЛЕНИЕ</w:t>
      </w:r>
    </w:p>
    <w:p w:rsidR="00F36E76" w:rsidRPr="004E3CEE" w:rsidRDefault="00F36E76" w:rsidP="00F36E76">
      <w:pPr>
        <w:suppressAutoHyphens/>
        <w:jc w:val="center"/>
        <w:rPr>
          <w:b/>
          <w:sz w:val="16"/>
          <w:szCs w:val="16"/>
        </w:rPr>
      </w:pPr>
      <w:r w:rsidRPr="004E3CEE">
        <w:rPr>
          <w:b/>
          <w:sz w:val="16"/>
          <w:szCs w:val="16"/>
        </w:rPr>
        <w:t>Администрации Солецкого муниципального района</w:t>
      </w:r>
    </w:p>
    <w:p w:rsidR="00F36E76" w:rsidRPr="004E3CEE" w:rsidRDefault="00F36E76" w:rsidP="00F36E76">
      <w:pPr>
        <w:suppressAutoHyphens/>
        <w:jc w:val="center"/>
        <w:rPr>
          <w:sz w:val="16"/>
          <w:szCs w:val="16"/>
        </w:rPr>
      </w:pPr>
    </w:p>
    <w:p w:rsidR="00F36E76" w:rsidRPr="004E3CEE" w:rsidRDefault="00F36E76" w:rsidP="00F36E76">
      <w:pPr>
        <w:suppressAutoHyphens/>
        <w:jc w:val="center"/>
        <w:rPr>
          <w:sz w:val="16"/>
          <w:szCs w:val="16"/>
        </w:rPr>
      </w:pPr>
      <w:r w:rsidRPr="004E3CEE">
        <w:rPr>
          <w:sz w:val="16"/>
          <w:szCs w:val="16"/>
        </w:rPr>
        <w:t>от 04.08.2017 № 1150</w:t>
      </w:r>
    </w:p>
    <w:p w:rsidR="00F36E76" w:rsidRPr="004E3CEE" w:rsidRDefault="00F36E76" w:rsidP="00F36E76">
      <w:pPr>
        <w:suppressAutoHyphens/>
        <w:jc w:val="center"/>
        <w:rPr>
          <w:sz w:val="16"/>
          <w:szCs w:val="16"/>
        </w:rPr>
      </w:pPr>
      <w:r w:rsidRPr="004E3CEE">
        <w:rPr>
          <w:sz w:val="16"/>
          <w:szCs w:val="16"/>
        </w:rPr>
        <w:t>г. Сольцы</w:t>
      </w:r>
    </w:p>
    <w:p w:rsidR="00F36E76" w:rsidRPr="004E3CEE" w:rsidRDefault="00F36E76" w:rsidP="00F36E76">
      <w:pPr>
        <w:tabs>
          <w:tab w:val="left" w:pos="4536"/>
        </w:tabs>
        <w:jc w:val="center"/>
        <w:rPr>
          <w:sz w:val="16"/>
          <w:szCs w:val="16"/>
        </w:rPr>
      </w:pPr>
    </w:p>
    <w:p w:rsidR="00F36E76" w:rsidRPr="004E3CEE" w:rsidRDefault="00F36E76" w:rsidP="00F36E76">
      <w:pPr>
        <w:jc w:val="center"/>
        <w:rPr>
          <w:b/>
          <w:sz w:val="16"/>
          <w:szCs w:val="16"/>
        </w:rPr>
      </w:pPr>
      <w:r w:rsidRPr="004E3CEE">
        <w:rPr>
          <w:b/>
          <w:sz w:val="16"/>
          <w:szCs w:val="16"/>
        </w:rPr>
        <w:t xml:space="preserve">      О внесении изменений в постановление Администрации </w:t>
      </w:r>
    </w:p>
    <w:p w:rsidR="00F36E76" w:rsidRPr="004E3CEE" w:rsidRDefault="00F36E76" w:rsidP="00F36E76">
      <w:pPr>
        <w:jc w:val="center"/>
        <w:rPr>
          <w:rFonts w:eastAsia="Times New Roman"/>
          <w:b/>
          <w:sz w:val="16"/>
          <w:szCs w:val="16"/>
        </w:rPr>
      </w:pPr>
      <w:r w:rsidRPr="004E3CEE">
        <w:rPr>
          <w:b/>
          <w:sz w:val="16"/>
          <w:szCs w:val="16"/>
        </w:rPr>
        <w:t>муниципального района от 01.06.2015 № 902</w:t>
      </w:r>
    </w:p>
    <w:p w:rsidR="00F36E76" w:rsidRPr="004E3CEE" w:rsidRDefault="00F36E76" w:rsidP="00F36E76">
      <w:pPr>
        <w:jc w:val="center"/>
        <w:rPr>
          <w:b/>
          <w:sz w:val="16"/>
          <w:szCs w:val="16"/>
        </w:rPr>
      </w:pPr>
    </w:p>
    <w:p w:rsidR="00F36E76" w:rsidRPr="004E3CEE" w:rsidRDefault="00F36E76" w:rsidP="00F36E76">
      <w:pPr>
        <w:jc w:val="center"/>
        <w:rPr>
          <w:rFonts w:eastAsia="Times New Roman"/>
          <w:sz w:val="16"/>
          <w:szCs w:val="16"/>
        </w:rPr>
      </w:pPr>
    </w:p>
    <w:p w:rsidR="00F36E76" w:rsidRPr="004E3CEE" w:rsidRDefault="00F36E76" w:rsidP="00F36E76">
      <w:pPr>
        <w:ind w:firstLine="284"/>
        <w:jc w:val="both"/>
        <w:rPr>
          <w:sz w:val="16"/>
          <w:szCs w:val="16"/>
        </w:rPr>
      </w:pPr>
      <w:r w:rsidRPr="004E3CEE">
        <w:rPr>
          <w:sz w:val="16"/>
          <w:szCs w:val="16"/>
        </w:rPr>
        <w:t xml:space="preserve">В соответствии со статьей 135 Трудового кодекса Российской Федерации, Администрация муниципального района </w:t>
      </w:r>
      <w:r w:rsidRPr="004E3CEE">
        <w:rPr>
          <w:b/>
          <w:sz w:val="16"/>
          <w:szCs w:val="16"/>
        </w:rPr>
        <w:t>ПОСТАНОВЛЯЕТ:</w:t>
      </w:r>
    </w:p>
    <w:p w:rsidR="00F36E76" w:rsidRPr="004E3CEE" w:rsidRDefault="00F36E76" w:rsidP="00F36E76">
      <w:pPr>
        <w:ind w:firstLine="284"/>
        <w:jc w:val="both"/>
        <w:rPr>
          <w:sz w:val="16"/>
          <w:szCs w:val="16"/>
        </w:rPr>
      </w:pPr>
      <w:r w:rsidRPr="004E3CEE">
        <w:rPr>
          <w:sz w:val="16"/>
          <w:szCs w:val="16"/>
        </w:rPr>
        <w:t xml:space="preserve">1. Внести изменения в  постановление Администрации муниципального района от 01.06.2015 № 902 «Об утверждении Положения об оплате труда работников муниципальных бюджетных учреждений культуры» (в ред. от 27.09.2016 № 1475, от 09.01.2017 № 6) (далее Положение): </w:t>
      </w:r>
    </w:p>
    <w:p w:rsidR="00F36E76" w:rsidRPr="004E3CEE" w:rsidRDefault="00F36E76" w:rsidP="00F36E76">
      <w:pPr>
        <w:ind w:firstLine="284"/>
        <w:jc w:val="both"/>
        <w:rPr>
          <w:sz w:val="16"/>
          <w:szCs w:val="16"/>
        </w:rPr>
      </w:pPr>
      <w:r w:rsidRPr="004E3CEE">
        <w:rPr>
          <w:sz w:val="16"/>
          <w:szCs w:val="16"/>
        </w:rPr>
        <w:t>1.1. Изложить название постановления в редакции:</w:t>
      </w:r>
    </w:p>
    <w:p w:rsidR="00F36E76" w:rsidRPr="004E3CEE" w:rsidRDefault="00F36E76" w:rsidP="00F36E76">
      <w:pPr>
        <w:ind w:firstLine="284"/>
        <w:jc w:val="center"/>
        <w:rPr>
          <w:b/>
          <w:sz w:val="16"/>
          <w:szCs w:val="16"/>
        </w:rPr>
      </w:pPr>
      <w:r w:rsidRPr="004E3CEE">
        <w:rPr>
          <w:b/>
          <w:sz w:val="16"/>
          <w:szCs w:val="16"/>
        </w:rPr>
        <w:t>«Об утверждении примерного Положения об оплате труда</w:t>
      </w:r>
    </w:p>
    <w:p w:rsidR="00F36E76" w:rsidRPr="004E3CEE" w:rsidRDefault="00F36E76" w:rsidP="00F36E76">
      <w:pPr>
        <w:ind w:firstLine="284"/>
        <w:jc w:val="center"/>
        <w:rPr>
          <w:b/>
          <w:sz w:val="16"/>
          <w:szCs w:val="16"/>
        </w:rPr>
      </w:pPr>
      <w:r w:rsidRPr="004E3CEE">
        <w:rPr>
          <w:b/>
          <w:sz w:val="16"/>
          <w:szCs w:val="16"/>
        </w:rPr>
        <w:t>работников муниципальных бюджетных учреждений культуры»;</w:t>
      </w:r>
    </w:p>
    <w:p w:rsidR="00F36E76" w:rsidRPr="004E3CEE" w:rsidRDefault="00F36E76" w:rsidP="00F36E76">
      <w:pPr>
        <w:ind w:firstLine="284"/>
        <w:jc w:val="both"/>
        <w:rPr>
          <w:sz w:val="16"/>
          <w:szCs w:val="16"/>
        </w:rPr>
      </w:pPr>
      <w:r w:rsidRPr="004E3CEE">
        <w:rPr>
          <w:sz w:val="16"/>
          <w:szCs w:val="16"/>
        </w:rPr>
        <w:t>1.2. Изложить пункт 1 постановления в редакции:</w:t>
      </w:r>
    </w:p>
    <w:p w:rsidR="00F36E76" w:rsidRPr="004E3CEE" w:rsidRDefault="00F36E76" w:rsidP="00F36E76">
      <w:pPr>
        <w:suppressAutoHyphens/>
        <w:ind w:firstLine="284"/>
        <w:jc w:val="both"/>
        <w:rPr>
          <w:sz w:val="16"/>
          <w:szCs w:val="16"/>
        </w:rPr>
      </w:pPr>
      <w:r w:rsidRPr="004E3CEE">
        <w:rPr>
          <w:sz w:val="16"/>
          <w:szCs w:val="16"/>
        </w:rPr>
        <w:t>«1. Утвердить прилагаемое примерное Положение об оплате труда работников муниципальных бюджетных учреждений культуры»;</w:t>
      </w:r>
    </w:p>
    <w:p w:rsidR="00F36E76" w:rsidRPr="004E3CEE" w:rsidRDefault="00F36E76" w:rsidP="00F36E76">
      <w:pPr>
        <w:suppressAutoHyphens/>
        <w:ind w:firstLine="284"/>
        <w:jc w:val="both"/>
        <w:rPr>
          <w:rFonts w:eastAsia="Times New Roman"/>
          <w:sz w:val="16"/>
          <w:szCs w:val="16"/>
        </w:rPr>
      </w:pPr>
      <w:r w:rsidRPr="004E3CEE">
        <w:rPr>
          <w:sz w:val="16"/>
          <w:szCs w:val="16"/>
        </w:rPr>
        <w:t>2. Внести изменения в Положение.</w:t>
      </w:r>
    </w:p>
    <w:p w:rsidR="00F36E76" w:rsidRPr="004E3CEE" w:rsidRDefault="00F36E76" w:rsidP="00F36E76">
      <w:pPr>
        <w:ind w:firstLine="284"/>
        <w:jc w:val="both"/>
        <w:rPr>
          <w:sz w:val="16"/>
          <w:szCs w:val="16"/>
        </w:rPr>
      </w:pPr>
      <w:r w:rsidRPr="004E3CEE">
        <w:rPr>
          <w:sz w:val="16"/>
          <w:szCs w:val="16"/>
        </w:rPr>
        <w:t>2.1. Изложить название Положения в редакции:</w:t>
      </w:r>
    </w:p>
    <w:p w:rsidR="00F36E76" w:rsidRPr="004E3CEE" w:rsidRDefault="00F36E76" w:rsidP="00F36E76">
      <w:pPr>
        <w:suppressAutoHyphens/>
        <w:ind w:firstLine="284"/>
        <w:jc w:val="center"/>
        <w:rPr>
          <w:rFonts w:eastAsia="Times New Roman"/>
          <w:b/>
          <w:bCs/>
          <w:sz w:val="16"/>
          <w:szCs w:val="16"/>
        </w:rPr>
      </w:pPr>
      <w:r w:rsidRPr="004E3CEE">
        <w:rPr>
          <w:b/>
          <w:bCs/>
          <w:sz w:val="16"/>
          <w:szCs w:val="16"/>
        </w:rPr>
        <w:t xml:space="preserve">«Примерное Положение </w:t>
      </w:r>
    </w:p>
    <w:p w:rsidR="00F36E76" w:rsidRPr="004E3CEE" w:rsidRDefault="00F36E76" w:rsidP="00F36E76">
      <w:pPr>
        <w:suppressAutoHyphens/>
        <w:ind w:firstLine="284"/>
        <w:jc w:val="center"/>
        <w:rPr>
          <w:b/>
          <w:bCs/>
          <w:sz w:val="16"/>
          <w:szCs w:val="16"/>
        </w:rPr>
      </w:pPr>
      <w:r w:rsidRPr="004E3CEE">
        <w:rPr>
          <w:b/>
          <w:bCs/>
          <w:sz w:val="16"/>
          <w:szCs w:val="16"/>
        </w:rPr>
        <w:t xml:space="preserve">об оплате труда работников муниципальных бюджетных </w:t>
      </w:r>
    </w:p>
    <w:p w:rsidR="00F36E76" w:rsidRPr="004E3CEE" w:rsidRDefault="00F36E76" w:rsidP="00F36E76">
      <w:pPr>
        <w:suppressAutoHyphens/>
        <w:ind w:firstLine="284"/>
        <w:jc w:val="center"/>
        <w:rPr>
          <w:b/>
          <w:bCs/>
          <w:sz w:val="16"/>
          <w:szCs w:val="16"/>
        </w:rPr>
      </w:pPr>
      <w:r w:rsidRPr="004E3CEE">
        <w:rPr>
          <w:b/>
          <w:bCs/>
          <w:sz w:val="16"/>
          <w:szCs w:val="16"/>
        </w:rPr>
        <w:t>учреждений культуры и молодежной политики»;</w:t>
      </w:r>
    </w:p>
    <w:p w:rsidR="00F36E76" w:rsidRPr="004E3CEE" w:rsidRDefault="00F36E76" w:rsidP="00F36E76">
      <w:pPr>
        <w:tabs>
          <w:tab w:val="left" w:pos="5725"/>
        </w:tabs>
        <w:ind w:firstLine="284"/>
        <w:jc w:val="both"/>
        <w:rPr>
          <w:sz w:val="16"/>
          <w:szCs w:val="16"/>
        </w:rPr>
      </w:pPr>
      <w:r w:rsidRPr="004E3CEE">
        <w:rPr>
          <w:sz w:val="16"/>
          <w:szCs w:val="16"/>
        </w:rPr>
        <w:t xml:space="preserve">2.2. Изложить пункт 1.6. раздела 1 в редакции: </w:t>
      </w:r>
    </w:p>
    <w:p w:rsidR="00F36E76" w:rsidRPr="004E3CEE" w:rsidRDefault="00F36E76" w:rsidP="00F36E76">
      <w:pPr>
        <w:tabs>
          <w:tab w:val="left" w:pos="5725"/>
        </w:tabs>
        <w:ind w:firstLine="284"/>
        <w:jc w:val="both"/>
        <w:rPr>
          <w:sz w:val="16"/>
          <w:szCs w:val="16"/>
        </w:rPr>
      </w:pPr>
      <w:r w:rsidRPr="004E3CEE">
        <w:rPr>
          <w:sz w:val="16"/>
          <w:szCs w:val="16"/>
        </w:rPr>
        <w:t>«1.6. К выплатам стимулирующего характера относятся:</w:t>
      </w:r>
    </w:p>
    <w:p w:rsidR="00F36E76" w:rsidRPr="004E3CEE" w:rsidRDefault="00F36E76" w:rsidP="00F36E76">
      <w:pPr>
        <w:tabs>
          <w:tab w:val="left" w:pos="5725"/>
        </w:tabs>
        <w:ind w:firstLine="284"/>
        <w:jc w:val="both"/>
        <w:rPr>
          <w:sz w:val="16"/>
          <w:szCs w:val="16"/>
        </w:rPr>
      </w:pPr>
      <w:r w:rsidRPr="004E3CEE">
        <w:rPr>
          <w:sz w:val="16"/>
          <w:szCs w:val="16"/>
        </w:rPr>
        <w:t>выплаты за интенсивность и высокие результаты работы;</w:t>
      </w:r>
    </w:p>
    <w:p w:rsidR="00F36E76" w:rsidRPr="004E3CEE" w:rsidRDefault="00F36E76" w:rsidP="00F36E76">
      <w:pPr>
        <w:tabs>
          <w:tab w:val="left" w:pos="5725"/>
        </w:tabs>
        <w:ind w:firstLine="284"/>
        <w:jc w:val="both"/>
        <w:rPr>
          <w:sz w:val="16"/>
          <w:szCs w:val="16"/>
        </w:rPr>
      </w:pPr>
      <w:r w:rsidRPr="004E3CEE">
        <w:rPr>
          <w:sz w:val="16"/>
          <w:szCs w:val="16"/>
        </w:rPr>
        <w:t>выплаты за качество оказываемых услуг (выполняемых работ);</w:t>
      </w:r>
    </w:p>
    <w:p w:rsidR="00F36E76" w:rsidRPr="004E3CEE" w:rsidRDefault="00F36E76" w:rsidP="00F36E76">
      <w:pPr>
        <w:tabs>
          <w:tab w:val="left" w:pos="5725"/>
        </w:tabs>
        <w:ind w:firstLine="284"/>
        <w:jc w:val="both"/>
        <w:rPr>
          <w:sz w:val="16"/>
          <w:szCs w:val="16"/>
        </w:rPr>
      </w:pPr>
      <w:r w:rsidRPr="004E3CEE">
        <w:rPr>
          <w:sz w:val="16"/>
          <w:szCs w:val="16"/>
        </w:rPr>
        <w:t>выплаты за выслугу лет;</w:t>
      </w:r>
    </w:p>
    <w:p w:rsidR="00F36E76" w:rsidRPr="004E3CEE" w:rsidRDefault="00F36E76" w:rsidP="00F36E76">
      <w:pPr>
        <w:tabs>
          <w:tab w:val="left" w:pos="5725"/>
        </w:tabs>
        <w:ind w:firstLine="284"/>
        <w:jc w:val="both"/>
        <w:rPr>
          <w:sz w:val="16"/>
          <w:szCs w:val="16"/>
        </w:rPr>
      </w:pPr>
      <w:r w:rsidRPr="004E3CEE">
        <w:rPr>
          <w:sz w:val="16"/>
          <w:szCs w:val="16"/>
        </w:rPr>
        <w:t>премиальные выплаты по итогам выполнения показателей эффективности деятельности учреждений, руководителей муниципальных бюджетных учреждений культуры и молодежной политики и критериев оценки их деятельности (далее – премия)</w:t>
      </w:r>
      <w:proofErr w:type="gramStart"/>
      <w:r w:rsidRPr="004E3CEE">
        <w:rPr>
          <w:sz w:val="16"/>
          <w:szCs w:val="16"/>
        </w:rPr>
        <w:t>.»</w:t>
      </w:r>
      <w:proofErr w:type="gramEnd"/>
      <w:r w:rsidRPr="004E3CEE">
        <w:rPr>
          <w:sz w:val="16"/>
          <w:szCs w:val="16"/>
        </w:rPr>
        <w:t>;</w:t>
      </w:r>
    </w:p>
    <w:p w:rsidR="00F36E76" w:rsidRPr="004E3CEE" w:rsidRDefault="00F36E76" w:rsidP="00F36E76">
      <w:pPr>
        <w:tabs>
          <w:tab w:val="left" w:pos="5725"/>
        </w:tabs>
        <w:ind w:firstLine="284"/>
        <w:jc w:val="both"/>
        <w:rPr>
          <w:sz w:val="16"/>
          <w:szCs w:val="16"/>
        </w:rPr>
      </w:pPr>
      <w:r w:rsidRPr="004E3CEE">
        <w:rPr>
          <w:sz w:val="16"/>
          <w:szCs w:val="16"/>
        </w:rPr>
        <w:t>2.3. Изложить пункт 2.6 раздела 2 в редакции:</w:t>
      </w:r>
    </w:p>
    <w:p w:rsidR="00F36E76" w:rsidRPr="004E3CEE" w:rsidRDefault="00F36E76" w:rsidP="00F36E76">
      <w:pPr>
        <w:tabs>
          <w:tab w:val="left" w:pos="5725"/>
        </w:tabs>
        <w:ind w:firstLine="284"/>
        <w:jc w:val="both"/>
        <w:rPr>
          <w:sz w:val="16"/>
          <w:szCs w:val="16"/>
        </w:rPr>
      </w:pPr>
      <w:r w:rsidRPr="004E3CEE">
        <w:rPr>
          <w:sz w:val="16"/>
          <w:szCs w:val="16"/>
        </w:rPr>
        <w:t>«2.6. Размер выплаты за выслугу лет в отношении руководителя учреждения устанавливается распоряжением учредителя, а в отношении заместителя руководителя и главного бухгалтера – приказом руководителя учреждения</w:t>
      </w:r>
      <w:proofErr w:type="gramStart"/>
      <w:r w:rsidRPr="004E3CEE">
        <w:rPr>
          <w:sz w:val="16"/>
          <w:szCs w:val="16"/>
        </w:rPr>
        <w:t>.»;</w:t>
      </w:r>
      <w:proofErr w:type="gramEnd"/>
    </w:p>
    <w:p w:rsidR="00F36E76" w:rsidRPr="004E3CEE" w:rsidRDefault="00F36E76" w:rsidP="00F36E76">
      <w:pPr>
        <w:tabs>
          <w:tab w:val="left" w:pos="5725"/>
        </w:tabs>
        <w:ind w:firstLine="284"/>
        <w:jc w:val="both"/>
        <w:rPr>
          <w:sz w:val="16"/>
          <w:szCs w:val="16"/>
        </w:rPr>
      </w:pPr>
      <w:r w:rsidRPr="004E3CEE">
        <w:rPr>
          <w:sz w:val="16"/>
          <w:szCs w:val="16"/>
        </w:rPr>
        <w:t>2.4. Изложить подпункт 2.7.4. пункта 2.7. раздела 2 в редакции:</w:t>
      </w:r>
    </w:p>
    <w:p w:rsidR="00F36E76" w:rsidRPr="004E3CEE" w:rsidRDefault="00F36E76" w:rsidP="00F36E76">
      <w:pPr>
        <w:tabs>
          <w:tab w:val="left" w:pos="5725"/>
        </w:tabs>
        <w:ind w:firstLine="284"/>
        <w:jc w:val="both"/>
        <w:rPr>
          <w:sz w:val="16"/>
          <w:szCs w:val="16"/>
        </w:rPr>
      </w:pPr>
      <w:r w:rsidRPr="004E3CEE">
        <w:rPr>
          <w:sz w:val="16"/>
          <w:szCs w:val="16"/>
        </w:rPr>
        <w:t>«2.7.4. Выплата премии руководителям осуществляется в соответствии с разделом 7 настоящего Положения».</w:t>
      </w:r>
    </w:p>
    <w:p w:rsidR="00F36E76" w:rsidRPr="004E3CEE" w:rsidRDefault="00F36E76" w:rsidP="00F36E76">
      <w:pPr>
        <w:tabs>
          <w:tab w:val="left" w:pos="5725"/>
        </w:tabs>
        <w:ind w:firstLine="284"/>
        <w:jc w:val="both"/>
        <w:rPr>
          <w:sz w:val="16"/>
          <w:szCs w:val="16"/>
        </w:rPr>
      </w:pPr>
      <w:r w:rsidRPr="004E3CEE">
        <w:rPr>
          <w:sz w:val="16"/>
          <w:szCs w:val="16"/>
        </w:rPr>
        <w:t>2.5. Изложить абзац тридцать первый подпункта 3.6.1. пункта 3.6. раздела 3 в редакции:</w:t>
      </w:r>
    </w:p>
    <w:p w:rsidR="00F36E76" w:rsidRPr="004E3CEE" w:rsidRDefault="00F36E76" w:rsidP="00F36E76">
      <w:pPr>
        <w:tabs>
          <w:tab w:val="left" w:pos="5725"/>
        </w:tabs>
        <w:ind w:firstLine="284"/>
        <w:jc w:val="both"/>
        <w:rPr>
          <w:sz w:val="16"/>
          <w:szCs w:val="16"/>
        </w:rPr>
      </w:pPr>
      <w:r w:rsidRPr="004E3CEE">
        <w:rPr>
          <w:sz w:val="16"/>
          <w:szCs w:val="16"/>
        </w:rPr>
        <w:t>«Размер выплаты за выслугу лет работников учреждений устанавливается приказами руководителей учреждений»;</w:t>
      </w:r>
    </w:p>
    <w:p w:rsidR="00F36E76" w:rsidRPr="004E3CEE" w:rsidRDefault="00F36E76" w:rsidP="00F36E76">
      <w:pPr>
        <w:tabs>
          <w:tab w:val="left" w:pos="5725"/>
        </w:tabs>
        <w:ind w:firstLine="284"/>
        <w:jc w:val="both"/>
        <w:rPr>
          <w:sz w:val="16"/>
          <w:szCs w:val="16"/>
        </w:rPr>
      </w:pPr>
      <w:r w:rsidRPr="004E3CEE">
        <w:rPr>
          <w:sz w:val="16"/>
          <w:szCs w:val="16"/>
        </w:rPr>
        <w:t>2.6. Изложить подпункт 3.6.4. пункта 3.6. раздела 3 в редакции:</w:t>
      </w:r>
    </w:p>
    <w:p w:rsidR="00F36E76" w:rsidRPr="004E3CEE" w:rsidRDefault="00F36E76" w:rsidP="00F36E76">
      <w:pPr>
        <w:tabs>
          <w:tab w:val="left" w:pos="5725"/>
        </w:tabs>
        <w:ind w:firstLine="284"/>
        <w:jc w:val="both"/>
        <w:rPr>
          <w:sz w:val="16"/>
          <w:szCs w:val="16"/>
        </w:rPr>
      </w:pPr>
      <w:r w:rsidRPr="004E3CEE">
        <w:rPr>
          <w:sz w:val="16"/>
          <w:szCs w:val="16"/>
        </w:rPr>
        <w:t>«3.6.4. Выплата премии работникам учреждений осуществляется в соответствии с разделом 7 настоящего Положения»;</w:t>
      </w:r>
    </w:p>
    <w:p w:rsidR="00F36E76" w:rsidRPr="004E3CEE" w:rsidRDefault="00F36E76" w:rsidP="00F36E76">
      <w:pPr>
        <w:tabs>
          <w:tab w:val="left" w:pos="5725"/>
        </w:tabs>
        <w:ind w:firstLine="284"/>
        <w:jc w:val="both"/>
        <w:rPr>
          <w:sz w:val="16"/>
          <w:szCs w:val="16"/>
        </w:rPr>
      </w:pPr>
      <w:r w:rsidRPr="004E3CEE">
        <w:rPr>
          <w:sz w:val="16"/>
          <w:szCs w:val="16"/>
        </w:rPr>
        <w:t>2.7. Изложить пункт 5.5. раздела 5 в редакции:</w:t>
      </w:r>
    </w:p>
    <w:p w:rsidR="00F36E76" w:rsidRPr="004E3CEE" w:rsidRDefault="00F36E76" w:rsidP="00F36E76">
      <w:pPr>
        <w:tabs>
          <w:tab w:val="left" w:pos="5725"/>
        </w:tabs>
        <w:ind w:firstLine="284"/>
        <w:jc w:val="both"/>
        <w:rPr>
          <w:sz w:val="16"/>
          <w:szCs w:val="16"/>
        </w:rPr>
      </w:pPr>
      <w:r w:rsidRPr="004E3CEE">
        <w:rPr>
          <w:sz w:val="16"/>
          <w:szCs w:val="16"/>
        </w:rPr>
        <w:t xml:space="preserve">«5.5.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w:t>
      </w:r>
      <w:r w:rsidRPr="004E3CEE">
        <w:rPr>
          <w:sz w:val="16"/>
          <w:szCs w:val="16"/>
        </w:rPr>
        <w:lastRenderedPageBreak/>
        <w:t>может компенсироваться предоставлением дополнительного времени отдыха, но не менее времени, отработанного сверхурочно»;</w:t>
      </w:r>
    </w:p>
    <w:p w:rsidR="00F36E76" w:rsidRPr="004E3CEE" w:rsidRDefault="00F36E76" w:rsidP="00F36E76">
      <w:pPr>
        <w:tabs>
          <w:tab w:val="left" w:pos="5725"/>
        </w:tabs>
        <w:ind w:firstLine="284"/>
        <w:jc w:val="both"/>
        <w:rPr>
          <w:sz w:val="16"/>
          <w:szCs w:val="16"/>
        </w:rPr>
      </w:pPr>
      <w:r w:rsidRPr="004E3CEE">
        <w:rPr>
          <w:sz w:val="16"/>
          <w:szCs w:val="16"/>
        </w:rPr>
        <w:t>2.8. Изложить пункт 5.6. раздела 5 в редакции:</w:t>
      </w:r>
    </w:p>
    <w:p w:rsidR="00F36E76" w:rsidRPr="004E3CEE" w:rsidRDefault="00F36E76" w:rsidP="00F36E76">
      <w:pPr>
        <w:tabs>
          <w:tab w:val="left" w:pos="5725"/>
        </w:tabs>
        <w:ind w:firstLine="284"/>
        <w:jc w:val="both"/>
        <w:rPr>
          <w:sz w:val="16"/>
          <w:szCs w:val="16"/>
        </w:rPr>
      </w:pPr>
      <w:r w:rsidRPr="004E3CEE">
        <w:rPr>
          <w:sz w:val="16"/>
          <w:szCs w:val="16"/>
        </w:rPr>
        <w:t>«5.6. Выплаты компенсационного характера устанавливаются в процентном отношении к должностному окладу всем работникам учреждения при наличии оснований для их выплаты, предусмотренных пунктами 5.1. – 5.5.»;</w:t>
      </w:r>
    </w:p>
    <w:p w:rsidR="00F36E76" w:rsidRPr="004E3CEE" w:rsidRDefault="00F36E76" w:rsidP="00F36E76">
      <w:pPr>
        <w:tabs>
          <w:tab w:val="left" w:pos="5725"/>
        </w:tabs>
        <w:ind w:firstLine="284"/>
        <w:jc w:val="both"/>
        <w:rPr>
          <w:sz w:val="16"/>
          <w:szCs w:val="16"/>
        </w:rPr>
      </w:pPr>
      <w:r w:rsidRPr="004E3CEE">
        <w:rPr>
          <w:sz w:val="16"/>
          <w:szCs w:val="16"/>
        </w:rPr>
        <w:t>2.9. Изложить абзац девятый пункта 6.1. раздела 6 в редакции:</w:t>
      </w:r>
    </w:p>
    <w:p w:rsidR="00F36E76" w:rsidRPr="004E3CEE" w:rsidRDefault="00F36E76" w:rsidP="00F36E76">
      <w:pPr>
        <w:tabs>
          <w:tab w:val="left" w:pos="5725"/>
        </w:tabs>
        <w:ind w:firstLine="284"/>
        <w:jc w:val="both"/>
        <w:rPr>
          <w:sz w:val="16"/>
          <w:szCs w:val="16"/>
        </w:rPr>
      </w:pPr>
      <w:r w:rsidRPr="004E3CEE">
        <w:rPr>
          <w:sz w:val="16"/>
          <w:szCs w:val="16"/>
        </w:rPr>
        <w:t>«в отношении других работников учреждения – руководителем учреждения и устанавливается приказами руководителей учреждений</w:t>
      </w:r>
      <w:proofErr w:type="gramStart"/>
      <w:r w:rsidRPr="004E3CEE">
        <w:rPr>
          <w:sz w:val="16"/>
          <w:szCs w:val="16"/>
        </w:rPr>
        <w:t>.»;</w:t>
      </w:r>
      <w:proofErr w:type="gramEnd"/>
    </w:p>
    <w:p w:rsidR="00F36E76" w:rsidRPr="004E3CEE" w:rsidRDefault="00F36E76" w:rsidP="00F36E76">
      <w:pPr>
        <w:tabs>
          <w:tab w:val="left" w:pos="5725"/>
        </w:tabs>
        <w:ind w:firstLine="284"/>
        <w:jc w:val="both"/>
        <w:rPr>
          <w:sz w:val="16"/>
          <w:szCs w:val="16"/>
        </w:rPr>
      </w:pPr>
      <w:r w:rsidRPr="004E3CEE">
        <w:rPr>
          <w:sz w:val="16"/>
          <w:szCs w:val="16"/>
        </w:rPr>
        <w:t>2.10. Изложить название раздела 7 в редакции:</w:t>
      </w:r>
    </w:p>
    <w:p w:rsidR="00F36E76" w:rsidRPr="004E3CEE" w:rsidRDefault="00F36E76" w:rsidP="00F36E76">
      <w:pPr>
        <w:tabs>
          <w:tab w:val="left" w:pos="5725"/>
        </w:tabs>
        <w:ind w:firstLine="284"/>
        <w:jc w:val="both"/>
        <w:rPr>
          <w:b/>
          <w:sz w:val="16"/>
          <w:szCs w:val="16"/>
        </w:rPr>
      </w:pPr>
      <w:r w:rsidRPr="004E3CEE">
        <w:rPr>
          <w:b/>
          <w:sz w:val="16"/>
          <w:szCs w:val="16"/>
        </w:rPr>
        <w:t>«7. Порядок выплаты премии»;</w:t>
      </w:r>
    </w:p>
    <w:p w:rsidR="00F36E76" w:rsidRPr="004E3CEE" w:rsidRDefault="00F36E76" w:rsidP="00F36E76">
      <w:pPr>
        <w:tabs>
          <w:tab w:val="left" w:pos="5725"/>
        </w:tabs>
        <w:ind w:firstLine="284"/>
        <w:jc w:val="both"/>
        <w:rPr>
          <w:sz w:val="16"/>
          <w:szCs w:val="16"/>
        </w:rPr>
      </w:pPr>
      <w:r w:rsidRPr="004E3CEE">
        <w:rPr>
          <w:sz w:val="16"/>
          <w:szCs w:val="16"/>
        </w:rPr>
        <w:t>2.11. Заменить в пункте 7.1. раздела 7 слова «…Выплата стимулирующего характера…» словом «…Премия…»;</w:t>
      </w:r>
    </w:p>
    <w:p w:rsidR="00F36E76" w:rsidRPr="004E3CEE" w:rsidRDefault="00F36E76" w:rsidP="00F36E76">
      <w:pPr>
        <w:tabs>
          <w:tab w:val="left" w:pos="5725"/>
        </w:tabs>
        <w:ind w:firstLine="284"/>
        <w:jc w:val="both"/>
        <w:rPr>
          <w:sz w:val="16"/>
          <w:szCs w:val="16"/>
        </w:rPr>
      </w:pPr>
      <w:r w:rsidRPr="004E3CEE">
        <w:rPr>
          <w:sz w:val="16"/>
          <w:szCs w:val="16"/>
        </w:rPr>
        <w:t>2.12. Заменить в пункте 7.3. раздела 7 слова «…Выплата стимулирующего характера работников…» словами «Выплата премии работникам…»;</w:t>
      </w:r>
    </w:p>
    <w:p w:rsidR="00F36E76" w:rsidRPr="004E3CEE" w:rsidRDefault="00F36E76" w:rsidP="00F36E76">
      <w:pPr>
        <w:tabs>
          <w:tab w:val="left" w:pos="5725"/>
        </w:tabs>
        <w:ind w:firstLine="284"/>
        <w:jc w:val="both"/>
        <w:rPr>
          <w:sz w:val="16"/>
          <w:szCs w:val="16"/>
        </w:rPr>
      </w:pPr>
      <w:r w:rsidRPr="004E3CEE">
        <w:rPr>
          <w:sz w:val="16"/>
          <w:szCs w:val="16"/>
        </w:rPr>
        <w:t>2.13. Изложить пункты 7.8., 7.9.  раздела 7 в редакции:</w:t>
      </w:r>
    </w:p>
    <w:p w:rsidR="00F36E76" w:rsidRPr="004E3CEE" w:rsidRDefault="00F36E76" w:rsidP="00F36E76">
      <w:pPr>
        <w:tabs>
          <w:tab w:val="left" w:pos="5725"/>
        </w:tabs>
        <w:ind w:firstLine="284"/>
        <w:jc w:val="both"/>
        <w:rPr>
          <w:rFonts w:eastAsia="Times New Roman"/>
          <w:sz w:val="16"/>
          <w:szCs w:val="16"/>
        </w:rPr>
      </w:pPr>
      <w:r w:rsidRPr="004E3CEE">
        <w:rPr>
          <w:sz w:val="16"/>
          <w:szCs w:val="16"/>
        </w:rPr>
        <w:t>«7.8. Премии  руководителям и работникам учреждений начисляются по результатам работы ежемесячно персонально в  процентах к базовому окладу   на основании  протоколов заседаний оценочных комиссий, для осуществления оценки эффективности деятельности руководителей и работников учреждений, за предшествующий квартал. При наличии дисциплинарного взыскания руководителю учреждения, заместителю руководителя, главному бухгалтеру учреждения премия за текущий месяц, в котором совершен проступок, не выплачивается.</w:t>
      </w:r>
    </w:p>
    <w:p w:rsidR="00F36E76" w:rsidRPr="004E3CEE" w:rsidRDefault="00F36E76" w:rsidP="00F36E76">
      <w:pPr>
        <w:ind w:firstLine="284"/>
        <w:jc w:val="both"/>
        <w:rPr>
          <w:sz w:val="16"/>
          <w:szCs w:val="16"/>
        </w:rPr>
      </w:pPr>
      <w:r w:rsidRPr="004E3CEE">
        <w:rPr>
          <w:sz w:val="16"/>
          <w:szCs w:val="16"/>
        </w:rPr>
        <w:t>7.9. Решение о   выплате премии или об отказе в выплате премии  оформляется:</w:t>
      </w:r>
    </w:p>
    <w:p w:rsidR="00F36E76" w:rsidRPr="004E3CEE" w:rsidRDefault="00F36E76" w:rsidP="00F36E76">
      <w:pPr>
        <w:ind w:firstLine="284"/>
        <w:jc w:val="both"/>
        <w:rPr>
          <w:sz w:val="16"/>
          <w:szCs w:val="16"/>
        </w:rPr>
      </w:pPr>
      <w:r w:rsidRPr="004E3CEE">
        <w:rPr>
          <w:sz w:val="16"/>
          <w:szCs w:val="16"/>
        </w:rPr>
        <w:t>в отношении руководителей учреждений – распоряжением  Администрации муниципального района;</w:t>
      </w:r>
    </w:p>
    <w:p w:rsidR="00F36E76" w:rsidRPr="004E3CEE" w:rsidRDefault="00F36E76" w:rsidP="00F36E76">
      <w:pPr>
        <w:ind w:firstLine="284"/>
        <w:jc w:val="both"/>
        <w:rPr>
          <w:sz w:val="16"/>
          <w:szCs w:val="16"/>
        </w:rPr>
      </w:pPr>
      <w:r w:rsidRPr="004E3CEE">
        <w:rPr>
          <w:sz w:val="16"/>
          <w:szCs w:val="16"/>
        </w:rPr>
        <w:t>в отношении других работников учреждений – приказами руководителей учреждений»;</w:t>
      </w:r>
    </w:p>
    <w:p w:rsidR="00F36E76" w:rsidRPr="004E3CEE" w:rsidRDefault="00F36E76" w:rsidP="00F36E76">
      <w:pPr>
        <w:tabs>
          <w:tab w:val="left" w:pos="5725"/>
        </w:tabs>
        <w:ind w:firstLine="284"/>
        <w:jc w:val="both"/>
        <w:rPr>
          <w:sz w:val="16"/>
          <w:szCs w:val="16"/>
        </w:rPr>
      </w:pPr>
      <w:r w:rsidRPr="004E3CEE">
        <w:rPr>
          <w:sz w:val="16"/>
          <w:szCs w:val="16"/>
        </w:rPr>
        <w:t>2.14.  Дополнить раздел 7 пунктом 7.10. в редакции:</w:t>
      </w:r>
    </w:p>
    <w:p w:rsidR="00F36E76" w:rsidRPr="004E3CEE" w:rsidRDefault="00F36E76" w:rsidP="00F36E76">
      <w:pPr>
        <w:ind w:firstLine="284"/>
        <w:jc w:val="both"/>
        <w:rPr>
          <w:rFonts w:eastAsia="Times New Roman"/>
          <w:sz w:val="16"/>
          <w:szCs w:val="16"/>
        </w:rPr>
      </w:pPr>
      <w:r w:rsidRPr="004E3CEE">
        <w:rPr>
          <w:sz w:val="16"/>
          <w:szCs w:val="16"/>
        </w:rPr>
        <w:t>«7.10. Выплата премии руководителям, работникам учреждений производится за фактически отработанное время. За период  временной нетрудоспособности и отпусков премия не начисляется».</w:t>
      </w:r>
    </w:p>
    <w:p w:rsidR="00F36E76" w:rsidRPr="004E3CEE" w:rsidRDefault="00F36E76" w:rsidP="00F36E76">
      <w:pPr>
        <w:tabs>
          <w:tab w:val="left" w:pos="5725"/>
        </w:tabs>
        <w:ind w:firstLine="284"/>
        <w:jc w:val="both"/>
        <w:rPr>
          <w:sz w:val="16"/>
          <w:szCs w:val="16"/>
        </w:rPr>
      </w:pPr>
      <w:r w:rsidRPr="004E3CEE">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36E76" w:rsidRPr="004E3CEE" w:rsidRDefault="00F36E76" w:rsidP="00F36E76">
      <w:pPr>
        <w:tabs>
          <w:tab w:val="left" w:pos="4536"/>
        </w:tabs>
        <w:ind w:firstLine="284"/>
        <w:jc w:val="center"/>
        <w:rPr>
          <w:sz w:val="16"/>
          <w:szCs w:val="16"/>
        </w:rPr>
      </w:pPr>
    </w:p>
    <w:p w:rsidR="00F36E76" w:rsidRPr="004E3CEE" w:rsidRDefault="00F36E76" w:rsidP="00F36E76">
      <w:pPr>
        <w:pStyle w:val="32"/>
        <w:suppressAutoHyphens/>
        <w:spacing w:after="0"/>
        <w:ind w:left="0"/>
        <w:rPr>
          <w:b/>
        </w:rPr>
      </w:pPr>
      <w:r w:rsidRPr="004E3CEE">
        <w:rPr>
          <w:b/>
        </w:rPr>
        <w:t xml:space="preserve">Заместитель Главы администрации – </w:t>
      </w:r>
    </w:p>
    <w:p w:rsidR="00F36E76" w:rsidRPr="004E3CEE" w:rsidRDefault="00F36E76" w:rsidP="00F36E76">
      <w:pPr>
        <w:pStyle w:val="32"/>
        <w:suppressAutoHyphens/>
        <w:spacing w:after="0"/>
        <w:ind w:left="0"/>
        <w:rPr>
          <w:b/>
        </w:rPr>
      </w:pPr>
      <w:r w:rsidRPr="004E3CEE">
        <w:rPr>
          <w:b/>
        </w:rPr>
        <w:t>председатель комитета по</w:t>
      </w:r>
    </w:p>
    <w:p w:rsidR="00F36E76" w:rsidRPr="004E3CEE" w:rsidRDefault="00F36E76" w:rsidP="00F36E76">
      <w:pPr>
        <w:pStyle w:val="32"/>
        <w:suppressAutoHyphens/>
        <w:spacing w:after="0"/>
        <w:ind w:left="0"/>
        <w:rPr>
          <w:b/>
        </w:rPr>
      </w:pPr>
      <w:r w:rsidRPr="004E3CEE">
        <w:rPr>
          <w:b/>
        </w:rPr>
        <w:t>социальной защите населения                Ю.В. Михайлова</w:t>
      </w:r>
    </w:p>
    <w:p w:rsidR="00F36E76" w:rsidRPr="004E3CEE" w:rsidRDefault="00F36E76" w:rsidP="00EE46AF">
      <w:pPr>
        <w:suppressAutoHyphens/>
        <w:jc w:val="center"/>
        <w:rPr>
          <w:sz w:val="16"/>
          <w:szCs w:val="16"/>
        </w:rPr>
      </w:pPr>
    </w:p>
    <w:p w:rsidR="00986958" w:rsidRPr="004E3CEE" w:rsidRDefault="00986958" w:rsidP="00EE46AF">
      <w:pPr>
        <w:suppressAutoHyphens/>
        <w:jc w:val="center"/>
        <w:rPr>
          <w:sz w:val="16"/>
          <w:szCs w:val="16"/>
        </w:rPr>
      </w:pPr>
    </w:p>
    <w:p w:rsidR="00986958" w:rsidRPr="004E3CEE" w:rsidRDefault="00986958" w:rsidP="00EE46AF">
      <w:pPr>
        <w:suppressAutoHyphens/>
        <w:jc w:val="center"/>
        <w:rPr>
          <w:sz w:val="16"/>
          <w:szCs w:val="16"/>
        </w:rPr>
      </w:pPr>
    </w:p>
    <w:p w:rsidR="00986958" w:rsidRPr="004E3CEE" w:rsidRDefault="00986958" w:rsidP="00986958">
      <w:pPr>
        <w:suppressAutoHyphens/>
        <w:jc w:val="center"/>
        <w:rPr>
          <w:b/>
          <w:sz w:val="16"/>
          <w:szCs w:val="16"/>
        </w:rPr>
      </w:pPr>
      <w:r w:rsidRPr="004E3CEE">
        <w:rPr>
          <w:b/>
          <w:sz w:val="16"/>
          <w:szCs w:val="16"/>
        </w:rPr>
        <w:t>ПОСТАНОВЛЕНИЕ</w:t>
      </w:r>
    </w:p>
    <w:p w:rsidR="00986958" w:rsidRPr="004E3CEE" w:rsidRDefault="00986958" w:rsidP="00986958">
      <w:pPr>
        <w:suppressAutoHyphens/>
        <w:jc w:val="center"/>
        <w:rPr>
          <w:b/>
          <w:sz w:val="16"/>
          <w:szCs w:val="16"/>
        </w:rPr>
      </w:pPr>
      <w:r w:rsidRPr="004E3CEE">
        <w:rPr>
          <w:b/>
          <w:sz w:val="16"/>
          <w:szCs w:val="16"/>
        </w:rPr>
        <w:t>Администрации Солецкого муниципального района</w:t>
      </w:r>
    </w:p>
    <w:p w:rsidR="00986958" w:rsidRPr="004E3CEE" w:rsidRDefault="00986958" w:rsidP="00986958">
      <w:pPr>
        <w:suppressAutoHyphens/>
        <w:jc w:val="center"/>
        <w:rPr>
          <w:sz w:val="16"/>
          <w:szCs w:val="16"/>
        </w:rPr>
      </w:pPr>
    </w:p>
    <w:p w:rsidR="00986958" w:rsidRPr="004E3CEE" w:rsidRDefault="00986958" w:rsidP="00986958">
      <w:pPr>
        <w:suppressAutoHyphens/>
        <w:jc w:val="center"/>
        <w:rPr>
          <w:sz w:val="16"/>
          <w:szCs w:val="16"/>
        </w:rPr>
      </w:pPr>
      <w:r w:rsidRPr="004E3CEE">
        <w:rPr>
          <w:sz w:val="16"/>
          <w:szCs w:val="16"/>
        </w:rPr>
        <w:t xml:space="preserve">от </w:t>
      </w:r>
      <w:r w:rsidR="009B4BCE" w:rsidRPr="004E3CEE">
        <w:rPr>
          <w:sz w:val="16"/>
          <w:szCs w:val="16"/>
        </w:rPr>
        <w:t>22</w:t>
      </w:r>
      <w:r w:rsidRPr="004E3CEE">
        <w:rPr>
          <w:sz w:val="16"/>
          <w:szCs w:val="16"/>
        </w:rPr>
        <w:t>.08.2017 № 1</w:t>
      </w:r>
      <w:r w:rsidR="009B4BCE" w:rsidRPr="004E3CEE">
        <w:rPr>
          <w:sz w:val="16"/>
          <w:szCs w:val="16"/>
        </w:rPr>
        <w:t>240</w:t>
      </w:r>
    </w:p>
    <w:p w:rsidR="00986958" w:rsidRPr="004E3CEE" w:rsidRDefault="00986958" w:rsidP="00986958">
      <w:pPr>
        <w:suppressAutoHyphens/>
        <w:jc w:val="center"/>
        <w:rPr>
          <w:sz w:val="16"/>
          <w:szCs w:val="16"/>
        </w:rPr>
      </w:pPr>
      <w:r w:rsidRPr="004E3CEE">
        <w:rPr>
          <w:sz w:val="16"/>
          <w:szCs w:val="16"/>
        </w:rPr>
        <w:t>г. Сольцы</w:t>
      </w:r>
    </w:p>
    <w:p w:rsidR="00986958" w:rsidRPr="004E3CEE" w:rsidRDefault="00986958" w:rsidP="00EE46AF">
      <w:pPr>
        <w:suppressAutoHyphens/>
        <w:jc w:val="center"/>
        <w:rPr>
          <w:sz w:val="16"/>
          <w:szCs w:val="16"/>
        </w:rPr>
      </w:pPr>
    </w:p>
    <w:p w:rsidR="009B4BCE" w:rsidRPr="004E3CEE" w:rsidRDefault="009B4BCE" w:rsidP="009B4BCE">
      <w:pPr>
        <w:suppressAutoHyphens/>
        <w:jc w:val="center"/>
        <w:rPr>
          <w:b/>
          <w:sz w:val="16"/>
          <w:szCs w:val="16"/>
        </w:rPr>
      </w:pPr>
      <w:r w:rsidRPr="004E3CEE">
        <w:rPr>
          <w:b/>
          <w:sz w:val="16"/>
          <w:szCs w:val="16"/>
        </w:rPr>
        <w:t>О создании пунктов временного размещения пострадавшего в чрезвычайных ситуациях населения  на территории</w:t>
      </w:r>
    </w:p>
    <w:p w:rsidR="009B4BCE" w:rsidRPr="004E3CEE" w:rsidRDefault="009B4BCE" w:rsidP="009B4BCE">
      <w:pPr>
        <w:suppressAutoHyphens/>
        <w:jc w:val="center"/>
        <w:rPr>
          <w:b/>
          <w:sz w:val="16"/>
          <w:szCs w:val="16"/>
        </w:rPr>
      </w:pPr>
      <w:r w:rsidRPr="004E3CEE">
        <w:rPr>
          <w:b/>
          <w:sz w:val="16"/>
          <w:szCs w:val="16"/>
        </w:rPr>
        <w:t>муниципального района</w:t>
      </w:r>
    </w:p>
    <w:p w:rsidR="009B4BCE" w:rsidRPr="004E3CEE" w:rsidRDefault="009B4BCE" w:rsidP="009B4BCE">
      <w:pPr>
        <w:suppressAutoHyphens/>
        <w:rPr>
          <w:b/>
          <w:bCs/>
          <w:sz w:val="16"/>
          <w:szCs w:val="16"/>
        </w:rPr>
      </w:pPr>
    </w:p>
    <w:p w:rsidR="009B4BCE" w:rsidRPr="004E3CEE" w:rsidRDefault="009B4BCE" w:rsidP="009B4BCE">
      <w:pPr>
        <w:suppressAutoHyphens/>
        <w:ind w:firstLine="284"/>
        <w:jc w:val="both"/>
        <w:rPr>
          <w:b/>
          <w:sz w:val="16"/>
          <w:szCs w:val="16"/>
        </w:rPr>
      </w:pPr>
      <w:proofErr w:type="gramStart"/>
      <w:r w:rsidRPr="004E3CEE">
        <w:rPr>
          <w:sz w:val="16"/>
          <w:szCs w:val="16"/>
        </w:rPr>
        <w:t xml:space="preserve">В соответствии с федеральными законами от 21 декабря 1994 года </w:t>
      </w:r>
      <w:hyperlink r:id="rId9" w:history="1">
        <w:r w:rsidRPr="004E3CEE">
          <w:rPr>
            <w:rStyle w:val="af1"/>
            <w:color w:val="auto"/>
            <w:sz w:val="16"/>
            <w:szCs w:val="16"/>
            <w:u w:val="none"/>
          </w:rPr>
          <w:t>N 68-ФЗ</w:t>
        </w:r>
      </w:hyperlink>
      <w:r w:rsidRPr="004E3CEE">
        <w:rPr>
          <w:sz w:val="16"/>
          <w:szCs w:val="16"/>
        </w:rPr>
        <w:t xml:space="preserve"> «О защите населения и территорий от чрезвычайных ситуаций природного и техногенного характера» ", от 06 октября 2003 года </w:t>
      </w:r>
      <w:hyperlink r:id="rId10" w:history="1">
        <w:r w:rsidRPr="004E3CEE">
          <w:rPr>
            <w:rStyle w:val="af1"/>
            <w:color w:val="auto"/>
            <w:sz w:val="16"/>
            <w:szCs w:val="16"/>
            <w:u w:val="none"/>
          </w:rPr>
          <w:t>N 131-ФЗ</w:t>
        </w:r>
      </w:hyperlink>
      <w:r w:rsidRPr="004E3CEE">
        <w:rPr>
          <w:sz w:val="16"/>
          <w:szCs w:val="16"/>
        </w:rPr>
        <w:t xml:space="preserve"> «Об общих принципах организации местного самоуправления в Российской Федерации», в целях совершенствования координации деятельности органов местного самоуправления при проведении эвакуационных мероприятий в случае угрозы или возникновении чрезвычайной ситуации, </w:t>
      </w:r>
      <w:r w:rsidRPr="004E3CEE">
        <w:rPr>
          <w:b/>
          <w:sz w:val="16"/>
          <w:szCs w:val="16"/>
        </w:rPr>
        <w:t>ПОСТАНОВЛЯЮ:</w:t>
      </w:r>
      <w:proofErr w:type="gramEnd"/>
    </w:p>
    <w:p w:rsidR="009B4BCE" w:rsidRPr="004E3CEE" w:rsidRDefault="009B4BCE" w:rsidP="009B4BCE">
      <w:pPr>
        <w:suppressAutoHyphens/>
        <w:ind w:firstLine="284"/>
        <w:jc w:val="both"/>
        <w:rPr>
          <w:sz w:val="16"/>
          <w:szCs w:val="16"/>
        </w:rPr>
      </w:pPr>
      <w:r w:rsidRPr="004E3CEE">
        <w:rPr>
          <w:sz w:val="16"/>
          <w:szCs w:val="16"/>
        </w:rPr>
        <w:t>1. Утвердить прилагаемые:</w:t>
      </w:r>
    </w:p>
    <w:p w:rsidR="009B4BCE" w:rsidRPr="004E3CEE" w:rsidRDefault="009B4BCE" w:rsidP="009B4BCE">
      <w:pPr>
        <w:suppressAutoHyphens/>
        <w:ind w:firstLine="284"/>
        <w:jc w:val="both"/>
        <w:rPr>
          <w:sz w:val="16"/>
          <w:szCs w:val="16"/>
        </w:rPr>
      </w:pPr>
      <w:r w:rsidRPr="004E3CEE">
        <w:rPr>
          <w:sz w:val="16"/>
          <w:szCs w:val="16"/>
        </w:rPr>
        <w:t>перечень пунктов временного размещения пострадавшего в чрезвычайных ситуациях населения  на территории муниципального района;</w:t>
      </w:r>
    </w:p>
    <w:p w:rsidR="009B4BCE" w:rsidRPr="004E3CEE" w:rsidRDefault="009B4BCE" w:rsidP="009B4BCE">
      <w:pPr>
        <w:suppressAutoHyphens/>
        <w:ind w:firstLine="284"/>
        <w:jc w:val="both"/>
        <w:rPr>
          <w:sz w:val="16"/>
          <w:szCs w:val="16"/>
        </w:rPr>
      </w:pPr>
      <w:r w:rsidRPr="004E3CEE">
        <w:rPr>
          <w:sz w:val="16"/>
          <w:szCs w:val="16"/>
        </w:rPr>
        <w:lastRenderedPageBreak/>
        <w:t>положение о пунктах временного размещения пострадавшего в чрезвычайных ситуациях населения  на территории муниципального района</w:t>
      </w:r>
      <w:hyperlink r:id="rId11" w:anchor="%D0%9F%D1%80%D0%B8%D0%BB%D0%BE%D0%B6%D0%B5%D0%BD%D0%B8%D0%B5%20%E2%84%964" w:history="1">
        <w:r w:rsidRPr="004E3CEE">
          <w:rPr>
            <w:rStyle w:val="af1"/>
            <w:color w:val="auto"/>
            <w:sz w:val="16"/>
            <w:szCs w:val="16"/>
            <w:u w:val="none"/>
          </w:rPr>
          <w:t>;</w:t>
        </w:r>
      </w:hyperlink>
    </w:p>
    <w:p w:rsidR="009B4BCE" w:rsidRPr="004E3CEE" w:rsidRDefault="009B4BCE" w:rsidP="009B4BCE">
      <w:pPr>
        <w:suppressAutoHyphens/>
        <w:ind w:firstLine="284"/>
        <w:jc w:val="both"/>
        <w:rPr>
          <w:sz w:val="16"/>
          <w:szCs w:val="16"/>
        </w:rPr>
      </w:pPr>
      <w:r w:rsidRPr="004E3CEE">
        <w:rPr>
          <w:sz w:val="16"/>
          <w:szCs w:val="16"/>
        </w:rPr>
        <w:t>структуру администрации  пункта временного размещения пострадавшего в чрезвычайных ситуациях населения  на территории муниципального района;</w:t>
      </w:r>
    </w:p>
    <w:p w:rsidR="009B4BCE" w:rsidRPr="004E3CEE" w:rsidRDefault="009B4BCE" w:rsidP="009B4BCE">
      <w:pPr>
        <w:tabs>
          <w:tab w:val="left" w:pos="709"/>
          <w:tab w:val="left" w:pos="993"/>
        </w:tabs>
        <w:suppressAutoHyphens/>
        <w:ind w:firstLine="284"/>
        <w:jc w:val="both"/>
        <w:rPr>
          <w:sz w:val="16"/>
          <w:szCs w:val="16"/>
        </w:rPr>
      </w:pPr>
      <w:r w:rsidRPr="004E3CEE">
        <w:rPr>
          <w:sz w:val="16"/>
          <w:szCs w:val="16"/>
        </w:rPr>
        <w:t>форму календарного плана работы пункта временного размещения пострадавшего в чрезвычайных ситуациях населения на территории муниципального района (далее именуются – ПВР).</w:t>
      </w:r>
    </w:p>
    <w:p w:rsidR="009B4BCE" w:rsidRPr="004E3CEE" w:rsidRDefault="009B4BCE" w:rsidP="009B4BCE">
      <w:pPr>
        <w:suppressAutoHyphens/>
        <w:ind w:firstLine="284"/>
        <w:jc w:val="both"/>
        <w:rPr>
          <w:sz w:val="16"/>
          <w:szCs w:val="16"/>
        </w:rPr>
      </w:pPr>
      <w:r w:rsidRPr="004E3CEE">
        <w:rPr>
          <w:sz w:val="16"/>
          <w:szCs w:val="16"/>
        </w:rPr>
        <w:t xml:space="preserve">2. Начальниками  ПВР назначить руководителей учреждений, на базе которых создаются ПВР. </w:t>
      </w:r>
    </w:p>
    <w:p w:rsidR="009B4BCE" w:rsidRPr="004E3CEE" w:rsidRDefault="009B4BCE" w:rsidP="009B4BCE">
      <w:pPr>
        <w:pStyle w:val="ConsPlusTitle"/>
        <w:widowControl/>
        <w:tabs>
          <w:tab w:val="left" w:pos="709"/>
          <w:tab w:val="left" w:pos="993"/>
        </w:tabs>
        <w:suppressAutoHyphens/>
        <w:ind w:firstLine="284"/>
        <w:jc w:val="both"/>
        <w:rPr>
          <w:rFonts w:ascii="Times New Roman" w:hAnsi="Times New Roman" w:cs="Times New Roman"/>
          <w:b w:val="0"/>
          <w:bCs w:val="0"/>
          <w:sz w:val="16"/>
          <w:szCs w:val="16"/>
        </w:rPr>
      </w:pPr>
      <w:r w:rsidRPr="004E3CEE">
        <w:rPr>
          <w:rFonts w:ascii="Times New Roman" w:hAnsi="Times New Roman" w:cs="Times New Roman"/>
          <w:b w:val="0"/>
          <w:bCs w:val="0"/>
          <w:sz w:val="16"/>
          <w:szCs w:val="16"/>
        </w:rPr>
        <w:t xml:space="preserve">3. Руководителям  учреждений,  на  базе  которых    создаются пункты временного размещения:   </w:t>
      </w:r>
    </w:p>
    <w:p w:rsidR="009B4BCE" w:rsidRPr="004E3CEE" w:rsidRDefault="009B4BCE" w:rsidP="009B4BCE">
      <w:pPr>
        <w:pStyle w:val="HTML"/>
        <w:suppressAutoHyphens/>
        <w:ind w:firstLine="284"/>
        <w:jc w:val="both"/>
        <w:rPr>
          <w:rFonts w:ascii="Times New Roman" w:hAnsi="Times New Roman"/>
          <w:sz w:val="16"/>
          <w:szCs w:val="16"/>
        </w:rPr>
      </w:pPr>
      <w:r w:rsidRPr="004E3CEE">
        <w:rPr>
          <w:rFonts w:ascii="Times New Roman" w:hAnsi="Times New Roman"/>
          <w:sz w:val="16"/>
          <w:szCs w:val="16"/>
        </w:rPr>
        <w:t>принять локальные акты (приказы) о создании ПВР, утверждении штатов администраций ПВР до 01.10.2017г.;</w:t>
      </w:r>
    </w:p>
    <w:p w:rsidR="009B4BCE" w:rsidRPr="004E3CEE" w:rsidRDefault="009B4BCE" w:rsidP="009B4BCE">
      <w:pPr>
        <w:pStyle w:val="HTML"/>
        <w:suppressAutoHyphens/>
        <w:ind w:firstLine="284"/>
        <w:jc w:val="both"/>
        <w:rPr>
          <w:rFonts w:ascii="Times New Roman" w:hAnsi="Times New Roman"/>
          <w:sz w:val="16"/>
          <w:szCs w:val="16"/>
        </w:rPr>
      </w:pPr>
      <w:r w:rsidRPr="004E3CEE">
        <w:rPr>
          <w:rFonts w:ascii="Times New Roman" w:hAnsi="Times New Roman"/>
          <w:sz w:val="16"/>
          <w:szCs w:val="16"/>
        </w:rPr>
        <w:t>разработать документацию ПВР до 15.10.2017г.;</w:t>
      </w:r>
    </w:p>
    <w:p w:rsidR="009B4BCE" w:rsidRPr="004E3CEE" w:rsidRDefault="009B4BCE" w:rsidP="009B4BC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организовать проведение работы по теоретической и практической подготовке лиц входящих в состав администраций ПВР;</w:t>
      </w:r>
    </w:p>
    <w:p w:rsidR="009B4BCE" w:rsidRPr="004E3CEE" w:rsidRDefault="009B4BCE" w:rsidP="009B4BC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разработанную документацию представить для согласования в Администрацию муниципального района  к 01.11.2017г.</w:t>
      </w:r>
    </w:p>
    <w:p w:rsidR="009B4BCE" w:rsidRPr="004E3CEE" w:rsidRDefault="009B4BCE" w:rsidP="009B4BC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4. Рекомендовать:</w:t>
      </w:r>
    </w:p>
    <w:p w:rsidR="009B4BCE" w:rsidRPr="004E3CEE" w:rsidRDefault="009B4BCE" w:rsidP="009B4BC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ГОБУЗ «Солецкая ЦРБ»  назначить  ответственных  медицинских работников на  каждом ПВР.</w:t>
      </w:r>
    </w:p>
    <w:p w:rsidR="009B4BCE" w:rsidRPr="004E3CEE" w:rsidRDefault="009B4BCE" w:rsidP="009B4BC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ОМВД России по Солецкому району назначить ответственных сотрудников ОМВД на каждом ПВР.</w:t>
      </w:r>
    </w:p>
    <w:p w:rsidR="009B4BCE" w:rsidRPr="004E3CEE" w:rsidRDefault="009B4BCE" w:rsidP="009B4BC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5. Рекомендовать Администрациям сельских поселений принять непосредственное участие в организации пунктов временного размещения населения на территориях поселений, их оснащению, организации жизнеобеспечения населения на ПВР при возникновении чрезвычайных ситуаций.</w:t>
      </w:r>
    </w:p>
    <w:p w:rsidR="009B4BCE" w:rsidRPr="004E3CEE" w:rsidRDefault="009B4BCE" w:rsidP="009B4BC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6. Опубликовать настоящее постановление в периодическом печатном издании - бюллетен</w:t>
      </w:r>
      <w:proofErr w:type="gramStart"/>
      <w:r w:rsidRPr="004E3CEE">
        <w:rPr>
          <w:sz w:val="16"/>
          <w:szCs w:val="16"/>
        </w:rPr>
        <w:t>ь-</w:t>
      </w:r>
      <w:proofErr w:type="gramEnd"/>
      <w:r w:rsidRPr="004E3CEE">
        <w:rPr>
          <w:sz w:val="16"/>
          <w:szCs w:val="16"/>
        </w:rPr>
        <w:t>«Солецкий вестник» и разместить на официальном сайте Администрации муниципального района в информационно-телекоммуникационной сети «Интернет.</w:t>
      </w:r>
    </w:p>
    <w:p w:rsidR="009B4BCE" w:rsidRPr="004E3CEE" w:rsidRDefault="009B4BCE" w:rsidP="009B4BCE">
      <w:pPr>
        <w:suppressAutoHyphens/>
        <w:jc w:val="both"/>
        <w:rPr>
          <w:sz w:val="16"/>
          <w:szCs w:val="16"/>
        </w:rPr>
      </w:pPr>
      <w:r w:rsidRPr="004E3CEE">
        <w:rPr>
          <w:sz w:val="16"/>
          <w:szCs w:val="16"/>
        </w:rPr>
        <w:t xml:space="preserve">           </w:t>
      </w:r>
      <w:r w:rsidRPr="004E3CEE">
        <w:rPr>
          <w:sz w:val="16"/>
          <w:szCs w:val="16"/>
        </w:rPr>
        <w:tab/>
      </w:r>
    </w:p>
    <w:p w:rsidR="009B4BCE" w:rsidRPr="004E3CEE" w:rsidRDefault="009B4BCE" w:rsidP="009B4BCE">
      <w:pPr>
        <w:tabs>
          <w:tab w:val="left" w:pos="6800"/>
        </w:tabs>
        <w:suppressAutoHyphens/>
        <w:rPr>
          <w:b/>
          <w:sz w:val="16"/>
          <w:szCs w:val="16"/>
        </w:rPr>
      </w:pPr>
      <w:r w:rsidRPr="004E3CEE">
        <w:rPr>
          <w:b/>
          <w:sz w:val="16"/>
          <w:szCs w:val="16"/>
        </w:rPr>
        <w:t xml:space="preserve">Первый заместитель </w:t>
      </w:r>
      <w:r w:rsidRPr="004E3CEE">
        <w:rPr>
          <w:b/>
          <w:sz w:val="16"/>
          <w:szCs w:val="16"/>
        </w:rPr>
        <w:br/>
        <w:t>Главы администрации       А.П. Польшаков</w:t>
      </w:r>
    </w:p>
    <w:p w:rsidR="009B4BCE" w:rsidRPr="004E3CEE" w:rsidRDefault="009B4BCE" w:rsidP="00EE46AF">
      <w:pPr>
        <w:suppressAutoHyphens/>
        <w:jc w:val="center"/>
        <w:rPr>
          <w:sz w:val="16"/>
          <w:szCs w:val="16"/>
        </w:rPr>
      </w:pPr>
    </w:p>
    <w:p w:rsidR="009B4BCE" w:rsidRPr="004E3CEE" w:rsidRDefault="009B4BCE" w:rsidP="00EE46AF">
      <w:pPr>
        <w:suppressAutoHyphens/>
        <w:jc w:val="center"/>
        <w:rPr>
          <w:sz w:val="16"/>
          <w:szCs w:val="16"/>
        </w:rPr>
      </w:pPr>
    </w:p>
    <w:tbl>
      <w:tblPr>
        <w:tblW w:w="4358" w:type="dxa"/>
        <w:jc w:val="right"/>
        <w:tblLook w:val="00A0" w:firstRow="1" w:lastRow="0" w:firstColumn="1" w:lastColumn="0" w:noHBand="0" w:noVBand="0"/>
      </w:tblPr>
      <w:tblGrid>
        <w:gridCol w:w="4358"/>
      </w:tblGrid>
      <w:tr w:rsidR="00F3075C" w:rsidRPr="004E3CEE" w:rsidTr="009B4BCE">
        <w:trPr>
          <w:jc w:val="right"/>
        </w:trPr>
        <w:tc>
          <w:tcPr>
            <w:tcW w:w="4358" w:type="dxa"/>
          </w:tcPr>
          <w:p w:rsidR="009B4BCE" w:rsidRPr="004E3CEE" w:rsidRDefault="009B4BCE" w:rsidP="009B4BCE">
            <w:pPr>
              <w:suppressAutoHyphens/>
              <w:jc w:val="right"/>
              <w:rPr>
                <w:sz w:val="16"/>
                <w:szCs w:val="16"/>
              </w:rPr>
            </w:pPr>
            <w:r w:rsidRPr="004E3CEE">
              <w:rPr>
                <w:sz w:val="16"/>
                <w:szCs w:val="16"/>
              </w:rPr>
              <w:t>Утвержден</w:t>
            </w:r>
          </w:p>
          <w:p w:rsidR="009B4BCE" w:rsidRPr="004E3CEE" w:rsidRDefault="009B4BCE" w:rsidP="009B4BCE">
            <w:pPr>
              <w:suppressAutoHyphens/>
              <w:jc w:val="right"/>
              <w:rPr>
                <w:sz w:val="16"/>
                <w:szCs w:val="16"/>
              </w:rPr>
            </w:pPr>
            <w:r w:rsidRPr="004E3CEE">
              <w:rPr>
                <w:sz w:val="16"/>
                <w:szCs w:val="16"/>
              </w:rPr>
              <w:t>постановлением Администрации</w:t>
            </w:r>
          </w:p>
          <w:p w:rsidR="009B4BCE" w:rsidRPr="004E3CEE" w:rsidRDefault="009B4BCE" w:rsidP="009B4BCE">
            <w:pPr>
              <w:suppressAutoHyphens/>
              <w:jc w:val="right"/>
              <w:rPr>
                <w:sz w:val="16"/>
                <w:szCs w:val="16"/>
              </w:rPr>
            </w:pPr>
            <w:r w:rsidRPr="004E3CEE">
              <w:rPr>
                <w:sz w:val="16"/>
                <w:szCs w:val="16"/>
              </w:rPr>
              <w:t xml:space="preserve"> муниципального района</w:t>
            </w:r>
          </w:p>
          <w:p w:rsidR="009B4BCE" w:rsidRPr="004E3CEE" w:rsidRDefault="009B4BCE" w:rsidP="009B4BCE">
            <w:pPr>
              <w:widowControl w:val="0"/>
              <w:suppressAutoHyphens/>
              <w:autoSpaceDE w:val="0"/>
              <w:autoSpaceDN w:val="0"/>
              <w:adjustRightInd w:val="0"/>
              <w:jc w:val="right"/>
              <w:rPr>
                <w:sz w:val="16"/>
                <w:szCs w:val="16"/>
              </w:rPr>
            </w:pPr>
            <w:r w:rsidRPr="004E3CEE">
              <w:rPr>
                <w:sz w:val="16"/>
                <w:szCs w:val="16"/>
              </w:rPr>
              <w:t xml:space="preserve">от 22.08.2017 № 1240  </w:t>
            </w:r>
          </w:p>
        </w:tc>
      </w:tr>
    </w:tbl>
    <w:p w:rsidR="009B4BCE" w:rsidRPr="004E3CEE" w:rsidRDefault="009B4BCE" w:rsidP="009B4BCE">
      <w:pPr>
        <w:tabs>
          <w:tab w:val="left" w:pos="709"/>
          <w:tab w:val="left" w:pos="993"/>
        </w:tabs>
        <w:suppressAutoHyphens/>
        <w:jc w:val="center"/>
        <w:rPr>
          <w:sz w:val="16"/>
          <w:szCs w:val="16"/>
        </w:rPr>
      </w:pPr>
    </w:p>
    <w:p w:rsidR="009B4BCE" w:rsidRPr="004E3CEE" w:rsidRDefault="009B4BCE" w:rsidP="009B4BCE">
      <w:pPr>
        <w:tabs>
          <w:tab w:val="left" w:pos="709"/>
          <w:tab w:val="left" w:pos="993"/>
        </w:tabs>
        <w:suppressAutoHyphens/>
        <w:jc w:val="center"/>
        <w:rPr>
          <w:sz w:val="16"/>
          <w:szCs w:val="16"/>
        </w:rPr>
      </w:pPr>
      <w:r w:rsidRPr="004E3CEE">
        <w:rPr>
          <w:sz w:val="16"/>
          <w:szCs w:val="16"/>
        </w:rPr>
        <w:t xml:space="preserve"> Перечень </w:t>
      </w:r>
      <w:r w:rsidRPr="004E3CEE">
        <w:rPr>
          <w:sz w:val="16"/>
          <w:szCs w:val="16"/>
        </w:rPr>
        <w:br/>
        <w:t xml:space="preserve">пунктов временного размещения пострадавшего </w:t>
      </w:r>
    </w:p>
    <w:p w:rsidR="009B4BCE" w:rsidRPr="004E3CEE" w:rsidRDefault="009B4BCE" w:rsidP="009B4BCE">
      <w:pPr>
        <w:tabs>
          <w:tab w:val="left" w:pos="709"/>
          <w:tab w:val="left" w:pos="993"/>
        </w:tabs>
        <w:suppressAutoHyphens/>
        <w:jc w:val="center"/>
        <w:rPr>
          <w:sz w:val="16"/>
          <w:szCs w:val="16"/>
        </w:rPr>
      </w:pPr>
      <w:r w:rsidRPr="004E3CEE">
        <w:rPr>
          <w:sz w:val="16"/>
          <w:szCs w:val="16"/>
        </w:rPr>
        <w:t xml:space="preserve">в чрезвычайных ситуациях населения  </w:t>
      </w:r>
    </w:p>
    <w:p w:rsidR="009B4BCE" w:rsidRPr="004E3CEE" w:rsidRDefault="009B4BCE" w:rsidP="009B4BCE">
      <w:pPr>
        <w:tabs>
          <w:tab w:val="left" w:pos="709"/>
          <w:tab w:val="left" w:pos="993"/>
        </w:tabs>
        <w:suppressAutoHyphens/>
        <w:jc w:val="center"/>
        <w:rPr>
          <w:sz w:val="16"/>
          <w:szCs w:val="16"/>
        </w:rPr>
      </w:pPr>
      <w:r w:rsidRPr="004E3CEE">
        <w:rPr>
          <w:sz w:val="16"/>
          <w:szCs w:val="16"/>
        </w:rPr>
        <w:t>на территории Солецкого муниципального района</w:t>
      </w:r>
    </w:p>
    <w:p w:rsidR="009B4BCE" w:rsidRPr="004E3CEE" w:rsidRDefault="009B4BCE" w:rsidP="009B4BCE">
      <w:pPr>
        <w:tabs>
          <w:tab w:val="left" w:pos="709"/>
          <w:tab w:val="left" w:pos="993"/>
        </w:tabs>
        <w:suppressAutoHyphens/>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168"/>
        <w:gridCol w:w="1119"/>
        <w:gridCol w:w="843"/>
        <w:gridCol w:w="771"/>
        <w:gridCol w:w="807"/>
      </w:tblGrid>
      <w:tr w:rsidR="00F3075C" w:rsidRPr="004E3CEE" w:rsidTr="009B4BCE">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suppressAutoHyphens/>
              <w:jc w:val="center"/>
              <w:rPr>
                <w:sz w:val="12"/>
                <w:szCs w:val="12"/>
              </w:rPr>
            </w:pPr>
            <w:r w:rsidRPr="004E3CEE">
              <w:rPr>
                <w:sz w:val="12"/>
                <w:szCs w:val="12"/>
              </w:rPr>
              <w:t>№</w:t>
            </w:r>
          </w:p>
          <w:p w:rsidR="009B4BCE" w:rsidRPr="004E3CEE" w:rsidRDefault="009B4BCE" w:rsidP="009B4BCE">
            <w:pPr>
              <w:widowControl w:val="0"/>
              <w:suppressAutoHyphens/>
              <w:autoSpaceDE w:val="0"/>
              <w:autoSpaceDN w:val="0"/>
              <w:adjustRightInd w:val="0"/>
              <w:jc w:val="center"/>
              <w:rPr>
                <w:sz w:val="12"/>
                <w:szCs w:val="12"/>
              </w:rPr>
            </w:pPr>
            <w:proofErr w:type="spellStart"/>
            <w:r w:rsidRPr="004E3CEE">
              <w:rPr>
                <w:sz w:val="12"/>
                <w:szCs w:val="12"/>
              </w:rPr>
              <w:t>пп</w:t>
            </w:r>
            <w:proofErr w:type="spellEnd"/>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suppressAutoHyphens/>
              <w:jc w:val="center"/>
              <w:rPr>
                <w:sz w:val="12"/>
                <w:szCs w:val="12"/>
              </w:rPr>
            </w:pPr>
            <w:r w:rsidRPr="004E3CEE">
              <w:rPr>
                <w:sz w:val="12"/>
                <w:szCs w:val="12"/>
              </w:rPr>
              <w:t>Наименование учреждения, развертывающего пункт временного размещения</w:t>
            </w:r>
          </w:p>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пострадавшего в чрезвычайных ситуациях</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suppressAutoHyphens/>
              <w:jc w:val="center"/>
              <w:rPr>
                <w:sz w:val="12"/>
                <w:szCs w:val="12"/>
              </w:rPr>
            </w:pPr>
            <w:r w:rsidRPr="004E3CEE">
              <w:rPr>
                <w:sz w:val="12"/>
                <w:szCs w:val="12"/>
              </w:rPr>
              <w:t>Месторасположение</w:t>
            </w:r>
          </w:p>
          <w:p w:rsidR="009B4BCE" w:rsidRPr="004E3CEE" w:rsidRDefault="009B4BCE" w:rsidP="009B4BCE">
            <w:pPr>
              <w:suppressAutoHyphens/>
              <w:jc w:val="center"/>
              <w:rPr>
                <w:sz w:val="12"/>
                <w:szCs w:val="12"/>
              </w:rPr>
            </w:pPr>
            <w:r w:rsidRPr="004E3CEE">
              <w:rPr>
                <w:sz w:val="12"/>
                <w:szCs w:val="12"/>
              </w:rPr>
              <w:t>пункта временного размещения населения,</w:t>
            </w:r>
          </w:p>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пострадавшего в чрезвычайных ситуациях</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suppressAutoHyphens/>
              <w:jc w:val="center"/>
              <w:rPr>
                <w:sz w:val="12"/>
                <w:szCs w:val="12"/>
              </w:rPr>
            </w:pPr>
            <w:r w:rsidRPr="004E3CEE">
              <w:rPr>
                <w:sz w:val="12"/>
                <w:szCs w:val="12"/>
              </w:rPr>
              <w:t>Ф.И.О.</w:t>
            </w:r>
          </w:p>
          <w:p w:rsidR="009B4BCE" w:rsidRPr="004E3CEE" w:rsidRDefault="009B4BCE" w:rsidP="009B4BCE">
            <w:pPr>
              <w:suppressAutoHyphens/>
              <w:jc w:val="center"/>
              <w:rPr>
                <w:sz w:val="12"/>
                <w:szCs w:val="12"/>
              </w:rPr>
            </w:pPr>
            <w:r w:rsidRPr="004E3CEE">
              <w:rPr>
                <w:sz w:val="12"/>
                <w:szCs w:val="12"/>
              </w:rPr>
              <w:t>руководителя</w:t>
            </w:r>
          </w:p>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объекта – начальника ПВР</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suppressAutoHyphens/>
              <w:jc w:val="center"/>
              <w:rPr>
                <w:sz w:val="12"/>
                <w:szCs w:val="12"/>
              </w:rPr>
            </w:pPr>
            <w:r w:rsidRPr="004E3CEE">
              <w:rPr>
                <w:sz w:val="12"/>
                <w:szCs w:val="12"/>
              </w:rPr>
              <w:t>Площадь</w:t>
            </w:r>
          </w:p>
          <w:p w:rsidR="009B4BCE" w:rsidRPr="004E3CEE" w:rsidRDefault="009B4BCE" w:rsidP="009B4BCE">
            <w:pPr>
              <w:suppressAutoHyphens/>
              <w:jc w:val="center"/>
              <w:rPr>
                <w:sz w:val="12"/>
                <w:szCs w:val="12"/>
              </w:rPr>
            </w:pPr>
            <w:r w:rsidRPr="004E3CEE">
              <w:rPr>
                <w:sz w:val="12"/>
                <w:szCs w:val="12"/>
              </w:rPr>
              <w:t>под</w:t>
            </w:r>
          </w:p>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 xml:space="preserve">размещение, </w:t>
            </w:r>
            <w:proofErr w:type="spellStart"/>
            <w:r w:rsidRPr="004E3CEE">
              <w:rPr>
                <w:sz w:val="12"/>
                <w:szCs w:val="12"/>
              </w:rPr>
              <w:t>кв</w:t>
            </w:r>
            <w:proofErr w:type="gramStart"/>
            <w:r w:rsidRPr="004E3CEE">
              <w:rPr>
                <w:sz w:val="12"/>
                <w:szCs w:val="12"/>
              </w:rPr>
              <w:t>.м</w:t>
            </w:r>
            <w:proofErr w:type="spellEnd"/>
            <w:proofErr w:type="gramEnd"/>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suppressAutoHyphens/>
              <w:jc w:val="center"/>
              <w:rPr>
                <w:sz w:val="12"/>
                <w:szCs w:val="12"/>
              </w:rPr>
            </w:pPr>
            <w:r w:rsidRPr="004E3CEE">
              <w:rPr>
                <w:sz w:val="12"/>
                <w:szCs w:val="12"/>
              </w:rPr>
              <w:t>Возможность</w:t>
            </w:r>
          </w:p>
          <w:p w:rsidR="009B4BCE" w:rsidRPr="004E3CEE" w:rsidRDefault="009B4BCE" w:rsidP="009B4BCE">
            <w:pPr>
              <w:suppressAutoHyphens/>
              <w:jc w:val="center"/>
              <w:rPr>
                <w:sz w:val="12"/>
                <w:szCs w:val="12"/>
              </w:rPr>
            </w:pPr>
            <w:r w:rsidRPr="004E3CEE">
              <w:rPr>
                <w:sz w:val="12"/>
                <w:szCs w:val="12"/>
              </w:rPr>
              <w:t xml:space="preserve">в приеме и </w:t>
            </w:r>
          </w:p>
          <w:p w:rsidR="009B4BCE" w:rsidRPr="004E3CEE" w:rsidRDefault="009B4BCE" w:rsidP="009B4BCE">
            <w:pPr>
              <w:suppressAutoHyphens/>
              <w:jc w:val="center"/>
              <w:rPr>
                <w:sz w:val="12"/>
                <w:szCs w:val="12"/>
              </w:rPr>
            </w:pPr>
            <w:proofErr w:type="gramStart"/>
            <w:r w:rsidRPr="004E3CEE">
              <w:rPr>
                <w:sz w:val="12"/>
                <w:szCs w:val="12"/>
              </w:rPr>
              <w:t>расселении</w:t>
            </w:r>
            <w:proofErr w:type="gramEnd"/>
          </w:p>
          <w:p w:rsidR="009B4BCE" w:rsidRPr="004E3CEE" w:rsidRDefault="009B4BCE" w:rsidP="009B4BCE">
            <w:pPr>
              <w:suppressAutoHyphens/>
              <w:jc w:val="center"/>
              <w:rPr>
                <w:sz w:val="12"/>
                <w:szCs w:val="12"/>
              </w:rPr>
            </w:pPr>
            <w:r w:rsidRPr="004E3CEE">
              <w:rPr>
                <w:sz w:val="12"/>
                <w:szCs w:val="12"/>
              </w:rPr>
              <w:t>населения</w:t>
            </w:r>
          </w:p>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(чел)</w:t>
            </w:r>
          </w:p>
        </w:tc>
      </w:tr>
      <w:tr w:rsidR="00F3075C" w:rsidRPr="004E3CEE" w:rsidTr="009B4BCE">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rPr>
                <w:sz w:val="12"/>
                <w:szCs w:val="12"/>
              </w:rPr>
            </w:pPr>
            <w:r w:rsidRPr="004E3CEE">
              <w:rPr>
                <w:sz w:val="12"/>
                <w:szCs w:val="12"/>
              </w:rPr>
              <w:t>Муниципальное бюджетное учреждение «Солецкое городское хозяйство»</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rPr>
                <w:sz w:val="12"/>
                <w:szCs w:val="12"/>
              </w:rPr>
            </w:pPr>
            <w:r w:rsidRPr="004E3CEE">
              <w:rPr>
                <w:sz w:val="12"/>
                <w:szCs w:val="12"/>
              </w:rPr>
              <w:t>Новгородская обл.,                      г. Сольцы, ул. Ленина, д. 21</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rPr>
                <w:sz w:val="12"/>
                <w:szCs w:val="12"/>
              </w:rPr>
            </w:pPr>
            <w:r w:rsidRPr="004E3CEE">
              <w:rPr>
                <w:sz w:val="12"/>
                <w:szCs w:val="12"/>
              </w:rPr>
              <w:t>Сергеев Иван Валентинович</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245,9</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18</w:t>
            </w:r>
          </w:p>
        </w:tc>
      </w:tr>
      <w:tr w:rsidR="00F3075C" w:rsidRPr="004E3CEE" w:rsidTr="009B4BCE">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rPr>
                <w:sz w:val="12"/>
                <w:szCs w:val="12"/>
              </w:rPr>
            </w:pPr>
            <w:r w:rsidRPr="004E3CEE">
              <w:rPr>
                <w:sz w:val="12"/>
                <w:szCs w:val="12"/>
              </w:rPr>
              <w:t xml:space="preserve"> Муниципальное автономное образовательное учреждение «Средняя общеобразовательная школа № </w:t>
            </w:r>
            <w:smartTag w:uri="urn:schemas-microsoft-com:office:smarttags" w:element="metricconverter">
              <w:smartTagPr>
                <w:attr w:name="ProductID" w:val="2 г"/>
              </w:smartTagPr>
              <w:r w:rsidRPr="004E3CEE">
                <w:rPr>
                  <w:sz w:val="12"/>
                  <w:szCs w:val="12"/>
                </w:rPr>
                <w:t>2 г</w:t>
              </w:r>
            </w:smartTag>
            <w:r w:rsidRPr="004E3CEE">
              <w:rPr>
                <w:sz w:val="12"/>
                <w:szCs w:val="12"/>
              </w:rPr>
              <w:t>. Сольцы»</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rPr>
                <w:sz w:val="12"/>
                <w:szCs w:val="12"/>
              </w:rPr>
            </w:pPr>
            <w:r w:rsidRPr="004E3CEE">
              <w:rPr>
                <w:sz w:val="12"/>
                <w:szCs w:val="12"/>
              </w:rPr>
              <w:t>Новгородская область,                г. Сольцы, ул. Новгородская, д. 69а</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rPr>
                <w:sz w:val="12"/>
                <w:szCs w:val="12"/>
              </w:rPr>
            </w:pPr>
            <w:r w:rsidRPr="004E3CEE">
              <w:rPr>
                <w:sz w:val="12"/>
                <w:szCs w:val="12"/>
              </w:rPr>
              <w:t>Алексеева Татьяна Николаевна</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321,7</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jc w:val="center"/>
              <w:rPr>
                <w:sz w:val="12"/>
                <w:szCs w:val="12"/>
                <w:highlight w:val="red"/>
              </w:rPr>
            </w:pPr>
            <w:r w:rsidRPr="004E3CEE">
              <w:rPr>
                <w:sz w:val="12"/>
                <w:szCs w:val="12"/>
              </w:rPr>
              <w:t>20</w:t>
            </w:r>
          </w:p>
        </w:tc>
      </w:tr>
      <w:tr w:rsidR="009B4BCE" w:rsidRPr="004E3CEE" w:rsidTr="009B4BCE">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rPr>
                <w:sz w:val="12"/>
                <w:szCs w:val="12"/>
              </w:rPr>
            </w:pPr>
            <w:r w:rsidRPr="004E3CEE">
              <w:rPr>
                <w:sz w:val="12"/>
                <w:szCs w:val="12"/>
              </w:rPr>
              <w:t xml:space="preserve">Муниципальное бюджетное учреждение «Межпоселенческий центр социального </w:t>
            </w:r>
            <w:r w:rsidRPr="004E3CEE">
              <w:rPr>
                <w:sz w:val="12"/>
                <w:szCs w:val="12"/>
              </w:rPr>
              <w:lastRenderedPageBreak/>
              <w:t>обслуживания молодежи «Дом молодежи»</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rPr>
                <w:sz w:val="12"/>
                <w:szCs w:val="12"/>
              </w:rPr>
            </w:pPr>
            <w:r w:rsidRPr="004E3CEE">
              <w:rPr>
                <w:sz w:val="12"/>
                <w:szCs w:val="12"/>
              </w:rPr>
              <w:lastRenderedPageBreak/>
              <w:t>Новгородская область,               г. Сольцы, ул. Комсомола, д. 107</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rPr>
                <w:sz w:val="12"/>
                <w:szCs w:val="12"/>
              </w:rPr>
            </w:pPr>
            <w:r w:rsidRPr="004E3CEE">
              <w:rPr>
                <w:sz w:val="12"/>
                <w:szCs w:val="12"/>
              </w:rPr>
              <w:t>Жукова Елена Николаевна</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267,3</w:t>
            </w:r>
          </w:p>
        </w:tc>
        <w:tc>
          <w:tcPr>
            <w:tcW w:w="0" w:type="auto"/>
            <w:tcBorders>
              <w:top w:val="single" w:sz="4" w:space="0" w:color="auto"/>
              <w:left w:val="single" w:sz="4" w:space="0" w:color="auto"/>
              <w:bottom w:val="single" w:sz="4" w:space="0" w:color="auto"/>
              <w:right w:val="single" w:sz="4" w:space="0" w:color="auto"/>
            </w:tcBorders>
          </w:tcPr>
          <w:p w:rsidR="009B4BCE" w:rsidRPr="004E3CEE" w:rsidRDefault="009B4BCE" w:rsidP="009B4BCE">
            <w:pPr>
              <w:widowControl w:val="0"/>
              <w:suppressAutoHyphens/>
              <w:autoSpaceDE w:val="0"/>
              <w:autoSpaceDN w:val="0"/>
              <w:adjustRightInd w:val="0"/>
              <w:jc w:val="center"/>
              <w:rPr>
                <w:sz w:val="12"/>
                <w:szCs w:val="12"/>
              </w:rPr>
            </w:pPr>
            <w:r w:rsidRPr="004E3CEE">
              <w:rPr>
                <w:sz w:val="12"/>
                <w:szCs w:val="12"/>
              </w:rPr>
              <w:t>30</w:t>
            </w:r>
          </w:p>
        </w:tc>
      </w:tr>
    </w:tbl>
    <w:p w:rsidR="009B4BCE" w:rsidRPr="004E3CEE" w:rsidRDefault="009B4BCE" w:rsidP="00EE46AF">
      <w:pPr>
        <w:suppressAutoHyphens/>
        <w:jc w:val="center"/>
        <w:rPr>
          <w:sz w:val="16"/>
          <w:szCs w:val="16"/>
        </w:rPr>
      </w:pPr>
    </w:p>
    <w:p w:rsidR="00F40676" w:rsidRPr="004E3CEE" w:rsidRDefault="00F40676" w:rsidP="00EE46AF">
      <w:pPr>
        <w:suppressAutoHyphens/>
        <w:jc w:val="center"/>
        <w:rPr>
          <w:sz w:val="16"/>
          <w:szCs w:val="16"/>
        </w:rPr>
      </w:pPr>
    </w:p>
    <w:tbl>
      <w:tblPr>
        <w:tblW w:w="3261" w:type="dxa"/>
        <w:tblInd w:w="1809" w:type="dxa"/>
        <w:tblLook w:val="00A0" w:firstRow="1" w:lastRow="0" w:firstColumn="1" w:lastColumn="0" w:noHBand="0" w:noVBand="0"/>
      </w:tblPr>
      <w:tblGrid>
        <w:gridCol w:w="3261"/>
      </w:tblGrid>
      <w:tr w:rsidR="007F5F43" w:rsidRPr="004E3CEE" w:rsidTr="00F40676">
        <w:trPr>
          <w:trHeight w:val="86"/>
        </w:trPr>
        <w:tc>
          <w:tcPr>
            <w:tcW w:w="3261" w:type="dxa"/>
          </w:tcPr>
          <w:p w:rsidR="00F40676" w:rsidRPr="004E3CEE" w:rsidRDefault="00F40676" w:rsidP="00BC2028">
            <w:pPr>
              <w:widowControl w:val="0"/>
              <w:suppressAutoHyphens/>
              <w:autoSpaceDE w:val="0"/>
              <w:autoSpaceDN w:val="0"/>
              <w:adjustRightInd w:val="0"/>
              <w:jc w:val="right"/>
              <w:rPr>
                <w:sz w:val="16"/>
                <w:szCs w:val="16"/>
              </w:rPr>
            </w:pPr>
            <w:r w:rsidRPr="004E3CEE">
              <w:rPr>
                <w:sz w:val="16"/>
                <w:szCs w:val="16"/>
              </w:rPr>
              <w:t>Утверждено</w:t>
            </w:r>
          </w:p>
          <w:p w:rsidR="00F40676" w:rsidRPr="004E3CEE" w:rsidRDefault="00F40676" w:rsidP="00BC2028">
            <w:pPr>
              <w:widowControl w:val="0"/>
              <w:suppressAutoHyphens/>
              <w:autoSpaceDE w:val="0"/>
              <w:autoSpaceDN w:val="0"/>
              <w:adjustRightInd w:val="0"/>
              <w:jc w:val="right"/>
              <w:rPr>
                <w:sz w:val="16"/>
                <w:szCs w:val="16"/>
              </w:rPr>
            </w:pPr>
            <w:r w:rsidRPr="004E3CEE">
              <w:rPr>
                <w:sz w:val="16"/>
                <w:szCs w:val="16"/>
              </w:rPr>
              <w:t xml:space="preserve"> постановлением Администрации  муниципального района </w:t>
            </w:r>
          </w:p>
          <w:p w:rsidR="00F40676" w:rsidRPr="004E3CEE" w:rsidRDefault="00F40676" w:rsidP="00BC2028">
            <w:pPr>
              <w:widowControl w:val="0"/>
              <w:suppressAutoHyphens/>
              <w:autoSpaceDE w:val="0"/>
              <w:autoSpaceDN w:val="0"/>
              <w:adjustRightInd w:val="0"/>
              <w:jc w:val="right"/>
              <w:rPr>
                <w:sz w:val="16"/>
                <w:szCs w:val="16"/>
              </w:rPr>
            </w:pPr>
            <w:r w:rsidRPr="004E3CEE">
              <w:rPr>
                <w:sz w:val="16"/>
                <w:szCs w:val="16"/>
              </w:rPr>
              <w:t xml:space="preserve">от 22.08.2017 № 1240  </w:t>
            </w:r>
          </w:p>
        </w:tc>
      </w:tr>
    </w:tbl>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16"/>
          <w:szCs w:val="16"/>
        </w:rPr>
      </w:pP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r w:rsidRPr="004E3CEE">
        <w:rPr>
          <w:sz w:val="16"/>
          <w:szCs w:val="16"/>
        </w:rPr>
        <w:t xml:space="preserve">Положение </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r w:rsidRPr="004E3CEE">
        <w:rPr>
          <w:sz w:val="16"/>
          <w:szCs w:val="16"/>
        </w:rPr>
        <w:t>о пунктах временного размещения пострадавшего в чрезвычайных ситуациях населения  на территории Солецкого муниципального района</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center"/>
        <w:rPr>
          <w:sz w:val="16"/>
          <w:szCs w:val="16"/>
        </w:rPr>
      </w:pP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center"/>
        <w:rPr>
          <w:sz w:val="16"/>
          <w:szCs w:val="16"/>
        </w:rPr>
      </w:pPr>
      <w:r w:rsidRPr="004E3CEE">
        <w:rPr>
          <w:sz w:val="16"/>
          <w:szCs w:val="16"/>
        </w:rPr>
        <w:t>1. Общие положения</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xml:space="preserve">Настоящее Положение определяет основные задачи, организацию  и порядок функционирования пунктов временного размещения пострадавшего в чрезвычайных ситуациях населения на территории Солецкого муниципального района (далее – ПВР). </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Пункты временного размещения населения являются элементом системы по предупреждению и ликвидации чрезвычайных ситуаций на территории муниципального района.</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xml:space="preserve">ПВР создаются в соответствии с постановлением Администрации  муниципального района, на базе учебных заведений, домов культуры, других общественных и административных зданий независимо от форм собственности и ведомственной принадлежности.  </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Перечень ПВР, начальники ПВР утверждаются постановлением Администрации муниципального района.</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xml:space="preserve">Деятельность ПВР регламентируется нормативными правовыми и распорядительными актами Администрации муниципального района и настоящим Положением. </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xml:space="preserve">Администрация ПВР подчинена Председателю </w:t>
      </w:r>
      <w:proofErr w:type="spellStart"/>
      <w:r w:rsidRPr="004E3CEE">
        <w:rPr>
          <w:sz w:val="16"/>
          <w:szCs w:val="16"/>
        </w:rPr>
        <w:t>эвакокомиссии</w:t>
      </w:r>
      <w:proofErr w:type="spellEnd"/>
      <w:r w:rsidRPr="004E3CEE">
        <w:rPr>
          <w:sz w:val="16"/>
          <w:szCs w:val="16"/>
        </w:rPr>
        <w:t xml:space="preserve"> Солецкого муниципального района. </w:t>
      </w:r>
    </w:p>
    <w:p w:rsidR="00F40676" w:rsidRPr="004E3CEE" w:rsidRDefault="00F40676" w:rsidP="00F40676">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center"/>
        <w:rPr>
          <w:sz w:val="16"/>
          <w:szCs w:val="16"/>
        </w:rPr>
      </w:pPr>
      <w:r w:rsidRPr="004E3CEE">
        <w:rPr>
          <w:sz w:val="16"/>
          <w:szCs w:val="16"/>
        </w:rPr>
        <w:t>2.Цель и задачи создания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ПВР предназначены для приема, регистрации (учета), временного размещения и первоочередного жизнеобеспечения пострадавшего в чрезвычайных ситуациях (далее – ЧС) населения.</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Основные задачи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а) в режиме повседневной деятельности:</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разработка всей необходимой документации;</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заблаговременная подготовка помещений, инвентаря и сре</w:t>
      </w:r>
      <w:proofErr w:type="gramStart"/>
      <w:r w:rsidRPr="004E3CEE">
        <w:rPr>
          <w:sz w:val="16"/>
          <w:szCs w:val="16"/>
        </w:rPr>
        <w:t>дств св</w:t>
      </w:r>
      <w:proofErr w:type="gramEnd"/>
      <w:r w:rsidRPr="004E3CEE">
        <w:rPr>
          <w:sz w:val="16"/>
          <w:szCs w:val="16"/>
        </w:rPr>
        <w:t>язи;</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обучение личного состава работе по приему и размещению населения в чрезвычайных ситуациях;</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отработка вопросов оповещения и сбора администрации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xml:space="preserve">- участие в проводимых Председателем </w:t>
      </w:r>
      <w:proofErr w:type="spellStart"/>
      <w:r w:rsidRPr="004E3CEE">
        <w:rPr>
          <w:sz w:val="16"/>
          <w:szCs w:val="16"/>
        </w:rPr>
        <w:t>эвакокомиссии</w:t>
      </w:r>
      <w:proofErr w:type="spellEnd"/>
      <w:r w:rsidRPr="004E3CEE">
        <w:rPr>
          <w:sz w:val="16"/>
          <w:szCs w:val="16"/>
        </w:rPr>
        <w:t xml:space="preserve"> учениях, тренировках и проверках.</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б)  при получении распоряжения на развертывание ПВР (при угрозе или возникновении ЧС):</w:t>
      </w:r>
    </w:p>
    <w:p w:rsidR="00F40676" w:rsidRPr="004E3CEE" w:rsidRDefault="00F40676" w:rsidP="00F40676">
      <w:pPr>
        <w:pStyle w:val="HTML"/>
        <w:suppressAutoHyphens/>
        <w:ind w:firstLine="284"/>
        <w:jc w:val="both"/>
        <w:rPr>
          <w:rFonts w:ascii="Times New Roman" w:hAnsi="Times New Roman"/>
          <w:sz w:val="16"/>
          <w:szCs w:val="16"/>
        </w:rPr>
      </w:pPr>
      <w:r w:rsidRPr="004E3CEE">
        <w:rPr>
          <w:rFonts w:ascii="Times New Roman" w:hAnsi="Times New Roman"/>
          <w:sz w:val="16"/>
          <w:szCs w:val="16"/>
        </w:rPr>
        <w:t>-   оповещение и сбор состава администрации ПВР;</w:t>
      </w:r>
    </w:p>
    <w:p w:rsidR="00F40676" w:rsidRPr="004E3CEE" w:rsidRDefault="00F40676" w:rsidP="00F40676">
      <w:pPr>
        <w:pStyle w:val="HTML"/>
        <w:suppressAutoHyphens/>
        <w:ind w:firstLine="284"/>
        <w:jc w:val="both"/>
        <w:rPr>
          <w:rFonts w:ascii="Times New Roman" w:hAnsi="Times New Roman"/>
          <w:sz w:val="16"/>
          <w:szCs w:val="16"/>
        </w:rPr>
      </w:pPr>
      <w:r w:rsidRPr="004E3CEE">
        <w:rPr>
          <w:rFonts w:ascii="Times New Roman" w:hAnsi="Times New Roman"/>
          <w:sz w:val="16"/>
          <w:szCs w:val="16"/>
        </w:rPr>
        <w:t xml:space="preserve">- установление связи с </w:t>
      </w:r>
      <w:proofErr w:type="spellStart"/>
      <w:r w:rsidRPr="004E3CEE">
        <w:rPr>
          <w:rFonts w:ascii="Times New Roman" w:hAnsi="Times New Roman"/>
          <w:sz w:val="16"/>
          <w:szCs w:val="16"/>
        </w:rPr>
        <w:t>эвакокомиссией</w:t>
      </w:r>
      <w:proofErr w:type="spellEnd"/>
      <w:r w:rsidRPr="004E3CEE">
        <w:rPr>
          <w:rFonts w:ascii="Times New Roman" w:hAnsi="Times New Roman"/>
          <w:sz w:val="16"/>
          <w:szCs w:val="16"/>
        </w:rPr>
        <w:t xml:space="preserve"> Солецкого муниципального района, комиссией по ЧС и ОПБ;</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развертывание ПВР, подготовка его к приему пострадавшего населения;</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bookmarkStart w:id="0" w:name="sub_300223"/>
      <w:r w:rsidRPr="004E3CEE">
        <w:rPr>
          <w:sz w:val="16"/>
          <w:szCs w:val="16"/>
        </w:rPr>
        <w:t>- регистрация (учет) прибывающего населения и его размещение;</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bookmarkStart w:id="1" w:name="sub_300224"/>
      <w:bookmarkEnd w:id="0"/>
      <w:r w:rsidRPr="004E3CEE">
        <w:rPr>
          <w:sz w:val="16"/>
          <w:szCs w:val="16"/>
        </w:rPr>
        <w:t>- оказание первой медицинской помощи пострадавшему населению;</w:t>
      </w:r>
    </w:p>
    <w:bookmarkEnd w:id="1"/>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организация первоочередного жизнеобеспечения пострадавшего населения;</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информирование пострадавшего населения об изменениях в сложившейся обстановке;</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обеспечение и поддержание общественного порядка в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xml:space="preserve">- представление докладов председателю </w:t>
      </w:r>
      <w:proofErr w:type="spellStart"/>
      <w:r w:rsidRPr="004E3CEE">
        <w:rPr>
          <w:sz w:val="16"/>
          <w:szCs w:val="16"/>
        </w:rPr>
        <w:t>эвакокомиссии</w:t>
      </w:r>
      <w:proofErr w:type="spellEnd"/>
      <w:r w:rsidRPr="004E3CEE">
        <w:rPr>
          <w:sz w:val="16"/>
          <w:szCs w:val="16"/>
        </w:rPr>
        <w:t xml:space="preserve"> о проведенной работе.</w:t>
      </w:r>
    </w:p>
    <w:p w:rsidR="00F40676" w:rsidRPr="004E3CEE" w:rsidRDefault="00F40676" w:rsidP="00F40676">
      <w:pPr>
        <w:pStyle w:val="HTML"/>
        <w:suppressAutoHyphens/>
        <w:ind w:firstLine="284"/>
        <w:jc w:val="center"/>
        <w:rPr>
          <w:rFonts w:ascii="Times New Roman" w:hAnsi="Times New Roman"/>
          <w:sz w:val="16"/>
          <w:szCs w:val="16"/>
        </w:rPr>
      </w:pPr>
      <w:r w:rsidRPr="004E3CEE">
        <w:rPr>
          <w:rFonts w:ascii="Times New Roman" w:hAnsi="Times New Roman"/>
          <w:sz w:val="16"/>
          <w:szCs w:val="16"/>
        </w:rPr>
        <w:t>3. Организационно-штатная структура</w:t>
      </w:r>
    </w:p>
    <w:p w:rsidR="00F40676" w:rsidRPr="004E3CEE" w:rsidRDefault="00F40676" w:rsidP="00F40676">
      <w:pPr>
        <w:pStyle w:val="HTML"/>
        <w:suppressAutoHyphens/>
        <w:ind w:firstLine="284"/>
        <w:jc w:val="center"/>
        <w:rPr>
          <w:rFonts w:ascii="Times New Roman" w:hAnsi="Times New Roman"/>
          <w:sz w:val="16"/>
          <w:szCs w:val="16"/>
        </w:rPr>
      </w:pPr>
      <w:r w:rsidRPr="004E3CEE">
        <w:rPr>
          <w:rFonts w:ascii="Times New Roman" w:hAnsi="Times New Roman"/>
          <w:sz w:val="16"/>
          <w:szCs w:val="16"/>
        </w:rPr>
        <w:t>пункта временного размещения</w:t>
      </w:r>
    </w:p>
    <w:p w:rsidR="00F40676" w:rsidRPr="004E3CEE" w:rsidRDefault="00F40676" w:rsidP="00F40676">
      <w:pPr>
        <w:pStyle w:val="HTML"/>
        <w:suppressAutoHyphens/>
        <w:ind w:firstLine="284"/>
        <w:jc w:val="both"/>
        <w:rPr>
          <w:rFonts w:ascii="Times New Roman" w:hAnsi="Times New Roman"/>
          <w:sz w:val="16"/>
          <w:szCs w:val="16"/>
        </w:rPr>
      </w:pPr>
      <w:r w:rsidRPr="004E3CEE">
        <w:rPr>
          <w:rFonts w:ascii="Times New Roman" w:hAnsi="Times New Roman"/>
          <w:sz w:val="16"/>
          <w:szCs w:val="16"/>
        </w:rPr>
        <w:t>Штат администрации ПВР зависит от численности принимаемого пострадавшего населения в ЧС и предназначен для планирования, организованного приема и размещения эвакуируемого населения, а также его первоочередного жизнеобеспечения.</w:t>
      </w:r>
    </w:p>
    <w:p w:rsidR="00F40676" w:rsidRPr="004E3CEE" w:rsidRDefault="00F40676" w:rsidP="00F40676">
      <w:pPr>
        <w:pStyle w:val="HTML"/>
        <w:suppressAutoHyphens/>
        <w:ind w:firstLine="284"/>
        <w:jc w:val="both"/>
        <w:rPr>
          <w:rFonts w:ascii="Times New Roman" w:hAnsi="Times New Roman"/>
          <w:sz w:val="16"/>
          <w:szCs w:val="16"/>
        </w:rPr>
      </w:pPr>
      <w:r w:rsidRPr="004E3CEE">
        <w:rPr>
          <w:rFonts w:ascii="Times New Roman" w:hAnsi="Times New Roman"/>
          <w:sz w:val="16"/>
          <w:szCs w:val="16"/>
        </w:rPr>
        <w:t xml:space="preserve">Штат администрации ПВР  назначается приказом директора (руководителя) учреждения, при котором создается ПВР. При </w:t>
      </w:r>
      <w:r w:rsidRPr="004E3CEE">
        <w:rPr>
          <w:rFonts w:ascii="Times New Roman" w:hAnsi="Times New Roman"/>
          <w:sz w:val="16"/>
          <w:szCs w:val="16"/>
        </w:rPr>
        <w:lastRenderedPageBreak/>
        <w:t>необходимости численность штата администрации ПВР может увеличиваться решением директора (руководителя) учреждения.</w:t>
      </w:r>
    </w:p>
    <w:p w:rsidR="00F40676" w:rsidRPr="004E3CEE" w:rsidRDefault="00F40676" w:rsidP="00F40676">
      <w:pPr>
        <w:pStyle w:val="HTML"/>
        <w:suppressAutoHyphens/>
        <w:ind w:firstLine="284"/>
        <w:jc w:val="both"/>
        <w:rPr>
          <w:rFonts w:ascii="Times New Roman" w:hAnsi="Times New Roman"/>
          <w:sz w:val="16"/>
          <w:szCs w:val="16"/>
        </w:rPr>
      </w:pPr>
      <w:r w:rsidRPr="004E3CEE">
        <w:rPr>
          <w:rFonts w:ascii="Times New Roman" w:hAnsi="Times New Roman"/>
          <w:sz w:val="16"/>
          <w:szCs w:val="16"/>
        </w:rPr>
        <w:t>Организационно-штатная структура ПВР утверждается постановлением Администрации Солецкого муниципального района.</w:t>
      </w:r>
    </w:p>
    <w:p w:rsidR="00F40676" w:rsidRPr="004E3CEE" w:rsidRDefault="00F40676" w:rsidP="00F40676">
      <w:pPr>
        <w:pStyle w:val="HTML"/>
        <w:suppressAutoHyphens/>
        <w:ind w:firstLine="284"/>
        <w:jc w:val="both"/>
        <w:rPr>
          <w:rFonts w:ascii="Times New Roman" w:hAnsi="Times New Roman"/>
          <w:sz w:val="16"/>
          <w:szCs w:val="16"/>
        </w:rPr>
      </w:pPr>
      <w:r w:rsidRPr="004E3CEE">
        <w:rPr>
          <w:rFonts w:ascii="Times New Roman" w:hAnsi="Times New Roman"/>
          <w:sz w:val="16"/>
          <w:szCs w:val="16"/>
        </w:rPr>
        <w:t>Все лица, входящие в штат администрации ПВР, должны пройти теоретическую подготовку и практическую тренировку в объеме программы подготовки эвакуационных органов гражданской обороны.</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В группы обеспечения выделяются силы и средства служб районного звена РСЧС:</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ОМВД России по Солецкому району – 1 сотрудник в группу охраны общественного порядка  каждого ПВР, 1 пост на транспорте с громкоговорящей связью для регулирования движения по маршруту эвакуации;</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ГОБУЗ «Солецкая центральная районная больница» - медицинский работник на каждый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комитет по экономике, инвестициям и сельскому хозяйству Администрации Солецкого муниципального района – 1 человек для организации пункта питания;</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отдел образования, молодежной политики и спорта Администрации Солецкого муниципального района – 1 воспитатель в каждый ПВР для комнаты матери и ребенка.</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center"/>
        <w:rPr>
          <w:sz w:val="16"/>
          <w:szCs w:val="16"/>
        </w:rPr>
      </w:pPr>
      <w:r w:rsidRPr="004E3CEE">
        <w:rPr>
          <w:sz w:val="16"/>
          <w:szCs w:val="16"/>
        </w:rPr>
        <w:t>4. Организация работы пункта временного размещения населения</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Руководители объектов, на которые возложено развертывание ПВР населения, организуют разработку документов, необходимых для осуществления функционирования ПВР населения, практическое обучение администрации и несут персональную ответственность за готовность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В целях организации ПВР разрабатываются следующие документы:</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выписка из постановления Администрации Солецкого муниципального района о создании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приказ руководителя учреждения о назначении администрации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штатно – должностной список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функциональные обязанности администрации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календарный план действий администрации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поэтажный план размещения;</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схема оповещения и сбора администрации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журналы:</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учета прибытия и убытия населения;</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принятых и отданных распоряжений;</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учета донесений, докладов;</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указатели, таблички;</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телефонный справочник.</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Пункт временного размещения населения разворачивается в мирное время при угрозе и возникновении чрезвычайной ситуации по распоряжению председателя комиссии по предупреждению и ликвидации чрезвычайных ситуаций и обеспечению пожарной безопасности Администрации муниципального района. С получением распоряжения (указания) руководитель объекта - начальник ПВР организует прием и размещение эвакуируемого населения согласно календарному плану действий ПВР.</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Размещение населения осуществляется в помещениях организации, которая разворачивает ПВР, с использованием ее материально-технических средств и оборудования. В случае необходимости функционирование объекта по решению Главы Солецкого муниципального района временно приостанавливается. Для размещения медицинского пункта и организации пункта питания начальник ПВР предусматривает отдельные помещения, при отсутствии штатных помещений.</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Все вопросы по жизнеобеспечению эвакуируемого населения начальник ПВР решает с эвакуационной комиссией и КЧС и ОПБ Солецкого муниципального района.</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Расходы на проведение мероприятий по временному размещению населения, в том числе на использование запасов материально-технических, продовольственных и иных средств, возмещаются:</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при локальной чрезвычайной ситуации - за счет средств организации, при недостаточности этих средств финансирование осуществляется за счет средств  бюджета муниципального района;</w:t>
      </w:r>
    </w:p>
    <w:p w:rsidR="00F40676" w:rsidRPr="004E3CEE" w:rsidRDefault="00F40676" w:rsidP="00F406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6"/>
          <w:szCs w:val="16"/>
        </w:rPr>
      </w:pPr>
      <w:r w:rsidRPr="004E3CEE">
        <w:rPr>
          <w:sz w:val="16"/>
          <w:szCs w:val="16"/>
        </w:rPr>
        <w:t xml:space="preserve">- при муниципальной чрезвычайной ситуации - за счет средств бюджета муниципального района, при недостаточности этих средств </w:t>
      </w:r>
      <w:r w:rsidRPr="004E3CEE">
        <w:rPr>
          <w:sz w:val="16"/>
          <w:szCs w:val="16"/>
        </w:rPr>
        <w:lastRenderedPageBreak/>
        <w:t>финансирование осуществляется за счет средств областных и федеральных органов исполнительной власти.</w:t>
      </w:r>
    </w:p>
    <w:p w:rsidR="00F40676" w:rsidRPr="004E3CEE" w:rsidRDefault="00F40676" w:rsidP="00EE46AF">
      <w:pPr>
        <w:suppressAutoHyphens/>
        <w:jc w:val="center"/>
        <w:rPr>
          <w:sz w:val="16"/>
          <w:szCs w:val="16"/>
        </w:rPr>
      </w:pPr>
    </w:p>
    <w:tbl>
      <w:tblPr>
        <w:tblW w:w="4333" w:type="dxa"/>
        <w:jc w:val="right"/>
        <w:tblLook w:val="00A0" w:firstRow="1" w:lastRow="0" w:firstColumn="1" w:lastColumn="0" w:noHBand="0" w:noVBand="0"/>
      </w:tblPr>
      <w:tblGrid>
        <w:gridCol w:w="4333"/>
      </w:tblGrid>
      <w:tr w:rsidR="007F5F43" w:rsidRPr="004E3CEE" w:rsidTr="00F3075C">
        <w:trPr>
          <w:trHeight w:val="905"/>
          <w:jc w:val="right"/>
        </w:trPr>
        <w:tc>
          <w:tcPr>
            <w:tcW w:w="4333" w:type="dxa"/>
          </w:tcPr>
          <w:p w:rsidR="007F5F43" w:rsidRPr="004E3CEE" w:rsidRDefault="007F5F43" w:rsidP="007F5F43">
            <w:pPr>
              <w:suppressAutoHyphens/>
              <w:jc w:val="right"/>
              <w:rPr>
                <w:sz w:val="16"/>
                <w:szCs w:val="16"/>
              </w:rPr>
            </w:pPr>
          </w:p>
          <w:p w:rsidR="007F5F43" w:rsidRPr="004E3CEE" w:rsidRDefault="007F5F43" w:rsidP="007F5F43">
            <w:pPr>
              <w:suppressAutoHyphens/>
              <w:jc w:val="right"/>
              <w:rPr>
                <w:sz w:val="16"/>
                <w:szCs w:val="16"/>
              </w:rPr>
            </w:pPr>
            <w:r w:rsidRPr="004E3CEE">
              <w:rPr>
                <w:sz w:val="16"/>
                <w:szCs w:val="16"/>
              </w:rPr>
              <w:t>Утверждена</w:t>
            </w:r>
          </w:p>
          <w:p w:rsidR="007F5F43" w:rsidRPr="004E3CEE" w:rsidRDefault="007F5F43" w:rsidP="007F5F43">
            <w:pPr>
              <w:suppressAutoHyphens/>
              <w:jc w:val="right"/>
              <w:rPr>
                <w:sz w:val="16"/>
                <w:szCs w:val="16"/>
              </w:rPr>
            </w:pPr>
            <w:r w:rsidRPr="004E3CEE">
              <w:rPr>
                <w:sz w:val="16"/>
                <w:szCs w:val="16"/>
              </w:rPr>
              <w:t xml:space="preserve">постановлением Администрации </w:t>
            </w:r>
          </w:p>
          <w:p w:rsidR="007F5F43" w:rsidRPr="004E3CEE" w:rsidRDefault="007F5F43" w:rsidP="007F5F43">
            <w:pPr>
              <w:widowControl w:val="0"/>
              <w:suppressAutoHyphens/>
              <w:autoSpaceDE w:val="0"/>
              <w:autoSpaceDN w:val="0"/>
              <w:adjustRightInd w:val="0"/>
              <w:jc w:val="right"/>
              <w:rPr>
                <w:sz w:val="16"/>
                <w:szCs w:val="16"/>
              </w:rPr>
            </w:pPr>
            <w:r w:rsidRPr="004E3CEE">
              <w:rPr>
                <w:sz w:val="16"/>
                <w:szCs w:val="16"/>
              </w:rPr>
              <w:t xml:space="preserve">муниципального района </w:t>
            </w:r>
          </w:p>
          <w:p w:rsidR="007F5F43" w:rsidRPr="004E3CEE" w:rsidRDefault="007F5F43" w:rsidP="007F5F43">
            <w:pPr>
              <w:widowControl w:val="0"/>
              <w:suppressAutoHyphens/>
              <w:autoSpaceDE w:val="0"/>
              <w:autoSpaceDN w:val="0"/>
              <w:adjustRightInd w:val="0"/>
              <w:jc w:val="right"/>
              <w:rPr>
                <w:sz w:val="16"/>
                <w:szCs w:val="16"/>
              </w:rPr>
            </w:pPr>
            <w:r w:rsidRPr="004E3CEE">
              <w:rPr>
                <w:sz w:val="16"/>
                <w:szCs w:val="16"/>
              </w:rPr>
              <w:t xml:space="preserve">от 22.08.2017 № 1240  </w:t>
            </w:r>
          </w:p>
        </w:tc>
      </w:tr>
    </w:tbl>
    <w:p w:rsidR="007F5F43" w:rsidRPr="004E3CEE" w:rsidRDefault="007F5F43" w:rsidP="007F5F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r w:rsidRPr="004E3CEE">
        <w:rPr>
          <w:sz w:val="16"/>
          <w:szCs w:val="16"/>
        </w:rPr>
        <w:t xml:space="preserve">                                                  </w:t>
      </w:r>
    </w:p>
    <w:p w:rsidR="007F5F43" w:rsidRPr="004E3CEE" w:rsidRDefault="007F5F43" w:rsidP="007F5F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r w:rsidRPr="004E3CEE">
        <w:rPr>
          <w:sz w:val="16"/>
          <w:szCs w:val="16"/>
        </w:rPr>
        <w:t xml:space="preserve">Структура </w:t>
      </w:r>
    </w:p>
    <w:p w:rsidR="007F5F43" w:rsidRPr="004E3CEE" w:rsidRDefault="007F5F43" w:rsidP="007F5F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r w:rsidRPr="004E3CEE">
        <w:rPr>
          <w:sz w:val="16"/>
          <w:szCs w:val="16"/>
        </w:rPr>
        <w:t xml:space="preserve">администрации пункта временного размещения пострадавшего в чрезвычайных ситуациях населения  на территории Солецкого муниципального района </w:t>
      </w:r>
    </w:p>
    <w:p w:rsidR="007F5F43" w:rsidRPr="004E3CEE" w:rsidRDefault="007F5F43"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sz w:val="16"/>
          <w:szCs w:val="16"/>
        </w:rPr>
      </w:pPr>
      <w:r w:rsidRPr="004E3CEE">
        <w:rPr>
          <w:sz w:val="16"/>
          <w:szCs w:val="16"/>
        </w:rPr>
        <w:t>(вариант)</w:t>
      </w:r>
    </w:p>
    <w:p w:rsidR="007F5F43" w:rsidRPr="004E3CEE" w:rsidRDefault="007F5F43"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sz w:val="16"/>
          <w:szCs w:val="16"/>
        </w:rPr>
      </w:pPr>
      <w:r w:rsidRPr="004E3CEE">
        <w:rPr>
          <w:noProof/>
          <w:sz w:val="16"/>
          <w:szCs w:val="16"/>
          <w:lang w:val="ru-RU" w:eastAsia="ru-RU"/>
        </w:rPr>
        <mc:AlternateContent>
          <mc:Choice Requires="wps">
            <w:drawing>
              <wp:anchor distT="0" distB="0" distL="114300" distR="114300" simplePos="0" relativeHeight="251659264" behindDoc="0" locked="0" layoutInCell="0" allowOverlap="1" wp14:anchorId="4CF41454" wp14:editId="4ABCC896">
                <wp:simplePos x="0" y="0"/>
                <wp:positionH relativeFrom="column">
                  <wp:posOffset>516738</wp:posOffset>
                </wp:positionH>
                <wp:positionV relativeFrom="paragraph">
                  <wp:posOffset>75540</wp:posOffset>
                </wp:positionV>
                <wp:extent cx="2201545" cy="191770"/>
                <wp:effectExtent l="0" t="0" r="27305" b="177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191770"/>
                        </a:xfrm>
                        <a:prstGeom prst="rect">
                          <a:avLst/>
                        </a:prstGeom>
                        <a:solidFill>
                          <a:srgbClr val="FFFFFF"/>
                        </a:solidFill>
                        <a:ln w="9525">
                          <a:solidFill>
                            <a:srgbClr val="000000"/>
                          </a:solidFill>
                          <a:miter lim="800000"/>
                          <a:headEnd/>
                          <a:tailEnd/>
                        </a:ln>
                      </wps:spPr>
                      <wps:txbx>
                        <w:txbxContent>
                          <w:p w:rsidR="005A6F8C" w:rsidRPr="007F5F43" w:rsidRDefault="005A6F8C" w:rsidP="007F5F43">
                            <w:pPr>
                              <w:keepNext/>
                              <w:jc w:val="center"/>
                              <w:outlineLvl w:val="2"/>
                              <w:rPr>
                                <w:rFonts w:eastAsia="Times New Roman"/>
                                <w:sz w:val="16"/>
                                <w:szCs w:val="16"/>
                                <w:lang w:eastAsia="ru-RU"/>
                              </w:rPr>
                            </w:pPr>
                            <w:r w:rsidRPr="007F5F43">
                              <w:rPr>
                                <w:rFonts w:eastAsia="Times New Roman"/>
                                <w:sz w:val="16"/>
                                <w:szCs w:val="16"/>
                                <w:lang w:eastAsia="ru-RU"/>
                              </w:rPr>
                              <w:t>Начальник ПВР</w:t>
                            </w:r>
                          </w:p>
                          <w:p w:rsidR="005A6F8C" w:rsidRPr="007F5F43" w:rsidRDefault="005A6F8C" w:rsidP="007F5F43">
                            <w:pPr>
                              <w:pStyle w:val="30"/>
                              <w:jc w:val="center"/>
                              <w:rPr>
                                <w:rFonts w:ascii="Times New Roman" w:hAnsi="Times New Roman"/>
                                <w:color w:val="aut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40.7pt;margin-top:5.95pt;width:173.35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" o:allowincell="f">
                <v:textbox>
                  <w:txbxContent>
                    <w:p w:rsidR="005A6F8C" w:rsidRPr="007F5F43" w:rsidRDefault="005A6F8C" w:rsidP="007F5F43">
                      <w:pPr>
                        <w:keepNext/>
                        <w:jc w:val="center"/>
                        <w:outlineLvl w:val="2"/>
                        <w:rPr>
                          <w:rFonts w:eastAsia="Times New Roman"/>
                          <w:sz w:val="16"/>
                          <w:szCs w:val="16"/>
                          <w:lang w:eastAsia="ru-RU"/>
                        </w:rPr>
                      </w:pPr>
                      <w:r w:rsidRPr="007F5F43">
                        <w:rPr>
                          <w:rFonts w:eastAsia="Times New Roman"/>
                          <w:sz w:val="16"/>
                          <w:szCs w:val="16"/>
                          <w:lang w:eastAsia="ru-RU"/>
                        </w:rPr>
                        <w:t>Начальник ПВР</w:t>
                      </w:r>
                    </w:p>
                    <w:p w:rsidR="005A6F8C" w:rsidRPr="007F5F43" w:rsidRDefault="005A6F8C" w:rsidP="007F5F43">
                      <w:pPr>
                        <w:pStyle w:val="30"/>
                        <w:jc w:val="center"/>
                        <w:rPr>
                          <w:rFonts w:ascii="Times New Roman" w:hAnsi="Times New Roman"/>
                          <w:color w:val="auto"/>
                          <w:sz w:val="16"/>
                          <w:szCs w:val="16"/>
                        </w:rPr>
                      </w:pPr>
                    </w:p>
                  </w:txbxContent>
                </v:textbox>
              </v:rect>
            </w:pict>
          </mc:Fallback>
        </mc:AlternateContent>
      </w:r>
    </w:p>
    <w:p w:rsidR="007F5F43" w:rsidRPr="004E3CEE" w:rsidRDefault="007F5F43" w:rsidP="007F5F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p>
    <w:p w:rsidR="007F5F43" w:rsidRPr="004E3CEE" w:rsidRDefault="007F5F43" w:rsidP="007F5F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r w:rsidRPr="004E3CEE">
        <w:rPr>
          <w:noProof/>
          <w:sz w:val="16"/>
          <w:szCs w:val="16"/>
          <w:lang w:eastAsia="ru-RU"/>
        </w:rPr>
        <mc:AlternateContent>
          <mc:Choice Requires="wps">
            <w:drawing>
              <wp:anchor distT="0" distB="0" distL="114300" distR="114300" simplePos="0" relativeHeight="251660288" behindDoc="0" locked="0" layoutInCell="0" allowOverlap="1" wp14:anchorId="4767F5D0" wp14:editId="7A4E05CD">
                <wp:simplePos x="0" y="0"/>
                <wp:positionH relativeFrom="column">
                  <wp:posOffset>1873860</wp:posOffset>
                </wp:positionH>
                <wp:positionV relativeFrom="paragraph">
                  <wp:posOffset>50470</wp:posOffset>
                </wp:positionV>
                <wp:extent cx="0" cy="182245"/>
                <wp:effectExtent l="0" t="0" r="19050" b="2730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5pt,3.95pt" to="147.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" o:allowincell="f"/>
            </w:pict>
          </mc:Fallback>
        </mc:AlternateContent>
      </w:r>
    </w:p>
    <w:p w:rsidR="007F5F43" w:rsidRPr="004E3CEE" w:rsidRDefault="007F5F43" w:rsidP="007F5F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p>
    <w:p w:rsidR="007F5F43" w:rsidRPr="004E3CEE" w:rsidRDefault="00D84FF0" w:rsidP="007F5F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r w:rsidRPr="004E3CEE">
        <w:rPr>
          <w:noProof/>
          <w:sz w:val="16"/>
          <w:szCs w:val="16"/>
          <w:lang w:eastAsia="ru-RU"/>
        </w:rPr>
        <mc:AlternateContent>
          <mc:Choice Requires="wps">
            <w:drawing>
              <wp:anchor distT="0" distB="0" distL="114300" distR="114300" simplePos="0" relativeHeight="251677696" behindDoc="0" locked="0" layoutInCell="1" allowOverlap="1" wp14:anchorId="6A488F3C" wp14:editId="7CABDF8A">
                <wp:simplePos x="0" y="0"/>
                <wp:positionH relativeFrom="column">
                  <wp:posOffset>2859405</wp:posOffset>
                </wp:positionH>
                <wp:positionV relativeFrom="paragraph">
                  <wp:posOffset>1270</wp:posOffset>
                </wp:positionV>
                <wp:extent cx="0" cy="1345565"/>
                <wp:effectExtent l="0" t="0" r="19050" b="2603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55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1pt" to="225.15pt,10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"/>
            </w:pict>
          </mc:Fallback>
        </mc:AlternateContent>
      </w:r>
      <w:r w:rsidRPr="004E3CEE">
        <w:rPr>
          <w:noProof/>
          <w:sz w:val="16"/>
          <w:szCs w:val="16"/>
          <w:lang w:eastAsia="ru-RU"/>
        </w:rPr>
        <mc:AlternateContent>
          <mc:Choice Requires="wps">
            <w:drawing>
              <wp:anchor distT="0" distB="0" distL="114300" distR="114300" simplePos="0" relativeHeight="251665408" behindDoc="0" locked="0" layoutInCell="1" allowOverlap="1" wp14:anchorId="371FBFEF" wp14:editId="5812F4DC">
                <wp:simplePos x="0" y="0"/>
                <wp:positionH relativeFrom="column">
                  <wp:posOffset>-37465</wp:posOffset>
                </wp:positionH>
                <wp:positionV relativeFrom="paragraph">
                  <wp:posOffset>8890</wp:posOffset>
                </wp:positionV>
                <wp:extent cx="2896235" cy="0"/>
                <wp:effectExtent l="0" t="0" r="1841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7pt" to="22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"/>
            </w:pict>
          </mc:Fallback>
        </mc:AlternateContent>
      </w:r>
      <w:r w:rsidRPr="004E3CEE">
        <w:rPr>
          <w:noProof/>
          <w:sz w:val="16"/>
          <w:szCs w:val="16"/>
          <w:lang w:eastAsia="ru-RU"/>
        </w:rPr>
        <mc:AlternateContent>
          <mc:Choice Requires="wps">
            <w:drawing>
              <wp:anchor distT="0" distB="0" distL="114300" distR="114300" simplePos="0" relativeHeight="251667456" behindDoc="0" locked="0" layoutInCell="1" allowOverlap="1" wp14:anchorId="48E0B721" wp14:editId="6FDE3631">
                <wp:simplePos x="0" y="0"/>
                <wp:positionH relativeFrom="column">
                  <wp:posOffset>2033905</wp:posOffset>
                </wp:positionH>
                <wp:positionV relativeFrom="paragraph">
                  <wp:posOffset>12700</wp:posOffset>
                </wp:positionV>
                <wp:extent cx="0" cy="243205"/>
                <wp:effectExtent l="0" t="0" r="19050"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1pt" to="160.1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"/>
            </w:pict>
          </mc:Fallback>
        </mc:AlternateContent>
      </w:r>
      <w:r w:rsidRPr="004E3CEE">
        <w:rPr>
          <w:noProof/>
          <w:sz w:val="16"/>
          <w:szCs w:val="16"/>
          <w:lang w:eastAsia="ru-RU"/>
        </w:rPr>
        <mc:AlternateContent>
          <mc:Choice Requires="wps">
            <w:drawing>
              <wp:anchor distT="0" distB="0" distL="114300" distR="114300" simplePos="0" relativeHeight="251672576" behindDoc="0" locked="0" layoutInCell="1" allowOverlap="1" wp14:anchorId="3AD1E166" wp14:editId="20C0D99A">
                <wp:simplePos x="0" y="0"/>
                <wp:positionH relativeFrom="column">
                  <wp:posOffset>1002030</wp:posOffset>
                </wp:positionH>
                <wp:positionV relativeFrom="paragraph">
                  <wp:posOffset>12700</wp:posOffset>
                </wp:positionV>
                <wp:extent cx="0" cy="1172210"/>
                <wp:effectExtent l="0" t="0" r="19050" b="2794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2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pt,1pt" to="78.9pt,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"/>
            </w:pict>
          </mc:Fallback>
        </mc:AlternateContent>
      </w:r>
      <w:r w:rsidRPr="004E3CEE">
        <w:rPr>
          <w:noProof/>
          <w:sz w:val="16"/>
          <w:szCs w:val="16"/>
          <w:lang w:eastAsia="ru-RU"/>
        </w:rPr>
        <mc:AlternateContent>
          <mc:Choice Requires="wps">
            <w:drawing>
              <wp:anchor distT="0" distB="0" distL="114300" distR="114300" simplePos="0" relativeHeight="251668480" behindDoc="0" locked="0" layoutInCell="1" allowOverlap="1" wp14:anchorId="2168B0BB" wp14:editId="4850A9DC">
                <wp:simplePos x="0" y="0"/>
                <wp:positionH relativeFrom="column">
                  <wp:posOffset>-37465</wp:posOffset>
                </wp:positionH>
                <wp:positionV relativeFrom="paragraph">
                  <wp:posOffset>4445</wp:posOffset>
                </wp:positionV>
                <wp:extent cx="0" cy="430530"/>
                <wp:effectExtent l="0" t="0" r="19050" b="2667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0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5pt" to="-2.9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"/>
            </w:pict>
          </mc:Fallback>
        </mc:AlternateContent>
      </w:r>
      <w:r w:rsidR="007F5F43" w:rsidRPr="004E3CEE">
        <w:rPr>
          <w:b/>
          <w:bCs/>
          <w:noProof/>
          <w:sz w:val="16"/>
          <w:szCs w:val="16"/>
          <w:lang w:eastAsia="ru-RU"/>
        </w:rPr>
        <mc:AlternateContent>
          <mc:Choice Requires="wps">
            <w:drawing>
              <wp:anchor distT="0" distB="0" distL="114300" distR="114300" simplePos="0" relativeHeight="251675648" behindDoc="0" locked="0" layoutInCell="1" allowOverlap="1" wp14:anchorId="6488B16B" wp14:editId="6B0B5206">
                <wp:simplePos x="0" y="0"/>
                <wp:positionH relativeFrom="column">
                  <wp:posOffset>1675765</wp:posOffset>
                </wp:positionH>
                <wp:positionV relativeFrom="paragraph">
                  <wp:posOffset>12065</wp:posOffset>
                </wp:positionV>
                <wp:extent cx="0" cy="243205"/>
                <wp:effectExtent l="0" t="0" r="19050" b="234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5pt,.95pt" to="131.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"/>
            </w:pict>
          </mc:Fallback>
        </mc:AlternateContent>
      </w:r>
    </w:p>
    <w:p w:rsidR="007F5F43" w:rsidRPr="004E3CEE" w:rsidRDefault="007F5F43" w:rsidP="007F5F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p>
    <w:p w:rsidR="007F5F43" w:rsidRPr="004E3CEE" w:rsidRDefault="00D84FF0" w:rsidP="007F5F4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r w:rsidRPr="004E3CEE">
        <w:rPr>
          <w:noProof/>
          <w:sz w:val="16"/>
          <w:szCs w:val="16"/>
          <w:lang w:eastAsia="ru-RU"/>
        </w:rPr>
        <mc:AlternateContent>
          <mc:Choice Requires="wps">
            <w:drawing>
              <wp:anchor distT="0" distB="0" distL="114300" distR="114300" simplePos="0" relativeHeight="251663360" behindDoc="0" locked="0" layoutInCell="1" allowOverlap="1" wp14:anchorId="603A5070" wp14:editId="382CCD80">
                <wp:simplePos x="0" y="0"/>
                <wp:positionH relativeFrom="column">
                  <wp:posOffset>1880870</wp:posOffset>
                </wp:positionH>
                <wp:positionV relativeFrom="paragraph">
                  <wp:posOffset>17145</wp:posOffset>
                </wp:positionV>
                <wp:extent cx="838200" cy="646430"/>
                <wp:effectExtent l="0" t="0" r="19050" b="203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646430"/>
                        </a:xfrm>
                        <a:prstGeom prst="rect">
                          <a:avLst/>
                        </a:prstGeom>
                        <a:solidFill>
                          <a:srgbClr val="FFFFFF"/>
                        </a:solidFill>
                        <a:ln w="9525">
                          <a:solidFill>
                            <a:srgbClr val="000000"/>
                          </a:solidFill>
                          <a:miter lim="800000"/>
                          <a:headEnd/>
                          <a:tailEnd/>
                        </a:ln>
                      </wps:spPr>
                      <wps:txbx>
                        <w:txbxContent>
                          <w:p w:rsidR="005A6F8C" w:rsidRPr="00F3075C" w:rsidRDefault="005A6F8C" w:rsidP="007F5F43">
                            <w:pPr>
                              <w:pStyle w:val="4"/>
                              <w:rPr>
                                <w:b/>
                                <w:bCs/>
                                <w:color w:val="auto"/>
                                <w:sz w:val="16"/>
                                <w:szCs w:val="16"/>
                              </w:rPr>
                            </w:pPr>
                            <w:r w:rsidRPr="00F3075C">
                              <w:rPr>
                                <w:b/>
                                <w:bCs/>
                                <w:color w:val="auto"/>
                                <w:sz w:val="16"/>
                                <w:szCs w:val="16"/>
                              </w:rPr>
                              <w:t>Стол справок</w:t>
                            </w:r>
                          </w:p>
                          <w:p w:rsidR="005A6F8C" w:rsidRPr="00F3075C" w:rsidRDefault="005A6F8C" w:rsidP="007F5F43">
                            <w:pPr>
                              <w:pStyle w:val="30"/>
                              <w:spacing w:before="0"/>
                              <w:jc w:val="center"/>
                              <w:rPr>
                                <w:rFonts w:ascii="Times New Roman" w:hAnsi="Times New Roman"/>
                                <w:color w:val="auto"/>
                                <w:sz w:val="16"/>
                                <w:szCs w:val="16"/>
                              </w:rPr>
                            </w:pPr>
                            <w:r w:rsidRPr="00F3075C">
                              <w:rPr>
                                <w:rFonts w:ascii="Times New Roman" w:hAnsi="Times New Roman"/>
                                <w:color w:val="auto"/>
                                <w:sz w:val="16"/>
                                <w:szCs w:val="16"/>
                              </w:rPr>
                              <w:t>дежурный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148.1pt;margin-top:1.35pt;width:66pt;height: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">
                <v:textbox>
                  <w:txbxContent>
                    <w:p w:rsidR="005A6F8C" w:rsidRPr="00F3075C" w:rsidRDefault="005A6F8C" w:rsidP="007F5F43">
                      <w:pPr>
                        <w:pStyle w:val="4"/>
                        <w:rPr>
                          <w:b/>
                          <w:bCs/>
                          <w:color w:val="auto"/>
                          <w:sz w:val="16"/>
                          <w:szCs w:val="16"/>
                        </w:rPr>
                      </w:pPr>
                      <w:r w:rsidRPr="00F3075C">
                        <w:rPr>
                          <w:b/>
                          <w:bCs/>
                          <w:color w:val="auto"/>
                          <w:sz w:val="16"/>
                          <w:szCs w:val="16"/>
                        </w:rPr>
                        <w:t>Стол справок</w:t>
                      </w:r>
                    </w:p>
                    <w:p w:rsidR="005A6F8C" w:rsidRPr="00F3075C" w:rsidRDefault="005A6F8C" w:rsidP="007F5F43">
                      <w:pPr>
                        <w:pStyle w:val="30"/>
                        <w:spacing w:before="0"/>
                        <w:jc w:val="center"/>
                        <w:rPr>
                          <w:rFonts w:ascii="Times New Roman" w:hAnsi="Times New Roman"/>
                          <w:color w:val="auto"/>
                          <w:sz w:val="16"/>
                          <w:szCs w:val="16"/>
                        </w:rPr>
                      </w:pPr>
                      <w:r w:rsidRPr="00F3075C">
                        <w:rPr>
                          <w:rFonts w:ascii="Times New Roman" w:hAnsi="Times New Roman"/>
                          <w:color w:val="auto"/>
                          <w:sz w:val="16"/>
                          <w:szCs w:val="16"/>
                        </w:rPr>
                        <w:t>дежурный - 1</w:t>
                      </w:r>
                    </w:p>
                  </w:txbxContent>
                </v:textbox>
              </v:rect>
            </w:pict>
          </mc:Fallback>
        </mc:AlternateContent>
      </w:r>
      <w:r w:rsidRPr="004E3CEE">
        <w:rPr>
          <w:noProof/>
          <w:sz w:val="16"/>
          <w:szCs w:val="16"/>
          <w:lang w:eastAsia="ru-RU"/>
        </w:rPr>
        <mc:AlternateContent>
          <mc:Choice Requires="wps">
            <w:drawing>
              <wp:anchor distT="0" distB="0" distL="114300" distR="114300" simplePos="0" relativeHeight="251662336" behindDoc="0" locked="0" layoutInCell="0" allowOverlap="1" wp14:anchorId="6680A8FF" wp14:editId="70E0195F">
                <wp:simplePos x="0" y="0"/>
                <wp:positionH relativeFrom="column">
                  <wp:posOffset>1051560</wp:posOffset>
                </wp:positionH>
                <wp:positionV relativeFrom="paragraph">
                  <wp:posOffset>17145</wp:posOffset>
                </wp:positionV>
                <wp:extent cx="775335" cy="401955"/>
                <wp:effectExtent l="0" t="0" r="24765" b="1714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401955"/>
                        </a:xfrm>
                        <a:prstGeom prst="rect">
                          <a:avLst/>
                        </a:prstGeom>
                        <a:solidFill>
                          <a:srgbClr val="FFFFFF"/>
                        </a:solidFill>
                        <a:ln w="9525">
                          <a:solidFill>
                            <a:srgbClr val="000000"/>
                          </a:solidFill>
                          <a:miter lim="800000"/>
                          <a:headEnd/>
                          <a:tailEnd/>
                        </a:ln>
                      </wps:spPr>
                      <wps:txbx>
                        <w:txbxContent>
                          <w:p w:rsidR="005A6F8C" w:rsidRPr="00A4649E" w:rsidRDefault="005A6F8C" w:rsidP="007F5F43">
                            <w:pPr>
                              <w:pStyle w:val="4"/>
                              <w:rPr>
                                <w:b/>
                                <w:sz w:val="16"/>
                                <w:szCs w:val="16"/>
                              </w:rPr>
                            </w:pPr>
                            <w:r w:rsidRPr="00A4649E">
                              <w:rPr>
                                <w:b/>
                                <w:bCs/>
                                <w:sz w:val="16"/>
                                <w:szCs w:val="16"/>
                              </w:rPr>
                              <w:t xml:space="preserve">Медицинский </w:t>
                            </w:r>
                            <w:r w:rsidRPr="00A4649E">
                              <w:rPr>
                                <w:b/>
                                <w:sz w:val="16"/>
                                <w:szCs w:val="16"/>
                              </w:rPr>
                              <w:t>пункт</w:t>
                            </w:r>
                          </w:p>
                          <w:p w:rsidR="005A6F8C" w:rsidRPr="00A4649E" w:rsidRDefault="005A6F8C" w:rsidP="007F5F43">
                            <w:pPr>
                              <w:jc w:val="center"/>
                              <w:rPr>
                                <w:sz w:val="16"/>
                                <w:szCs w:val="16"/>
                              </w:rPr>
                            </w:pPr>
                            <w:proofErr w:type="gramStart"/>
                            <w:r w:rsidRPr="00A4649E">
                              <w:rPr>
                                <w:sz w:val="16"/>
                                <w:szCs w:val="16"/>
                              </w:rPr>
                              <w:t>м</w:t>
                            </w:r>
                            <w:r>
                              <w:rPr>
                                <w:noProof/>
                                <w:sz w:val="16"/>
                                <w:szCs w:val="16"/>
                                <w:lang w:eastAsia="ru-RU"/>
                              </w:rPr>
                              <w:drawing>
                                <wp:inline distT="0" distB="0" distL="0" distR="0" wp14:anchorId="356E8B79" wp14:editId="6CE96510">
                                  <wp:extent cx="7620" cy="11703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170305"/>
                                          </a:xfrm>
                                          <a:prstGeom prst="rect">
                                            <a:avLst/>
                                          </a:prstGeom>
                                          <a:noFill/>
                                          <a:ln>
                                            <a:noFill/>
                                          </a:ln>
                                        </pic:spPr>
                                      </pic:pic>
                                    </a:graphicData>
                                  </a:graphic>
                                </wp:inline>
                              </w:drawing>
                            </w:r>
                            <w:proofErr w:type="spellStart"/>
                            <w:r w:rsidRPr="00A4649E">
                              <w:rPr>
                                <w:sz w:val="16"/>
                                <w:szCs w:val="16"/>
                              </w:rPr>
                              <w:t>едперсонал</w:t>
                            </w:r>
                            <w:proofErr w:type="spellEnd"/>
                            <w:proofErr w:type="gramEnd"/>
                            <w:r w:rsidRPr="00A4649E">
                              <w:rPr>
                                <w:sz w:val="16"/>
                                <w:szCs w:val="16"/>
                              </w:rPr>
                              <w:t xml:space="preserve"> – 1</w:t>
                            </w:r>
                          </w:p>
                          <w:p w:rsidR="005A6F8C" w:rsidRPr="00A4649E" w:rsidRDefault="005A6F8C" w:rsidP="007F5F43">
                            <w:pPr>
                              <w:jc w:val="center"/>
                              <w:rPr>
                                <w:sz w:val="16"/>
                                <w:szCs w:val="16"/>
                              </w:rPr>
                            </w:pPr>
                          </w:p>
                          <w:p w:rsidR="005A6F8C" w:rsidRPr="00A4649E" w:rsidRDefault="005A6F8C" w:rsidP="007F5F43">
                            <w:pPr>
                              <w:pStyle w:val="3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82.8pt;margin-top:1.35pt;width:61.05pt;height:3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" o:allowincell="f">
                <v:textbox>
                  <w:txbxContent>
                    <w:p w:rsidR="005A6F8C" w:rsidRPr="00A4649E" w:rsidRDefault="005A6F8C" w:rsidP="007F5F43">
                      <w:pPr>
                        <w:pStyle w:val="4"/>
                        <w:rPr>
                          <w:b/>
                          <w:sz w:val="16"/>
                          <w:szCs w:val="16"/>
                        </w:rPr>
                      </w:pPr>
                      <w:r w:rsidRPr="00A4649E">
                        <w:rPr>
                          <w:b/>
                          <w:bCs/>
                          <w:sz w:val="16"/>
                          <w:szCs w:val="16"/>
                        </w:rPr>
                        <w:t xml:space="preserve">Медицинский </w:t>
                      </w:r>
                      <w:r w:rsidRPr="00A4649E">
                        <w:rPr>
                          <w:b/>
                          <w:sz w:val="16"/>
                          <w:szCs w:val="16"/>
                        </w:rPr>
                        <w:t>пункт</w:t>
                      </w:r>
                    </w:p>
                    <w:p w:rsidR="005A6F8C" w:rsidRPr="00A4649E" w:rsidRDefault="005A6F8C" w:rsidP="007F5F43">
                      <w:pPr>
                        <w:jc w:val="center"/>
                        <w:rPr>
                          <w:sz w:val="16"/>
                          <w:szCs w:val="16"/>
                        </w:rPr>
                      </w:pPr>
                      <w:proofErr w:type="gramStart"/>
                      <w:r w:rsidRPr="00A4649E">
                        <w:rPr>
                          <w:sz w:val="16"/>
                          <w:szCs w:val="16"/>
                        </w:rPr>
                        <w:t>м</w:t>
                      </w:r>
                      <w:r>
                        <w:rPr>
                          <w:noProof/>
                          <w:sz w:val="16"/>
                          <w:szCs w:val="16"/>
                          <w:lang w:eastAsia="ru-RU"/>
                        </w:rPr>
                        <w:drawing>
                          <wp:inline distT="0" distB="0" distL="0" distR="0" wp14:anchorId="356E8B79" wp14:editId="6CE96510">
                            <wp:extent cx="7620" cy="11703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1170305"/>
                                    </a:xfrm>
                                    <a:prstGeom prst="rect">
                                      <a:avLst/>
                                    </a:prstGeom>
                                    <a:noFill/>
                                    <a:ln>
                                      <a:noFill/>
                                    </a:ln>
                                  </pic:spPr>
                                </pic:pic>
                              </a:graphicData>
                            </a:graphic>
                          </wp:inline>
                        </w:drawing>
                      </w:r>
                      <w:proofErr w:type="spellStart"/>
                      <w:r w:rsidRPr="00A4649E">
                        <w:rPr>
                          <w:sz w:val="16"/>
                          <w:szCs w:val="16"/>
                        </w:rPr>
                        <w:t>едперсонал</w:t>
                      </w:r>
                      <w:proofErr w:type="spellEnd"/>
                      <w:proofErr w:type="gramEnd"/>
                      <w:r w:rsidRPr="00A4649E">
                        <w:rPr>
                          <w:sz w:val="16"/>
                          <w:szCs w:val="16"/>
                        </w:rPr>
                        <w:t xml:space="preserve"> – 1</w:t>
                      </w:r>
                    </w:p>
                    <w:p w:rsidR="005A6F8C" w:rsidRPr="00A4649E" w:rsidRDefault="005A6F8C" w:rsidP="007F5F43">
                      <w:pPr>
                        <w:jc w:val="center"/>
                        <w:rPr>
                          <w:sz w:val="16"/>
                          <w:szCs w:val="16"/>
                        </w:rPr>
                      </w:pPr>
                    </w:p>
                    <w:p w:rsidR="005A6F8C" w:rsidRPr="00A4649E" w:rsidRDefault="005A6F8C" w:rsidP="007F5F43">
                      <w:pPr>
                        <w:pStyle w:val="30"/>
                        <w:jc w:val="center"/>
                        <w:rPr>
                          <w:sz w:val="16"/>
                          <w:szCs w:val="16"/>
                        </w:rPr>
                      </w:pPr>
                    </w:p>
                  </w:txbxContent>
                </v:textbox>
              </v:rect>
            </w:pict>
          </mc:Fallback>
        </mc:AlternateContent>
      </w:r>
    </w:p>
    <w:p w:rsidR="007F5F43" w:rsidRPr="004E3CEE" w:rsidRDefault="007F5F43"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sz w:val="16"/>
          <w:szCs w:val="16"/>
        </w:rPr>
      </w:pPr>
      <w:r w:rsidRPr="004E3CEE">
        <w:rPr>
          <w:noProof/>
          <w:sz w:val="16"/>
          <w:szCs w:val="16"/>
          <w:lang w:val="ru-RU" w:eastAsia="ru-RU"/>
        </w:rPr>
        <mc:AlternateContent>
          <mc:Choice Requires="wps">
            <w:drawing>
              <wp:anchor distT="0" distB="0" distL="114300" distR="114300" simplePos="0" relativeHeight="251661312" behindDoc="0" locked="0" layoutInCell="1" allowOverlap="1" wp14:anchorId="21D0737D" wp14:editId="54EB5218">
                <wp:simplePos x="0" y="0"/>
                <wp:positionH relativeFrom="column">
                  <wp:posOffset>-233858</wp:posOffset>
                </wp:positionH>
                <wp:positionV relativeFrom="paragraph">
                  <wp:posOffset>83338</wp:posOffset>
                </wp:positionV>
                <wp:extent cx="1104900" cy="434340"/>
                <wp:effectExtent l="0" t="0" r="19050"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4340"/>
                        </a:xfrm>
                        <a:prstGeom prst="rect">
                          <a:avLst/>
                        </a:prstGeom>
                        <a:solidFill>
                          <a:srgbClr val="FFFFFF"/>
                        </a:solidFill>
                        <a:ln w="9525">
                          <a:solidFill>
                            <a:srgbClr val="000000"/>
                          </a:solidFill>
                          <a:miter lim="800000"/>
                          <a:headEnd/>
                          <a:tailEnd/>
                        </a:ln>
                      </wps:spPr>
                      <wps:txbx>
                        <w:txbxContent>
                          <w:p w:rsidR="005A6F8C" w:rsidRPr="00386931" w:rsidRDefault="005A6F8C" w:rsidP="007F5F43">
                            <w:pPr>
                              <w:jc w:val="center"/>
                              <w:rPr>
                                <w:sz w:val="16"/>
                                <w:szCs w:val="16"/>
                              </w:rPr>
                            </w:pPr>
                            <w:r w:rsidRPr="00386931">
                              <w:rPr>
                                <w:sz w:val="16"/>
                                <w:szCs w:val="16"/>
                              </w:rPr>
                              <w:t>Группа приема и  размещения</w:t>
                            </w:r>
                          </w:p>
                          <w:p w:rsidR="005A6F8C" w:rsidRPr="00386931" w:rsidRDefault="005A6F8C" w:rsidP="007F5F43">
                            <w:pPr>
                              <w:pStyle w:val="4"/>
                              <w:rPr>
                                <w:b/>
                                <w:bCs/>
                                <w:sz w:val="16"/>
                                <w:szCs w:val="16"/>
                              </w:rPr>
                            </w:pPr>
                            <w:r w:rsidRPr="00386931">
                              <w:rPr>
                                <w:b/>
                                <w:bCs/>
                                <w:sz w:val="16"/>
                                <w:szCs w:val="16"/>
                              </w:rPr>
                              <w:t>Член группы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18.4pt;margin-top:6.55pt;width:87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">
                <v:textbox>
                  <w:txbxContent>
                    <w:p w:rsidR="005A6F8C" w:rsidRPr="00386931" w:rsidRDefault="005A6F8C" w:rsidP="007F5F43">
                      <w:pPr>
                        <w:jc w:val="center"/>
                        <w:rPr>
                          <w:sz w:val="16"/>
                          <w:szCs w:val="16"/>
                        </w:rPr>
                      </w:pPr>
                      <w:r w:rsidRPr="00386931">
                        <w:rPr>
                          <w:sz w:val="16"/>
                          <w:szCs w:val="16"/>
                        </w:rPr>
                        <w:t>Группа приема и  размещения</w:t>
                      </w:r>
                    </w:p>
                    <w:p w:rsidR="005A6F8C" w:rsidRPr="00386931" w:rsidRDefault="005A6F8C" w:rsidP="007F5F43">
                      <w:pPr>
                        <w:pStyle w:val="4"/>
                        <w:rPr>
                          <w:b/>
                          <w:bCs/>
                          <w:sz w:val="16"/>
                          <w:szCs w:val="16"/>
                        </w:rPr>
                      </w:pPr>
                      <w:r w:rsidRPr="00386931">
                        <w:rPr>
                          <w:b/>
                          <w:bCs/>
                          <w:sz w:val="16"/>
                          <w:szCs w:val="16"/>
                        </w:rPr>
                        <w:t>Член группы - 1</w:t>
                      </w:r>
                    </w:p>
                  </w:txbxContent>
                </v:textbox>
              </v:rect>
            </w:pict>
          </mc:Fallback>
        </mc:AlternateContent>
      </w:r>
    </w:p>
    <w:p w:rsidR="007F5F43" w:rsidRPr="004E3CEE" w:rsidRDefault="007F5F43"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b/>
          <w:bCs/>
          <w:sz w:val="16"/>
          <w:szCs w:val="16"/>
        </w:rPr>
      </w:pPr>
    </w:p>
    <w:p w:rsidR="007F5F43" w:rsidRPr="004E3CEE" w:rsidRDefault="007F5F43"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sz w:val="16"/>
          <w:szCs w:val="16"/>
        </w:rPr>
      </w:pPr>
    </w:p>
    <w:p w:rsidR="007F5F43" w:rsidRPr="004E3CEE" w:rsidRDefault="007F5F43"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sz w:val="16"/>
          <w:szCs w:val="16"/>
        </w:rPr>
      </w:pPr>
    </w:p>
    <w:p w:rsidR="007F5F43" w:rsidRPr="004E3CEE" w:rsidRDefault="007F5F43"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sz w:val="16"/>
          <w:szCs w:val="16"/>
        </w:rPr>
      </w:pPr>
    </w:p>
    <w:p w:rsidR="007F5F43" w:rsidRPr="004E3CEE" w:rsidRDefault="007F5F43"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sz w:val="16"/>
          <w:szCs w:val="16"/>
        </w:rPr>
      </w:pPr>
    </w:p>
    <w:p w:rsidR="007F5F43" w:rsidRPr="004E3CEE" w:rsidRDefault="007F5F43"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sz w:val="16"/>
          <w:szCs w:val="16"/>
        </w:rPr>
      </w:pPr>
    </w:p>
    <w:p w:rsidR="007F5F43" w:rsidRPr="004E3CEE" w:rsidRDefault="00D84FF0" w:rsidP="007F5F43">
      <w:pPr>
        <w:pStyle w:val="7"/>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16"/>
          <w:szCs w:val="16"/>
        </w:rPr>
      </w:pPr>
      <w:r w:rsidRPr="004E3CEE">
        <w:rPr>
          <w:noProof/>
          <w:sz w:val="16"/>
          <w:szCs w:val="16"/>
          <w:lang w:val="ru-RU" w:eastAsia="ru-RU"/>
        </w:rPr>
        <mc:AlternateContent>
          <mc:Choice Requires="wps">
            <w:drawing>
              <wp:anchor distT="0" distB="0" distL="114300" distR="114300" simplePos="0" relativeHeight="251671552" behindDoc="0" locked="0" layoutInCell="1" allowOverlap="1" wp14:anchorId="196E9DA1" wp14:editId="43A1D698">
                <wp:simplePos x="0" y="0"/>
                <wp:positionH relativeFrom="column">
                  <wp:posOffset>752475</wp:posOffset>
                </wp:positionH>
                <wp:positionV relativeFrom="paragraph">
                  <wp:posOffset>10795</wp:posOffset>
                </wp:positionV>
                <wp:extent cx="1353185" cy="1270"/>
                <wp:effectExtent l="0" t="0" r="18415" b="368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85pt" to="165.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"/>
            </w:pict>
          </mc:Fallback>
        </mc:AlternateContent>
      </w:r>
      <w:r w:rsidRPr="004E3CEE">
        <w:rPr>
          <w:noProof/>
          <w:sz w:val="16"/>
          <w:szCs w:val="16"/>
          <w:lang w:val="ru-RU" w:eastAsia="ru-RU"/>
        </w:rPr>
        <mc:AlternateContent>
          <mc:Choice Requires="wps">
            <w:drawing>
              <wp:anchor distT="0" distB="0" distL="114300" distR="114300" simplePos="0" relativeHeight="251674624" behindDoc="0" locked="0" layoutInCell="1" allowOverlap="1" wp14:anchorId="507680BD" wp14:editId="6D35ABD3">
                <wp:simplePos x="0" y="0"/>
                <wp:positionH relativeFrom="column">
                  <wp:posOffset>2107565</wp:posOffset>
                </wp:positionH>
                <wp:positionV relativeFrom="paragraph">
                  <wp:posOffset>10795</wp:posOffset>
                </wp:positionV>
                <wp:extent cx="0" cy="9525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95pt,.85pt" to="165.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"/>
            </w:pict>
          </mc:Fallback>
        </mc:AlternateContent>
      </w:r>
      <w:r w:rsidRPr="004E3CEE">
        <w:rPr>
          <w:noProof/>
          <w:sz w:val="16"/>
          <w:szCs w:val="16"/>
          <w:lang w:val="ru-RU" w:eastAsia="ru-RU"/>
        </w:rPr>
        <mc:AlternateContent>
          <mc:Choice Requires="wps">
            <w:drawing>
              <wp:anchor distT="0" distB="0" distL="114300" distR="114300" simplePos="0" relativeHeight="251670528" behindDoc="0" locked="0" layoutInCell="1" allowOverlap="1" wp14:anchorId="3F0D9D56" wp14:editId="0859C470">
                <wp:simplePos x="0" y="0"/>
                <wp:positionH relativeFrom="column">
                  <wp:posOffset>1222375</wp:posOffset>
                </wp:positionH>
                <wp:positionV relativeFrom="paragraph">
                  <wp:posOffset>104775</wp:posOffset>
                </wp:positionV>
                <wp:extent cx="958215" cy="431165"/>
                <wp:effectExtent l="0" t="0" r="13335" b="260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215" cy="431165"/>
                        </a:xfrm>
                        <a:prstGeom prst="rect">
                          <a:avLst/>
                        </a:prstGeom>
                        <a:solidFill>
                          <a:srgbClr val="FFFFFF"/>
                        </a:solidFill>
                        <a:ln w="9525">
                          <a:solidFill>
                            <a:srgbClr val="000000"/>
                          </a:solidFill>
                          <a:miter lim="800000"/>
                          <a:headEnd/>
                          <a:tailEnd/>
                        </a:ln>
                      </wps:spPr>
                      <wps:txbx>
                        <w:txbxContent>
                          <w:p w:rsidR="005A6F8C" w:rsidRPr="00386931" w:rsidRDefault="005A6F8C" w:rsidP="007F5F43">
                            <w:pPr>
                              <w:jc w:val="center"/>
                              <w:rPr>
                                <w:sz w:val="16"/>
                                <w:szCs w:val="16"/>
                              </w:rPr>
                            </w:pPr>
                            <w:r w:rsidRPr="00386931">
                              <w:rPr>
                                <w:sz w:val="16"/>
                                <w:szCs w:val="16"/>
                              </w:rPr>
                              <w:t>пункт питания</w:t>
                            </w:r>
                          </w:p>
                          <w:p w:rsidR="005A6F8C" w:rsidRPr="00386931" w:rsidRDefault="005A6F8C" w:rsidP="007F5F43">
                            <w:pPr>
                              <w:jc w:val="center"/>
                              <w:rPr>
                                <w:sz w:val="16"/>
                                <w:szCs w:val="16"/>
                              </w:rPr>
                            </w:pPr>
                            <w:r w:rsidRPr="00386931">
                              <w:rPr>
                                <w:sz w:val="16"/>
                                <w:szCs w:val="16"/>
                              </w:rPr>
                              <w:t>ответственный – 1</w:t>
                            </w:r>
                          </w:p>
                          <w:p w:rsidR="005A6F8C" w:rsidRPr="00386931" w:rsidRDefault="005A6F8C" w:rsidP="007F5F4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96.25pt;margin-top:8.25pt;width:75.45pt;height:3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">
                <v:textbox>
                  <w:txbxContent>
                    <w:p w:rsidR="005A6F8C" w:rsidRPr="00386931" w:rsidRDefault="005A6F8C" w:rsidP="007F5F43">
                      <w:pPr>
                        <w:jc w:val="center"/>
                        <w:rPr>
                          <w:sz w:val="16"/>
                          <w:szCs w:val="16"/>
                        </w:rPr>
                      </w:pPr>
                      <w:r w:rsidRPr="00386931">
                        <w:rPr>
                          <w:sz w:val="16"/>
                          <w:szCs w:val="16"/>
                        </w:rPr>
                        <w:t>пункт питания</w:t>
                      </w:r>
                    </w:p>
                    <w:p w:rsidR="005A6F8C" w:rsidRPr="00386931" w:rsidRDefault="005A6F8C" w:rsidP="007F5F43">
                      <w:pPr>
                        <w:jc w:val="center"/>
                        <w:rPr>
                          <w:sz w:val="16"/>
                          <w:szCs w:val="16"/>
                        </w:rPr>
                      </w:pPr>
                      <w:r w:rsidRPr="00386931">
                        <w:rPr>
                          <w:sz w:val="16"/>
                          <w:szCs w:val="16"/>
                        </w:rPr>
                        <w:t>ответственный – 1</w:t>
                      </w:r>
                    </w:p>
                    <w:p w:rsidR="005A6F8C" w:rsidRPr="00386931" w:rsidRDefault="005A6F8C" w:rsidP="007F5F43">
                      <w:pPr>
                        <w:rPr>
                          <w:sz w:val="16"/>
                          <w:szCs w:val="16"/>
                        </w:rPr>
                      </w:pPr>
                    </w:p>
                  </w:txbxContent>
                </v:textbox>
              </v:rect>
            </w:pict>
          </mc:Fallback>
        </mc:AlternateContent>
      </w:r>
      <w:r w:rsidRPr="004E3CEE">
        <w:rPr>
          <w:noProof/>
          <w:sz w:val="16"/>
          <w:szCs w:val="16"/>
          <w:lang w:val="ru-RU" w:eastAsia="ru-RU"/>
        </w:rPr>
        <mc:AlternateContent>
          <mc:Choice Requires="wps">
            <w:drawing>
              <wp:anchor distT="0" distB="0" distL="114300" distR="114300" simplePos="0" relativeHeight="251669504" behindDoc="0" locked="0" layoutInCell="1" allowOverlap="1" wp14:anchorId="76D1A825" wp14:editId="642C7AC4">
                <wp:simplePos x="0" y="0"/>
                <wp:positionH relativeFrom="column">
                  <wp:posOffset>15240</wp:posOffset>
                </wp:positionH>
                <wp:positionV relativeFrom="paragraph">
                  <wp:posOffset>97155</wp:posOffset>
                </wp:positionV>
                <wp:extent cx="1156970" cy="555625"/>
                <wp:effectExtent l="0" t="0" r="24130" b="158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970" cy="555625"/>
                        </a:xfrm>
                        <a:prstGeom prst="rect">
                          <a:avLst/>
                        </a:prstGeom>
                        <a:solidFill>
                          <a:srgbClr val="FFFFFF"/>
                        </a:solidFill>
                        <a:ln w="9525">
                          <a:solidFill>
                            <a:srgbClr val="000000"/>
                          </a:solidFill>
                          <a:miter lim="800000"/>
                          <a:headEnd/>
                          <a:tailEnd/>
                        </a:ln>
                      </wps:spPr>
                      <wps:txbx>
                        <w:txbxContent>
                          <w:p w:rsidR="005A6F8C" w:rsidRPr="00386931" w:rsidRDefault="005A6F8C" w:rsidP="007F5F43">
                            <w:pPr>
                              <w:pStyle w:val="4"/>
                              <w:rPr>
                                <w:b/>
                                <w:bCs/>
                                <w:sz w:val="16"/>
                                <w:szCs w:val="16"/>
                              </w:rPr>
                            </w:pPr>
                            <w:r w:rsidRPr="00386931">
                              <w:rPr>
                                <w:b/>
                                <w:bCs/>
                                <w:sz w:val="16"/>
                                <w:szCs w:val="16"/>
                              </w:rPr>
                              <w:t>Группа ООП</w:t>
                            </w:r>
                          </w:p>
                          <w:p w:rsidR="005A6F8C" w:rsidRPr="00386931" w:rsidRDefault="005A6F8C" w:rsidP="007F5F43">
                            <w:pPr>
                              <w:jc w:val="center"/>
                              <w:rPr>
                                <w:sz w:val="16"/>
                                <w:szCs w:val="16"/>
                              </w:rPr>
                            </w:pPr>
                            <w:r w:rsidRPr="00386931">
                              <w:rPr>
                                <w:sz w:val="16"/>
                                <w:szCs w:val="16"/>
                              </w:rPr>
                              <w:t>сотрудник ОВД - 1</w:t>
                            </w:r>
                          </w:p>
                          <w:p w:rsidR="005A6F8C" w:rsidRPr="00386931" w:rsidRDefault="005A6F8C" w:rsidP="007F5F43">
                            <w:pPr>
                              <w:jc w:val="center"/>
                              <w:rPr>
                                <w:sz w:val="16"/>
                                <w:szCs w:val="16"/>
                              </w:rPr>
                            </w:pPr>
                            <w:r w:rsidRPr="00386931">
                              <w:rPr>
                                <w:sz w:val="16"/>
                                <w:szCs w:val="16"/>
                              </w:rPr>
                              <w:t>2 поста рег. движения транспорт – 1</w:t>
                            </w:r>
                          </w:p>
                          <w:p w:rsidR="005A6F8C" w:rsidRPr="00386931" w:rsidRDefault="005A6F8C" w:rsidP="007F5F4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1.2pt;margin-top:7.65pt;width:91.1pt;height:4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">
                <v:textbox>
                  <w:txbxContent>
                    <w:p w:rsidR="005A6F8C" w:rsidRPr="00386931" w:rsidRDefault="005A6F8C" w:rsidP="007F5F43">
                      <w:pPr>
                        <w:pStyle w:val="4"/>
                        <w:rPr>
                          <w:b/>
                          <w:bCs/>
                          <w:sz w:val="16"/>
                          <w:szCs w:val="16"/>
                        </w:rPr>
                      </w:pPr>
                      <w:r w:rsidRPr="00386931">
                        <w:rPr>
                          <w:b/>
                          <w:bCs/>
                          <w:sz w:val="16"/>
                          <w:szCs w:val="16"/>
                        </w:rPr>
                        <w:t>Группа ООП</w:t>
                      </w:r>
                    </w:p>
                    <w:p w:rsidR="005A6F8C" w:rsidRPr="00386931" w:rsidRDefault="005A6F8C" w:rsidP="007F5F43">
                      <w:pPr>
                        <w:jc w:val="center"/>
                        <w:rPr>
                          <w:sz w:val="16"/>
                          <w:szCs w:val="16"/>
                        </w:rPr>
                      </w:pPr>
                      <w:r w:rsidRPr="00386931">
                        <w:rPr>
                          <w:sz w:val="16"/>
                          <w:szCs w:val="16"/>
                        </w:rPr>
                        <w:t>сотрудник ОВД - 1</w:t>
                      </w:r>
                    </w:p>
                    <w:p w:rsidR="005A6F8C" w:rsidRPr="00386931" w:rsidRDefault="005A6F8C" w:rsidP="007F5F43">
                      <w:pPr>
                        <w:jc w:val="center"/>
                        <w:rPr>
                          <w:sz w:val="16"/>
                          <w:szCs w:val="16"/>
                        </w:rPr>
                      </w:pPr>
                      <w:r w:rsidRPr="00386931">
                        <w:rPr>
                          <w:sz w:val="16"/>
                          <w:szCs w:val="16"/>
                        </w:rPr>
                        <w:t>2 поста рег. движения транспорт – 1</w:t>
                      </w:r>
                    </w:p>
                    <w:p w:rsidR="005A6F8C" w:rsidRPr="00386931" w:rsidRDefault="005A6F8C" w:rsidP="007F5F43">
                      <w:pPr>
                        <w:jc w:val="center"/>
                        <w:rPr>
                          <w:sz w:val="16"/>
                          <w:szCs w:val="16"/>
                        </w:rPr>
                      </w:pPr>
                    </w:p>
                  </w:txbxContent>
                </v:textbox>
              </v:rect>
            </w:pict>
          </mc:Fallback>
        </mc:AlternateContent>
      </w:r>
      <w:r w:rsidR="007F5F43" w:rsidRPr="004E3CEE">
        <w:rPr>
          <w:noProof/>
          <w:sz w:val="16"/>
          <w:szCs w:val="16"/>
          <w:lang w:val="ru-RU" w:eastAsia="ru-RU"/>
        </w:rPr>
        <mc:AlternateContent>
          <mc:Choice Requires="wps">
            <w:drawing>
              <wp:anchor distT="0" distB="0" distL="114300" distR="114300" simplePos="0" relativeHeight="251673600" behindDoc="0" locked="0" layoutInCell="1" allowOverlap="1" wp14:anchorId="2025F130" wp14:editId="6AA27462">
                <wp:simplePos x="0" y="0"/>
                <wp:positionH relativeFrom="column">
                  <wp:posOffset>747395</wp:posOffset>
                </wp:positionH>
                <wp:positionV relativeFrom="paragraph">
                  <wp:posOffset>9525</wp:posOffset>
                </wp:positionV>
                <wp:extent cx="0" cy="95250"/>
                <wp:effectExtent l="6985" t="10795" r="12065"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75pt" to="58.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"/>
            </w:pict>
          </mc:Fallback>
        </mc:AlternateContent>
      </w:r>
    </w:p>
    <w:p w:rsidR="007F5F43" w:rsidRPr="004E3CEE" w:rsidRDefault="00D84FF0"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sz w:val="16"/>
          <w:szCs w:val="16"/>
        </w:rPr>
      </w:pPr>
      <w:r w:rsidRPr="004E3CEE">
        <w:rPr>
          <w:noProof/>
          <w:sz w:val="16"/>
          <w:szCs w:val="16"/>
          <w:lang w:val="ru-RU" w:eastAsia="ru-RU"/>
        </w:rPr>
        <mc:AlternateContent>
          <mc:Choice Requires="wps">
            <w:drawing>
              <wp:anchor distT="0" distB="0" distL="114300" distR="114300" simplePos="0" relativeHeight="251664384" behindDoc="0" locked="0" layoutInCell="1" allowOverlap="1" wp14:anchorId="1857BFC4" wp14:editId="79647BF8">
                <wp:simplePos x="0" y="0"/>
                <wp:positionH relativeFrom="column">
                  <wp:posOffset>2291715</wp:posOffset>
                </wp:positionH>
                <wp:positionV relativeFrom="paragraph">
                  <wp:posOffset>60325</wp:posOffset>
                </wp:positionV>
                <wp:extent cx="756920" cy="775335"/>
                <wp:effectExtent l="0" t="0" r="24130" b="247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775335"/>
                        </a:xfrm>
                        <a:prstGeom prst="rect">
                          <a:avLst/>
                        </a:prstGeom>
                        <a:solidFill>
                          <a:srgbClr val="FFFFFF"/>
                        </a:solidFill>
                        <a:ln w="9525">
                          <a:solidFill>
                            <a:srgbClr val="000000"/>
                          </a:solidFill>
                          <a:miter lim="800000"/>
                          <a:headEnd/>
                          <a:tailEnd/>
                        </a:ln>
                      </wps:spPr>
                      <wps:txbx>
                        <w:txbxContent>
                          <w:p w:rsidR="005A6F8C" w:rsidRPr="00A4649E" w:rsidRDefault="005A6F8C" w:rsidP="007F5F43">
                            <w:pPr>
                              <w:pStyle w:val="4"/>
                              <w:rPr>
                                <w:b/>
                                <w:bCs/>
                                <w:sz w:val="16"/>
                                <w:szCs w:val="16"/>
                              </w:rPr>
                            </w:pPr>
                            <w:r w:rsidRPr="00A4649E">
                              <w:rPr>
                                <w:b/>
                                <w:bCs/>
                                <w:sz w:val="16"/>
                                <w:szCs w:val="16"/>
                              </w:rPr>
                              <w:t>Комната матери</w:t>
                            </w:r>
                          </w:p>
                          <w:p w:rsidR="005A6F8C" w:rsidRPr="00A4649E" w:rsidRDefault="005A6F8C" w:rsidP="007F5F43">
                            <w:pPr>
                              <w:jc w:val="center"/>
                              <w:rPr>
                                <w:sz w:val="16"/>
                                <w:szCs w:val="16"/>
                              </w:rPr>
                            </w:pPr>
                            <w:r w:rsidRPr="00A4649E">
                              <w:rPr>
                                <w:sz w:val="16"/>
                                <w:szCs w:val="16"/>
                              </w:rPr>
                              <w:t>и ребёнка</w:t>
                            </w:r>
                          </w:p>
                          <w:p w:rsidR="005A6F8C" w:rsidRPr="00A4649E" w:rsidRDefault="005A6F8C" w:rsidP="007F5F43">
                            <w:pPr>
                              <w:jc w:val="center"/>
                              <w:rPr>
                                <w:sz w:val="16"/>
                                <w:szCs w:val="16"/>
                              </w:rPr>
                            </w:pPr>
                            <w:r w:rsidRPr="00A4649E">
                              <w:rPr>
                                <w:sz w:val="16"/>
                                <w:szCs w:val="16"/>
                              </w:rPr>
                              <w:t>воспитатель</w:t>
                            </w:r>
                          </w:p>
                          <w:p w:rsidR="005A6F8C" w:rsidRPr="00A4649E" w:rsidRDefault="005A6F8C" w:rsidP="007F5F43">
                            <w:pPr>
                              <w:jc w:val="center"/>
                              <w:rPr>
                                <w:sz w:val="16"/>
                                <w:szCs w:val="16"/>
                              </w:rPr>
                            </w:pPr>
                            <w:r w:rsidRPr="00A4649E">
                              <w:rPr>
                                <w:sz w:val="16"/>
                                <w:szCs w:val="16"/>
                              </w:rPr>
                              <w:t>(дежурный) – 1</w:t>
                            </w:r>
                          </w:p>
                          <w:p w:rsidR="005A6F8C" w:rsidRPr="00A4649E" w:rsidRDefault="005A6F8C" w:rsidP="007F5F4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180.45pt;margin-top:4.75pt;width:59.6pt;height:6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t7TgIAAGA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">
                <v:textbox>
                  <w:txbxContent>
                    <w:p w:rsidR="005A6F8C" w:rsidRPr="00A4649E" w:rsidRDefault="005A6F8C" w:rsidP="007F5F43">
                      <w:pPr>
                        <w:pStyle w:val="4"/>
                        <w:rPr>
                          <w:b/>
                          <w:bCs/>
                          <w:sz w:val="16"/>
                          <w:szCs w:val="16"/>
                        </w:rPr>
                      </w:pPr>
                      <w:r w:rsidRPr="00A4649E">
                        <w:rPr>
                          <w:b/>
                          <w:bCs/>
                          <w:sz w:val="16"/>
                          <w:szCs w:val="16"/>
                        </w:rPr>
                        <w:t>Комната матери</w:t>
                      </w:r>
                    </w:p>
                    <w:p w:rsidR="005A6F8C" w:rsidRPr="00A4649E" w:rsidRDefault="005A6F8C" w:rsidP="007F5F43">
                      <w:pPr>
                        <w:jc w:val="center"/>
                        <w:rPr>
                          <w:sz w:val="16"/>
                          <w:szCs w:val="16"/>
                        </w:rPr>
                      </w:pPr>
                      <w:r w:rsidRPr="00A4649E">
                        <w:rPr>
                          <w:sz w:val="16"/>
                          <w:szCs w:val="16"/>
                        </w:rPr>
                        <w:t>и ребёнка</w:t>
                      </w:r>
                    </w:p>
                    <w:p w:rsidR="005A6F8C" w:rsidRPr="00A4649E" w:rsidRDefault="005A6F8C" w:rsidP="007F5F43">
                      <w:pPr>
                        <w:jc w:val="center"/>
                        <w:rPr>
                          <w:sz w:val="16"/>
                          <w:szCs w:val="16"/>
                        </w:rPr>
                      </w:pPr>
                      <w:r w:rsidRPr="00A4649E">
                        <w:rPr>
                          <w:sz w:val="16"/>
                          <w:szCs w:val="16"/>
                        </w:rPr>
                        <w:t>воспитатель</w:t>
                      </w:r>
                    </w:p>
                    <w:p w:rsidR="005A6F8C" w:rsidRPr="00A4649E" w:rsidRDefault="005A6F8C" w:rsidP="007F5F43">
                      <w:pPr>
                        <w:jc w:val="center"/>
                        <w:rPr>
                          <w:sz w:val="16"/>
                          <w:szCs w:val="16"/>
                        </w:rPr>
                      </w:pPr>
                      <w:r w:rsidRPr="00A4649E">
                        <w:rPr>
                          <w:sz w:val="16"/>
                          <w:szCs w:val="16"/>
                        </w:rPr>
                        <w:t>(дежурный) – 1</w:t>
                      </w:r>
                    </w:p>
                    <w:p w:rsidR="005A6F8C" w:rsidRPr="00A4649E" w:rsidRDefault="005A6F8C" w:rsidP="007F5F43">
                      <w:pPr>
                        <w:jc w:val="center"/>
                        <w:rPr>
                          <w:sz w:val="16"/>
                          <w:szCs w:val="16"/>
                        </w:rPr>
                      </w:pPr>
                    </w:p>
                  </w:txbxContent>
                </v:textbox>
              </v:rect>
            </w:pict>
          </mc:Fallback>
        </mc:AlternateContent>
      </w:r>
    </w:p>
    <w:p w:rsidR="007F5F43" w:rsidRPr="004E3CEE" w:rsidRDefault="007F5F43"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sz w:val="16"/>
          <w:szCs w:val="16"/>
        </w:rPr>
      </w:pPr>
    </w:p>
    <w:p w:rsidR="007F5F43" w:rsidRPr="004E3CEE" w:rsidRDefault="007F5F43" w:rsidP="007F5F43">
      <w:pPr>
        <w:pStyle w:val="af5"/>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0"/>
        <w:jc w:val="center"/>
        <w:rPr>
          <w:sz w:val="16"/>
          <w:szCs w:val="16"/>
        </w:rPr>
      </w:pPr>
    </w:p>
    <w:p w:rsidR="007F5F43" w:rsidRPr="004E3CEE" w:rsidRDefault="007F5F43" w:rsidP="007F5F43">
      <w:pPr>
        <w:suppressAutoHyphens/>
        <w:jc w:val="center"/>
        <w:rPr>
          <w:sz w:val="16"/>
          <w:szCs w:val="16"/>
        </w:rPr>
      </w:pPr>
    </w:p>
    <w:p w:rsidR="00F3075C" w:rsidRPr="004E3CEE" w:rsidRDefault="00F3075C" w:rsidP="007F5F43">
      <w:pPr>
        <w:suppressAutoHyphens/>
        <w:jc w:val="center"/>
        <w:rPr>
          <w:sz w:val="16"/>
          <w:szCs w:val="16"/>
        </w:rPr>
      </w:pPr>
    </w:p>
    <w:p w:rsidR="00F3075C" w:rsidRPr="004E3CEE" w:rsidRDefault="00F3075C" w:rsidP="007F5F43">
      <w:pPr>
        <w:suppressAutoHyphens/>
        <w:jc w:val="center"/>
        <w:rPr>
          <w:sz w:val="16"/>
          <w:szCs w:val="16"/>
        </w:rPr>
      </w:pPr>
    </w:p>
    <w:p w:rsidR="00F3075C" w:rsidRPr="004E3CEE" w:rsidRDefault="00F3075C" w:rsidP="007F5F43">
      <w:pPr>
        <w:suppressAutoHyphens/>
        <w:jc w:val="center"/>
        <w:rPr>
          <w:sz w:val="16"/>
          <w:szCs w:val="16"/>
        </w:rPr>
      </w:pPr>
    </w:p>
    <w:p w:rsidR="00F3075C" w:rsidRPr="004E3CEE" w:rsidRDefault="00F3075C" w:rsidP="007F5F43">
      <w:pPr>
        <w:suppressAutoHyphens/>
        <w:jc w:val="center"/>
        <w:rPr>
          <w:sz w:val="16"/>
          <w:szCs w:val="16"/>
        </w:rPr>
      </w:pPr>
    </w:p>
    <w:p w:rsidR="00F3075C" w:rsidRPr="004E3CEE" w:rsidRDefault="00F3075C" w:rsidP="007F5F43">
      <w:pPr>
        <w:suppressAutoHyphens/>
        <w:jc w:val="center"/>
        <w:rPr>
          <w:sz w:val="16"/>
          <w:szCs w:val="16"/>
        </w:rPr>
      </w:pPr>
    </w:p>
    <w:tbl>
      <w:tblPr>
        <w:tblW w:w="2127" w:type="dxa"/>
        <w:jc w:val="right"/>
        <w:tblInd w:w="3085" w:type="dxa"/>
        <w:tblLook w:val="00A0" w:firstRow="1" w:lastRow="0" w:firstColumn="1" w:lastColumn="0" w:noHBand="0" w:noVBand="0"/>
      </w:tblPr>
      <w:tblGrid>
        <w:gridCol w:w="2127"/>
      </w:tblGrid>
      <w:tr w:rsidR="00F3075C" w:rsidRPr="004E3CEE" w:rsidTr="00F3075C">
        <w:trPr>
          <w:jc w:val="right"/>
        </w:trPr>
        <w:tc>
          <w:tcPr>
            <w:tcW w:w="2127" w:type="dxa"/>
          </w:tcPr>
          <w:p w:rsidR="00F3075C" w:rsidRPr="004E3CEE" w:rsidRDefault="00F3075C" w:rsidP="00BC2028">
            <w:pPr>
              <w:widowControl w:val="0"/>
              <w:suppressAutoHyphens/>
              <w:autoSpaceDE w:val="0"/>
              <w:autoSpaceDN w:val="0"/>
              <w:adjustRightInd w:val="0"/>
              <w:jc w:val="both"/>
              <w:rPr>
                <w:sz w:val="16"/>
                <w:szCs w:val="16"/>
              </w:rPr>
            </w:pPr>
            <w:bookmarkStart w:id="2" w:name="sub_3200"/>
            <w:r w:rsidRPr="004E3CEE">
              <w:rPr>
                <w:sz w:val="16"/>
                <w:szCs w:val="16"/>
              </w:rPr>
              <w:t>Утвержден</w:t>
            </w:r>
          </w:p>
          <w:p w:rsidR="00F3075C" w:rsidRPr="004E3CEE" w:rsidRDefault="00F3075C" w:rsidP="00BC2028">
            <w:pPr>
              <w:widowControl w:val="0"/>
              <w:suppressAutoHyphens/>
              <w:autoSpaceDE w:val="0"/>
              <w:autoSpaceDN w:val="0"/>
              <w:adjustRightInd w:val="0"/>
              <w:jc w:val="both"/>
              <w:rPr>
                <w:sz w:val="16"/>
                <w:szCs w:val="16"/>
              </w:rPr>
            </w:pPr>
            <w:r w:rsidRPr="004E3CEE">
              <w:rPr>
                <w:sz w:val="16"/>
                <w:szCs w:val="16"/>
              </w:rPr>
              <w:t xml:space="preserve">постановлением администрации  муниципального района </w:t>
            </w:r>
          </w:p>
          <w:p w:rsidR="00F3075C" w:rsidRPr="004E3CEE" w:rsidRDefault="00F3075C" w:rsidP="00BC2028">
            <w:pPr>
              <w:widowControl w:val="0"/>
              <w:suppressAutoHyphens/>
              <w:autoSpaceDE w:val="0"/>
              <w:autoSpaceDN w:val="0"/>
              <w:adjustRightInd w:val="0"/>
              <w:jc w:val="both"/>
              <w:rPr>
                <w:sz w:val="16"/>
                <w:szCs w:val="16"/>
              </w:rPr>
            </w:pPr>
            <w:r w:rsidRPr="004E3CEE">
              <w:rPr>
                <w:sz w:val="16"/>
                <w:szCs w:val="16"/>
              </w:rPr>
              <w:t xml:space="preserve">от 22.08.2017 № 1240  </w:t>
            </w:r>
          </w:p>
        </w:tc>
      </w:tr>
      <w:bookmarkEnd w:id="2"/>
    </w:tbl>
    <w:p w:rsidR="00F3075C" w:rsidRPr="004E3CEE" w:rsidRDefault="00F3075C" w:rsidP="00F3075C">
      <w:pPr>
        <w:pStyle w:val="1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16"/>
          <w:szCs w:val="16"/>
          <w:lang w:eastAsia="en-US"/>
        </w:rPr>
      </w:pPr>
    </w:p>
    <w:p w:rsidR="00F3075C" w:rsidRPr="004E3CEE" w:rsidRDefault="00F3075C" w:rsidP="00F3075C">
      <w:pPr>
        <w:pStyle w:val="1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sz w:val="16"/>
          <w:szCs w:val="16"/>
        </w:rPr>
      </w:pPr>
      <w:r w:rsidRPr="004E3CEE">
        <w:rPr>
          <w:rFonts w:ascii="Times New Roman" w:hAnsi="Times New Roman"/>
          <w:sz w:val="16"/>
          <w:szCs w:val="16"/>
        </w:rPr>
        <w:t>Календарный план</w:t>
      </w:r>
      <w:r w:rsidRPr="004E3CEE">
        <w:rPr>
          <w:rFonts w:ascii="Times New Roman" w:hAnsi="Times New Roman"/>
          <w:sz w:val="16"/>
          <w:szCs w:val="16"/>
        </w:rPr>
        <w:br/>
        <w:t>основных мероприятий администрации пункта временного размещения (вариант)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1024"/>
        <w:gridCol w:w="938"/>
        <w:gridCol w:w="326"/>
        <w:gridCol w:w="326"/>
        <w:gridCol w:w="326"/>
        <w:gridCol w:w="271"/>
        <w:gridCol w:w="271"/>
        <w:gridCol w:w="271"/>
        <w:gridCol w:w="840"/>
      </w:tblGrid>
      <w:tr w:rsidR="00F3075C" w:rsidRPr="004E3CEE" w:rsidTr="00BC2028">
        <w:tc>
          <w:tcPr>
            <w:tcW w:w="0" w:type="auto"/>
            <w:vMerge w:val="restart"/>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 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Проводимые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Ответствен-ные</w:t>
            </w:r>
          </w:p>
        </w:tc>
        <w:tc>
          <w:tcPr>
            <w:tcW w:w="0" w:type="auto"/>
            <w:gridSpan w:val="6"/>
            <w:tcBorders>
              <w:top w:val="single" w:sz="4" w:space="0" w:color="auto"/>
              <w:left w:val="single" w:sz="12" w:space="0" w:color="auto"/>
              <w:bottom w:val="single" w:sz="4" w:space="0" w:color="auto"/>
              <w:right w:val="single" w:sz="4" w:space="0" w:color="auto"/>
            </w:tcBorders>
            <w:vAlign w:val="center"/>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 xml:space="preserve">Время выполнения, </w:t>
            </w:r>
          </w:p>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мин., час.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Исполнители</w:t>
            </w:r>
          </w:p>
        </w:tc>
      </w:tr>
      <w:tr w:rsidR="00F3075C" w:rsidRPr="004E3CEE" w:rsidTr="00BC2028">
        <w:tc>
          <w:tcPr>
            <w:tcW w:w="0" w:type="auto"/>
            <w:vMerge/>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suppressAutoHyphens/>
              <w:rPr>
                <w:noProof/>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suppressAutoHyphens/>
              <w:rPr>
                <w:noProof/>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suppressAutoHyphens/>
              <w:rPr>
                <w:noProof/>
                <w:sz w:val="12"/>
                <w:szCs w:val="12"/>
              </w:rPr>
            </w:pPr>
          </w:p>
        </w:tc>
        <w:tc>
          <w:tcPr>
            <w:tcW w:w="0" w:type="auto"/>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10</w:t>
            </w:r>
          </w:p>
        </w:tc>
        <w:tc>
          <w:tcPr>
            <w:tcW w:w="0" w:type="auto"/>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20</w:t>
            </w:r>
          </w:p>
        </w:tc>
        <w:tc>
          <w:tcPr>
            <w:tcW w:w="0" w:type="auto"/>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40</w:t>
            </w:r>
          </w:p>
        </w:tc>
        <w:tc>
          <w:tcPr>
            <w:tcW w:w="0" w:type="auto"/>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F3075C" w:rsidRPr="004E3CEE" w:rsidRDefault="00F3075C" w:rsidP="00BC2028">
            <w:pPr>
              <w:suppressAutoHyphens/>
              <w:rPr>
                <w:noProof/>
                <w:sz w:val="12"/>
                <w:szCs w:val="12"/>
              </w:rPr>
            </w:pPr>
          </w:p>
        </w:tc>
      </w:tr>
      <w:tr w:rsidR="00F3075C" w:rsidRPr="004E3CEE" w:rsidTr="00BC2028">
        <w:tc>
          <w:tcPr>
            <w:tcW w:w="0" w:type="auto"/>
            <w:gridSpan w:val="10"/>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При получении сигнала оповещения (распоряжения) на развертывание ПВР</w:t>
            </w: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Оповещение и сбор администрации ПВР</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начальник ПВР</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Уточнение состава  ПВР и функциональных обязанностей</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начальник ПВР</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Установление связи с КЧСиОПБ</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начальник ПВР</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Организация охраны</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группа ООП</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Доклады групп о готовности к работе</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представители групп</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Доклад в КЧСи ОПБ о готовности к приему пострадавшего населения</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начальник ПВР</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gridSpan w:val="10"/>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При получении распоряжения на прием пострадавшего населения</w:t>
            </w: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 xml:space="preserve">Объявление сбора администрации ПВР </w:t>
            </w:r>
            <w:r w:rsidRPr="004E3CEE">
              <w:rPr>
                <w:rFonts w:ascii="Times New Roman" w:hAnsi="Times New Roman" w:cs="Times New Roman"/>
                <w:noProof/>
                <w:sz w:val="12"/>
                <w:szCs w:val="12"/>
              </w:rPr>
              <w:lastRenderedPageBreak/>
              <w:t>Постановка задачи</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начальник ПВР</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Установление связи с КЧСиОПБ</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начальник ПВР</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Встреча и размещение работников мед. учреждений</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начальник ПВР</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Обеспечение регулирования движения</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ОМВД России по Солецкому району</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Организация охраны ПВР</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ОМВД России по Солецкому району</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Прием, учет и размещение пострадавшего населения</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представители групп</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7.</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Организация мед. обслуживания</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медпункт</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8.</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Организация досуга детей</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воспитатель (дежурный) комнаты матери и ребенка</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r w:rsidR="00F3075C" w:rsidRPr="004E3CEE" w:rsidTr="00BC2028">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9.</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rPr>
                <w:rFonts w:ascii="Times New Roman" w:hAnsi="Times New Roman" w:cs="Times New Roman"/>
                <w:noProof/>
                <w:sz w:val="12"/>
                <w:szCs w:val="12"/>
              </w:rPr>
            </w:pPr>
            <w:r w:rsidRPr="004E3CEE">
              <w:rPr>
                <w:rFonts w:ascii="Times New Roman" w:hAnsi="Times New Roman" w:cs="Times New Roman"/>
                <w:noProof/>
                <w:sz w:val="12"/>
                <w:szCs w:val="12"/>
              </w:rPr>
              <w:t>Организация питания пострадавшего населения</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r w:rsidRPr="004E3CEE">
              <w:rPr>
                <w:rFonts w:ascii="Times New Roman" w:hAnsi="Times New Roman" w:cs="Times New Roman"/>
                <w:noProof/>
                <w:sz w:val="12"/>
                <w:szCs w:val="12"/>
              </w:rPr>
              <w:t>Ответственный за организацию питания</w:t>
            </w: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c>
          <w:tcPr>
            <w:tcW w:w="0" w:type="auto"/>
            <w:tcBorders>
              <w:top w:val="single" w:sz="4" w:space="0" w:color="auto"/>
              <w:left w:val="single" w:sz="4" w:space="0" w:color="auto"/>
              <w:bottom w:val="single" w:sz="4" w:space="0" w:color="auto"/>
              <w:right w:val="single" w:sz="4" w:space="0" w:color="auto"/>
            </w:tcBorders>
          </w:tcPr>
          <w:p w:rsidR="00F3075C" w:rsidRPr="004E3CEE" w:rsidRDefault="00F3075C" w:rsidP="00BC2028">
            <w:pPr>
              <w:pStyle w:val="afffff3"/>
              <w:suppressAutoHyphens/>
              <w:spacing w:line="240" w:lineRule="auto"/>
              <w:ind w:right="0"/>
              <w:jc w:val="center"/>
              <w:rPr>
                <w:rFonts w:ascii="Times New Roman" w:hAnsi="Times New Roman" w:cs="Times New Roman"/>
                <w:noProof/>
                <w:sz w:val="12"/>
                <w:szCs w:val="12"/>
              </w:rPr>
            </w:pPr>
          </w:p>
        </w:tc>
      </w:tr>
    </w:tbl>
    <w:p w:rsidR="00F3075C" w:rsidRPr="004E3CEE" w:rsidRDefault="00F3075C" w:rsidP="00F3075C">
      <w:pPr>
        <w:pStyle w:val="afffff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0"/>
        <w:jc w:val="right"/>
        <w:rPr>
          <w:rFonts w:ascii="Times New Roman" w:hAnsi="Times New Roman" w:cs="Times New Roman"/>
          <w:noProof/>
          <w:sz w:val="16"/>
          <w:szCs w:val="16"/>
        </w:rPr>
      </w:pPr>
    </w:p>
    <w:p w:rsidR="00F3075C" w:rsidRPr="004E3CEE" w:rsidRDefault="00F3075C" w:rsidP="00F3075C">
      <w:pPr>
        <w:pStyle w:val="afffff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0"/>
        <w:jc w:val="left"/>
        <w:rPr>
          <w:rFonts w:ascii="Times New Roman" w:hAnsi="Times New Roman" w:cs="Times New Roman"/>
          <w:noProof/>
          <w:sz w:val="16"/>
          <w:szCs w:val="16"/>
        </w:rPr>
      </w:pPr>
    </w:p>
    <w:p w:rsidR="00F3075C" w:rsidRPr="004E3CEE" w:rsidRDefault="00F3075C" w:rsidP="00F3075C">
      <w:pPr>
        <w:pStyle w:val="afffff3"/>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right="0"/>
        <w:jc w:val="right"/>
        <w:rPr>
          <w:rFonts w:ascii="Times New Roman" w:hAnsi="Times New Roman" w:cs="Times New Roman"/>
          <w:sz w:val="16"/>
          <w:szCs w:val="16"/>
        </w:rPr>
      </w:pPr>
      <w:r w:rsidRPr="004E3CEE">
        <w:rPr>
          <w:rFonts w:ascii="Times New Roman" w:hAnsi="Times New Roman" w:cs="Times New Roman"/>
          <w:noProof/>
          <w:sz w:val="16"/>
          <w:szCs w:val="16"/>
        </w:rPr>
        <w:t>Начальник пункта временного размещения _____________________                                     (подпись, фамилия и инициалы)</w:t>
      </w:r>
    </w:p>
    <w:p w:rsidR="00F3075C" w:rsidRPr="004E3CEE" w:rsidRDefault="00F3075C" w:rsidP="00F3075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p w:rsidR="00F3075C" w:rsidRPr="004E3CEE" w:rsidRDefault="00F3075C" w:rsidP="00F3075C">
      <w:pPr>
        <w:tabs>
          <w:tab w:val="left" w:pos="6800"/>
        </w:tabs>
        <w:suppressAutoHyphens/>
        <w:rPr>
          <w:b/>
          <w:sz w:val="16"/>
          <w:szCs w:val="16"/>
        </w:rPr>
      </w:pPr>
    </w:p>
    <w:p w:rsidR="00F3075C" w:rsidRPr="004E3CEE" w:rsidRDefault="00F3075C" w:rsidP="00F3075C">
      <w:pPr>
        <w:tabs>
          <w:tab w:val="left" w:pos="6800"/>
        </w:tabs>
        <w:suppressAutoHyphens/>
        <w:rPr>
          <w:b/>
          <w:sz w:val="16"/>
          <w:szCs w:val="16"/>
        </w:rPr>
      </w:pPr>
    </w:p>
    <w:p w:rsidR="00F3075C" w:rsidRPr="004E3CEE" w:rsidRDefault="00F3075C" w:rsidP="00F3075C">
      <w:pPr>
        <w:tabs>
          <w:tab w:val="left" w:pos="6800"/>
        </w:tabs>
        <w:suppressAutoHyphens/>
        <w:rPr>
          <w:b/>
          <w:sz w:val="16"/>
          <w:szCs w:val="16"/>
        </w:rPr>
      </w:pPr>
    </w:p>
    <w:p w:rsidR="00F3075C" w:rsidRPr="004E3CEE" w:rsidRDefault="00F3075C" w:rsidP="00F3075C">
      <w:pPr>
        <w:suppressAutoHyphens/>
        <w:jc w:val="center"/>
        <w:rPr>
          <w:b/>
          <w:sz w:val="16"/>
          <w:szCs w:val="16"/>
        </w:rPr>
      </w:pPr>
      <w:r w:rsidRPr="004E3CEE">
        <w:rPr>
          <w:b/>
          <w:sz w:val="16"/>
          <w:szCs w:val="16"/>
        </w:rPr>
        <w:t>ПОСТАНОВЛЕНИЕ</w:t>
      </w:r>
    </w:p>
    <w:p w:rsidR="00F3075C" w:rsidRPr="004E3CEE" w:rsidRDefault="00F3075C" w:rsidP="00F3075C">
      <w:pPr>
        <w:suppressAutoHyphens/>
        <w:jc w:val="center"/>
        <w:rPr>
          <w:b/>
          <w:sz w:val="16"/>
          <w:szCs w:val="16"/>
        </w:rPr>
      </w:pPr>
      <w:r w:rsidRPr="004E3CEE">
        <w:rPr>
          <w:b/>
          <w:sz w:val="16"/>
          <w:szCs w:val="16"/>
        </w:rPr>
        <w:t>Администрации Солецкого муниципального района</w:t>
      </w:r>
    </w:p>
    <w:p w:rsidR="00F3075C" w:rsidRPr="004E3CEE" w:rsidRDefault="00F3075C" w:rsidP="00F3075C">
      <w:pPr>
        <w:suppressAutoHyphens/>
        <w:jc w:val="center"/>
        <w:rPr>
          <w:sz w:val="16"/>
          <w:szCs w:val="16"/>
        </w:rPr>
      </w:pPr>
    </w:p>
    <w:p w:rsidR="00F3075C" w:rsidRPr="004E3CEE" w:rsidRDefault="00F3075C" w:rsidP="00F3075C">
      <w:pPr>
        <w:suppressAutoHyphens/>
        <w:jc w:val="center"/>
        <w:rPr>
          <w:sz w:val="16"/>
          <w:szCs w:val="16"/>
        </w:rPr>
      </w:pPr>
      <w:r w:rsidRPr="004E3CEE">
        <w:rPr>
          <w:sz w:val="16"/>
          <w:szCs w:val="16"/>
        </w:rPr>
        <w:t>от 22.08.2017 № 12</w:t>
      </w:r>
      <w:r w:rsidR="000D4867" w:rsidRPr="004E3CEE">
        <w:rPr>
          <w:sz w:val="16"/>
          <w:szCs w:val="16"/>
        </w:rPr>
        <w:t>39</w:t>
      </w:r>
    </w:p>
    <w:p w:rsidR="00F3075C" w:rsidRPr="004E3CEE" w:rsidRDefault="00F3075C" w:rsidP="00F3075C">
      <w:pPr>
        <w:suppressAutoHyphens/>
        <w:jc w:val="center"/>
        <w:rPr>
          <w:sz w:val="16"/>
          <w:szCs w:val="16"/>
        </w:rPr>
      </w:pPr>
      <w:r w:rsidRPr="004E3CEE">
        <w:rPr>
          <w:sz w:val="16"/>
          <w:szCs w:val="16"/>
        </w:rPr>
        <w:t>г. Сольцы</w:t>
      </w:r>
    </w:p>
    <w:p w:rsidR="00F3075C" w:rsidRPr="004E3CEE" w:rsidRDefault="00F3075C" w:rsidP="00F3075C">
      <w:pPr>
        <w:tabs>
          <w:tab w:val="left" w:pos="6800"/>
        </w:tabs>
        <w:suppressAutoHyphens/>
        <w:rPr>
          <w:b/>
          <w:sz w:val="16"/>
          <w:szCs w:val="16"/>
        </w:rPr>
      </w:pPr>
    </w:p>
    <w:p w:rsidR="000D4867" w:rsidRPr="004E3CEE" w:rsidRDefault="000D4867" w:rsidP="000D4867">
      <w:pPr>
        <w:jc w:val="center"/>
        <w:rPr>
          <w:b/>
          <w:sz w:val="16"/>
          <w:szCs w:val="16"/>
        </w:rPr>
      </w:pPr>
      <w:r w:rsidRPr="004E3CEE">
        <w:rPr>
          <w:b/>
          <w:sz w:val="16"/>
          <w:szCs w:val="16"/>
        </w:rPr>
        <w:t xml:space="preserve">О внесении изменений в Положение о комиссии по предупреждению и ликвидации чрезвычайных ситуаций и обеспечению пожарной безопасности Администрации муниципального района </w:t>
      </w:r>
    </w:p>
    <w:p w:rsidR="000D4867" w:rsidRPr="004E3CEE" w:rsidRDefault="000D4867" w:rsidP="000D4867">
      <w:pPr>
        <w:jc w:val="center"/>
        <w:rPr>
          <w:sz w:val="16"/>
          <w:szCs w:val="16"/>
        </w:rPr>
      </w:pPr>
    </w:p>
    <w:p w:rsidR="000D4867" w:rsidRPr="004E3CEE" w:rsidRDefault="000D4867" w:rsidP="000D4867">
      <w:pPr>
        <w:suppressAutoHyphens/>
        <w:ind w:firstLine="284"/>
        <w:jc w:val="both"/>
        <w:rPr>
          <w:b/>
          <w:sz w:val="16"/>
          <w:szCs w:val="16"/>
        </w:rPr>
      </w:pPr>
      <w:proofErr w:type="gramStart"/>
      <w:r w:rsidRPr="004E3CEE">
        <w:rPr>
          <w:sz w:val="16"/>
          <w:szCs w:val="16"/>
        </w:rPr>
        <w:t xml:space="preserve">В соответствии с федеральными законами от 21 декабря 1994 года </w:t>
      </w:r>
      <w:hyperlink r:id="rId13" w:history="1">
        <w:r w:rsidRPr="004E3CEE">
          <w:rPr>
            <w:sz w:val="16"/>
            <w:szCs w:val="16"/>
          </w:rPr>
          <w:t>№ 68-ФЗ</w:t>
        </w:r>
      </w:hyperlink>
      <w:r w:rsidRPr="004E3CEE">
        <w:rPr>
          <w:sz w:val="16"/>
          <w:szCs w:val="16"/>
        </w:rPr>
        <w:t xml:space="preserve"> "О защите населения и территорий от чрезвычайных ситуаций природного и техногенного характера",  от 21 декабря 1994 года </w:t>
      </w:r>
      <w:hyperlink r:id="rId14" w:history="1">
        <w:r w:rsidRPr="004E3CEE">
          <w:rPr>
            <w:sz w:val="16"/>
            <w:szCs w:val="16"/>
          </w:rPr>
          <w:t>№ 69-ФЗ</w:t>
        </w:r>
      </w:hyperlink>
      <w:r w:rsidRPr="004E3CEE">
        <w:rPr>
          <w:sz w:val="16"/>
          <w:szCs w:val="16"/>
        </w:rPr>
        <w:t xml:space="preserve"> "О пожарной безопасности", постановлениями Правительства Российской Федерации от 30 декабря 2003 года  </w:t>
      </w:r>
      <w:hyperlink r:id="rId15" w:history="1">
        <w:r w:rsidRPr="004E3CEE">
          <w:rPr>
            <w:sz w:val="16"/>
            <w:szCs w:val="16"/>
          </w:rPr>
          <w:t>№ 794</w:t>
        </w:r>
      </w:hyperlink>
      <w:r w:rsidRPr="004E3CEE">
        <w:rPr>
          <w:sz w:val="16"/>
          <w:szCs w:val="16"/>
        </w:rPr>
        <w:t xml:space="preserve"> "О единой государственной системе предупреждения и ликвидации чрезвычайных ситуаций", от 14 января 2003 года </w:t>
      </w:r>
      <w:hyperlink r:id="rId16" w:history="1">
        <w:r w:rsidRPr="004E3CEE">
          <w:rPr>
            <w:sz w:val="16"/>
            <w:szCs w:val="16"/>
          </w:rPr>
          <w:t>№ 11</w:t>
        </w:r>
      </w:hyperlink>
      <w:r w:rsidRPr="004E3CEE">
        <w:rPr>
          <w:sz w:val="16"/>
          <w:szCs w:val="16"/>
        </w:rPr>
        <w:t xml:space="preserve"> "О Правительственной комиссии</w:t>
      </w:r>
      <w:proofErr w:type="gramEnd"/>
      <w:r w:rsidRPr="004E3CEE">
        <w:rPr>
          <w:sz w:val="16"/>
          <w:szCs w:val="16"/>
        </w:rPr>
        <w:t xml:space="preserve"> </w:t>
      </w:r>
      <w:proofErr w:type="gramStart"/>
      <w:r w:rsidRPr="004E3CEE">
        <w:rPr>
          <w:sz w:val="16"/>
          <w:szCs w:val="16"/>
        </w:rPr>
        <w:t xml:space="preserve">по предупреждению и ликвидации чрезвычайных ситуаций и обеспечению пожарной безопасности Правительства Новгородской области" (в редакции от 06.05.2003 </w:t>
      </w:r>
      <w:hyperlink r:id="rId17" w:history="1">
        <w:r w:rsidRPr="004E3CEE">
          <w:rPr>
            <w:sz w:val="16"/>
            <w:szCs w:val="16"/>
          </w:rPr>
          <w:t>№ 257</w:t>
        </w:r>
      </w:hyperlink>
      <w:r w:rsidRPr="004E3CEE">
        <w:rPr>
          <w:sz w:val="16"/>
          <w:szCs w:val="16"/>
        </w:rPr>
        <w:t xml:space="preserve"> (ред. от 31.03.2006), от 11.01.2006 </w:t>
      </w:r>
      <w:hyperlink r:id="rId18" w:history="1">
        <w:r w:rsidRPr="004E3CEE">
          <w:rPr>
            <w:sz w:val="16"/>
            <w:szCs w:val="16"/>
          </w:rPr>
          <w:t>№ 5</w:t>
        </w:r>
      </w:hyperlink>
      <w:r w:rsidRPr="004E3CEE">
        <w:rPr>
          <w:sz w:val="16"/>
          <w:szCs w:val="16"/>
        </w:rPr>
        <w:t xml:space="preserve">, от 04.12.2009 </w:t>
      </w:r>
      <w:hyperlink r:id="rId19" w:history="1">
        <w:r w:rsidRPr="004E3CEE">
          <w:rPr>
            <w:sz w:val="16"/>
            <w:szCs w:val="16"/>
          </w:rPr>
          <w:t xml:space="preserve">№ 993 </w:t>
        </w:r>
      </w:hyperlink>
      <w:r w:rsidRPr="004E3CEE">
        <w:rPr>
          <w:sz w:val="16"/>
          <w:szCs w:val="16"/>
        </w:rPr>
        <w:t xml:space="preserve">), постановлением Администрации Новгородской области от 19 марта 2003 года № 72 (в редакции постановлений Администрации Новгородской области от 10.07.2003 </w:t>
      </w:r>
      <w:hyperlink r:id="rId20" w:history="1">
        <w:r w:rsidRPr="004E3CEE">
          <w:rPr>
            <w:sz w:val="16"/>
            <w:szCs w:val="16"/>
          </w:rPr>
          <w:t>№ 186</w:t>
        </w:r>
      </w:hyperlink>
      <w:r w:rsidRPr="004E3CEE">
        <w:rPr>
          <w:sz w:val="16"/>
          <w:szCs w:val="16"/>
        </w:rPr>
        <w:t xml:space="preserve">, от 14.07.2005 </w:t>
      </w:r>
      <w:hyperlink r:id="rId21" w:history="1">
        <w:r w:rsidRPr="004E3CEE">
          <w:rPr>
            <w:sz w:val="16"/>
            <w:szCs w:val="16"/>
          </w:rPr>
          <w:t>№ 238</w:t>
        </w:r>
      </w:hyperlink>
      <w:r w:rsidRPr="004E3CEE">
        <w:rPr>
          <w:sz w:val="16"/>
          <w:szCs w:val="16"/>
        </w:rPr>
        <w:t xml:space="preserve">, от 20.02.2006 </w:t>
      </w:r>
      <w:hyperlink r:id="rId22" w:history="1">
        <w:r w:rsidRPr="004E3CEE">
          <w:rPr>
            <w:sz w:val="16"/>
            <w:szCs w:val="16"/>
          </w:rPr>
          <w:t>№ 86</w:t>
        </w:r>
      </w:hyperlink>
      <w:r w:rsidRPr="004E3CEE">
        <w:rPr>
          <w:sz w:val="16"/>
          <w:szCs w:val="16"/>
        </w:rPr>
        <w:t xml:space="preserve">, от 02.07.2007 </w:t>
      </w:r>
      <w:hyperlink r:id="rId23" w:history="1">
        <w:r w:rsidRPr="004E3CEE">
          <w:rPr>
            <w:sz w:val="16"/>
            <w:szCs w:val="16"/>
          </w:rPr>
          <w:t>№ 185</w:t>
        </w:r>
      </w:hyperlink>
      <w:r w:rsidRPr="004E3CEE">
        <w:rPr>
          <w:sz w:val="16"/>
          <w:szCs w:val="16"/>
        </w:rPr>
        <w:t xml:space="preserve">, от 07.12.2007 </w:t>
      </w:r>
      <w:hyperlink r:id="rId24" w:history="1">
        <w:r w:rsidRPr="004E3CEE">
          <w:rPr>
            <w:sz w:val="16"/>
            <w:szCs w:val="16"/>
          </w:rPr>
          <w:t>№ 289</w:t>
        </w:r>
      </w:hyperlink>
      <w:r w:rsidRPr="004E3CEE">
        <w:rPr>
          <w:sz w:val="16"/>
          <w:szCs w:val="16"/>
        </w:rPr>
        <w:t>, от 27.11.2008</w:t>
      </w:r>
      <w:proofErr w:type="gramEnd"/>
      <w:r w:rsidRPr="004E3CEE">
        <w:rPr>
          <w:sz w:val="16"/>
          <w:szCs w:val="16"/>
        </w:rPr>
        <w:t xml:space="preserve"> </w:t>
      </w:r>
      <w:hyperlink r:id="rId25" w:history="1">
        <w:r w:rsidRPr="004E3CEE">
          <w:rPr>
            <w:sz w:val="16"/>
            <w:szCs w:val="16"/>
          </w:rPr>
          <w:t xml:space="preserve">№ </w:t>
        </w:r>
        <w:proofErr w:type="gramStart"/>
        <w:r w:rsidRPr="004E3CEE">
          <w:rPr>
            <w:sz w:val="16"/>
            <w:szCs w:val="16"/>
          </w:rPr>
          <w:t>421</w:t>
        </w:r>
      </w:hyperlink>
      <w:r w:rsidRPr="004E3CEE">
        <w:rPr>
          <w:sz w:val="16"/>
          <w:szCs w:val="16"/>
        </w:rPr>
        <w:t xml:space="preserve">, от 21.05.2009 </w:t>
      </w:r>
      <w:hyperlink r:id="rId26" w:history="1">
        <w:r w:rsidRPr="004E3CEE">
          <w:rPr>
            <w:sz w:val="16"/>
            <w:szCs w:val="16"/>
          </w:rPr>
          <w:t>№ 158</w:t>
        </w:r>
      </w:hyperlink>
      <w:r w:rsidRPr="004E3CEE">
        <w:rPr>
          <w:sz w:val="16"/>
          <w:szCs w:val="16"/>
        </w:rPr>
        <w:t xml:space="preserve">, от 20.11.2009 </w:t>
      </w:r>
      <w:hyperlink r:id="rId27" w:history="1">
        <w:r w:rsidRPr="004E3CEE">
          <w:rPr>
            <w:sz w:val="16"/>
            <w:szCs w:val="16"/>
          </w:rPr>
          <w:t>№ 416</w:t>
        </w:r>
      </w:hyperlink>
      <w:r w:rsidRPr="004E3CEE">
        <w:rPr>
          <w:sz w:val="16"/>
          <w:szCs w:val="16"/>
        </w:rPr>
        <w:t xml:space="preserve">, от 28.06.2010 </w:t>
      </w:r>
      <w:hyperlink r:id="rId28" w:history="1">
        <w:r w:rsidRPr="004E3CEE">
          <w:rPr>
            <w:sz w:val="16"/>
            <w:szCs w:val="16"/>
          </w:rPr>
          <w:t>№ 299</w:t>
        </w:r>
      </w:hyperlink>
      <w:r w:rsidRPr="004E3CEE">
        <w:rPr>
          <w:sz w:val="16"/>
          <w:szCs w:val="16"/>
        </w:rPr>
        <w:t xml:space="preserve">, от 22.03.2011 </w:t>
      </w:r>
      <w:hyperlink r:id="rId29" w:history="1">
        <w:r w:rsidRPr="004E3CEE">
          <w:rPr>
            <w:sz w:val="16"/>
            <w:szCs w:val="16"/>
          </w:rPr>
          <w:t>№ 96</w:t>
        </w:r>
      </w:hyperlink>
      <w:r w:rsidRPr="004E3CEE">
        <w:rPr>
          <w:sz w:val="16"/>
          <w:szCs w:val="16"/>
        </w:rPr>
        <w:t xml:space="preserve">, от 17.08.2011 </w:t>
      </w:r>
      <w:hyperlink r:id="rId30" w:history="1">
        <w:r w:rsidRPr="004E3CEE">
          <w:rPr>
            <w:sz w:val="16"/>
            <w:szCs w:val="16"/>
          </w:rPr>
          <w:t>№ 386</w:t>
        </w:r>
      </w:hyperlink>
      <w:r w:rsidRPr="004E3CEE">
        <w:rPr>
          <w:sz w:val="16"/>
          <w:szCs w:val="16"/>
        </w:rPr>
        <w:t xml:space="preserve">, от 28.04.2012 </w:t>
      </w:r>
      <w:hyperlink r:id="rId31" w:history="1">
        <w:r w:rsidRPr="004E3CEE">
          <w:rPr>
            <w:sz w:val="16"/>
            <w:szCs w:val="16"/>
          </w:rPr>
          <w:t>№ 243</w:t>
        </w:r>
      </w:hyperlink>
      <w:r w:rsidRPr="004E3CEE">
        <w:rPr>
          <w:sz w:val="16"/>
          <w:szCs w:val="16"/>
        </w:rPr>
        <w:t xml:space="preserve">, от 06.12.2012 </w:t>
      </w:r>
      <w:hyperlink r:id="rId32" w:history="1">
        <w:r w:rsidRPr="004E3CEE">
          <w:rPr>
            <w:sz w:val="16"/>
            <w:szCs w:val="16"/>
          </w:rPr>
          <w:t>№ 824</w:t>
        </w:r>
      </w:hyperlink>
      <w:r w:rsidRPr="004E3CEE">
        <w:rPr>
          <w:sz w:val="16"/>
          <w:szCs w:val="16"/>
        </w:rPr>
        <w:t xml:space="preserve">, постановлений Правительства Новгородской области от 17.06.2013 </w:t>
      </w:r>
      <w:hyperlink r:id="rId33" w:history="1">
        <w:r w:rsidRPr="004E3CEE">
          <w:rPr>
            <w:sz w:val="16"/>
            <w:szCs w:val="16"/>
          </w:rPr>
          <w:t>№ 13</w:t>
        </w:r>
      </w:hyperlink>
      <w:r w:rsidRPr="004E3CEE">
        <w:rPr>
          <w:sz w:val="16"/>
          <w:szCs w:val="16"/>
        </w:rPr>
        <w:t xml:space="preserve">, от 15.04.2014 </w:t>
      </w:r>
      <w:hyperlink r:id="rId34" w:history="1">
        <w:r w:rsidRPr="004E3CEE">
          <w:rPr>
            <w:sz w:val="16"/>
            <w:szCs w:val="16"/>
          </w:rPr>
          <w:t>№ 220</w:t>
        </w:r>
      </w:hyperlink>
      <w:r w:rsidRPr="004E3CEE">
        <w:rPr>
          <w:sz w:val="16"/>
          <w:szCs w:val="16"/>
        </w:rPr>
        <w:t xml:space="preserve">, от 04.12.2015 </w:t>
      </w:r>
      <w:hyperlink r:id="rId35" w:history="1">
        <w:r w:rsidRPr="004E3CEE">
          <w:rPr>
            <w:sz w:val="16"/>
            <w:szCs w:val="16"/>
          </w:rPr>
          <w:t>№ 475</w:t>
        </w:r>
      </w:hyperlink>
      <w:r w:rsidRPr="004E3CEE">
        <w:rPr>
          <w:sz w:val="16"/>
          <w:szCs w:val="16"/>
        </w:rPr>
        <w:t xml:space="preserve">),  Администрация Солецкого муниципального района </w:t>
      </w:r>
      <w:r w:rsidRPr="004E3CEE">
        <w:rPr>
          <w:b/>
          <w:sz w:val="16"/>
          <w:szCs w:val="16"/>
        </w:rPr>
        <w:t>ПОСТАНОВЛЯЕТ:</w:t>
      </w:r>
      <w:proofErr w:type="gramEnd"/>
    </w:p>
    <w:p w:rsidR="000D4867" w:rsidRPr="004E3CEE" w:rsidRDefault="000D4867" w:rsidP="000D4867">
      <w:pPr>
        <w:suppressAutoHyphens/>
        <w:ind w:firstLine="284"/>
        <w:jc w:val="both"/>
        <w:rPr>
          <w:sz w:val="16"/>
          <w:szCs w:val="16"/>
        </w:rPr>
      </w:pPr>
      <w:r w:rsidRPr="004E3CEE">
        <w:rPr>
          <w:sz w:val="16"/>
          <w:szCs w:val="16"/>
        </w:rPr>
        <w:t xml:space="preserve">1. </w:t>
      </w:r>
      <w:proofErr w:type="gramStart"/>
      <w:r w:rsidRPr="004E3CEE">
        <w:rPr>
          <w:sz w:val="16"/>
          <w:szCs w:val="16"/>
        </w:rPr>
        <w:t xml:space="preserve">Внести изменение в Положение о комиссии по предупреждению и ликвидации чрезвычайных ситуаций и обеспечению пожарной безопасности Администрации муниципального района, утвержденное постановлением Администрации муниципального района от 14.02.2007 № 243 «Об образовании комиссии по предупреждению и ликвидации </w:t>
      </w:r>
      <w:r w:rsidRPr="004E3CEE">
        <w:rPr>
          <w:sz w:val="16"/>
          <w:szCs w:val="16"/>
        </w:rPr>
        <w:lastRenderedPageBreak/>
        <w:t>чрезвычайных ситуаций и обеспечению пожарной безопасности Администрации муниципального района» (в редакции от 23.04.2010 № 938, от 18.04.2011 № 658, от 16.03.2016 № 352), изложив его в прилагаемой редакции.</w:t>
      </w:r>
      <w:proofErr w:type="gramEnd"/>
    </w:p>
    <w:p w:rsidR="000D4867" w:rsidRPr="004E3CEE" w:rsidRDefault="000D4867" w:rsidP="000D4867">
      <w:pPr>
        <w:suppressAutoHyphens/>
        <w:ind w:firstLine="284"/>
        <w:jc w:val="both"/>
        <w:rPr>
          <w:sz w:val="16"/>
          <w:szCs w:val="16"/>
        </w:rPr>
      </w:pPr>
      <w:r w:rsidRPr="004E3CEE">
        <w:rPr>
          <w:sz w:val="16"/>
          <w:szCs w:val="16"/>
        </w:rPr>
        <w:t xml:space="preserve">2. </w:t>
      </w:r>
      <w:proofErr w:type="gramStart"/>
      <w:r w:rsidRPr="004E3CEE">
        <w:rPr>
          <w:sz w:val="16"/>
          <w:szCs w:val="16"/>
        </w:rPr>
        <w:t>Признать утратившими силу постановления Администрации муниципального района от 23.04.2010 № 938 « О внесении изменений в состав комиссии по предупреждению и ликвидации чрезвычайных ситуаций и обеспечению пожарной безопасности Администрации муниципального района и в Положение о комиссии» от 18.04.2011 № 658 «О внесении изменений в состав комиссии по предупреждению и ликвидации чрезвычайных ситуаций и обеспечению пожарной безопасности Администрации Солецкого муниципального района».</w:t>
      </w:r>
      <w:proofErr w:type="gramEnd"/>
    </w:p>
    <w:p w:rsidR="000D4867" w:rsidRPr="004E3CEE" w:rsidRDefault="000D4867" w:rsidP="000D4867">
      <w:pPr>
        <w:suppressAutoHyphens/>
        <w:ind w:firstLine="284"/>
        <w:jc w:val="both"/>
        <w:rPr>
          <w:sz w:val="16"/>
          <w:szCs w:val="16"/>
        </w:rPr>
      </w:pPr>
      <w:r w:rsidRPr="004E3CEE">
        <w:rPr>
          <w:sz w:val="16"/>
          <w:szCs w:val="16"/>
        </w:rPr>
        <w:t>3. Опубликовать настоящее постановление в периодическом печатном издании - бюллетен</w:t>
      </w:r>
      <w:proofErr w:type="gramStart"/>
      <w:r w:rsidRPr="004E3CEE">
        <w:rPr>
          <w:sz w:val="16"/>
          <w:szCs w:val="16"/>
        </w:rPr>
        <w:t>ь-</w:t>
      </w:r>
      <w:proofErr w:type="gramEnd"/>
      <w:r w:rsidRPr="004E3CEE">
        <w:rPr>
          <w:sz w:val="16"/>
          <w:szCs w:val="16"/>
        </w:rPr>
        <w:t>«Солецкий вестник» и разместить на официальном сайте Администрации муниципального района в информационно-телекоммуникационной сети «Интернет».</w:t>
      </w:r>
    </w:p>
    <w:p w:rsidR="000D4867" w:rsidRPr="004E3CEE" w:rsidRDefault="000D4867" w:rsidP="000D4867">
      <w:pPr>
        <w:jc w:val="both"/>
        <w:rPr>
          <w:sz w:val="16"/>
          <w:szCs w:val="16"/>
        </w:rPr>
      </w:pPr>
      <w:r w:rsidRPr="004E3CEE">
        <w:rPr>
          <w:sz w:val="16"/>
          <w:szCs w:val="16"/>
        </w:rPr>
        <w:t xml:space="preserve">           </w:t>
      </w:r>
      <w:r w:rsidRPr="004E3CEE">
        <w:rPr>
          <w:sz w:val="16"/>
          <w:szCs w:val="16"/>
        </w:rPr>
        <w:tab/>
      </w:r>
    </w:p>
    <w:p w:rsidR="000D4867" w:rsidRPr="004E3CEE" w:rsidRDefault="000D4867" w:rsidP="000D4867">
      <w:pPr>
        <w:tabs>
          <w:tab w:val="left" w:pos="6800"/>
        </w:tabs>
        <w:suppressAutoHyphens/>
        <w:rPr>
          <w:b/>
          <w:sz w:val="16"/>
          <w:szCs w:val="16"/>
        </w:rPr>
      </w:pPr>
    </w:p>
    <w:p w:rsidR="000D4867" w:rsidRPr="004E3CEE" w:rsidRDefault="000D4867" w:rsidP="000D4867">
      <w:pPr>
        <w:tabs>
          <w:tab w:val="left" w:pos="6800"/>
        </w:tabs>
        <w:suppressAutoHyphens/>
        <w:rPr>
          <w:b/>
          <w:sz w:val="16"/>
          <w:szCs w:val="16"/>
        </w:rPr>
      </w:pPr>
      <w:r w:rsidRPr="004E3CEE">
        <w:rPr>
          <w:b/>
          <w:sz w:val="16"/>
          <w:szCs w:val="16"/>
        </w:rPr>
        <w:t xml:space="preserve">Первый заместитель </w:t>
      </w:r>
      <w:r w:rsidRPr="004E3CEE">
        <w:rPr>
          <w:b/>
          <w:sz w:val="16"/>
          <w:szCs w:val="16"/>
        </w:rPr>
        <w:br/>
        <w:t>Главы администрации     А.П. Польшаков</w:t>
      </w:r>
    </w:p>
    <w:p w:rsidR="000D4867" w:rsidRPr="004E3CEE" w:rsidRDefault="000D4867" w:rsidP="000D4867">
      <w:pPr>
        <w:tabs>
          <w:tab w:val="left" w:pos="6800"/>
        </w:tabs>
        <w:suppressAutoHyphens/>
        <w:rPr>
          <w:b/>
          <w:sz w:val="16"/>
          <w:szCs w:val="16"/>
        </w:rPr>
      </w:pPr>
    </w:p>
    <w:p w:rsidR="000D4867" w:rsidRPr="004E3CEE" w:rsidRDefault="000D4867" w:rsidP="000D4867">
      <w:pPr>
        <w:pStyle w:val="ConsPlusNormal"/>
        <w:ind w:firstLine="0"/>
        <w:jc w:val="right"/>
        <w:outlineLvl w:val="0"/>
        <w:rPr>
          <w:rFonts w:ascii="Times New Roman" w:hAnsi="Times New Roman" w:cs="Times New Roman"/>
          <w:sz w:val="16"/>
          <w:szCs w:val="16"/>
        </w:rPr>
      </w:pPr>
      <w:r w:rsidRPr="004E3CEE">
        <w:rPr>
          <w:rFonts w:ascii="Times New Roman" w:hAnsi="Times New Roman" w:cs="Times New Roman"/>
          <w:sz w:val="16"/>
          <w:szCs w:val="16"/>
        </w:rPr>
        <w:t>Утверждено</w:t>
      </w:r>
    </w:p>
    <w:p w:rsidR="000D4867" w:rsidRPr="004E3CEE" w:rsidRDefault="000D4867" w:rsidP="000D4867">
      <w:pPr>
        <w:pStyle w:val="ConsPlusNormal"/>
        <w:ind w:firstLine="0"/>
        <w:jc w:val="right"/>
        <w:rPr>
          <w:rFonts w:ascii="Times New Roman" w:hAnsi="Times New Roman" w:cs="Times New Roman"/>
          <w:sz w:val="16"/>
          <w:szCs w:val="16"/>
        </w:rPr>
      </w:pPr>
      <w:r w:rsidRPr="004E3CEE">
        <w:rPr>
          <w:rFonts w:ascii="Times New Roman" w:hAnsi="Times New Roman" w:cs="Times New Roman"/>
          <w:sz w:val="16"/>
          <w:szCs w:val="16"/>
        </w:rPr>
        <w:t xml:space="preserve">постановлением Администрации </w:t>
      </w:r>
    </w:p>
    <w:p w:rsidR="000D4867" w:rsidRPr="004E3CEE" w:rsidRDefault="000D4867" w:rsidP="000D4867">
      <w:pPr>
        <w:pStyle w:val="ConsPlusNormal"/>
        <w:ind w:firstLine="0"/>
        <w:jc w:val="right"/>
        <w:rPr>
          <w:rFonts w:ascii="Times New Roman" w:hAnsi="Times New Roman" w:cs="Times New Roman"/>
          <w:sz w:val="16"/>
          <w:szCs w:val="16"/>
        </w:rPr>
      </w:pPr>
      <w:r w:rsidRPr="004E3CEE">
        <w:rPr>
          <w:rFonts w:ascii="Times New Roman" w:hAnsi="Times New Roman" w:cs="Times New Roman"/>
          <w:sz w:val="16"/>
          <w:szCs w:val="16"/>
        </w:rPr>
        <w:t xml:space="preserve">муниципального района </w:t>
      </w:r>
    </w:p>
    <w:p w:rsidR="000D4867" w:rsidRPr="004E3CEE" w:rsidRDefault="000D4867" w:rsidP="000D4867">
      <w:pPr>
        <w:pStyle w:val="ConsPlusNormal"/>
        <w:ind w:firstLine="0"/>
        <w:jc w:val="right"/>
        <w:rPr>
          <w:rFonts w:ascii="Times New Roman" w:hAnsi="Times New Roman" w:cs="Times New Roman"/>
          <w:sz w:val="16"/>
          <w:szCs w:val="16"/>
        </w:rPr>
      </w:pPr>
      <w:r w:rsidRPr="004E3CEE">
        <w:rPr>
          <w:rFonts w:ascii="Times New Roman" w:hAnsi="Times New Roman" w:cs="Times New Roman"/>
          <w:sz w:val="16"/>
          <w:szCs w:val="16"/>
        </w:rPr>
        <w:t xml:space="preserve">от 22.08.2017 № 1239 </w:t>
      </w:r>
    </w:p>
    <w:p w:rsidR="000D4867" w:rsidRPr="004E3CEE" w:rsidRDefault="000D4867" w:rsidP="000D4867">
      <w:pPr>
        <w:pStyle w:val="ConsPlusNormal"/>
        <w:ind w:firstLine="0"/>
        <w:jc w:val="both"/>
        <w:rPr>
          <w:rFonts w:ascii="Times New Roman" w:hAnsi="Times New Roman" w:cs="Times New Roman"/>
          <w:sz w:val="16"/>
          <w:szCs w:val="16"/>
        </w:rPr>
      </w:pPr>
    </w:p>
    <w:p w:rsidR="000D4867" w:rsidRPr="004E3CEE" w:rsidRDefault="000D4867" w:rsidP="000D4867">
      <w:pPr>
        <w:pStyle w:val="ConsPlusNormal"/>
        <w:ind w:firstLine="0"/>
        <w:jc w:val="center"/>
        <w:rPr>
          <w:rFonts w:ascii="Times New Roman" w:hAnsi="Times New Roman" w:cs="Times New Roman"/>
          <w:b/>
          <w:sz w:val="16"/>
          <w:szCs w:val="16"/>
        </w:rPr>
      </w:pPr>
      <w:bookmarkStart w:id="3" w:name="P61"/>
      <w:bookmarkEnd w:id="3"/>
      <w:r w:rsidRPr="004E3CEE">
        <w:rPr>
          <w:rFonts w:ascii="Times New Roman" w:hAnsi="Times New Roman" w:cs="Times New Roman"/>
          <w:b/>
          <w:sz w:val="16"/>
          <w:szCs w:val="16"/>
        </w:rPr>
        <w:t xml:space="preserve">Положение о комиссии по предупреждению и ликвидации </w:t>
      </w:r>
    </w:p>
    <w:p w:rsidR="000D4867" w:rsidRPr="004E3CEE" w:rsidRDefault="000D4867" w:rsidP="000D4867">
      <w:pPr>
        <w:pStyle w:val="ConsPlusNormal"/>
        <w:ind w:firstLine="0"/>
        <w:jc w:val="center"/>
        <w:rPr>
          <w:rFonts w:ascii="Times New Roman" w:hAnsi="Times New Roman" w:cs="Times New Roman"/>
          <w:b/>
          <w:sz w:val="16"/>
          <w:szCs w:val="16"/>
        </w:rPr>
      </w:pPr>
      <w:r w:rsidRPr="004E3CEE">
        <w:rPr>
          <w:rFonts w:ascii="Times New Roman" w:hAnsi="Times New Roman" w:cs="Times New Roman"/>
          <w:b/>
          <w:sz w:val="16"/>
          <w:szCs w:val="16"/>
        </w:rPr>
        <w:t xml:space="preserve">чрезвычайных ситуаций и обеспечению пожарной безопасности </w:t>
      </w:r>
    </w:p>
    <w:p w:rsidR="000D4867" w:rsidRPr="004E3CEE" w:rsidRDefault="000D4867" w:rsidP="000D4867">
      <w:pPr>
        <w:pStyle w:val="ConsPlusNormal"/>
        <w:ind w:firstLine="0"/>
        <w:jc w:val="center"/>
        <w:rPr>
          <w:rFonts w:ascii="Times New Roman" w:hAnsi="Times New Roman" w:cs="Times New Roman"/>
          <w:b/>
          <w:sz w:val="16"/>
          <w:szCs w:val="16"/>
        </w:rPr>
      </w:pPr>
      <w:r w:rsidRPr="004E3CEE">
        <w:rPr>
          <w:rFonts w:ascii="Times New Roman" w:hAnsi="Times New Roman" w:cs="Times New Roman"/>
          <w:b/>
          <w:sz w:val="16"/>
          <w:szCs w:val="16"/>
        </w:rPr>
        <w:t>Администрации муниципального района</w:t>
      </w:r>
    </w:p>
    <w:p w:rsidR="000D4867" w:rsidRPr="004E3CEE" w:rsidRDefault="000D4867" w:rsidP="000D4867">
      <w:pPr>
        <w:pStyle w:val="ConsPlusNormal"/>
        <w:ind w:firstLine="0"/>
        <w:jc w:val="center"/>
        <w:outlineLvl w:val="1"/>
        <w:rPr>
          <w:rFonts w:ascii="Times New Roman" w:hAnsi="Times New Roman" w:cs="Times New Roman"/>
          <w:sz w:val="16"/>
          <w:szCs w:val="16"/>
        </w:rPr>
      </w:pPr>
    </w:p>
    <w:p w:rsidR="000D4867" w:rsidRPr="004E3CEE" w:rsidRDefault="000D4867" w:rsidP="000D4867">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t>1. Общие положения</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Комиссия по предупреждению и ликвидации чрезвычайных ситуаций и обеспечению пожарной безопасности Администрации Солецкого муниципального района (далее - комиссия) является координационным органом районного звена областной территориальной подсистемы единой государственной системы предупреждения и ликвидации чрезвычайных ситуаций (далее – районное звено областной территориальной подсистемы РСЧС).</w:t>
      </w:r>
    </w:p>
    <w:p w:rsidR="000D4867" w:rsidRPr="004E3CEE" w:rsidRDefault="000D4867" w:rsidP="000D4867">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t>2. Основные задачи, функции и права комиссии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2.1. Основными задачами комиссии являются:</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разработка предложений по реализации мероприятий по  предупреждению и ликвидации чрезвычайных ситуаций, обеспечению пожарной безопасности на территории муниципального района;</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координация деятельности органов управления и сил районной территориальной подсистемы РСЧС;</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обеспечение </w:t>
      </w:r>
      <w:proofErr w:type="gramStart"/>
      <w:r w:rsidRPr="004E3CEE">
        <w:rPr>
          <w:rFonts w:ascii="Times New Roman" w:hAnsi="Times New Roman" w:cs="Times New Roman"/>
          <w:sz w:val="16"/>
          <w:szCs w:val="16"/>
        </w:rPr>
        <w:t>согласованности действий органов местного самоуправления области</w:t>
      </w:r>
      <w:proofErr w:type="gramEnd"/>
      <w:r w:rsidRPr="004E3CEE">
        <w:rPr>
          <w:rFonts w:ascii="Times New Roman" w:hAnsi="Times New Roman" w:cs="Times New Roman"/>
          <w:sz w:val="16"/>
          <w:szCs w:val="16"/>
        </w:rPr>
        <w:t xml:space="preserve"> и организаций при решении задач в области предупреждения и ликвидации чрезвычайных ситуаций и обеспечения пожарной безопасности;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рассмотрение вопросов о привлечении сил и сре</w:t>
      </w:r>
      <w:proofErr w:type="gramStart"/>
      <w:r w:rsidRPr="004E3CEE">
        <w:rPr>
          <w:rFonts w:ascii="Times New Roman" w:hAnsi="Times New Roman" w:cs="Times New Roman"/>
          <w:sz w:val="16"/>
          <w:szCs w:val="16"/>
        </w:rPr>
        <w:t>дств гр</w:t>
      </w:r>
      <w:proofErr w:type="gramEnd"/>
      <w:r w:rsidRPr="004E3CEE">
        <w:rPr>
          <w:rFonts w:ascii="Times New Roman" w:hAnsi="Times New Roman" w:cs="Times New Roman"/>
          <w:sz w:val="16"/>
          <w:szCs w:val="16"/>
        </w:rP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законодательством.</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2.2. Комиссия в соответствии с возложенными на нее задачами осуществляет следующие основные функции: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рассматривает в пределах своей компетенции вопросы в области предупреждения и ликвидации чрезвычайных ситуаций, обеспечения пожарной безопасности и вносит в установленном порядке в Администрацию муниципального района соответствующие предложения;</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организует прогнозирование и оценку обстановки на территории района, которая может сложиться в результате чрезвычайных ситуаций природного и техногенного характера, планирование мероприятий по предупреждению и ликвидации чрезвычайных ситуаций, уменьшению ущерба, защите населения и территорий от них;</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организует разработку плана действий по предупреждению и ликвидации чрезвычайных ситуаций природного и техногенного характера на территории муниципального района;</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координирует деятельность Администрации муниципального района, органов местного самоуправления поселений, организаций в </w:t>
      </w:r>
      <w:r w:rsidRPr="004E3CEE">
        <w:rPr>
          <w:rFonts w:ascii="Times New Roman" w:hAnsi="Times New Roman" w:cs="Times New Roman"/>
          <w:sz w:val="16"/>
          <w:szCs w:val="16"/>
        </w:rPr>
        <w:lastRenderedPageBreak/>
        <w:t>решении задач по предупреждению и ликвидации чрезвычайных ситуаций, обеспечению пожарной безопасности;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планирование совместных действий уполномоченных органов и организаций по наблюдению и </w:t>
      </w:r>
      <w:proofErr w:type="gramStart"/>
      <w:r w:rsidRPr="004E3CEE">
        <w:rPr>
          <w:rFonts w:ascii="Times New Roman" w:hAnsi="Times New Roman" w:cs="Times New Roman"/>
          <w:sz w:val="16"/>
          <w:szCs w:val="16"/>
        </w:rPr>
        <w:t>контролю за</w:t>
      </w:r>
      <w:proofErr w:type="gramEnd"/>
      <w:r w:rsidRPr="004E3CEE">
        <w:rPr>
          <w:rFonts w:ascii="Times New Roman" w:hAnsi="Times New Roman" w:cs="Times New Roman"/>
          <w:sz w:val="16"/>
          <w:szCs w:val="16"/>
        </w:rPr>
        <w:t xml:space="preserve"> состоянием окружающей среды, обстановкой на опасных производственных объектах на территории муниципального района;</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вносит предложения при рассмотрении ими вопросов по размещению и деятельности опасных производственных объектов;</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вносит предложения в Администрацию муниципального района о введении на территории муниципального </w:t>
      </w:r>
      <w:proofErr w:type="gramStart"/>
      <w:r w:rsidRPr="004E3CEE">
        <w:rPr>
          <w:rFonts w:ascii="Times New Roman" w:hAnsi="Times New Roman" w:cs="Times New Roman"/>
          <w:sz w:val="16"/>
          <w:szCs w:val="16"/>
        </w:rPr>
        <w:t>района режимов функционирования районного звена областной территориальной подсистемы</w:t>
      </w:r>
      <w:proofErr w:type="gramEnd"/>
      <w:r w:rsidRPr="004E3CEE">
        <w:rPr>
          <w:rFonts w:ascii="Times New Roman" w:hAnsi="Times New Roman" w:cs="Times New Roman"/>
          <w:sz w:val="16"/>
          <w:szCs w:val="16"/>
        </w:rPr>
        <w:t xml:space="preserve"> РСЧС;</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разрабатывает предложения по ликвидации чрезвычайных ситуаций объектового и местного уровня, а также проведению операций гуманитарного реагирования;</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при возникновении чрезвычайных ситуаций объектового и местного уровня направляет оперативные группы в район чрезвычайной ситуации, при необходимости принимает руководство аварийно-восстановительными работами при ликвидации чрезвычайной ситуации;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организует подготовку органов управления и сил районного звена областной территориальной подсистемы РСЧС, обучение населения действиям в условиях угрозы или возникновения чрезвычайной ситуации;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контролирует деятельность районного звена областной территориальной подсистемы РСЧС по вопросам предупреждения и ликвидации чрезвычайных ситуаций, обеспечения пожарной безопасности;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организует работу по привлечению общественных организаций и граждан к проведению мероприятий по предупреждению и ликвидации чрезвычайных ситуаций и обеспечению пожарной безопасности;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2.3. Комиссия в пределах своей компетенции имеет право:</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принимать решения по координации деятельности районного звена областной территориальной подсистемы РСЧС по вопросам предупреждения и ликвидации чрезвычайных ситуаций природного и техногенного характера;</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заслушивать Главу муниципального района, руководителей органов местного самоуправления и организаций независимо от их организационно-правовых форм и форм собственности об организации и выполнении ими мероприятий по предупреждению и ликвидации чрезвычайных ситуаций, обеспечению пожарной безопасности в сфере своей деятельности;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привлекать для участия в своей работе представителей Администрации муниципального района, органов местного самоуправления, специалистов организаций и общественных объединений по согласованию с их руководителями.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2.4. Председатель комиссии имеет право:</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привлекать в установленном порядке при угрозе или возникновении чрезвычайных ситуаций силы и средства организаций независимо от их организационно-правовых форм и форм собственности для выполнения работ по предупреждению и ликвидации чрезвычайных ситуаций, обеспечению пожарной безопасности;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вносить предложения в Администрацию муниципального района о введении и приостановлении режимов функционирования районного звена областной территориальной подсистемы РСЧС;</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приводить в готовность и перемещать на подведомственной территории органы управления и силы, входящие в районное звено областной территориальной подсистемы РСЧС;</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вносить предложения в Администрацию муниципального района по выделению финансовых и материальных средств резервного фонда Администрации муниципального района на ликвидацию угрозы и последствий чрезвычайных ситуаций, предусмотренных решением Думы Солецкого муниципального района "О бюджете Солецкого муниципального района" на соответствующий финансовый год.</w:t>
      </w:r>
    </w:p>
    <w:p w:rsidR="000D4867" w:rsidRPr="004E3CEE" w:rsidRDefault="000D4867" w:rsidP="000D4867">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t>3. Состав комиссии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Комиссию возглавляет первый заместитель Главы администрации муниципального района.</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Состав комиссии утверждается распоряжением Администрации муниципального района.</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lastRenderedPageBreak/>
        <w:t>В состав комиссии по должности входят: заместители Главы администрации муниципального района, руководители комитетов, отделов Администрации муниципального района, по согласованию: представители, должностные лица федеральных, государственных органов, организаций экономики, энергетики, связи, торговли, государственного надзора и иные должностные лица.</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Начальник федерального государственного казенного учреждения «14 пожарная часть федеральной противопожарной службы по Новгородской области» является заместителем председателя комиссии, главный специалист по делам гражданской обороны и чрезвычайным ситуациям – секретарем комиссии. </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Председатель комиссии несет персональную ответственность за выполнение возложенных на комиссию задач и функций.</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Распределение и утверждение задач членов комиссии производится председателем комиссии.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При необходимости для работы комиссии могут привлекаться дополнительно не входящие в состав комиссии руководители и специалисты организаций независимо от их организационно-правовых форм и форм собственности.</w:t>
      </w:r>
    </w:p>
    <w:p w:rsidR="000D4867" w:rsidRPr="004E3CEE" w:rsidRDefault="000D4867" w:rsidP="000D4867">
      <w:pPr>
        <w:pStyle w:val="ConsPlusNormal"/>
        <w:suppressAutoHyphens/>
        <w:ind w:firstLine="284"/>
        <w:jc w:val="center"/>
        <w:rPr>
          <w:rFonts w:ascii="Times New Roman" w:hAnsi="Times New Roman" w:cs="Times New Roman"/>
          <w:sz w:val="16"/>
          <w:szCs w:val="16"/>
        </w:rPr>
      </w:pPr>
      <w:r w:rsidRPr="004E3CEE">
        <w:rPr>
          <w:rFonts w:ascii="Times New Roman" w:hAnsi="Times New Roman" w:cs="Times New Roman"/>
          <w:sz w:val="16"/>
          <w:szCs w:val="16"/>
        </w:rPr>
        <w:t>4. Организация работы комиссии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Работа комиссии организуется по годовым планам работы, утверждаемым председателем комиссии.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Заседания комиссии проводятся по мере необходимости, но не реже одного раза в квартал.</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Заседания комиссии проводит ее председатель или по его поручению заместитель председателя комиссии.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Заседание комиссии является правомочным, если на нем присутствуют не менее половины ее членов.</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Члены комиссии принимают участие в ее заседаниях лично,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Решения комиссии оформляются в виде протокола, который подписывается председателем комиссии или его заместителем, председательствующим на заседании. В случае необходимости в Администрацию муниципального района вносятся предложения о принятии соответствующего постановления, распоряжения.</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Решения комиссии, принимаемые в соответствии с ее компетенцией, являются обязательными для Администрации муниципального района, органов местного самоуправления и организаций независимо от их организационно-правовых форм и форм собственности.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Организационно-техническое обеспечение деятельности комиссии осуществляет главный специалист по делам гражданской обороны и чрезвычайным ситуациям Администрации муниципального района.</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Рабочим органом комиссии является главный специалист по делам гражданской обороны и чрезвычайным ситуациям Администрации муниципального района, основные задачи, функции и полномочия которого определяются должностной инструкцией.</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Органом повседневного управления (экстренного реагирования) комиссии является единая дежурно-диспетчерская служба Солецкого муниципального района, на которую возлагается сбор, обобщение и своевременное доведение информации об угрозе и возникновении чрезвычайных ситуаций до органов управления и населения муниципального района, а также организация принятия экстренных первоочередных мер по их предупреждению и ликвидации.</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Для организации выявления причин ухудшения обстановки и руководства проведением мероприятий по предупреждению и ликвидации чрезвычайных ситуаций в зависимости от обстановки могут направляться оперативные группы, формируемые из членов комиссии с привлечением соответствующих специалистов.</w:t>
      </w:r>
    </w:p>
    <w:p w:rsidR="000D4867" w:rsidRPr="004E3CEE" w:rsidRDefault="000D4867" w:rsidP="000D4867">
      <w:pPr>
        <w:pStyle w:val="ConsPlusNormal"/>
        <w:suppressAutoHyphens/>
        <w:ind w:firstLine="284"/>
        <w:jc w:val="both"/>
        <w:rPr>
          <w:rFonts w:ascii="Times New Roman" w:hAnsi="Times New Roman" w:cs="Times New Roman"/>
          <w:b/>
          <w:sz w:val="16"/>
          <w:szCs w:val="16"/>
        </w:rPr>
      </w:pPr>
      <w:r w:rsidRPr="004E3CEE">
        <w:rPr>
          <w:rFonts w:ascii="Times New Roman" w:hAnsi="Times New Roman" w:cs="Times New Roman"/>
          <w:sz w:val="16"/>
          <w:szCs w:val="16"/>
        </w:rPr>
        <w:t>При крупномасштабных чрезвычайных ситуациях для организации работ создается штаб по ликвидации чрезвычайной ситуации, основу которого составляет оперативная группа комиссии, формируемая из членов комиссии с привлечением соответствующих специалистов и осуществляющая руководство действиями районного звена областной территориальной подсистемы РСЧС, всех привлекаемых сил и средств.</w:t>
      </w:r>
    </w:p>
    <w:p w:rsidR="000D4867" w:rsidRPr="004E3CEE" w:rsidRDefault="000D4867" w:rsidP="000D4867">
      <w:pPr>
        <w:suppressAutoHyphens/>
        <w:jc w:val="center"/>
        <w:rPr>
          <w:b/>
          <w:sz w:val="16"/>
          <w:szCs w:val="16"/>
        </w:rPr>
      </w:pPr>
      <w:r w:rsidRPr="004E3CEE">
        <w:rPr>
          <w:b/>
          <w:sz w:val="16"/>
          <w:szCs w:val="16"/>
        </w:rPr>
        <w:lastRenderedPageBreak/>
        <w:t>ПОСТАНОВЛЕНИЕ</w:t>
      </w:r>
    </w:p>
    <w:p w:rsidR="000D4867" w:rsidRPr="004E3CEE" w:rsidRDefault="000D4867" w:rsidP="000D4867">
      <w:pPr>
        <w:suppressAutoHyphens/>
        <w:jc w:val="center"/>
        <w:rPr>
          <w:b/>
          <w:sz w:val="16"/>
          <w:szCs w:val="16"/>
        </w:rPr>
      </w:pPr>
      <w:r w:rsidRPr="004E3CEE">
        <w:rPr>
          <w:b/>
          <w:sz w:val="16"/>
          <w:szCs w:val="16"/>
        </w:rPr>
        <w:t>Администрации Солецкого муниципального района</w:t>
      </w:r>
    </w:p>
    <w:p w:rsidR="000D4867" w:rsidRPr="004E3CEE" w:rsidRDefault="000D4867" w:rsidP="000D4867">
      <w:pPr>
        <w:suppressAutoHyphens/>
        <w:jc w:val="center"/>
        <w:rPr>
          <w:sz w:val="16"/>
          <w:szCs w:val="16"/>
        </w:rPr>
      </w:pPr>
    </w:p>
    <w:p w:rsidR="000D4867" w:rsidRPr="004E3CEE" w:rsidRDefault="000D4867" w:rsidP="000D4867">
      <w:pPr>
        <w:suppressAutoHyphens/>
        <w:jc w:val="center"/>
        <w:rPr>
          <w:sz w:val="16"/>
          <w:szCs w:val="16"/>
        </w:rPr>
      </w:pPr>
      <w:r w:rsidRPr="004E3CEE">
        <w:rPr>
          <w:sz w:val="16"/>
          <w:szCs w:val="16"/>
        </w:rPr>
        <w:t>от 22.08.2017 № 1238</w:t>
      </w:r>
    </w:p>
    <w:p w:rsidR="000D4867" w:rsidRPr="004E3CEE" w:rsidRDefault="000D4867" w:rsidP="000D4867">
      <w:pPr>
        <w:suppressAutoHyphens/>
        <w:jc w:val="center"/>
        <w:rPr>
          <w:sz w:val="16"/>
          <w:szCs w:val="16"/>
        </w:rPr>
      </w:pPr>
      <w:r w:rsidRPr="004E3CEE">
        <w:rPr>
          <w:sz w:val="16"/>
          <w:szCs w:val="16"/>
        </w:rPr>
        <w:t>г. Сольцы</w:t>
      </w:r>
    </w:p>
    <w:p w:rsidR="00F3075C" w:rsidRPr="004E3CEE" w:rsidRDefault="00F3075C" w:rsidP="007F5F43">
      <w:pPr>
        <w:suppressAutoHyphens/>
        <w:jc w:val="center"/>
        <w:rPr>
          <w:sz w:val="16"/>
          <w:szCs w:val="16"/>
        </w:rPr>
      </w:pPr>
    </w:p>
    <w:p w:rsidR="000D4867" w:rsidRPr="004E3CEE" w:rsidRDefault="000D4867" w:rsidP="000D4867">
      <w:pPr>
        <w:suppressAutoHyphens/>
        <w:jc w:val="center"/>
        <w:rPr>
          <w:b/>
          <w:sz w:val="16"/>
          <w:szCs w:val="16"/>
        </w:rPr>
      </w:pPr>
      <w:r w:rsidRPr="004E3CEE">
        <w:rPr>
          <w:b/>
          <w:sz w:val="16"/>
          <w:szCs w:val="16"/>
        </w:rPr>
        <w:t>Об эвакоприемной комиссии Солецкого муниципального района</w:t>
      </w:r>
    </w:p>
    <w:p w:rsidR="000D4867" w:rsidRPr="004E3CEE" w:rsidRDefault="000D4867" w:rsidP="000D4867">
      <w:pPr>
        <w:tabs>
          <w:tab w:val="center" w:pos="5029"/>
        </w:tabs>
        <w:suppressAutoHyphens/>
        <w:jc w:val="center"/>
        <w:rPr>
          <w:sz w:val="16"/>
          <w:szCs w:val="16"/>
        </w:rPr>
      </w:pPr>
    </w:p>
    <w:p w:rsidR="000D4867" w:rsidRPr="004E3CEE" w:rsidRDefault="000D4867" w:rsidP="000D4867">
      <w:pPr>
        <w:tabs>
          <w:tab w:val="center" w:pos="5029"/>
        </w:tabs>
        <w:suppressAutoHyphens/>
        <w:jc w:val="center"/>
        <w:rPr>
          <w:sz w:val="16"/>
          <w:szCs w:val="16"/>
        </w:rPr>
      </w:pPr>
    </w:p>
    <w:p w:rsidR="000D4867" w:rsidRPr="004E3CEE" w:rsidRDefault="000D4867" w:rsidP="000D4867">
      <w:pPr>
        <w:pStyle w:val="ConsPlusNormal"/>
        <w:suppressAutoHyphens/>
        <w:ind w:firstLine="284"/>
        <w:jc w:val="both"/>
        <w:rPr>
          <w:rFonts w:ascii="Times New Roman" w:hAnsi="Times New Roman" w:cs="Times New Roman"/>
          <w:sz w:val="16"/>
          <w:szCs w:val="16"/>
        </w:rPr>
      </w:pPr>
      <w:proofErr w:type="gramStart"/>
      <w:r w:rsidRPr="004E3CEE">
        <w:rPr>
          <w:rFonts w:ascii="Times New Roman" w:hAnsi="Times New Roman" w:cs="Times New Roman"/>
          <w:sz w:val="16"/>
          <w:szCs w:val="16"/>
        </w:rPr>
        <w:t xml:space="preserve">В соответствии с федеральными законами от 12 февраля 1998 года   </w:t>
      </w:r>
      <w:hyperlink r:id="rId36" w:history="1">
        <w:r w:rsidRPr="004E3CEE">
          <w:rPr>
            <w:rStyle w:val="af1"/>
            <w:rFonts w:ascii="Times New Roman" w:hAnsi="Times New Roman" w:cs="Times New Roman"/>
            <w:color w:val="auto"/>
            <w:sz w:val="16"/>
            <w:szCs w:val="16"/>
            <w:u w:val="none"/>
          </w:rPr>
          <w:t>№ 28-ФЗ</w:t>
        </w:r>
      </w:hyperlink>
      <w:r w:rsidRPr="004E3CEE">
        <w:rPr>
          <w:rFonts w:ascii="Times New Roman" w:hAnsi="Times New Roman" w:cs="Times New Roman"/>
          <w:sz w:val="16"/>
          <w:szCs w:val="16"/>
        </w:rPr>
        <w:t xml:space="preserve"> "О гражданской обороне", от 21 декабря 1994 года </w:t>
      </w:r>
      <w:hyperlink r:id="rId37" w:history="1">
        <w:r w:rsidRPr="004E3CEE">
          <w:rPr>
            <w:rStyle w:val="af1"/>
            <w:rFonts w:ascii="Times New Roman" w:hAnsi="Times New Roman" w:cs="Times New Roman"/>
            <w:color w:val="auto"/>
            <w:sz w:val="16"/>
            <w:szCs w:val="16"/>
            <w:u w:val="none"/>
          </w:rPr>
          <w:t>№ 68-ФЗ</w:t>
        </w:r>
      </w:hyperlink>
      <w:r w:rsidRPr="004E3CEE">
        <w:rPr>
          <w:rFonts w:ascii="Times New Roman" w:hAnsi="Times New Roman" w:cs="Times New Roman"/>
          <w:sz w:val="16"/>
          <w:szCs w:val="16"/>
        </w:rPr>
        <w:t xml:space="preserve"> "О защите населения и территорий от чрезвычайных ситуаций природного и техногенного характера", от 06 октября 2003 </w:t>
      </w:r>
      <w:hyperlink r:id="rId38" w:history="1">
        <w:r w:rsidRPr="004E3CEE">
          <w:rPr>
            <w:rStyle w:val="af1"/>
            <w:rFonts w:ascii="Times New Roman" w:hAnsi="Times New Roman" w:cs="Times New Roman"/>
            <w:color w:val="auto"/>
            <w:sz w:val="16"/>
            <w:szCs w:val="16"/>
            <w:u w:val="none"/>
          </w:rPr>
          <w:t>№ 131-ФЗ</w:t>
        </w:r>
      </w:hyperlink>
      <w:r w:rsidRPr="004E3CEE">
        <w:rPr>
          <w:rFonts w:ascii="Times New Roman" w:hAnsi="Times New Roman" w:cs="Times New Roman"/>
          <w:sz w:val="16"/>
          <w:szCs w:val="16"/>
        </w:rPr>
        <w:t xml:space="preserve"> "Об общих принципах организации местного самоуправления в Российской Федерации", Уставом Солецкого муниципального района, Администрация Солецкого муниципального района </w:t>
      </w:r>
      <w:r w:rsidRPr="004E3CEE">
        <w:rPr>
          <w:rFonts w:ascii="Times New Roman" w:hAnsi="Times New Roman" w:cs="Times New Roman"/>
          <w:b/>
          <w:sz w:val="16"/>
          <w:szCs w:val="16"/>
        </w:rPr>
        <w:t>ПОСТАНОВЛЯЕТ:</w:t>
      </w:r>
      <w:proofErr w:type="gramEnd"/>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1. Утвердить прилагаемое </w:t>
      </w:r>
      <w:hyperlink r:id="rId39" w:anchor="P51#P51" w:history="1">
        <w:r w:rsidRPr="004E3CEE">
          <w:rPr>
            <w:rStyle w:val="af1"/>
            <w:rFonts w:ascii="Times New Roman" w:hAnsi="Times New Roman" w:cs="Times New Roman"/>
            <w:color w:val="auto"/>
            <w:sz w:val="16"/>
            <w:szCs w:val="16"/>
            <w:u w:val="none"/>
          </w:rPr>
          <w:t>Положение</w:t>
        </w:r>
      </w:hyperlink>
      <w:r w:rsidRPr="004E3CEE">
        <w:rPr>
          <w:rFonts w:ascii="Times New Roman" w:hAnsi="Times New Roman" w:cs="Times New Roman"/>
          <w:sz w:val="16"/>
          <w:szCs w:val="16"/>
        </w:rPr>
        <w:t xml:space="preserve"> об эвакоприемной комиссии Солецкого муниципального района (приложение № 1).</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2. Утвердить функциональные </w:t>
      </w:r>
      <w:hyperlink r:id="rId40" w:anchor="P309#P309" w:history="1">
        <w:r w:rsidRPr="004E3CEE">
          <w:rPr>
            <w:rStyle w:val="af1"/>
            <w:rFonts w:ascii="Times New Roman" w:hAnsi="Times New Roman" w:cs="Times New Roman"/>
            <w:color w:val="auto"/>
            <w:sz w:val="16"/>
            <w:szCs w:val="16"/>
            <w:u w:val="none"/>
          </w:rPr>
          <w:t>обязанности</w:t>
        </w:r>
      </w:hyperlink>
      <w:r w:rsidRPr="004E3CEE">
        <w:rPr>
          <w:rFonts w:ascii="Times New Roman" w:hAnsi="Times New Roman" w:cs="Times New Roman"/>
          <w:sz w:val="16"/>
          <w:szCs w:val="16"/>
        </w:rPr>
        <w:t xml:space="preserve"> членов и групп эвакоприемной комиссии (приложение № 2).</w:t>
      </w:r>
    </w:p>
    <w:p w:rsidR="000D4867" w:rsidRPr="004E3CEE" w:rsidRDefault="000D4867" w:rsidP="000D4867">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3. Признать утратившими силу постановления Администрации Солецкого муниципального района от 05.09.2006 N 1141 "О создании эвакоприемных комиссий муниципального района", от 20.09.2012 № 1774   «О внесении изменений в состав эвакоприемной комиссии муниципального района», от 25.09.2013 № 1741 «О внесении изменений в состав эвакоприемной комиссии муниципального района».</w:t>
      </w:r>
    </w:p>
    <w:p w:rsidR="000D4867" w:rsidRPr="004E3CEE" w:rsidRDefault="000D4867" w:rsidP="000D4867">
      <w:pPr>
        <w:tabs>
          <w:tab w:val="left" w:pos="1050"/>
        </w:tabs>
        <w:suppressAutoHyphens/>
        <w:ind w:firstLine="284"/>
        <w:jc w:val="both"/>
        <w:rPr>
          <w:sz w:val="16"/>
          <w:szCs w:val="16"/>
        </w:rPr>
      </w:pPr>
      <w:r w:rsidRPr="004E3CEE">
        <w:rPr>
          <w:sz w:val="16"/>
          <w:szCs w:val="16"/>
        </w:rPr>
        <w:t>4. Опубликовать настоящее постановление в периодическом печатном издании - бюллетен</w:t>
      </w:r>
      <w:proofErr w:type="gramStart"/>
      <w:r w:rsidRPr="004E3CEE">
        <w:rPr>
          <w:sz w:val="16"/>
          <w:szCs w:val="16"/>
        </w:rPr>
        <w:t>ь-</w:t>
      </w:r>
      <w:proofErr w:type="gramEnd"/>
      <w:r w:rsidRPr="004E3CEE">
        <w:rPr>
          <w:sz w:val="16"/>
          <w:szCs w:val="16"/>
        </w:rPr>
        <w:t>«Солецкий вестник» и разместить на официальном сайте Администрации муниципального района в информационно-телекоммуникационной сети «Интернет».</w:t>
      </w:r>
    </w:p>
    <w:p w:rsidR="000D4867" w:rsidRPr="004E3CEE" w:rsidRDefault="000D4867" w:rsidP="000D4867">
      <w:pPr>
        <w:suppressAutoHyphens/>
        <w:jc w:val="both"/>
        <w:rPr>
          <w:sz w:val="16"/>
          <w:szCs w:val="16"/>
        </w:rPr>
      </w:pPr>
      <w:r w:rsidRPr="004E3CEE">
        <w:rPr>
          <w:sz w:val="16"/>
          <w:szCs w:val="16"/>
        </w:rPr>
        <w:t xml:space="preserve">                                                 </w:t>
      </w:r>
    </w:p>
    <w:p w:rsidR="000D4867" w:rsidRPr="004E3CEE" w:rsidRDefault="000D4867" w:rsidP="000D4867">
      <w:pPr>
        <w:tabs>
          <w:tab w:val="left" w:pos="6800"/>
        </w:tabs>
        <w:suppressAutoHyphens/>
        <w:rPr>
          <w:b/>
          <w:sz w:val="16"/>
          <w:szCs w:val="16"/>
        </w:rPr>
      </w:pPr>
    </w:p>
    <w:p w:rsidR="000D4867" w:rsidRPr="004E3CEE" w:rsidRDefault="000D4867" w:rsidP="000D4867">
      <w:pPr>
        <w:tabs>
          <w:tab w:val="left" w:pos="6800"/>
        </w:tabs>
        <w:suppressAutoHyphens/>
        <w:rPr>
          <w:b/>
          <w:sz w:val="16"/>
          <w:szCs w:val="16"/>
        </w:rPr>
      </w:pPr>
      <w:r w:rsidRPr="004E3CEE">
        <w:rPr>
          <w:b/>
          <w:sz w:val="16"/>
          <w:szCs w:val="16"/>
        </w:rPr>
        <w:t xml:space="preserve">Первый заместитель </w:t>
      </w:r>
      <w:r w:rsidRPr="004E3CEE">
        <w:rPr>
          <w:b/>
          <w:sz w:val="16"/>
          <w:szCs w:val="16"/>
        </w:rPr>
        <w:br/>
        <w:t>Главы администрации     А.П. Польшаков</w:t>
      </w:r>
    </w:p>
    <w:p w:rsidR="000D4867" w:rsidRPr="004E3CEE" w:rsidRDefault="000D4867" w:rsidP="000D4867">
      <w:pPr>
        <w:tabs>
          <w:tab w:val="left" w:pos="6800"/>
        </w:tabs>
        <w:suppressAutoHyphens/>
        <w:rPr>
          <w:b/>
          <w:sz w:val="16"/>
          <w:szCs w:val="16"/>
        </w:rPr>
      </w:pPr>
    </w:p>
    <w:p w:rsidR="000D4867" w:rsidRPr="004E3CEE" w:rsidRDefault="000D4867" w:rsidP="000D4867">
      <w:pPr>
        <w:tabs>
          <w:tab w:val="left" w:pos="6800"/>
        </w:tabs>
        <w:suppressAutoHyphens/>
        <w:jc w:val="right"/>
        <w:rPr>
          <w:b/>
          <w:sz w:val="16"/>
          <w:szCs w:val="16"/>
        </w:rPr>
      </w:pPr>
    </w:p>
    <w:p w:rsidR="000D4867" w:rsidRPr="004E3CEE" w:rsidRDefault="000D4867" w:rsidP="000D4867">
      <w:pPr>
        <w:pStyle w:val="ConsPlusNormal"/>
        <w:suppressAutoHyphens/>
        <w:ind w:firstLine="0"/>
        <w:jc w:val="right"/>
        <w:outlineLvl w:val="0"/>
        <w:rPr>
          <w:rFonts w:ascii="Times New Roman" w:hAnsi="Times New Roman" w:cs="Times New Roman"/>
          <w:sz w:val="16"/>
          <w:szCs w:val="16"/>
        </w:rPr>
      </w:pPr>
      <w:r w:rsidRPr="004E3CEE">
        <w:rPr>
          <w:rFonts w:ascii="Times New Roman" w:hAnsi="Times New Roman" w:cs="Times New Roman"/>
          <w:sz w:val="16"/>
          <w:szCs w:val="16"/>
        </w:rPr>
        <w:t>Приложение N 1</w:t>
      </w:r>
    </w:p>
    <w:p w:rsidR="000D4867" w:rsidRPr="004E3CEE" w:rsidRDefault="000D4867" w:rsidP="000D4867">
      <w:pPr>
        <w:pStyle w:val="ConsPlusNormal"/>
        <w:suppressAutoHyphens/>
        <w:ind w:firstLine="0"/>
        <w:jc w:val="right"/>
        <w:rPr>
          <w:rFonts w:ascii="Times New Roman" w:hAnsi="Times New Roman" w:cs="Times New Roman"/>
          <w:sz w:val="16"/>
          <w:szCs w:val="16"/>
        </w:rPr>
      </w:pPr>
      <w:r w:rsidRPr="004E3CEE">
        <w:rPr>
          <w:rFonts w:ascii="Times New Roman" w:hAnsi="Times New Roman" w:cs="Times New Roman"/>
          <w:sz w:val="16"/>
          <w:szCs w:val="16"/>
        </w:rPr>
        <w:t>Утверждено</w:t>
      </w:r>
    </w:p>
    <w:p w:rsidR="000D4867" w:rsidRPr="004E3CEE" w:rsidRDefault="000D4867" w:rsidP="000D4867">
      <w:pPr>
        <w:pStyle w:val="ConsPlusNormal"/>
        <w:suppressAutoHyphens/>
        <w:ind w:firstLine="0"/>
        <w:jc w:val="right"/>
        <w:rPr>
          <w:rFonts w:ascii="Times New Roman" w:hAnsi="Times New Roman" w:cs="Times New Roman"/>
          <w:sz w:val="16"/>
          <w:szCs w:val="16"/>
        </w:rPr>
      </w:pPr>
      <w:r w:rsidRPr="004E3CEE">
        <w:rPr>
          <w:rFonts w:ascii="Times New Roman" w:hAnsi="Times New Roman" w:cs="Times New Roman"/>
          <w:sz w:val="16"/>
          <w:szCs w:val="16"/>
        </w:rPr>
        <w:t xml:space="preserve">постановлением Администрации </w:t>
      </w:r>
    </w:p>
    <w:p w:rsidR="000D4867" w:rsidRPr="004E3CEE" w:rsidRDefault="000D4867" w:rsidP="000D4867">
      <w:pPr>
        <w:pStyle w:val="ConsPlusNormal"/>
        <w:suppressAutoHyphens/>
        <w:ind w:firstLine="0"/>
        <w:jc w:val="right"/>
        <w:rPr>
          <w:rFonts w:ascii="Times New Roman" w:hAnsi="Times New Roman" w:cs="Times New Roman"/>
          <w:sz w:val="16"/>
          <w:szCs w:val="16"/>
        </w:rPr>
      </w:pPr>
      <w:r w:rsidRPr="004E3CEE">
        <w:rPr>
          <w:rFonts w:ascii="Times New Roman" w:hAnsi="Times New Roman" w:cs="Times New Roman"/>
          <w:sz w:val="16"/>
          <w:szCs w:val="16"/>
        </w:rPr>
        <w:t>Солецкого муниципального района</w:t>
      </w:r>
    </w:p>
    <w:p w:rsidR="000D4867" w:rsidRPr="004E3CEE" w:rsidRDefault="000D4867" w:rsidP="000D4867">
      <w:pPr>
        <w:pStyle w:val="ConsPlusNormal"/>
        <w:suppressAutoHyphens/>
        <w:ind w:firstLine="0"/>
        <w:jc w:val="right"/>
        <w:rPr>
          <w:rFonts w:ascii="Times New Roman" w:hAnsi="Times New Roman" w:cs="Times New Roman"/>
          <w:sz w:val="16"/>
          <w:szCs w:val="16"/>
        </w:rPr>
      </w:pPr>
      <w:r w:rsidRPr="004E3CEE">
        <w:rPr>
          <w:rFonts w:ascii="Times New Roman" w:hAnsi="Times New Roman" w:cs="Times New Roman"/>
          <w:sz w:val="16"/>
          <w:szCs w:val="16"/>
        </w:rPr>
        <w:t xml:space="preserve">                                                                     от  22.08.2017  № 1238 </w:t>
      </w:r>
    </w:p>
    <w:p w:rsidR="000D4867" w:rsidRPr="004E3CEE" w:rsidRDefault="000D4867" w:rsidP="000D4867">
      <w:pPr>
        <w:pStyle w:val="ConsPlusNormal"/>
        <w:suppressAutoHyphens/>
        <w:ind w:firstLine="0"/>
        <w:jc w:val="both"/>
        <w:rPr>
          <w:rFonts w:ascii="Times New Roman" w:hAnsi="Times New Roman" w:cs="Times New Roman"/>
          <w:sz w:val="16"/>
          <w:szCs w:val="16"/>
        </w:rPr>
      </w:pPr>
    </w:p>
    <w:p w:rsidR="000D4867" w:rsidRPr="004E3CEE" w:rsidRDefault="000D4867" w:rsidP="000D4867">
      <w:pPr>
        <w:pStyle w:val="ConsPlusTitle"/>
        <w:suppressAutoHyphens/>
        <w:jc w:val="center"/>
        <w:rPr>
          <w:rFonts w:ascii="Times New Roman" w:hAnsi="Times New Roman" w:cs="Times New Roman"/>
          <w:sz w:val="16"/>
          <w:szCs w:val="16"/>
        </w:rPr>
      </w:pPr>
      <w:bookmarkStart w:id="4" w:name="P51"/>
      <w:bookmarkEnd w:id="4"/>
      <w:r w:rsidRPr="004E3CEE">
        <w:rPr>
          <w:rFonts w:ascii="Times New Roman" w:hAnsi="Times New Roman" w:cs="Times New Roman"/>
          <w:sz w:val="16"/>
          <w:szCs w:val="16"/>
        </w:rPr>
        <w:t>ПОЛОЖЕНИЕ</w:t>
      </w:r>
    </w:p>
    <w:p w:rsidR="000D4867" w:rsidRPr="004E3CEE" w:rsidRDefault="000D4867" w:rsidP="000D4867">
      <w:pPr>
        <w:pStyle w:val="ConsPlusTitle"/>
        <w:suppressAutoHyphens/>
        <w:jc w:val="center"/>
        <w:rPr>
          <w:rFonts w:ascii="Times New Roman" w:hAnsi="Times New Roman" w:cs="Times New Roman"/>
          <w:sz w:val="16"/>
          <w:szCs w:val="16"/>
        </w:rPr>
      </w:pPr>
      <w:r w:rsidRPr="004E3CEE">
        <w:rPr>
          <w:rFonts w:ascii="Times New Roman" w:hAnsi="Times New Roman" w:cs="Times New Roman"/>
          <w:sz w:val="16"/>
          <w:szCs w:val="16"/>
        </w:rPr>
        <w:t>ОБ ЭВАКОПРИЕМНОЙ КОМИССИИ СОЛЕЦКОГО</w:t>
      </w:r>
    </w:p>
    <w:p w:rsidR="000D4867" w:rsidRPr="004E3CEE" w:rsidRDefault="000D4867" w:rsidP="000D4867">
      <w:pPr>
        <w:pStyle w:val="ConsPlusTitle"/>
        <w:suppressAutoHyphens/>
        <w:jc w:val="center"/>
        <w:rPr>
          <w:rFonts w:ascii="Times New Roman" w:hAnsi="Times New Roman" w:cs="Times New Roman"/>
          <w:sz w:val="16"/>
          <w:szCs w:val="16"/>
        </w:rPr>
      </w:pPr>
      <w:r w:rsidRPr="004E3CEE">
        <w:rPr>
          <w:rFonts w:ascii="Times New Roman" w:hAnsi="Times New Roman" w:cs="Times New Roman"/>
          <w:sz w:val="16"/>
          <w:szCs w:val="16"/>
        </w:rPr>
        <w:t>МУНИЦИПАЛЬНОГО РАЙОНА</w:t>
      </w:r>
    </w:p>
    <w:p w:rsidR="000D4867" w:rsidRPr="004E3CEE" w:rsidRDefault="000D4867" w:rsidP="000D4867">
      <w:pPr>
        <w:pStyle w:val="ConsPlusNormal"/>
        <w:suppressAutoHyphens/>
        <w:ind w:firstLine="0"/>
        <w:jc w:val="both"/>
        <w:rPr>
          <w:rFonts w:ascii="Times New Roman" w:hAnsi="Times New Roman" w:cs="Times New Roman"/>
          <w:sz w:val="16"/>
          <w:szCs w:val="16"/>
        </w:rPr>
      </w:pPr>
    </w:p>
    <w:p w:rsidR="000D4867" w:rsidRPr="004E3CEE" w:rsidRDefault="000D4867" w:rsidP="003A24A1">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t>1. Общие положения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1. Настоящее Положение определяет порядок создания, основные задачи, </w:t>
      </w:r>
      <w:hyperlink r:id="rId41" w:anchor="P237#P237" w:history="1">
        <w:r w:rsidRPr="004E3CEE">
          <w:rPr>
            <w:rStyle w:val="af1"/>
            <w:rFonts w:ascii="Times New Roman" w:hAnsi="Times New Roman" w:cs="Times New Roman"/>
            <w:color w:val="auto"/>
            <w:sz w:val="16"/>
            <w:szCs w:val="16"/>
            <w:u w:val="none"/>
          </w:rPr>
          <w:t>состав</w:t>
        </w:r>
      </w:hyperlink>
      <w:r w:rsidRPr="004E3CEE">
        <w:rPr>
          <w:rFonts w:ascii="Times New Roman" w:hAnsi="Times New Roman" w:cs="Times New Roman"/>
          <w:sz w:val="16"/>
          <w:szCs w:val="16"/>
        </w:rPr>
        <w:t xml:space="preserve">, права, документацию и порядок обучения эвакоприемной комиссии Солецкого муниципального района (далее - </w:t>
      </w:r>
      <w:proofErr w:type="spellStart"/>
      <w:r w:rsidRPr="004E3CEE">
        <w:rPr>
          <w:rFonts w:ascii="Times New Roman" w:hAnsi="Times New Roman" w:cs="Times New Roman"/>
          <w:sz w:val="16"/>
          <w:szCs w:val="16"/>
        </w:rPr>
        <w:t>эвакоприемная</w:t>
      </w:r>
      <w:proofErr w:type="spellEnd"/>
      <w:r w:rsidRPr="004E3CEE">
        <w:rPr>
          <w:rFonts w:ascii="Times New Roman" w:hAnsi="Times New Roman" w:cs="Times New Roman"/>
          <w:sz w:val="16"/>
          <w:szCs w:val="16"/>
        </w:rPr>
        <w:t xml:space="preserve"> комиссия).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2. </w:t>
      </w:r>
      <w:proofErr w:type="spellStart"/>
      <w:r w:rsidRPr="004E3CEE">
        <w:rPr>
          <w:rFonts w:ascii="Times New Roman" w:hAnsi="Times New Roman" w:cs="Times New Roman"/>
          <w:sz w:val="16"/>
          <w:szCs w:val="16"/>
        </w:rPr>
        <w:t>Эвакоприемная</w:t>
      </w:r>
      <w:proofErr w:type="spellEnd"/>
      <w:r w:rsidRPr="004E3CEE">
        <w:rPr>
          <w:rFonts w:ascii="Times New Roman" w:hAnsi="Times New Roman" w:cs="Times New Roman"/>
          <w:sz w:val="16"/>
          <w:szCs w:val="16"/>
        </w:rPr>
        <w:t xml:space="preserve"> комиссия является органом управления </w:t>
      </w:r>
      <w:proofErr w:type="spellStart"/>
      <w:r w:rsidRPr="004E3CEE">
        <w:rPr>
          <w:rFonts w:ascii="Times New Roman" w:hAnsi="Times New Roman" w:cs="Times New Roman"/>
          <w:sz w:val="16"/>
          <w:szCs w:val="16"/>
        </w:rPr>
        <w:t>эвакоприемными</w:t>
      </w:r>
      <w:proofErr w:type="spellEnd"/>
      <w:r w:rsidRPr="004E3CEE">
        <w:rPr>
          <w:rFonts w:ascii="Times New Roman" w:hAnsi="Times New Roman" w:cs="Times New Roman"/>
          <w:sz w:val="16"/>
          <w:szCs w:val="16"/>
        </w:rPr>
        <w:t xml:space="preserve"> мероприятиями руководителя гражданской обороны - Главы Солецкого муниципального района. Она предназначена для подготовки и проведения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xml:space="preserve"> в военное и мирное время.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3. Общее руководство деятельностью эвакоприемной комиссией осуществляет Первый заместитель Главы администрации - председатель эвакоприемной комиссии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4. </w:t>
      </w:r>
      <w:proofErr w:type="spellStart"/>
      <w:r w:rsidRPr="004E3CEE">
        <w:rPr>
          <w:rFonts w:ascii="Times New Roman" w:hAnsi="Times New Roman" w:cs="Times New Roman"/>
          <w:sz w:val="16"/>
          <w:szCs w:val="16"/>
        </w:rPr>
        <w:t>Эвакоприемная</w:t>
      </w:r>
      <w:proofErr w:type="spellEnd"/>
      <w:r w:rsidRPr="004E3CEE">
        <w:rPr>
          <w:rFonts w:ascii="Times New Roman" w:hAnsi="Times New Roman" w:cs="Times New Roman"/>
          <w:sz w:val="16"/>
          <w:szCs w:val="16"/>
        </w:rPr>
        <w:t xml:space="preserve"> комиссия утверждается распоряжением Администрации Солецкого  муниципального района заблаговременно для непосредственной организации приема, размещения и первоочередного жизнеобеспечения эвакуируемого и рассредоточиваемого населения на территории Солецкого муниципального района в мирное и военное время.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5. </w:t>
      </w:r>
      <w:proofErr w:type="spellStart"/>
      <w:r w:rsidRPr="004E3CEE">
        <w:rPr>
          <w:rFonts w:ascii="Times New Roman" w:hAnsi="Times New Roman" w:cs="Times New Roman"/>
          <w:sz w:val="16"/>
          <w:szCs w:val="16"/>
        </w:rPr>
        <w:t>Эвакоприемная</w:t>
      </w:r>
      <w:proofErr w:type="spellEnd"/>
      <w:r w:rsidRPr="004E3CEE">
        <w:rPr>
          <w:rFonts w:ascii="Times New Roman" w:hAnsi="Times New Roman" w:cs="Times New Roman"/>
          <w:sz w:val="16"/>
          <w:szCs w:val="16"/>
        </w:rPr>
        <w:t xml:space="preserve"> комиссия разрабатывает документы, регламентирующие проведение эвакуационных мероприятий, и руководит деятельностью приемных эвакуационных пунктов района, разворачиваемых на территории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lastRenderedPageBreak/>
        <w:t xml:space="preserve">6. </w:t>
      </w:r>
      <w:proofErr w:type="spellStart"/>
      <w:r w:rsidRPr="004E3CEE">
        <w:rPr>
          <w:rFonts w:ascii="Times New Roman" w:hAnsi="Times New Roman" w:cs="Times New Roman"/>
          <w:sz w:val="16"/>
          <w:szCs w:val="16"/>
        </w:rPr>
        <w:t>Эвакоприемная</w:t>
      </w:r>
      <w:proofErr w:type="spellEnd"/>
      <w:r w:rsidRPr="004E3CEE">
        <w:rPr>
          <w:rFonts w:ascii="Times New Roman" w:hAnsi="Times New Roman" w:cs="Times New Roman"/>
          <w:sz w:val="16"/>
          <w:szCs w:val="16"/>
        </w:rPr>
        <w:t xml:space="preserve"> комиссия в своей деятельности руководствуется действующим законодательством Российской Федерации.</w:t>
      </w:r>
    </w:p>
    <w:p w:rsidR="000D4867" w:rsidRPr="004E3CEE" w:rsidRDefault="000D4867" w:rsidP="003A24A1">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t>2. За</w:t>
      </w:r>
      <w:r w:rsidR="003A24A1" w:rsidRPr="004E3CEE">
        <w:rPr>
          <w:rFonts w:ascii="Times New Roman" w:hAnsi="Times New Roman" w:cs="Times New Roman"/>
          <w:sz w:val="16"/>
          <w:szCs w:val="16"/>
        </w:rPr>
        <w:t>д</w:t>
      </w:r>
      <w:r w:rsidRPr="004E3CEE">
        <w:rPr>
          <w:rFonts w:ascii="Times New Roman" w:hAnsi="Times New Roman" w:cs="Times New Roman"/>
          <w:sz w:val="16"/>
          <w:szCs w:val="16"/>
        </w:rPr>
        <w:t>ачи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1. Свои задачи </w:t>
      </w:r>
      <w:proofErr w:type="spellStart"/>
      <w:r w:rsidRPr="004E3CEE">
        <w:rPr>
          <w:rFonts w:ascii="Times New Roman" w:hAnsi="Times New Roman" w:cs="Times New Roman"/>
          <w:sz w:val="16"/>
          <w:szCs w:val="16"/>
        </w:rPr>
        <w:t>эвакоприемная</w:t>
      </w:r>
      <w:proofErr w:type="spellEnd"/>
      <w:r w:rsidRPr="004E3CEE">
        <w:rPr>
          <w:rFonts w:ascii="Times New Roman" w:hAnsi="Times New Roman" w:cs="Times New Roman"/>
          <w:sz w:val="16"/>
          <w:szCs w:val="16"/>
        </w:rPr>
        <w:t xml:space="preserve"> комиссия выполняет во взаимодействии с Администрацией муниципального района, Администрациями сельских поселений, предприятиями, организациями и учреждениями (далее - организациями) население и работники которых эвакуируется на территорию Солецкого муниципального района, организациями, обеспечивающими </w:t>
      </w:r>
      <w:proofErr w:type="spellStart"/>
      <w:r w:rsidRPr="004E3CEE">
        <w:rPr>
          <w:rFonts w:ascii="Times New Roman" w:hAnsi="Times New Roman" w:cs="Times New Roman"/>
          <w:sz w:val="16"/>
          <w:szCs w:val="16"/>
        </w:rPr>
        <w:t>эвакоприемные</w:t>
      </w:r>
      <w:proofErr w:type="spellEnd"/>
      <w:r w:rsidRPr="004E3CEE">
        <w:rPr>
          <w:rFonts w:ascii="Times New Roman" w:hAnsi="Times New Roman" w:cs="Times New Roman"/>
          <w:sz w:val="16"/>
          <w:szCs w:val="16"/>
        </w:rPr>
        <w:t xml:space="preserve"> мероприятия.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2. Основными задачами эвакоприемной комиссии являются: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разработка и корректировка Плана приема, размещения и первоочередного жизнеобеспечения эвакуируемого, материальных и культурных ценностей в муниципальном районе;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организация и </w:t>
      </w:r>
      <w:proofErr w:type="gramStart"/>
      <w:r w:rsidRPr="004E3CEE">
        <w:rPr>
          <w:rFonts w:ascii="Times New Roman" w:hAnsi="Times New Roman" w:cs="Times New Roman"/>
          <w:sz w:val="16"/>
          <w:szCs w:val="16"/>
        </w:rPr>
        <w:t>контроль за</w:t>
      </w:r>
      <w:proofErr w:type="gramEnd"/>
      <w:r w:rsidRPr="004E3CEE">
        <w:rPr>
          <w:rFonts w:ascii="Times New Roman" w:hAnsi="Times New Roman" w:cs="Times New Roman"/>
          <w:sz w:val="16"/>
          <w:szCs w:val="16"/>
        </w:rPr>
        <w:t xml:space="preserve"> подготовкой и проведением эвакоприемных мероприятий;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организация и </w:t>
      </w:r>
      <w:proofErr w:type="gramStart"/>
      <w:r w:rsidRPr="004E3CEE">
        <w:rPr>
          <w:rFonts w:ascii="Times New Roman" w:hAnsi="Times New Roman" w:cs="Times New Roman"/>
          <w:sz w:val="16"/>
          <w:szCs w:val="16"/>
        </w:rPr>
        <w:t>контроль за</w:t>
      </w:r>
      <w:proofErr w:type="gramEnd"/>
      <w:r w:rsidRPr="004E3CEE">
        <w:rPr>
          <w:rFonts w:ascii="Times New Roman" w:hAnsi="Times New Roman" w:cs="Times New Roman"/>
          <w:sz w:val="16"/>
          <w:szCs w:val="16"/>
        </w:rPr>
        <w:t xml:space="preserve"> всесторонним обеспечением эвакоприемных мероприятий;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организация и </w:t>
      </w:r>
      <w:proofErr w:type="gramStart"/>
      <w:r w:rsidRPr="004E3CEE">
        <w:rPr>
          <w:rFonts w:ascii="Times New Roman" w:hAnsi="Times New Roman" w:cs="Times New Roman"/>
          <w:sz w:val="16"/>
          <w:szCs w:val="16"/>
        </w:rPr>
        <w:t>контроль за</w:t>
      </w:r>
      <w:proofErr w:type="gramEnd"/>
      <w:r w:rsidRPr="004E3CEE">
        <w:rPr>
          <w:rFonts w:ascii="Times New Roman" w:hAnsi="Times New Roman" w:cs="Times New Roman"/>
          <w:sz w:val="16"/>
          <w:szCs w:val="16"/>
        </w:rPr>
        <w:t xml:space="preserve"> своевременным комплектованием и качественной подготовкой работников приемных эвакуационных пунктов;</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руководство работой приемных эвакуационных пунктов по приему, размещению и обеспечению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учет и обеспечение хранения материальных и культурных ценностей;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организация и заблаговременная подготовка к размещению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совместно с эвакуационными комиссиями организаций;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определение количества и выбор мест дислокации (развертывания) приемных эвакуационных пунктов на территории муниципального района.</w:t>
      </w:r>
    </w:p>
    <w:p w:rsidR="000D4867" w:rsidRPr="004E3CEE" w:rsidRDefault="000D4867" w:rsidP="003A24A1">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t>3. Функции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1. В зависимости от обстановки на территории муниципального района устанавливается один из следующих режимов функционирования эвакоприемной комиссии и других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режим повседневной деятельности в мирное время - при нормальной производственно-промышленной, радиационной, химической, биологической (бактериологической), сейсмической и гидрометеорологической обстановке при отсутствии эпидемий, эпизоотий и эпифитотий;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режим повышенной готовности - при переводе гражданской обороны с мирного времени на военное положение;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режим чрезвычайного функционирования - с получением распоряжения о проведении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xml:space="preserve"> и приема эвакуированного населения.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2. Основные мероприятия эвакоприемной комиссии в различных режимах функционирования: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2.1. В режиме повседневной деятельности в мирное время: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разработка и корректировка Плана приема, размещения и первоочередного жизнеобеспечения эвакуируемого и рассредоточиваемого населения, материальных и культурных ценностей в муниципальном районе;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проведение плановых заседаний, на которых рассматриваются и анализируются вопросы планирования, подготовки и всестороннего обеспечения эвакоприемных мероприятий, готовности эвакоприемной комиссии к выполнению задач по предназначению;</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организация взаимодействия с органами военного управления по вопросам планирования, обеспечения и проведения эвакоприемных мероприятий;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поддержание связи с организациями по вопросам обследования и освоения ими загородной зоны с оформлением акта на обследование и согласование пунктов размещения в загородной зоне;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разработка, учет и хранение эвакуационных документов (ордера на занятие помещений установленного образца, списки подворного и поквартирного размещения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выписки из плана приема и размещения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и т.д.) и обеспечение ими приемных эвакуационных пунктов;</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контроль создания, комплектования личным составом и подготовки приемных эвакуационных пунктов в сельских поселениях, в границах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организация проверок готовности приемных эвакуационных </w:t>
      </w:r>
      <w:r w:rsidRPr="004E3CEE">
        <w:rPr>
          <w:rFonts w:ascii="Times New Roman" w:hAnsi="Times New Roman" w:cs="Times New Roman"/>
          <w:sz w:val="16"/>
          <w:szCs w:val="16"/>
        </w:rPr>
        <w:lastRenderedPageBreak/>
        <w:t>пунктов;</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осуществление взаимодействия с территориальной подсистемой расчета сил и сре</w:t>
      </w:r>
      <w:proofErr w:type="gramStart"/>
      <w:r w:rsidRPr="004E3CEE">
        <w:rPr>
          <w:rFonts w:ascii="Times New Roman" w:hAnsi="Times New Roman" w:cs="Times New Roman"/>
          <w:sz w:val="16"/>
          <w:szCs w:val="16"/>
        </w:rPr>
        <w:t>дств пр</w:t>
      </w:r>
      <w:proofErr w:type="gramEnd"/>
      <w:r w:rsidRPr="004E3CEE">
        <w:rPr>
          <w:rFonts w:ascii="Times New Roman" w:hAnsi="Times New Roman" w:cs="Times New Roman"/>
          <w:sz w:val="16"/>
          <w:szCs w:val="16"/>
        </w:rPr>
        <w:t xml:space="preserve">и чрезвычайной ситуации (далее - ТП РСЧС) Солецкого муниципального района по вопросам планирования и обеспечения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проведение мероприятий по подготовке к приему населения, эвакуации материальных и культурных ценностей, их размещению, развертыванию лечебных и других учреждений, пунктов временного размещения и приемных эвакуационных пунктов, необходимых для первоочередного жизнеобеспечения эвакуируемого населения;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участие в учениях и тренировках с органами управления и силами ГО и ТП РСЧС Солецкого муниципального района с целью проверки реальности разрабатываемых планов и приобретения практических навыков по организации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проведение штабных тренировок с личным составом эвакоприемной комиссии и приемных эвакуационных пунктов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уточнение данных по площади жилых и нежилых помещений в загородной зоне;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уточнение данных по количеству населения, эвакуируемого на территорию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организация разработки и согласования вопросов транспортного, медицинского, коммунально-бытового и инженерного обеспечения, продуктами питания, средствами первой необходимости для жизнедеятельности, охраны общественного порядка.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2.2. В режим повышенной готовности:</w:t>
      </w:r>
    </w:p>
    <w:p w:rsidR="000D4867" w:rsidRPr="004E3CEE" w:rsidRDefault="000D4867" w:rsidP="003A24A1">
      <w:pPr>
        <w:pStyle w:val="ConsPlusNormal"/>
        <w:suppressAutoHyphens/>
        <w:ind w:firstLine="284"/>
        <w:jc w:val="both"/>
        <w:rPr>
          <w:rFonts w:ascii="Times New Roman" w:hAnsi="Times New Roman" w:cs="Times New Roman"/>
          <w:sz w:val="16"/>
          <w:szCs w:val="16"/>
        </w:rPr>
      </w:pPr>
      <w:proofErr w:type="gramStart"/>
      <w:r w:rsidRPr="004E3CEE">
        <w:rPr>
          <w:rFonts w:ascii="Times New Roman" w:hAnsi="Times New Roman" w:cs="Times New Roman"/>
          <w:sz w:val="16"/>
          <w:szCs w:val="16"/>
        </w:rPr>
        <w:t>контроль за</w:t>
      </w:r>
      <w:proofErr w:type="gramEnd"/>
      <w:r w:rsidRPr="004E3CEE">
        <w:rPr>
          <w:rFonts w:ascii="Times New Roman" w:hAnsi="Times New Roman" w:cs="Times New Roman"/>
          <w:sz w:val="16"/>
          <w:szCs w:val="16"/>
        </w:rPr>
        <w:t xml:space="preserve"> приведением в готовность рабочих групп эвакоприемной комиссии, проверка систем оповещения и связи;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уточнение плана приема и размещения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организация подготовки к развертыванию приемных эвакуационных пунктов, пунктов высадки или пунктов временного размещения;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обеспечение приемных эвакуационных пунктов всеми необходимыми документами (ордера на занятие помещений установленного образца, списки подворного и поквартирного размещения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выписки из плана приема и размещения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и т.д.);</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контроль за подготовкой транспортных сре</w:t>
      </w:r>
      <w:proofErr w:type="gramStart"/>
      <w:r w:rsidRPr="004E3CEE">
        <w:rPr>
          <w:rFonts w:ascii="Times New Roman" w:hAnsi="Times New Roman" w:cs="Times New Roman"/>
          <w:sz w:val="16"/>
          <w:szCs w:val="16"/>
        </w:rPr>
        <w:t>дств к п</w:t>
      </w:r>
      <w:proofErr w:type="gramEnd"/>
      <w:r w:rsidRPr="004E3CEE">
        <w:rPr>
          <w:rFonts w:ascii="Times New Roman" w:hAnsi="Times New Roman" w:cs="Times New Roman"/>
          <w:sz w:val="16"/>
          <w:szCs w:val="16"/>
        </w:rPr>
        <w:t xml:space="preserve">еревозке людей и обеспечения населения средствами индивидуальной защиты в условиях чрезвычайной ситуации, а также обеспечение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предметами первой необходимости, питанием, медицинским обслуживанием, коммунально-бытового и инженерного обеспечения и охраной безопасности при проведении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информирование руководства приемных эвакуационных пунктов о количестве вывозимого населения по времени и видам транспорта;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уточнение с приемных эвакуационных пунктов плана приема, размещения и обеспечения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в загородной зоне;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сбор и обобщение данных о ходе проведения эвакоприемных мероприятий, доклад руководителю гражданской обороны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подготовка населенных пунктов для размещения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в загородной зоне;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подготовка необходимых печатных информационных материалов;</w:t>
      </w:r>
    </w:p>
    <w:p w:rsidR="000D4867" w:rsidRPr="004E3CEE" w:rsidRDefault="000D4867" w:rsidP="003A24A1">
      <w:pPr>
        <w:pStyle w:val="ConsPlusNormal"/>
        <w:suppressAutoHyphens/>
        <w:ind w:firstLine="284"/>
        <w:jc w:val="both"/>
        <w:rPr>
          <w:rFonts w:ascii="Times New Roman" w:hAnsi="Times New Roman" w:cs="Times New Roman"/>
          <w:sz w:val="16"/>
          <w:szCs w:val="16"/>
        </w:rPr>
      </w:pPr>
      <w:proofErr w:type="gramStart"/>
      <w:r w:rsidRPr="004E3CEE">
        <w:rPr>
          <w:rFonts w:ascii="Times New Roman" w:hAnsi="Times New Roman" w:cs="Times New Roman"/>
          <w:sz w:val="16"/>
          <w:szCs w:val="16"/>
        </w:rPr>
        <w:t>контроль за</w:t>
      </w:r>
      <w:proofErr w:type="gramEnd"/>
      <w:r w:rsidRPr="004E3CEE">
        <w:rPr>
          <w:rFonts w:ascii="Times New Roman" w:hAnsi="Times New Roman" w:cs="Times New Roman"/>
          <w:sz w:val="16"/>
          <w:szCs w:val="16"/>
        </w:rPr>
        <w:t xml:space="preserve"> приведением в готовность имеющихся защитных сооружений, приемных эвакуационных пунктов, пунктов посадки и высадки и размещения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осуществление мероприятий по подготовке и выдаче </w:t>
      </w:r>
      <w:proofErr w:type="spellStart"/>
      <w:r w:rsidRPr="004E3CEE">
        <w:rPr>
          <w:rFonts w:ascii="Times New Roman" w:hAnsi="Times New Roman" w:cs="Times New Roman"/>
          <w:sz w:val="16"/>
          <w:szCs w:val="16"/>
        </w:rPr>
        <w:t>эваконаселению</w:t>
      </w:r>
      <w:proofErr w:type="spellEnd"/>
      <w:r w:rsidRPr="004E3CEE">
        <w:rPr>
          <w:rFonts w:ascii="Times New Roman" w:hAnsi="Times New Roman" w:cs="Times New Roman"/>
          <w:sz w:val="16"/>
          <w:szCs w:val="16"/>
        </w:rPr>
        <w:t xml:space="preserve"> средств индивидуальной защиты.</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2.3. В режим чрезвычайного функционирования: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приведение в готовность и развертывание приемных эвакуационных пунктов, пунктов высадки или пунктов временного размещения, обеспечение приемных эвакуационных пунктов всеми необходимыми документами (ордера на занятие помещений установленного образца, списки подворного и поквартирного размещения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выписки из плана приема и размещения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и т.д.);</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установление и поддержание связи с приемными эвакуационными пунктами, пунктами временного размещения, органами местного самоуправления поселений и Солецкого муниципального района, эвакуационными комиссиями организаций;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уточнение времени начала, порядка и сроков проведения </w:t>
      </w:r>
      <w:proofErr w:type="spellStart"/>
      <w:r w:rsidRPr="004E3CEE">
        <w:rPr>
          <w:rFonts w:ascii="Times New Roman" w:hAnsi="Times New Roman" w:cs="Times New Roman"/>
          <w:sz w:val="16"/>
          <w:szCs w:val="16"/>
        </w:rPr>
        <w:lastRenderedPageBreak/>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уточнение численности населения, подлежащего эвакуации (списков рабочих, служащих, членов их семей и остального населения);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уточнение расчетов на вывод населения пешим порядком и вывоз его всеми видами имеющегося транспорта;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организация встречи </w:t>
      </w:r>
      <w:proofErr w:type="gramStart"/>
      <w:r w:rsidRPr="004E3CEE">
        <w:rPr>
          <w:rFonts w:ascii="Times New Roman" w:hAnsi="Times New Roman" w:cs="Times New Roman"/>
          <w:sz w:val="16"/>
          <w:szCs w:val="16"/>
        </w:rPr>
        <w:t>прибывающего</w:t>
      </w:r>
      <w:proofErr w:type="gramEnd"/>
      <w:r w:rsidRPr="004E3CEE">
        <w:rPr>
          <w:rFonts w:ascii="Times New Roman" w:hAnsi="Times New Roman" w:cs="Times New Roman"/>
          <w:sz w:val="16"/>
          <w:szCs w:val="16"/>
        </w:rPr>
        <w:t xml:space="preserve">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размещение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на жительство и обеспечение его продуктами питания, водой и предметами первой необходимости;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учет </w:t>
      </w:r>
      <w:proofErr w:type="gramStart"/>
      <w:r w:rsidRPr="004E3CEE">
        <w:rPr>
          <w:rFonts w:ascii="Times New Roman" w:hAnsi="Times New Roman" w:cs="Times New Roman"/>
          <w:sz w:val="16"/>
          <w:szCs w:val="16"/>
        </w:rPr>
        <w:t>прибывающего</w:t>
      </w:r>
      <w:proofErr w:type="gramEnd"/>
      <w:r w:rsidRPr="004E3CEE">
        <w:rPr>
          <w:rFonts w:ascii="Times New Roman" w:hAnsi="Times New Roman" w:cs="Times New Roman"/>
          <w:sz w:val="16"/>
          <w:szCs w:val="16"/>
        </w:rPr>
        <w:t xml:space="preserve">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сбор и обобщение данных о ходе рассредоточения и приема эвакуированного населения, сроках его прибытия, количестве и обеспечении. Доклад об этом Главе Солецкого </w:t>
      </w:r>
      <w:proofErr w:type="spellStart"/>
      <w:r w:rsidRPr="004E3CEE">
        <w:rPr>
          <w:rFonts w:ascii="Times New Roman" w:hAnsi="Times New Roman" w:cs="Times New Roman"/>
          <w:sz w:val="16"/>
          <w:szCs w:val="16"/>
        </w:rPr>
        <w:t>муницпального</w:t>
      </w:r>
      <w:proofErr w:type="spellEnd"/>
      <w:r w:rsidRPr="004E3CEE">
        <w:rPr>
          <w:rFonts w:ascii="Times New Roman" w:hAnsi="Times New Roman" w:cs="Times New Roman"/>
          <w:sz w:val="16"/>
          <w:szCs w:val="16"/>
        </w:rPr>
        <w:t xml:space="preserve">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контроль первоочередного жизнеобеспечения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в загородной зоне;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уточнение санитарно-эпидемиологической, радиационной, химической, биологической (бактериологической), сейсмической и гидрометеорологической обстановки;</w:t>
      </w:r>
    </w:p>
    <w:p w:rsidR="000D4867" w:rsidRPr="004E3CEE" w:rsidRDefault="000D4867" w:rsidP="003A24A1">
      <w:pPr>
        <w:pStyle w:val="ConsPlusNormal"/>
        <w:suppressAutoHyphens/>
        <w:ind w:firstLine="284"/>
        <w:jc w:val="both"/>
        <w:rPr>
          <w:rFonts w:ascii="Times New Roman" w:hAnsi="Times New Roman" w:cs="Times New Roman"/>
          <w:sz w:val="16"/>
          <w:szCs w:val="16"/>
        </w:rPr>
      </w:pPr>
      <w:proofErr w:type="gramStart"/>
      <w:r w:rsidRPr="004E3CEE">
        <w:rPr>
          <w:rFonts w:ascii="Times New Roman" w:hAnsi="Times New Roman" w:cs="Times New Roman"/>
          <w:sz w:val="16"/>
          <w:szCs w:val="16"/>
        </w:rPr>
        <w:t>контроль за</w:t>
      </w:r>
      <w:proofErr w:type="gramEnd"/>
      <w:r w:rsidRPr="004E3CEE">
        <w:rPr>
          <w:rFonts w:ascii="Times New Roman" w:hAnsi="Times New Roman" w:cs="Times New Roman"/>
          <w:sz w:val="16"/>
          <w:szCs w:val="16"/>
        </w:rPr>
        <w:t xml:space="preserve"> ходом выполнения эвакоприемных мероприятий;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подготовка и доведение до членов эвакоприемной комиссии, начальников приемных эвакуационных пунктов, пунктов временного размещения распоряжений, указаний и директив по вопросам организации, проведения и всестороннего обеспечения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по приему, размещению и первоочередному жизнеобеспечению эвакуируемого населения;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организация взаимодействия с органами военного управления по вопросам организации, обеспечения и проведения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контроль за подготовкой транспортных сре</w:t>
      </w:r>
      <w:proofErr w:type="gramStart"/>
      <w:r w:rsidRPr="004E3CEE">
        <w:rPr>
          <w:rFonts w:ascii="Times New Roman" w:hAnsi="Times New Roman" w:cs="Times New Roman"/>
          <w:sz w:val="16"/>
          <w:szCs w:val="16"/>
        </w:rPr>
        <w:t>дств к в</w:t>
      </w:r>
      <w:proofErr w:type="gramEnd"/>
      <w:r w:rsidRPr="004E3CEE">
        <w:rPr>
          <w:rFonts w:ascii="Times New Roman" w:hAnsi="Times New Roman" w:cs="Times New Roman"/>
          <w:sz w:val="16"/>
          <w:szCs w:val="16"/>
        </w:rPr>
        <w:t>ыполнению эвакуационных перевозок;</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проверка системы связи и оповещения;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подготовка к проведению всех видов разведки;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подготовка имеющихся защитных сооружений;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организация обеспечения транспортного, медицинского, коммунально-бытового и инженерного обеспечения, продуктами питания, средствами первой необходимости для жизнедеятельности, охраны общественного порядка;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уточнение мероприятий по охране общественного порядка и обеспечению безопасности дорожного движения, а также состава привлекаемых сил и средств.</w:t>
      </w:r>
    </w:p>
    <w:p w:rsidR="000D4867" w:rsidRPr="004E3CEE" w:rsidRDefault="000D4867" w:rsidP="003A24A1">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t>4. Полномочия эвакоприемной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Принимать решения в пределах своей компетенции, обязательные для выполнения ведомствами, учреждениями и организациями, расположенными на территории муниципального района, привлекаемыми к планированию, подготовке и проведению эвакоприемных мероприятий и первоочередному жизнеобеспечению эвакуированного населения на территории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осуществлять </w:t>
      </w:r>
      <w:proofErr w:type="gramStart"/>
      <w:r w:rsidRPr="004E3CEE">
        <w:rPr>
          <w:rFonts w:ascii="Times New Roman" w:hAnsi="Times New Roman" w:cs="Times New Roman"/>
          <w:sz w:val="16"/>
          <w:szCs w:val="16"/>
        </w:rPr>
        <w:t>контроль за</w:t>
      </w:r>
      <w:proofErr w:type="gramEnd"/>
      <w:r w:rsidRPr="004E3CEE">
        <w:rPr>
          <w:rFonts w:ascii="Times New Roman" w:hAnsi="Times New Roman" w:cs="Times New Roman"/>
          <w:sz w:val="16"/>
          <w:szCs w:val="16"/>
        </w:rPr>
        <w:t xml:space="preserve"> деятельностью рабочих групп эвакоприемной комиссии по вопросам организации планирования и подготовки к проведению эвакоприемных мероприятий;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оказывать помощь в организации планирования и подготовки к проведению эвакоприемных мероприятий организациям, участвующих в эвакоприемных и эвакуационных мероприятиях;</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осуществлять </w:t>
      </w:r>
      <w:proofErr w:type="gramStart"/>
      <w:r w:rsidRPr="004E3CEE">
        <w:rPr>
          <w:rFonts w:ascii="Times New Roman" w:hAnsi="Times New Roman" w:cs="Times New Roman"/>
          <w:sz w:val="16"/>
          <w:szCs w:val="16"/>
        </w:rPr>
        <w:t>контроль за</w:t>
      </w:r>
      <w:proofErr w:type="gramEnd"/>
      <w:r w:rsidRPr="004E3CEE">
        <w:rPr>
          <w:rFonts w:ascii="Times New Roman" w:hAnsi="Times New Roman" w:cs="Times New Roman"/>
          <w:sz w:val="16"/>
          <w:szCs w:val="16"/>
        </w:rPr>
        <w:t xml:space="preserve"> подготовкой и готовностью личного состава пунктов высадки, приемных эвакуационных пунктов, пунктов временного размещения к выполнению задач по предназначению;</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контролировать проведение мероприятий по подготовке к приему эвакуируемого населения, материальных и культурных ценностей в безопасные зоны на территории муниципального района, их размещению;</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контролировать проведение мероприятий по подготовке к приему эвакуируемого населения в лечебных и других учреждениях, необходимых для первоочередного обеспечения пострадавшего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проводить проверки организации планирования и подготовки к проведению эвакуационных мероприятий в </w:t>
      </w:r>
      <w:proofErr w:type="gramStart"/>
      <w:r w:rsidRPr="004E3CEE">
        <w:rPr>
          <w:rFonts w:ascii="Times New Roman" w:hAnsi="Times New Roman" w:cs="Times New Roman"/>
          <w:sz w:val="16"/>
          <w:szCs w:val="16"/>
        </w:rPr>
        <w:t>городском</w:t>
      </w:r>
      <w:proofErr w:type="gramEnd"/>
      <w:r w:rsidRPr="004E3CEE">
        <w:rPr>
          <w:rFonts w:ascii="Times New Roman" w:hAnsi="Times New Roman" w:cs="Times New Roman"/>
          <w:sz w:val="16"/>
          <w:szCs w:val="16"/>
        </w:rPr>
        <w:t xml:space="preserve"> и сельских поселениях;</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заслушивать глав городских и сельских поселений по вопросам эвакуации населения и проведения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а также получать от них информацию и сведения, связанные с проведением эвакуационных мероприятий;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привлекать при угрозе и возникновении чрезвычайных ситуаций, </w:t>
      </w:r>
      <w:r w:rsidRPr="004E3CEE">
        <w:rPr>
          <w:rFonts w:ascii="Times New Roman" w:hAnsi="Times New Roman" w:cs="Times New Roman"/>
          <w:sz w:val="16"/>
          <w:szCs w:val="16"/>
        </w:rPr>
        <w:lastRenderedPageBreak/>
        <w:t xml:space="preserve">военных действий (в особый период) силы и средства ТП РСЧС организаций для проведения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t>5. Структура и состав</w:t>
      </w:r>
    </w:p>
    <w:p w:rsidR="000D4867" w:rsidRPr="004E3CEE" w:rsidRDefault="000D4867" w:rsidP="003A24A1">
      <w:pPr>
        <w:pStyle w:val="ConsPlusNormal"/>
        <w:suppressAutoHyphens/>
        <w:ind w:firstLine="284"/>
        <w:jc w:val="both"/>
        <w:rPr>
          <w:rFonts w:ascii="Times New Roman" w:hAnsi="Times New Roman" w:cs="Times New Roman"/>
          <w:sz w:val="16"/>
          <w:szCs w:val="16"/>
        </w:rPr>
      </w:pPr>
      <w:proofErr w:type="spellStart"/>
      <w:r w:rsidRPr="004E3CEE">
        <w:rPr>
          <w:rFonts w:ascii="Times New Roman" w:hAnsi="Times New Roman" w:cs="Times New Roman"/>
          <w:sz w:val="16"/>
          <w:szCs w:val="16"/>
        </w:rPr>
        <w:t>Эвакоприемная</w:t>
      </w:r>
      <w:proofErr w:type="spellEnd"/>
      <w:r w:rsidRPr="004E3CEE">
        <w:rPr>
          <w:rFonts w:ascii="Times New Roman" w:hAnsi="Times New Roman" w:cs="Times New Roman"/>
          <w:sz w:val="16"/>
          <w:szCs w:val="16"/>
        </w:rPr>
        <w:t xml:space="preserve"> комиссия возглавляется первым заместителем Главы администрации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В состав эвакоприемной комиссии включаются работники Администрации Солецкого муниципального района, работники органов, осуществляющих управление гражданской обороной, мобилизационных и транспортных органов, органов образования, здравоохранения, культуры, социального обеспечения, органов внутренних дел, других органов и представители военных комиссариатов, кроме лиц, имеющих мобилизационные предписания.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В структуру эвакоприемной комиссии входят:</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руководство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председатель эвакоприемной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заместитель председателя эвакоприемной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секретарь эвакоприемной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члены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Также в структуру эвакоприемной комиссии по согласованию входят:</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представители сельских поселений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представитель ГОБУЗ «Солецкая центральная районная больница»;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представитель ОМВД России по Солецкому району.</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Для организационных мероприятий в повседневной деятельности и практического проведения мероприятий по приему и рассредоточению населения, материальных и культурных ценностей при ведении военных действий (особый период), а также из зон возможных ЧС создаются приемные эвакуационные пункты, расположенные в городских и сельских поселениях, которые подчиняются эвакоприемной комиссии Солецкого муниципального района.</w:t>
      </w:r>
    </w:p>
    <w:p w:rsidR="000D4867" w:rsidRPr="004E3CEE" w:rsidRDefault="000D4867" w:rsidP="003A24A1">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t>6. Организация работы</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Работа эвакоприемной комиссии в режиме повседневной деятельности организуется и проводится в соответствии с годовым планом, утвержденным</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первым заместителем Главы администрации - председателем эвакоприемной комиссии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Для рассмотрения вопросов планирования эвакоприемных мероприятий, их всестороннего обеспечения, организации, состояния подготовки и готовности эвакоприемной комиссии и приемных эвакуационных пунктов проводятся заседания эвакоприемной комиссии с периодичностью не реже одного раза в полугодие или по мере необходимости.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Решения эвакоприемной комиссии оформляются протоколами, а при необходимости постановлениями или распоряжениями Администрации Солецкого муниципального района. Заседания и проекты протоколов, распоряжений, постановлений эвакоприемной комиссии готовит секретарь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В мирное время </w:t>
      </w:r>
      <w:proofErr w:type="spellStart"/>
      <w:r w:rsidRPr="004E3CEE">
        <w:rPr>
          <w:rFonts w:ascii="Times New Roman" w:hAnsi="Times New Roman" w:cs="Times New Roman"/>
          <w:sz w:val="16"/>
          <w:szCs w:val="16"/>
        </w:rPr>
        <w:t>эвакоприемная</w:t>
      </w:r>
      <w:proofErr w:type="spellEnd"/>
      <w:r w:rsidRPr="004E3CEE">
        <w:rPr>
          <w:rFonts w:ascii="Times New Roman" w:hAnsi="Times New Roman" w:cs="Times New Roman"/>
          <w:sz w:val="16"/>
          <w:szCs w:val="16"/>
        </w:rPr>
        <w:t xml:space="preserve"> комиссия совместно с эвакуационными органами организаций осуществляет обследование загородной зоны для заблаговременного определения базы размещения эвакуируемого населения с оформлением актов на обследование и согласование пунктов размещения в загородной зоне.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При переводе гражданской обороны с мирного на военное положение или получении распоряжения на проведение эвакуации и приема эвакуируемого населения: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работа эвакоприемной комиссии организуется в составе рабочих групп и осуществляется по круглосуточному циклу. Сроки и порядок выполнения возложенных на комиссию задач определяются суточным графиком работы;</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организуется посменное дежурство и отдых должностных лиц эвакоприемной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члены эвакоприемной комиссии должны твердо знать: функциональные </w:t>
      </w:r>
      <w:hyperlink r:id="rId42" w:anchor="P309#P309" w:history="1">
        <w:r w:rsidRPr="004E3CEE">
          <w:rPr>
            <w:rStyle w:val="af1"/>
            <w:rFonts w:ascii="Times New Roman" w:hAnsi="Times New Roman" w:cs="Times New Roman"/>
            <w:color w:val="auto"/>
            <w:sz w:val="16"/>
            <w:szCs w:val="16"/>
            <w:u w:val="none"/>
          </w:rPr>
          <w:t>обязанности</w:t>
        </w:r>
      </w:hyperlink>
      <w:r w:rsidRPr="004E3CEE">
        <w:rPr>
          <w:rFonts w:ascii="Times New Roman" w:hAnsi="Times New Roman" w:cs="Times New Roman"/>
          <w:sz w:val="16"/>
          <w:szCs w:val="16"/>
        </w:rPr>
        <w:t>, объем работы на определенный период и на каждый день, перечень, содержание и сроки исполнения документов, время и порядок докладов, а также всегда быть готовыми к решению внезапно возникающих задач;</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после завершения эвакоприемных мероприятий </w:t>
      </w:r>
      <w:proofErr w:type="spellStart"/>
      <w:r w:rsidRPr="004E3CEE">
        <w:rPr>
          <w:rFonts w:ascii="Times New Roman" w:hAnsi="Times New Roman" w:cs="Times New Roman"/>
          <w:sz w:val="16"/>
          <w:szCs w:val="16"/>
        </w:rPr>
        <w:t>эвакоприемная</w:t>
      </w:r>
      <w:proofErr w:type="spellEnd"/>
      <w:r w:rsidRPr="004E3CEE">
        <w:rPr>
          <w:rFonts w:ascii="Times New Roman" w:hAnsi="Times New Roman" w:cs="Times New Roman"/>
          <w:sz w:val="16"/>
          <w:szCs w:val="16"/>
        </w:rPr>
        <w:t xml:space="preserve"> комиссия оказывает помощь органам местного самоуправления по учету, обеспечению и трудоустройству прибывшего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и не прекращает свою работу до особого указания.</w:t>
      </w:r>
    </w:p>
    <w:p w:rsidR="000D4867" w:rsidRPr="004E3CEE" w:rsidRDefault="000D4867" w:rsidP="003A24A1">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lastRenderedPageBreak/>
        <w:t>7. Порядок подготовки эвакоприемной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Подготовка членов эвакоприемной комиссии должна обеспечивать твердые знания функциональных обязанностей членами комиссии и выработку практических навыков их выполнения.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Подготовка членов эвакоприемной комиссии организуется и проводится: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в государственном областном бюджетном образовательном учреждении "Учебно-методический центр по гражданской защите и пожарной безопасности Новгородской области";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на учебных и учебно-методических сборах;</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на плановых специальных занятиях;</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в ходе учений и тренировок.</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Подготовка членов эвакоприемной комиссии осуществляется под руководством председателя эвакоприемной комиссии.</w:t>
      </w:r>
    </w:p>
    <w:p w:rsidR="000D4867" w:rsidRPr="004E3CEE" w:rsidRDefault="000D4867" w:rsidP="003A24A1">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t>8. Документация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proofErr w:type="spellStart"/>
      <w:r w:rsidRPr="004E3CEE">
        <w:rPr>
          <w:rFonts w:ascii="Times New Roman" w:hAnsi="Times New Roman" w:cs="Times New Roman"/>
          <w:sz w:val="16"/>
          <w:szCs w:val="16"/>
        </w:rPr>
        <w:t>Эвакоприемная</w:t>
      </w:r>
      <w:proofErr w:type="spellEnd"/>
      <w:r w:rsidRPr="004E3CEE">
        <w:rPr>
          <w:rFonts w:ascii="Times New Roman" w:hAnsi="Times New Roman" w:cs="Times New Roman"/>
          <w:sz w:val="16"/>
          <w:szCs w:val="16"/>
        </w:rPr>
        <w:t xml:space="preserve"> комиссия Солецкого муниципального района должна располагать сведениями: о количестве населения, проживающего в Солецком муниципальном районе, о наименовании организаций и количестве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подлежащего приему и рассредоточению по населенным пунктам городского, сельских поселений, о местах размещения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proofErr w:type="spellStart"/>
      <w:proofErr w:type="gramStart"/>
      <w:r w:rsidRPr="004E3CEE">
        <w:rPr>
          <w:rFonts w:ascii="Times New Roman" w:hAnsi="Times New Roman" w:cs="Times New Roman"/>
          <w:sz w:val="16"/>
          <w:szCs w:val="16"/>
        </w:rPr>
        <w:t>Эвакоприемная</w:t>
      </w:r>
      <w:proofErr w:type="spellEnd"/>
      <w:r w:rsidRPr="004E3CEE">
        <w:rPr>
          <w:rFonts w:ascii="Times New Roman" w:hAnsi="Times New Roman" w:cs="Times New Roman"/>
          <w:sz w:val="16"/>
          <w:szCs w:val="16"/>
        </w:rPr>
        <w:t xml:space="preserve"> комиссия Солецкого муниципального района должна располагать: транспортом, планом приема эвакуированного населения и его рассредоточения, функциональными </w:t>
      </w:r>
      <w:hyperlink r:id="rId43" w:anchor="P309#P309" w:history="1">
        <w:r w:rsidRPr="004E3CEE">
          <w:rPr>
            <w:rStyle w:val="af1"/>
            <w:rFonts w:ascii="Times New Roman" w:hAnsi="Times New Roman" w:cs="Times New Roman"/>
            <w:color w:val="auto"/>
            <w:sz w:val="16"/>
            <w:szCs w:val="16"/>
            <w:u w:val="none"/>
          </w:rPr>
          <w:t>обязанностями</w:t>
        </w:r>
      </w:hyperlink>
      <w:r w:rsidRPr="004E3CEE">
        <w:rPr>
          <w:rFonts w:ascii="Times New Roman" w:hAnsi="Times New Roman" w:cs="Times New Roman"/>
          <w:sz w:val="16"/>
          <w:szCs w:val="16"/>
        </w:rPr>
        <w:t xml:space="preserve"> членов эвакоприемной комиссии района, календарным планом работы эвакоприемной комиссии района при переводе ГО на военное положение и проведении приема эвакуированного населения, календарным планом работы эвакоприемной комиссии района при угрозе и возникновении чрезвычайных ситуаций природного и техногенного характера, схемой оповещения членов эвакоприемной комиссии района, </w:t>
      </w:r>
      <w:proofErr w:type="gramEnd"/>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схемой размещения эвакоприемной комиссии Солецкого муниципального района в исполнительный период,</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рабочими тетрадями членов эвакоприемной комиссии Солецкого муниципального района с необходимыми сведениями, личными планами работы в соответствии с каждым из календарных планов, выписками из планов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xml:space="preserve">, номерами телефонов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 должностных лиц организаций и т.д.,</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планом работы эвакоприемной комиссии Солецкого муниципального района на год,</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протоколами заседаний эвакоприемной комиссии Новгородского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списками приемных эвакуационных пунктов, пунктов временного размещения, расположенных на территории Солецкого муниципального района, и номера телефонов начальников.</w:t>
      </w:r>
    </w:p>
    <w:p w:rsidR="000D4867" w:rsidRPr="004E3CEE" w:rsidRDefault="000D4867" w:rsidP="003A24A1">
      <w:pPr>
        <w:pStyle w:val="ConsPlusNormal"/>
        <w:suppressAutoHyphens/>
        <w:ind w:firstLine="284"/>
        <w:jc w:val="center"/>
        <w:outlineLvl w:val="1"/>
        <w:rPr>
          <w:rFonts w:ascii="Times New Roman" w:hAnsi="Times New Roman" w:cs="Times New Roman"/>
          <w:sz w:val="16"/>
          <w:szCs w:val="16"/>
        </w:rPr>
      </w:pPr>
      <w:r w:rsidRPr="004E3CEE">
        <w:rPr>
          <w:rFonts w:ascii="Times New Roman" w:hAnsi="Times New Roman" w:cs="Times New Roman"/>
          <w:sz w:val="16"/>
          <w:szCs w:val="16"/>
        </w:rPr>
        <w:t>9. Финансирование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Финансирование и материальное обеспечение эвакоприемной комиссии, мероприятий по планированию и подготовке к проведению эвакоприемных мероприятий осуществляется из резервных средств местного бюджета, предусмотренных на проведение мероприятий гражданской обороны.</w:t>
      </w:r>
    </w:p>
    <w:p w:rsidR="000D4867" w:rsidRPr="004E3CEE" w:rsidRDefault="000D4867" w:rsidP="000D4867">
      <w:pPr>
        <w:pStyle w:val="ConsPlusNormal"/>
        <w:suppressAutoHyphens/>
        <w:ind w:firstLine="0"/>
        <w:jc w:val="both"/>
        <w:rPr>
          <w:rFonts w:ascii="Times New Roman" w:hAnsi="Times New Roman" w:cs="Times New Roman"/>
          <w:sz w:val="16"/>
          <w:szCs w:val="16"/>
        </w:rPr>
      </w:pPr>
    </w:p>
    <w:p w:rsidR="000D4867" w:rsidRPr="004E3CEE" w:rsidRDefault="000D4867" w:rsidP="000D4867">
      <w:pPr>
        <w:pStyle w:val="ConsPlusNormal"/>
        <w:suppressAutoHyphens/>
        <w:ind w:firstLine="0"/>
        <w:jc w:val="right"/>
        <w:outlineLvl w:val="0"/>
        <w:rPr>
          <w:rFonts w:ascii="Times New Roman" w:hAnsi="Times New Roman" w:cs="Times New Roman"/>
          <w:sz w:val="16"/>
          <w:szCs w:val="16"/>
        </w:rPr>
      </w:pPr>
    </w:p>
    <w:p w:rsidR="000D4867" w:rsidRPr="004E3CEE" w:rsidRDefault="000D4867" w:rsidP="000D4867">
      <w:pPr>
        <w:pStyle w:val="ConsPlusNormal"/>
        <w:suppressAutoHyphens/>
        <w:ind w:firstLine="0"/>
        <w:jc w:val="right"/>
        <w:outlineLvl w:val="0"/>
        <w:rPr>
          <w:rFonts w:ascii="Times New Roman" w:hAnsi="Times New Roman" w:cs="Times New Roman"/>
          <w:sz w:val="16"/>
          <w:szCs w:val="16"/>
        </w:rPr>
      </w:pPr>
      <w:r w:rsidRPr="004E3CEE">
        <w:rPr>
          <w:rFonts w:ascii="Times New Roman" w:hAnsi="Times New Roman" w:cs="Times New Roman"/>
          <w:sz w:val="16"/>
          <w:szCs w:val="16"/>
        </w:rPr>
        <w:t>Приложение N 2</w:t>
      </w:r>
    </w:p>
    <w:p w:rsidR="000D4867" w:rsidRPr="004E3CEE" w:rsidRDefault="000D4867" w:rsidP="000D4867">
      <w:pPr>
        <w:pStyle w:val="ConsPlusNormal"/>
        <w:suppressAutoHyphens/>
        <w:ind w:firstLine="0"/>
        <w:jc w:val="right"/>
        <w:rPr>
          <w:rFonts w:ascii="Times New Roman" w:hAnsi="Times New Roman" w:cs="Times New Roman"/>
          <w:sz w:val="16"/>
          <w:szCs w:val="16"/>
        </w:rPr>
      </w:pPr>
      <w:r w:rsidRPr="004E3CEE">
        <w:rPr>
          <w:rFonts w:ascii="Times New Roman" w:hAnsi="Times New Roman" w:cs="Times New Roman"/>
          <w:sz w:val="16"/>
          <w:szCs w:val="16"/>
        </w:rPr>
        <w:t>Утверждено</w:t>
      </w:r>
    </w:p>
    <w:p w:rsidR="000D4867" w:rsidRPr="004E3CEE" w:rsidRDefault="000D4867" w:rsidP="000D4867">
      <w:pPr>
        <w:pStyle w:val="ConsPlusNormal"/>
        <w:suppressAutoHyphens/>
        <w:ind w:firstLine="0"/>
        <w:jc w:val="right"/>
        <w:rPr>
          <w:rFonts w:ascii="Times New Roman" w:hAnsi="Times New Roman" w:cs="Times New Roman"/>
          <w:sz w:val="16"/>
          <w:szCs w:val="16"/>
        </w:rPr>
      </w:pPr>
      <w:r w:rsidRPr="004E3CEE">
        <w:rPr>
          <w:rFonts w:ascii="Times New Roman" w:hAnsi="Times New Roman" w:cs="Times New Roman"/>
          <w:sz w:val="16"/>
          <w:szCs w:val="16"/>
        </w:rPr>
        <w:t xml:space="preserve">постановлением Администрации </w:t>
      </w:r>
    </w:p>
    <w:p w:rsidR="000D4867" w:rsidRPr="004E3CEE" w:rsidRDefault="000D4867" w:rsidP="000D4867">
      <w:pPr>
        <w:pStyle w:val="ConsPlusNormal"/>
        <w:suppressAutoHyphens/>
        <w:ind w:firstLine="0"/>
        <w:jc w:val="right"/>
        <w:rPr>
          <w:rFonts w:ascii="Times New Roman" w:hAnsi="Times New Roman" w:cs="Times New Roman"/>
          <w:sz w:val="16"/>
          <w:szCs w:val="16"/>
        </w:rPr>
      </w:pPr>
      <w:r w:rsidRPr="004E3CEE">
        <w:rPr>
          <w:rFonts w:ascii="Times New Roman" w:hAnsi="Times New Roman" w:cs="Times New Roman"/>
          <w:sz w:val="16"/>
          <w:szCs w:val="16"/>
        </w:rPr>
        <w:t>Новгородского муниципального района</w:t>
      </w:r>
    </w:p>
    <w:p w:rsidR="000D4867" w:rsidRPr="004E3CEE" w:rsidRDefault="000D4867" w:rsidP="000D4867">
      <w:pPr>
        <w:pStyle w:val="ConsPlusNormal"/>
        <w:tabs>
          <w:tab w:val="left" w:pos="7300"/>
          <w:tab w:val="right" w:pos="10058"/>
        </w:tabs>
        <w:suppressAutoHyphens/>
        <w:ind w:firstLine="0"/>
        <w:jc w:val="right"/>
        <w:rPr>
          <w:rFonts w:ascii="Times New Roman" w:hAnsi="Times New Roman" w:cs="Times New Roman"/>
          <w:sz w:val="16"/>
          <w:szCs w:val="16"/>
        </w:rPr>
      </w:pPr>
      <w:r w:rsidRPr="004E3CEE">
        <w:rPr>
          <w:rFonts w:ascii="Times New Roman" w:hAnsi="Times New Roman" w:cs="Times New Roman"/>
          <w:sz w:val="16"/>
          <w:szCs w:val="16"/>
        </w:rPr>
        <w:t>от  22.08.2017  № 1238</w:t>
      </w:r>
    </w:p>
    <w:p w:rsidR="000D4867" w:rsidRPr="004E3CEE" w:rsidRDefault="000D4867" w:rsidP="000D4867">
      <w:pPr>
        <w:pStyle w:val="ConsPlusNormal"/>
        <w:suppressAutoHyphens/>
        <w:ind w:firstLine="0"/>
        <w:jc w:val="both"/>
        <w:rPr>
          <w:rFonts w:ascii="Times New Roman" w:hAnsi="Times New Roman" w:cs="Times New Roman"/>
          <w:sz w:val="16"/>
          <w:szCs w:val="16"/>
        </w:rPr>
      </w:pPr>
    </w:p>
    <w:p w:rsidR="000D4867" w:rsidRPr="004E3CEE" w:rsidRDefault="000D4867" w:rsidP="000D4867">
      <w:pPr>
        <w:pStyle w:val="ConsPlusNormal"/>
        <w:suppressAutoHyphens/>
        <w:ind w:firstLine="0"/>
        <w:jc w:val="both"/>
        <w:rPr>
          <w:rFonts w:ascii="Times New Roman" w:hAnsi="Times New Roman" w:cs="Times New Roman"/>
          <w:sz w:val="16"/>
          <w:szCs w:val="16"/>
        </w:rPr>
      </w:pPr>
    </w:p>
    <w:p w:rsidR="000D4867" w:rsidRPr="004E3CEE" w:rsidRDefault="000D4867" w:rsidP="000D4867">
      <w:pPr>
        <w:pStyle w:val="ConsPlusTitle"/>
        <w:suppressAutoHyphens/>
        <w:jc w:val="center"/>
        <w:rPr>
          <w:rFonts w:ascii="Times New Roman" w:hAnsi="Times New Roman" w:cs="Times New Roman"/>
          <w:sz w:val="16"/>
          <w:szCs w:val="16"/>
        </w:rPr>
      </w:pPr>
      <w:bookmarkStart w:id="5" w:name="P309"/>
      <w:bookmarkEnd w:id="5"/>
      <w:r w:rsidRPr="004E3CEE">
        <w:rPr>
          <w:rFonts w:ascii="Times New Roman" w:hAnsi="Times New Roman" w:cs="Times New Roman"/>
          <w:sz w:val="16"/>
          <w:szCs w:val="16"/>
        </w:rPr>
        <w:t>ФУНКЦИОНАЛЬНЫЕ ОБЯЗАННОСТИ</w:t>
      </w:r>
    </w:p>
    <w:p w:rsidR="000D4867" w:rsidRPr="004E3CEE" w:rsidRDefault="000D4867" w:rsidP="000D4867">
      <w:pPr>
        <w:pStyle w:val="ConsPlusTitle"/>
        <w:suppressAutoHyphens/>
        <w:jc w:val="center"/>
        <w:rPr>
          <w:rFonts w:ascii="Times New Roman" w:hAnsi="Times New Roman" w:cs="Times New Roman"/>
          <w:sz w:val="16"/>
          <w:szCs w:val="16"/>
        </w:rPr>
      </w:pPr>
      <w:r w:rsidRPr="004E3CEE">
        <w:rPr>
          <w:rFonts w:ascii="Times New Roman" w:hAnsi="Times New Roman" w:cs="Times New Roman"/>
          <w:sz w:val="16"/>
          <w:szCs w:val="16"/>
        </w:rPr>
        <w:t>ЧЛЕНОВ И ГРУПП ЭВАКОПРИЕМНОЙ КОМИССИИ</w:t>
      </w:r>
    </w:p>
    <w:p w:rsidR="000D4867" w:rsidRPr="004E3CEE" w:rsidRDefault="000D4867" w:rsidP="000D4867">
      <w:pPr>
        <w:pStyle w:val="ConsPlusNormal"/>
        <w:suppressAutoHyphens/>
        <w:ind w:firstLine="0"/>
        <w:jc w:val="both"/>
        <w:rPr>
          <w:rFonts w:ascii="Times New Roman" w:hAnsi="Times New Roman" w:cs="Times New Roman"/>
          <w:sz w:val="16"/>
          <w:szCs w:val="16"/>
        </w:rPr>
      </w:pP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1. Председатель эвакоприемной комиссии Солецкого муниципального района отвечает за организацию и своевременное проведение рассредоточения населения, за организацию работы всех членов комиссии. Он подчиняется Главе Солецкого муниципального района и является прямым начальником всех членов комиссии и приемных эвакуационных пунктов муниципального района. Все распоряжения и указания председателя комиссии являются обязательными для выполнения всеми членами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 xml:space="preserve">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lastRenderedPageBreak/>
        <w:t>Председатель эвакоприемной комиссии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а) в режиме повседневной деятельности: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руководит разработкой планов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взаимодействие комиссии со службами Солецкого муниципального района по вопросам планирования и обеспечения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создание, комплектование членами эвакоприемной комиссии и подготовку подчиненных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proofErr w:type="gramStart"/>
      <w:r w:rsidRPr="004E3CEE">
        <w:rPr>
          <w:rFonts w:ascii="Times New Roman" w:hAnsi="Times New Roman" w:cs="Times New Roman"/>
          <w:sz w:val="16"/>
          <w:szCs w:val="16"/>
        </w:rPr>
        <w:t>контролирует</w:t>
      </w:r>
      <w:proofErr w:type="gramEnd"/>
      <w:r w:rsidRPr="004E3CEE">
        <w:rPr>
          <w:rFonts w:ascii="Times New Roman" w:hAnsi="Times New Roman" w:cs="Times New Roman"/>
          <w:sz w:val="16"/>
          <w:szCs w:val="16"/>
        </w:rPr>
        <w:t xml:space="preserve"> и оказывать помощь подчиненным </w:t>
      </w:r>
      <w:proofErr w:type="spellStart"/>
      <w:r w:rsidRPr="004E3CEE">
        <w:rPr>
          <w:rFonts w:ascii="Times New Roman" w:hAnsi="Times New Roman" w:cs="Times New Roman"/>
          <w:sz w:val="16"/>
          <w:szCs w:val="16"/>
        </w:rPr>
        <w:t>эвакоорганам</w:t>
      </w:r>
      <w:proofErr w:type="spellEnd"/>
      <w:r w:rsidRPr="004E3CEE">
        <w:rPr>
          <w:rFonts w:ascii="Times New Roman" w:hAnsi="Times New Roman" w:cs="Times New Roman"/>
          <w:sz w:val="16"/>
          <w:szCs w:val="16"/>
        </w:rPr>
        <w:t xml:space="preserve">, эвакоприемной комиссии и службам Солецкого муниципального района в планировании проведения и обеспечения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проверки готовности подчиненных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участие комиссии и подчиненных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 xml:space="preserve"> в учениях;</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проводит заседания эвакоприемной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б) в режиме перевода ГО на военное положение и при введении режима повышенной готовности или чрезвычайной ситуации: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приведение в готовность подчиненных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руководит уточнением планов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подготовку к развертыванию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 xml:space="preserve">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контроль хода развертывания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подготовку транспортных средств к </w:t>
      </w:r>
      <w:proofErr w:type="spellStart"/>
      <w:r w:rsidRPr="004E3CEE">
        <w:rPr>
          <w:rFonts w:ascii="Times New Roman" w:hAnsi="Times New Roman" w:cs="Times New Roman"/>
          <w:sz w:val="16"/>
          <w:szCs w:val="16"/>
        </w:rPr>
        <w:t>эвакоперевозкам</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в) в режиме проведения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оповещение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 xml:space="preserve"> и населения о начале проведения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контроль подачи транспорта для </w:t>
      </w:r>
      <w:proofErr w:type="spellStart"/>
      <w:r w:rsidRPr="004E3CEE">
        <w:rPr>
          <w:rFonts w:ascii="Times New Roman" w:hAnsi="Times New Roman" w:cs="Times New Roman"/>
          <w:sz w:val="16"/>
          <w:szCs w:val="16"/>
        </w:rPr>
        <w:t>эвакоперевозок</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сбор и обобщение данных о ходе рассредоточения и эвакуации населения, контролировать выполнение плана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xml:space="preserve">, докладывать </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Главе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размещение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в загородной зоне;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контролирует эвакуацию материальных ценностей;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обмен информацией эвакоприемной комиссии с </w:t>
      </w:r>
      <w:proofErr w:type="spellStart"/>
      <w:r w:rsidRPr="004E3CEE">
        <w:rPr>
          <w:rFonts w:ascii="Times New Roman" w:hAnsi="Times New Roman" w:cs="Times New Roman"/>
          <w:sz w:val="16"/>
          <w:szCs w:val="16"/>
        </w:rPr>
        <w:t>эвакоорганами</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взаимодействие со службами Солецкого муниципального района по вопросам проведения и обеспечения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2. Заместитель председателя эвакоприемной комиссии отвечает за планирование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xml:space="preserve">, подготовку членов комиссии и подчиненных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 xml:space="preserve">, организацию контроля обеспечения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за организацию работы групп, входящих в состав районной эвакоприемной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Он подчиняется председателю эвакоприемной комиссии Солецкого муниципального района. В отсутствие председателя эвакоприемной комиссии он выполняет его обязанности.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Заместитель председателя эвакоприемной комиссии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а) в режиме повседневной деятельности: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руководит работой членов эвакоприемной комиссии по подготовке исходных данных для планирования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разрабатывает и ежегодно уточнять планы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proofErr w:type="gramStart"/>
      <w:r w:rsidRPr="004E3CEE">
        <w:rPr>
          <w:rFonts w:ascii="Times New Roman" w:hAnsi="Times New Roman" w:cs="Times New Roman"/>
          <w:sz w:val="16"/>
          <w:szCs w:val="16"/>
        </w:rPr>
        <w:t>организует</w:t>
      </w:r>
      <w:proofErr w:type="gramEnd"/>
      <w:r w:rsidRPr="004E3CEE">
        <w:rPr>
          <w:rFonts w:ascii="Times New Roman" w:hAnsi="Times New Roman" w:cs="Times New Roman"/>
          <w:sz w:val="16"/>
          <w:szCs w:val="16"/>
        </w:rPr>
        <w:t xml:space="preserve"> и осуществлять взаимодействие эвакоприемной комиссии со службами Солецкого муниципального района по вопросам планирования и обеспечения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создание, комплектование членами эвакоприемной комиссии и подготовку подчиненных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планирование мероприятий по обеспечению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proofErr w:type="gramStart"/>
      <w:r w:rsidRPr="004E3CEE">
        <w:rPr>
          <w:rFonts w:ascii="Times New Roman" w:hAnsi="Times New Roman" w:cs="Times New Roman"/>
          <w:sz w:val="16"/>
          <w:szCs w:val="16"/>
        </w:rPr>
        <w:t>организует</w:t>
      </w:r>
      <w:proofErr w:type="gramEnd"/>
      <w:r w:rsidRPr="004E3CEE">
        <w:rPr>
          <w:rFonts w:ascii="Times New Roman" w:hAnsi="Times New Roman" w:cs="Times New Roman"/>
          <w:sz w:val="16"/>
          <w:szCs w:val="16"/>
        </w:rPr>
        <w:t xml:space="preserve"> и участвовать в проверке готовности подчиненных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готовит материалы для обсуждения на заседаниях эвакоприемной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организует участие эвакоприемной комиссии в учениях;</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б) в режиме перевода ГО на военное положение и при введении режима повышенной готовности или чрезвычайной ситуации: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приведение в готовность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уточняет планы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подготовку к развертыванию и ход развертывания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подготовку транспортных средств к </w:t>
      </w:r>
      <w:proofErr w:type="spellStart"/>
      <w:r w:rsidRPr="004E3CEE">
        <w:rPr>
          <w:rFonts w:ascii="Times New Roman" w:hAnsi="Times New Roman" w:cs="Times New Roman"/>
          <w:sz w:val="16"/>
          <w:szCs w:val="16"/>
        </w:rPr>
        <w:lastRenderedPageBreak/>
        <w:t>эвакоперевозкам</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в) в режиме проведения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руководит работой групп, входящих в состав эвакоприемной комиссии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руководит подчиненными </w:t>
      </w:r>
      <w:proofErr w:type="spellStart"/>
      <w:r w:rsidRPr="004E3CEE">
        <w:rPr>
          <w:rFonts w:ascii="Times New Roman" w:hAnsi="Times New Roman" w:cs="Times New Roman"/>
          <w:sz w:val="16"/>
          <w:szCs w:val="16"/>
        </w:rPr>
        <w:t>эвакоорганами</w:t>
      </w:r>
      <w:proofErr w:type="spellEnd"/>
      <w:r w:rsidRPr="004E3CEE">
        <w:rPr>
          <w:rFonts w:ascii="Times New Roman" w:hAnsi="Times New Roman" w:cs="Times New Roman"/>
          <w:sz w:val="16"/>
          <w:szCs w:val="16"/>
        </w:rPr>
        <w:t xml:space="preserve"> в ходе проведения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proofErr w:type="gramStart"/>
      <w:r w:rsidRPr="004E3CEE">
        <w:rPr>
          <w:rFonts w:ascii="Times New Roman" w:hAnsi="Times New Roman" w:cs="Times New Roman"/>
          <w:sz w:val="16"/>
          <w:szCs w:val="16"/>
        </w:rPr>
        <w:t>руководит</w:t>
      </w:r>
      <w:proofErr w:type="gramEnd"/>
      <w:r w:rsidRPr="004E3CEE">
        <w:rPr>
          <w:rFonts w:ascii="Times New Roman" w:hAnsi="Times New Roman" w:cs="Times New Roman"/>
          <w:sz w:val="16"/>
          <w:szCs w:val="16"/>
        </w:rPr>
        <w:t xml:space="preserve"> и контролировать работу транспортных средств;</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сбор и обобщение данных о ходе выполнения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xml:space="preserve">, контролировать выполнение планов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докладывать председателю эвакоприемной комиссии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размещение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в загородной зоне и организацию первоочередного жизнеобеспечения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обмен информацией эвакоприемной комиссии с </w:t>
      </w:r>
      <w:proofErr w:type="spellStart"/>
      <w:r w:rsidRPr="004E3CEE">
        <w:rPr>
          <w:rFonts w:ascii="Times New Roman" w:hAnsi="Times New Roman" w:cs="Times New Roman"/>
          <w:sz w:val="16"/>
          <w:szCs w:val="16"/>
        </w:rPr>
        <w:t>эвакоорганами</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осуществляет взаимодействие со службами Солецкого муниципального района по вопросам проведения и обеспечения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3. Секретарь эвакоприемной комиссии района отвечает:</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за планирование работы комиссии во всех режимах функционирования;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за состояние учета распоряжений председателя эвакоприемной комиссии, доведение их до исполнителей и контроль выполнения.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Он подчиняется председателю эвакоприемной комиссии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Секретарь эвакоприемной комиссии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а) в режиме повседневной деятельности: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принимает участие в разработке плана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 лично разрабатывать календарный план работы эвакоприемной комиссии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контролирует разработку схемы оповещения эвакоприемной комиссии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составляет план работы эвакоприемной комиссии Солецкого муниципального района на </w:t>
      </w:r>
      <w:proofErr w:type="gramStart"/>
      <w:r w:rsidRPr="004E3CEE">
        <w:rPr>
          <w:rFonts w:ascii="Times New Roman" w:hAnsi="Times New Roman" w:cs="Times New Roman"/>
          <w:sz w:val="16"/>
          <w:szCs w:val="16"/>
        </w:rPr>
        <w:t>год</w:t>
      </w:r>
      <w:proofErr w:type="gramEnd"/>
      <w:r w:rsidRPr="004E3CEE">
        <w:rPr>
          <w:rFonts w:ascii="Times New Roman" w:hAnsi="Times New Roman" w:cs="Times New Roman"/>
          <w:sz w:val="16"/>
          <w:szCs w:val="16"/>
        </w:rPr>
        <w:t xml:space="preserve"> и контролировать его выполнение;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планирует участие эвакоприемной комиссии </w:t>
      </w:r>
      <w:proofErr w:type="spellStart"/>
      <w:r w:rsidRPr="004E3CEE">
        <w:rPr>
          <w:rFonts w:ascii="Times New Roman" w:hAnsi="Times New Roman" w:cs="Times New Roman"/>
          <w:sz w:val="16"/>
          <w:szCs w:val="16"/>
        </w:rPr>
        <w:t>Солецккого</w:t>
      </w:r>
      <w:proofErr w:type="spellEnd"/>
      <w:r w:rsidRPr="004E3CEE">
        <w:rPr>
          <w:rFonts w:ascii="Times New Roman" w:hAnsi="Times New Roman" w:cs="Times New Roman"/>
          <w:sz w:val="16"/>
          <w:szCs w:val="16"/>
        </w:rPr>
        <w:t xml:space="preserve"> муниципального района в учениях;</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б) в режиме перевода ГО на военное положение и при введении режима повышенной готовности или чрезвычайной ситуации: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уточняет календарный план работы эвакоприемной комиссии;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ведет учет полученных и отданных председателем эвакоприемной комиссии Солецкого муниципального района распоряжений, доводить их до исполнителей и контролировать выполнение;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в) в режиме проведения </w:t>
      </w:r>
      <w:proofErr w:type="spellStart"/>
      <w:r w:rsidRPr="004E3CEE">
        <w:rPr>
          <w:rFonts w:ascii="Times New Roman" w:hAnsi="Times New Roman" w:cs="Times New Roman"/>
          <w:sz w:val="16"/>
          <w:szCs w:val="16"/>
        </w:rPr>
        <w:t>эвакомероприятий</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оповещение членов эвакоприемной комиссии Солецкого муниципального района и подчиненных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контролирует поддержание связи между </w:t>
      </w:r>
      <w:proofErr w:type="spellStart"/>
      <w:r w:rsidRPr="004E3CEE">
        <w:rPr>
          <w:rFonts w:ascii="Times New Roman" w:hAnsi="Times New Roman" w:cs="Times New Roman"/>
          <w:sz w:val="16"/>
          <w:szCs w:val="16"/>
        </w:rPr>
        <w:t>эвакоорганами</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контролирует выполнение календарного плана работы эвакоприемной комиссии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ведет учет полученных и отданных председателем эвакоприемной комиссии Солецкого муниципального района распоряжений, доводить их до исполнителей и контролировать выполнение;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контролирует выполнение графика приема эвакуированного населения;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обобщает данные о ходе </w:t>
      </w:r>
      <w:proofErr w:type="spellStart"/>
      <w:proofErr w:type="gramStart"/>
      <w:r w:rsidRPr="004E3CEE">
        <w:rPr>
          <w:rFonts w:ascii="Times New Roman" w:hAnsi="Times New Roman" w:cs="Times New Roman"/>
          <w:sz w:val="16"/>
          <w:szCs w:val="16"/>
        </w:rPr>
        <w:t>эвакомероприятий</w:t>
      </w:r>
      <w:proofErr w:type="spellEnd"/>
      <w:proofErr w:type="gramEnd"/>
      <w:r w:rsidRPr="004E3CEE">
        <w:rPr>
          <w:rFonts w:ascii="Times New Roman" w:hAnsi="Times New Roman" w:cs="Times New Roman"/>
          <w:sz w:val="16"/>
          <w:szCs w:val="16"/>
        </w:rPr>
        <w:t xml:space="preserve"> и докладывать председателю эвакоприемной комиссии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доведение до </w:t>
      </w:r>
      <w:proofErr w:type="spellStart"/>
      <w:r w:rsidRPr="004E3CEE">
        <w:rPr>
          <w:rFonts w:ascii="Times New Roman" w:hAnsi="Times New Roman" w:cs="Times New Roman"/>
          <w:sz w:val="16"/>
          <w:szCs w:val="16"/>
        </w:rPr>
        <w:t>эвакоорганов</w:t>
      </w:r>
      <w:proofErr w:type="spellEnd"/>
      <w:r w:rsidRPr="004E3CEE">
        <w:rPr>
          <w:rFonts w:ascii="Times New Roman" w:hAnsi="Times New Roman" w:cs="Times New Roman"/>
          <w:sz w:val="16"/>
          <w:szCs w:val="16"/>
        </w:rPr>
        <w:t xml:space="preserve"> и населения информации об обстановке.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4. Группа по приему и учету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выполняет следующие мероприятия: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уточняет план приема эвакуируемого населения;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уточняет численность работников организаций, подлежащих рассредоточению на территории Солецкого муниципального района, в том числе работников и членов семей Администрации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уточняет численность населения, подлежащего эвакуации пешим порядком и транспортом;</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уточняет количество пеших колонн и маршруты их движения;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уточняет сроки и место сбора эвакуируемых работников и членов их семей Администрации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lastRenderedPageBreak/>
        <w:t>организует оповещение, сбор, учет и организация посадки работников и членов их семей Администрации Солецкого муниципального района на транспорт по месту;</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распределение работников и членов их семей Администрации Солецкого муниципального района по транспортным средствам, формирование </w:t>
      </w:r>
      <w:proofErr w:type="spellStart"/>
      <w:r w:rsidRPr="004E3CEE">
        <w:rPr>
          <w:rFonts w:ascii="Times New Roman" w:hAnsi="Times New Roman" w:cs="Times New Roman"/>
          <w:sz w:val="16"/>
          <w:szCs w:val="16"/>
        </w:rPr>
        <w:t>эвакоколонн</w:t>
      </w:r>
      <w:proofErr w:type="spellEnd"/>
      <w:r w:rsidRPr="004E3CEE">
        <w:rPr>
          <w:rFonts w:ascii="Times New Roman" w:hAnsi="Times New Roman" w:cs="Times New Roman"/>
          <w:sz w:val="16"/>
          <w:szCs w:val="16"/>
        </w:rPr>
        <w:t xml:space="preserve"> (эшелонов) и сопровождение их по маршрутам эвакуации;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уточняет сроки приведения в готовность приемных эвакуационных пунктов в городских и сельских поселениях;</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уточняет сроки прибытия эвакуируемых на приемные эвакуационные пункты городских и сельских поселений.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5. Группа по размещению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выполняет следующие мероприятия: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уточняет план приема размещения эвакуируемого населения организаций в городских и сельских поселениях;</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уточняет график (порядок) подачи транспорта для вывоза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 xml:space="preserve"> в места размещения с приемных эвакуационных пунктов;</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уточняет списки </w:t>
      </w:r>
      <w:proofErr w:type="spellStart"/>
      <w:r w:rsidRPr="004E3CEE">
        <w:rPr>
          <w:rFonts w:ascii="Times New Roman" w:hAnsi="Times New Roman" w:cs="Times New Roman"/>
          <w:sz w:val="16"/>
          <w:szCs w:val="16"/>
        </w:rPr>
        <w:t>подворового</w:t>
      </w:r>
      <w:proofErr w:type="spellEnd"/>
      <w:r w:rsidRPr="004E3CEE">
        <w:rPr>
          <w:rFonts w:ascii="Times New Roman" w:hAnsi="Times New Roman" w:cs="Times New Roman"/>
          <w:sz w:val="16"/>
          <w:szCs w:val="16"/>
        </w:rPr>
        <w:t xml:space="preserve"> и поквартирного размещения населения;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уточняет наличие всех необходимых документов по размещению населения в загородной зоне;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уточняет размещение работников и членов их семей Администрации Солецкого муниципального района в загородной зоне.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6. Группа по жизнеобеспечению </w:t>
      </w:r>
      <w:proofErr w:type="spellStart"/>
      <w:r w:rsidRPr="004E3CEE">
        <w:rPr>
          <w:rFonts w:ascii="Times New Roman" w:hAnsi="Times New Roman" w:cs="Times New Roman"/>
          <w:sz w:val="16"/>
          <w:szCs w:val="16"/>
        </w:rPr>
        <w:t>эваконаселения</w:t>
      </w:r>
      <w:proofErr w:type="spellEnd"/>
      <w:r w:rsidRPr="004E3CEE">
        <w:rPr>
          <w:rFonts w:ascii="Times New Roman" w:hAnsi="Times New Roman" w:cs="Times New Roman"/>
          <w:sz w:val="16"/>
          <w:szCs w:val="16"/>
        </w:rPr>
        <w:t>:</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организует взаимодействие с </w:t>
      </w:r>
      <w:proofErr w:type="gramStart"/>
      <w:r w:rsidRPr="004E3CEE">
        <w:rPr>
          <w:rFonts w:ascii="Times New Roman" w:hAnsi="Times New Roman" w:cs="Times New Roman"/>
          <w:sz w:val="16"/>
          <w:szCs w:val="16"/>
        </w:rPr>
        <w:t>организациями</w:t>
      </w:r>
      <w:proofErr w:type="gramEnd"/>
      <w:r w:rsidRPr="004E3CEE">
        <w:rPr>
          <w:rFonts w:ascii="Times New Roman" w:hAnsi="Times New Roman" w:cs="Times New Roman"/>
          <w:sz w:val="16"/>
          <w:szCs w:val="16"/>
        </w:rPr>
        <w:t xml:space="preserve"> обеспечивающими питание населения, вещевое снабжение, транспортное и медицинское обеспечение;</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организует подготовку к круглосуточной работе бани, кафе, столовые и торговые точки для первоочередного обеспечения эвакуируемого населения;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совместно с Солецким райпо организует поставку питания и вещевого имущества населению в загородную зону;</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совместно с ГОБУЗ "Солецкая центральная районная больница» обеспечивает работоспособность пунктов оказания медицинской помощи в загородной зоне и в приемных эвакуационных пунктах;</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совместно с медицинскими учреждениями создает и укомплектовывает по 1 (одной) подвижной медицинской бригаде на санитарном автомобиле, в составе 1 врача (фельдшера), 1 - 2 средних медицинских работников и оснастить необходимым медицинским имуществом;</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совместно с медицинскими учреждениями создать необходимое количество прививочных бригад в составе врача (фельдшера), 1 - 2 средних медицинских работников;</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организует развертывание коечной сети в медицинских учреждениях.</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7. Группа охраны общественного порядка и обеспечения мероприятий по ГО и ЧС:</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совместно с отделом Министерства внутренних дел России по Солецкому району обеспечить охрану общественного порядка и антитеррористической безопасности при сопровождении колонн эвакуации работников и членов их семей Администрации Солецкого муниципального района;</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совместно с отделом Министерства внутренних дел России по Солецкому району обеспечить охрану общественного порядка и антитеррористической безопасности в местах приема и размещения эвакуационного населения;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ведение борьбы с преступностью в населенных пунктах, на маршрутах эвакуации и в местах размещения;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охрану предприятий, работающих в военное время;</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выделение сил и средств для совместного регулирования движения на </w:t>
      </w:r>
      <w:proofErr w:type="gramStart"/>
      <w:r w:rsidRPr="004E3CEE">
        <w:rPr>
          <w:rFonts w:ascii="Times New Roman" w:hAnsi="Times New Roman" w:cs="Times New Roman"/>
          <w:sz w:val="16"/>
          <w:szCs w:val="16"/>
        </w:rPr>
        <w:t>маршрутах</w:t>
      </w:r>
      <w:proofErr w:type="gramEnd"/>
      <w:r w:rsidRPr="004E3CEE">
        <w:rPr>
          <w:rFonts w:ascii="Times New Roman" w:hAnsi="Times New Roman" w:cs="Times New Roman"/>
          <w:sz w:val="16"/>
          <w:szCs w:val="16"/>
        </w:rPr>
        <w:t xml:space="preserve"> эвакуации, обеспечения охраны общественного порядка и сохранности материальных и культурных ценностей;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обеспечение радиационной, химической, биологической, инженерной и противопожарной разведки;</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выделение сил и сре</w:t>
      </w:r>
      <w:proofErr w:type="gramStart"/>
      <w:r w:rsidRPr="004E3CEE">
        <w:rPr>
          <w:rFonts w:ascii="Times New Roman" w:hAnsi="Times New Roman" w:cs="Times New Roman"/>
          <w:sz w:val="16"/>
          <w:szCs w:val="16"/>
        </w:rPr>
        <w:t>дств дл</w:t>
      </w:r>
      <w:proofErr w:type="gramEnd"/>
      <w:r w:rsidRPr="004E3CEE">
        <w:rPr>
          <w:rFonts w:ascii="Times New Roman" w:hAnsi="Times New Roman" w:cs="Times New Roman"/>
          <w:sz w:val="16"/>
          <w:szCs w:val="16"/>
        </w:rPr>
        <w:t>я обеспечения радиационной, химической, биологической, инженерной защиты населения, санитарно-противоэпидемических и лечебно-профилактических мероприятий;</w:t>
      </w:r>
    </w:p>
    <w:p w:rsidR="000D4867" w:rsidRPr="004E3CEE" w:rsidRDefault="000D4867" w:rsidP="003A24A1">
      <w:pPr>
        <w:pStyle w:val="ConsPlusNormal"/>
        <w:suppressAutoHyphens/>
        <w:ind w:firstLine="284"/>
        <w:jc w:val="both"/>
        <w:rPr>
          <w:rFonts w:ascii="Times New Roman" w:hAnsi="Times New Roman" w:cs="Times New Roman"/>
          <w:sz w:val="16"/>
          <w:szCs w:val="16"/>
        </w:rPr>
      </w:pPr>
      <w:r w:rsidRPr="004E3CEE">
        <w:rPr>
          <w:rFonts w:ascii="Times New Roman" w:hAnsi="Times New Roman" w:cs="Times New Roman"/>
          <w:sz w:val="16"/>
          <w:szCs w:val="16"/>
        </w:rPr>
        <w:t xml:space="preserve">согласование перечней безопасных населенных пунктов </w:t>
      </w:r>
      <w:r w:rsidRPr="004E3CEE">
        <w:rPr>
          <w:rFonts w:ascii="Times New Roman" w:hAnsi="Times New Roman" w:cs="Times New Roman"/>
          <w:sz w:val="16"/>
          <w:szCs w:val="16"/>
        </w:rPr>
        <w:lastRenderedPageBreak/>
        <w:t>городского и сельских поселений Солецкого муниципального района для размещения населения, мест размещения и хранения материальных и культурных ценностей.</w:t>
      </w:r>
    </w:p>
    <w:p w:rsidR="000D4867" w:rsidRPr="004E3CEE" w:rsidRDefault="000D4867" w:rsidP="007F5F43">
      <w:pPr>
        <w:suppressAutoHyphens/>
        <w:jc w:val="center"/>
        <w:rPr>
          <w:sz w:val="16"/>
          <w:szCs w:val="16"/>
        </w:rPr>
      </w:pPr>
    </w:p>
    <w:p w:rsidR="00F3075C" w:rsidRDefault="00F3075C" w:rsidP="007F5F43">
      <w:pPr>
        <w:suppressAutoHyphens/>
        <w:jc w:val="center"/>
        <w:rPr>
          <w:sz w:val="16"/>
          <w:szCs w:val="16"/>
        </w:rPr>
      </w:pPr>
    </w:p>
    <w:p w:rsidR="00D84FF0" w:rsidRPr="004E3CEE" w:rsidRDefault="00D84FF0" w:rsidP="00D84FF0">
      <w:pPr>
        <w:suppressAutoHyphens/>
        <w:jc w:val="center"/>
        <w:rPr>
          <w:b/>
          <w:sz w:val="16"/>
          <w:szCs w:val="16"/>
        </w:rPr>
      </w:pPr>
      <w:r w:rsidRPr="004E3CEE">
        <w:rPr>
          <w:b/>
          <w:sz w:val="16"/>
          <w:szCs w:val="16"/>
        </w:rPr>
        <w:t>ПОСТАНОВЛЕНИЕ</w:t>
      </w:r>
    </w:p>
    <w:p w:rsidR="00D84FF0" w:rsidRPr="004E3CEE" w:rsidRDefault="00D84FF0" w:rsidP="00D84FF0">
      <w:pPr>
        <w:suppressAutoHyphens/>
        <w:jc w:val="center"/>
        <w:rPr>
          <w:b/>
          <w:sz w:val="16"/>
          <w:szCs w:val="16"/>
        </w:rPr>
      </w:pPr>
      <w:r w:rsidRPr="004E3CEE">
        <w:rPr>
          <w:b/>
          <w:sz w:val="16"/>
          <w:szCs w:val="16"/>
        </w:rPr>
        <w:t>Администрации Солецкого муниципального района</w:t>
      </w:r>
    </w:p>
    <w:p w:rsidR="00D84FF0" w:rsidRPr="004E3CEE" w:rsidRDefault="00D84FF0" w:rsidP="00D84FF0">
      <w:pPr>
        <w:suppressAutoHyphens/>
        <w:jc w:val="center"/>
        <w:rPr>
          <w:sz w:val="16"/>
          <w:szCs w:val="16"/>
        </w:rPr>
      </w:pPr>
    </w:p>
    <w:p w:rsidR="00D84FF0" w:rsidRPr="004E3CEE" w:rsidRDefault="00D84FF0" w:rsidP="00D84FF0">
      <w:pPr>
        <w:suppressAutoHyphens/>
        <w:jc w:val="center"/>
        <w:rPr>
          <w:sz w:val="16"/>
          <w:szCs w:val="16"/>
        </w:rPr>
      </w:pPr>
      <w:r w:rsidRPr="004E3CEE">
        <w:rPr>
          <w:sz w:val="16"/>
          <w:szCs w:val="16"/>
        </w:rPr>
        <w:t>от 2</w:t>
      </w:r>
      <w:r>
        <w:rPr>
          <w:sz w:val="16"/>
          <w:szCs w:val="16"/>
        </w:rPr>
        <w:t>5</w:t>
      </w:r>
      <w:r w:rsidRPr="004E3CEE">
        <w:rPr>
          <w:sz w:val="16"/>
          <w:szCs w:val="16"/>
        </w:rPr>
        <w:t>.08.2017 № 12</w:t>
      </w:r>
      <w:r>
        <w:rPr>
          <w:sz w:val="16"/>
          <w:szCs w:val="16"/>
        </w:rPr>
        <w:t>55</w:t>
      </w:r>
    </w:p>
    <w:p w:rsidR="00D84FF0" w:rsidRPr="004E3CEE" w:rsidRDefault="00D84FF0" w:rsidP="00D84FF0">
      <w:pPr>
        <w:suppressAutoHyphens/>
        <w:jc w:val="center"/>
        <w:rPr>
          <w:sz w:val="16"/>
          <w:szCs w:val="16"/>
        </w:rPr>
      </w:pPr>
      <w:r w:rsidRPr="004E3CEE">
        <w:rPr>
          <w:sz w:val="16"/>
          <w:szCs w:val="16"/>
        </w:rPr>
        <w:t>г. Сольцы</w:t>
      </w:r>
    </w:p>
    <w:p w:rsidR="004E3CEE" w:rsidRDefault="004E3CEE" w:rsidP="007F5F43">
      <w:pPr>
        <w:suppressAutoHyphens/>
        <w:jc w:val="center"/>
        <w:rPr>
          <w:sz w:val="16"/>
          <w:szCs w:val="16"/>
        </w:rPr>
      </w:pPr>
    </w:p>
    <w:p w:rsidR="00D84FF0" w:rsidRPr="0051506B" w:rsidRDefault="00D84FF0" w:rsidP="00D84FF0">
      <w:pPr>
        <w:pStyle w:val="affb"/>
        <w:suppressAutoHyphens/>
        <w:jc w:val="center"/>
        <w:rPr>
          <w:rFonts w:ascii="Times New Roman" w:hAnsi="Times New Roman"/>
          <w:b/>
          <w:sz w:val="16"/>
          <w:szCs w:val="16"/>
        </w:rPr>
      </w:pPr>
      <w:r w:rsidRPr="0051506B">
        <w:rPr>
          <w:rFonts w:ascii="Times New Roman" w:hAnsi="Times New Roman"/>
          <w:b/>
          <w:sz w:val="16"/>
          <w:szCs w:val="16"/>
        </w:rPr>
        <w:t xml:space="preserve">О назначении публичных слушаний по вопросу </w:t>
      </w:r>
    </w:p>
    <w:p w:rsidR="00D84FF0" w:rsidRPr="0051506B" w:rsidRDefault="00D84FF0" w:rsidP="00D84FF0">
      <w:pPr>
        <w:pStyle w:val="affb"/>
        <w:suppressAutoHyphens/>
        <w:jc w:val="center"/>
        <w:rPr>
          <w:rFonts w:ascii="Times New Roman" w:hAnsi="Times New Roman"/>
          <w:b/>
          <w:sz w:val="16"/>
          <w:szCs w:val="16"/>
        </w:rPr>
      </w:pPr>
      <w:r w:rsidRPr="0051506B">
        <w:rPr>
          <w:rFonts w:ascii="Times New Roman" w:hAnsi="Times New Roman"/>
          <w:b/>
          <w:sz w:val="16"/>
          <w:szCs w:val="16"/>
        </w:rPr>
        <w:t>предоставления разрешения на условно разрешённый вид использования земельного участка</w:t>
      </w:r>
    </w:p>
    <w:p w:rsidR="00D84FF0" w:rsidRPr="0051506B" w:rsidRDefault="00D84FF0" w:rsidP="00D84FF0">
      <w:pPr>
        <w:tabs>
          <w:tab w:val="left" w:pos="2542"/>
          <w:tab w:val="center" w:pos="4677"/>
        </w:tabs>
        <w:autoSpaceDE w:val="0"/>
        <w:autoSpaceDN w:val="0"/>
        <w:adjustRightInd w:val="0"/>
        <w:rPr>
          <w:sz w:val="16"/>
          <w:szCs w:val="16"/>
        </w:rPr>
      </w:pPr>
    </w:p>
    <w:p w:rsidR="00D84FF0" w:rsidRPr="0051506B" w:rsidRDefault="00D84FF0" w:rsidP="00D84FF0">
      <w:pPr>
        <w:shd w:val="clear" w:color="auto" w:fill="FFFFFF"/>
        <w:suppressAutoHyphens/>
        <w:ind w:firstLine="284"/>
        <w:jc w:val="both"/>
        <w:rPr>
          <w:sz w:val="16"/>
          <w:szCs w:val="16"/>
        </w:rPr>
      </w:pPr>
      <w:r w:rsidRPr="0051506B">
        <w:rPr>
          <w:sz w:val="16"/>
          <w:szCs w:val="16"/>
        </w:rPr>
        <w:t xml:space="preserve">В соответствии с Земельным кодексом Российской Федерации 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городском поселении, утверждённым решением Совета депутатов Солецкого городского поселения от 02.11.2005 №9 </w:t>
      </w:r>
      <w:proofErr w:type="gramStart"/>
      <w:r w:rsidRPr="0051506B">
        <w:rPr>
          <w:sz w:val="16"/>
          <w:szCs w:val="16"/>
        </w:rPr>
        <w:t xml:space="preserve">( </w:t>
      </w:r>
      <w:proofErr w:type="gramEnd"/>
      <w:r w:rsidRPr="0051506B">
        <w:rPr>
          <w:sz w:val="16"/>
          <w:szCs w:val="16"/>
        </w:rPr>
        <w:t xml:space="preserve">в редакции от 23.11.2016 №70), Уставом Солецкого муниципального района, Администрация Солецкого муниципального района </w:t>
      </w:r>
      <w:r w:rsidRPr="0051506B">
        <w:rPr>
          <w:b/>
          <w:sz w:val="16"/>
          <w:szCs w:val="16"/>
        </w:rPr>
        <w:t>ПОСТАНОВЛЯЕТ:</w:t>
      </w:r>
    </w:p>
    <w:p w:rsidR="00D84FF0" w:rsidRPr="0051506B" w:rsidRDefault="00D84FF0" w:rsidP="00D84FF0">
      <w:pPr>
        <w:suppressAutoHyphens/>
        <w:autoSpaceDE w:val="0"/>
        <w:autoSpaceDN w:val="0"/>
        <w:adjustRightInd w:val="0"/>
        <w:ind w:firstLine="284"/>
        <w:jc w:val="both"/>
        <w:rPr>
          <w:sz w:val="16"/>
          <w:szCs w:val="16"/>
        </w:rPr>
      </w:pPr>
      <w:r w:rsidRPr="0051506B">
        <w:rPr>
          <w:sz w:val="16"/>
          <w:szCs w:val="16"/>
        </w:rPr>
        <w:t xml:space="preserve">1.Назначить публичные слушания по вопросу  предоставления разрешения на условно-разрешённый вид использования земельного участка общей площадью 315 </w:t>
      </w:r>
      <w:proofErr w:type="spellStart"/>
      <w:r w:rsidRPr="0051506B">
        <w:rPr>
          <w:sz w:val="16"/>
          <w:szCs w:val="16"/>
        </w:rPr>
        <w:t>кв.м</w:t>
      </w:r>
      <w:proofErr w:type="spellEnd"/>
      <w:r w:rsidRPr="0051506B">
        <w:rPr>
          <w:sz w:val="16"/>
          <w:szCs w:val="16"/>
        </w:rPr>
        <w:t xml:space="preserve">. с кадастровым номером 53:16:0010506:15, расположенного по адресу: Новгородская область, Солецкий муниципальный район, Солецкое городское поселение, </w:t>
      </w:r>
      <w:proofErr w:type="spellStart"/>
      <w:r w:rsidRPr="0051506B">
        <w:rPr>
          <w:sz w:val="16"/>
          <w:szCs w:val="16"/>
        </w:rPr>
        <w:t>г</w:t>
      </w:r>
      <w:proofErr w:type="gramStart"/>
      <w:r w:rsidRPr="0051506B">
        <w:rPr>
          <w:sz w:val="16"/>
          <w:szCs w:val="16"/>
        </w:rPr>
        <w:t>.С</w:t>
      </w:r>
      <w:proofErr w:type="gramEnd"/>
      <w:r w:rsidRPr="0051506B">
        <w:rPr>
          <w:sz w:val="16"/>
          <w:szCs w:val="16"/>
        </w:rPr>
        <w:t>ольцы</w:t>
      </w:r>
      <w:proofErr w:type="spellEnd"/>
      <w:r w:rsidRPr="0051506B">
        <w:rPr>
          <w:sz w:val="16"/>
          <w:szCs w:val="16"/>
        </w:rPr>
        <w:t xml:space="preserve">, </w:t>
      </w:r>
      <w:proofErr w:type="spellStart"/>
      <w:r w:rsidRPr="0051506B">
        <w:rPr>
          <w:sz w:val="16"/>
          <w:szCs w:val="16"/>
        </w:rPr>
        <w:t>ул.Лермонтова</w:t>
      </w:r>
      <w:proofErr w:type="spellEnd"/>
      <w:r w:rsidRPr="0051506B">
        <w:rPr>
          <w:sz w:val="16"/>
          <w:szCs w:val="16"/>
        </w:rPr>
        <w:t xml:space="preserve">, вид условно разрешенного использования земельного участка  - для ведения личного подсобного хозяйства, ранее предоставленного для </w:t>
      </w:r>
      <w:proofErr w:type="spellStart"/>
      <w:r w:rsidRPr="0051506B">
        <w:rPr>
          <w:sz w:val="16"/>
          <w:szCs w:val="16"/>
        </w:rPr>
        <w:t>огорода.на</w:t>
      </w:r>
      <w:proofErr w:type="spellEnd"/>
      <w:r w:rsidRPr="0051506B">
        <w:rPr>
          <w:sz w:val="16"/>
          <w:szCs w:val="16"/>
        </w:rPr>
        <w:t xml:space="preserve"> 05 сентября 2017 года в 17-00 по адресу: Новгородская область, Солецкий муниципальный район, Солецкое городское поселение, </w:t>
      </w:r>
      <w:proofErr w:type="spellStart"/>
      <w:r w:rsidRPr="0051506B">
        <w:rPr>
          <w:sz w:val="16"/>
          <w:szCs w:val="16"/>
        </w:rPr>
        <w:t>г</w:t>
      </w:r>
      <w:proofErr w:type="gramStart"/>
      <w:r w:rsidRPr="0051506B">
        <w:rPr>
          <w:sz w:val="16"/>
          <w:szCs w:val="16"/>
        </w:rPr>
        <w:t>.С</w:t>
      </w:r>
      <w:proofErr w:type="gramEnd"/>
      <w:r w:rsidRPr="0051506B">
        <w:rPr>
          <w:sz w:val="16"/>
          <w:szCs w:val="16"/>
        </w:rPr>
        <w:t>ольцы</w:t>
      </w:r>
      <w:proofErr w:type="spellEnd"/>
      <w:r w:rsidRPr="0051506B">
        <w:rPr>
          <w:sz w:val="16"/>
          <w:szCs w:val="16"/>
        </w:rPr>
        <w:t xml:space="preserve">, </w:t>
      </w:r>
      <w:proofErr w:type="spellStart"/>
      <w:r w:rsidRPr="0051506B">
        <w:rPr>
          <w:sz w:val="16"/>
          <w:szCs w:val="16"/>
        </w:rPr>
        <w:t>пл.Победы</w:t>
      </w:r>
      <w:proofErr w:type="spellEnd"/>
      <w:r w:rsidRPr="0051506B">
        <w:rPr>
          <w:sz w:val="16"/>
          <w:szCs w:val="16"/>
        </w:rPr>
        <w:t xml:space="preserve">, д.3, второй этаж (большой зал) </w:t>
      </w:r>
    </w:p>
    <w:p w:rsidR="00D84FF0" w:rsidRPr="0051506B" w:rsidRDefault="00D84FF0" w:rsidP="00D84FF0">
      <w:pPr>
        <w:suppressAutoHyphens/>
        <w:autoSpaceDE w:val="0"/>
        <w:autoSpaceDN w:val="0"/>
        <w:adjustRightInd w:val="0"/>
        <w:ind w:firstLine="284"/>
        <w:jc w:val="both"/>
        <w:rPr>
          <w:sz w:val="16"/>
          <w:szCs w:val="16"/>
        </w:rPr>
      </w:pPr>
      <w:r w:rsidRPr="0051506B">
        <w:rPr>
          <w:sz w:val="16"/>
          <w:szCs w:val="16"/>
        </w:rPr>
        <w:t>2. Назначить ответственным за проведение публичных слушаний Колесникову И.А., заведующую отделом градостроительства и благоустройства Администрации муниципального района.</w:t>
      </w:r>
    </w:p>
    <w:p w:rsidR="00D84FF0" w:rsidRPr="0051506B" w:rsidRDefault="00D84FF0" w:rsidP="00D84FF0">
      <w:pPr>
        <w:suppressAutoHyphens/>
        <w:autoSpaceDE w:val="0"/>
        <w:autoSpaceDN w:val="0"/>
        <w:adjustRightInd w:val="0"/>
        <w:ind w:firstLine="284"/>
        <w:jc w:val="both"/>
        <w:rPr>
          <w:sz w:val="16"/>
          <w:szCs w:val="16"/>
        </w:rPr>
      </w:pPr>
      <w:r w:rsidRPr="0051506B">
        <w:rPr>
          <w:sz w:val="16"/>
          <w:szCs w:val="16"/>
        </w:rPr>
        <w:t xml:space="preserve">3. </w:t>
      </w:r>
      <w:proofErr w:type="gramStart"/>
      <w:r w:rsidRPr="0051506B">
        <w:rPr>
          <w:sz w:val="16"/>
          <w:szCs w:val="16"/>
        </w:rPr>
        <w:t>Установить</w:t>
      </w:r>
      <w:proofErr w:type="gramEnd"/>
      <w:r w:rsidRPr="0051506B">
        <w:rPr>
          <w:sz w:val="16"/>
          <w:szCs w:val="16"/>
        </w:rPr>
        <w:t xml:space="preserve"> что предложения по вопросу предоставления разрешения на условно разрешенный вид использования земельного участка и  заявления на участие в публичных слушаниях  по вопросу предоставления разрешения на условно разрешенный вид использования земельного участка принимаются комиссией по землепользованию и застройке до 17.00 05 сентября 2017 года по адресу: Новгородская область, Солецкий муниципальный район, С</w:t>
      </w:r>
      <w:r w:rsidRPr="0051506B">
        <w:rPr>
          <w:sz w:val="16"/>
          <w:szCs w:val="16"/>
        </w:rPr>
        <w:t>о</w:t>
      </w:r>
      <w:r w:rsidRPr="0051506B">
        <w:rPr>
          <w:sz w:val="16"/>
          <w:szCs w:val="16"/>
        </w:rPr>
        <w:t xml:space="preserve">лецкое городское поселение, </w:t>
      </w:r>
      <w:proofErr w:type="spellStart"/>
      <w:r w:rsidRPr="0051506B">
        <w:rPr>
          <w:sz w:val="16"/>
          <w:szCs w:val="16"/>
        </w:rPr>
        <w:t>г</w:t>
      </w:r>
      <w:proofErr w:type="gramStart"/>
      <w:r w:rsidRPr="0051506B">
        <w:rPr>
          <w:sz w:val="16"/>
          <w:szCs w:val="16"/>
        </w:rPr>
        <w:t>.С</w:t>
      </w:r>
      <w:proofErr w:type="gramEnd"/>
      <w:r w:rsidRPr="0051506B">
        <w:rPr>
          <w:sz w:val="16"/>
          <w:szCs w:val="16"/>
        </w:rPr>
        <w:t>ольцы</w:t>
      </w:r>
      <w:proofErr w:type="spellEnd"/>
      <w:r w:rsidRPr="0051506B">
        <w:rPr>
          <w:sz w:val="16"/>
          <w:szCs w:val="16"/>
        </w:rPr>
        <w:t xml:space="preserve">, </w:t>
      </w:r>
      <w:proofErr w:type="spellStart"/>
      <w:r w:rsidRPr="0051506B">
        <w:rPr>
          <w:sz w:val="16"/>
          <w:szCs w:val="16"/>
        </w:rPr>
        <w:t>пл.Победы</w:t>
      </w:r>
      <w:proofErr w:type="spellEnd"/>
      <w:r w:rsidRPr="0051506B">
        <w:rPr>
          <w:sz w:val="16"/>
          <w:szCs w:val="16"/>
        </w:rPr>
        <w:t>, д.3, каб.22 с понедельника по пятницу с 8.00 до 17.00, перерыв с 13.00 до 14.00 (тел: 8(816 55)31-748).</w:t>
      </w:r>
    </w:p>
    <w:p w:rsidR="00D84FF0" w:rsidRPr="0051506B" w:rsidRDefault="00D84FF0" w:rsidP="00D84FF0">
      <w:pPr>
        <w:widowControl w:val="0"/>
        <w:suppressAutoHyphens/>
        <w:autoSpaceDE w:val="0"/>
        <w:autoSpaceDN w:val="0"/>
        <w:adjustRightInd w:val="0"/>
        <w:ind w:firstLine="284"/>
        <w:jc w:val="both"/>
        <w:rPr>
          <w:sz w:val="16"/>
          <w:szCs w:val="16"/>
        </w:rPr>
      </w:pPr>
      <w:r w:rsidRPr="0051506B">
        <w:rPr>
          <w:sz w:val="16"/>
          <w:szCs w:val="16"/>
        </w:rPr>
        <w:t>4.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D84FF0" w:rsidRPr="0051506B" w:rsidRDefault="00D84FF0" w:rsidP="00D84FF0">
      <w:pPr>
        <w:jc w:val="both"/>
        <w:rPr>
          <w:rFonts w:ascii="Arial" w:hAnsi="Arial"/>
          <w:sz w:val="16"/>
          <w:szCs w:val="16"/>
        </w:rPr>
      </w:pPr>
    </w:p>
    <w:p w:rsidR="00D84FF0" w:rsidRPr="0051506B" w:rsidRDefault="00D84FF0" w:rsidP="00D84FF0">
      <w:pPr>
        <w:jc w:val="both"/>
        <w:rPr>
          <w:b/>
          <w:sz w:val="16"/>
          <w:szCs w:val="16"/>
        </w:rPr>
      </w:pPr>
      <w:r w:rsidRPr="0051506B">
        <w:rPr>
          <w:sz w:val="16"/>
          <w:szCs w:val="16"/>
        </w:rPr>
        <w:t xml:space="preserve">           </w:t>
      </w:r>
      <w:r w:rsidRPr="0051506B">
        <w:rPr>
          <w:sz w:val="16"/>
          <w:szCs w:val="16"/>
        </w:rPr>
        <w:tab/>
      </w:r>
    </w:p>
    <w:p w:rsidR="00D84FF0" w:rsidRPr="0051506B" w:rsidRDefault="00D84FF0" w:rsidP="00D84FF0">
      <w:pPr>
        <w:tabs>
          <w:tab w:val="left" w:pos="6800"/>
        </w:tabs>
        <w:suppressAutoHyphens/>
        <w:rPr>
          <w:b/>
          <w:sz w:val="16"/>
          <w:szCs w:val="16"/>
        </w:rPr>
      </w:pPr>
      <w:r w:rsidRPr="0051506B">
        <w:rPr>
          <w:b/>
          <w:sz w:val="16"/>
          <w:szCs w:val="16"/>
        </w:rPr>
        <w:t xml:space="preserve">Первый заместитель </w:t>
      </w:r>
      <w:r w:rsidRPr="0051506B">
        <w:rPr>
          <w:b/>
          <w:sz w:val="16"/>
          <w:szCs w:val="16"/>
        </w:rPr>
        <w:br/>
        <w:t>Главы администрации     А.П. Польшаков</w:t>
      </w:r>
    </w:p>
    <w:p w:rsidR="00D84FF0" w:rsidRPr="0051506B" w:rsidRDefault="00D84FF0" w:rsidP="00D84FF0">
      <w:pPr>
        <w:tabs>
          <w:tab w:val="left" w:pos="6800"/>
        </w:tabs>
        <w:suppressAutoHyphens/>
        <w:rPr>
          <w:b/>
          <w:sz w:val="16"/>
          <w:szCs w:val="16"/>
        </w:rPr>
      </w:pPr>
    </w:p>
    <w:p w:rsidR="00D84FF0" w:rsidRPr="004E3CEE" w:rsidRDefault="00D84FF0" w:rsidP="007F5F43">
      <w:pPr>
        <w:suppressAutoHyphens/>
        <w:jc w:val="center"/>
        <w:rPr>
          <w:sz w:val="16"/>
          <w:szCs w:val="16"/>
        </w:rPr>
      </w:pPr>
    </w:p>
    <w:p w:rsidR="00D84FF0" w:rsidRPr="00E40F2C" w:rsidRDefault="00D84FF0" w:rsidP="00D84FF0">
      <w:pPr>
        <w:pStyle w:val="affb"/>
        <w:jc w:val="center"/>
        <w:rPr>
          <w:rFonts w:ascii="Times New Roman" w:hAnsi="Times New Roman"/>
          <w:b/>
          <w:sz w:val="16"/>
          <w:szCs w:val="28"/>
        </w:rPr>
      </w:pPr>
      <w:r w:rsidRPr="00E40F2C">
        <w:rPr>
          <w:rFonts w:ascii="Times New Roman" w:hAnsi="Times New Roman"/>
          <w:b/>
          <w:sz w:val="16"/>
          <w:szCs w:val="28"/>
        </w:rPr>
        <w:t>СООБЩЕНИЕ</w:t>
      </w:r>
    </w:p>
    <w:p w:rsidR="00D84FF0" w:rsidRPr="00E40F2C" w:rsidRDefault="00D84FF0" w:rsidP="00D84FF0">
      <w:pPr>
        <w:autoSpaceDE w:val="0"/>
        <w:autoSpaceDN w:val="0"/>
        <w:adjustRightInd w:val="0"/>
        <w:jc w:val="both"/>
        <w:rPr>
          <w:sz w:val="16"/>
          <w:szCs w:val="28"/>
        </w:rPr>
      </w:pPr>
    </w:p>
    <w:p w:rsidR="00D84FF0" w:rsidRPr="00E40F2C" w:rsidRDefault="00D84FF0" w:rsidP="00D84FF0">
      <w:pPr>
        <w:autoSpaceDE w:val="0"/>
        <w:autoSpaceDN w:val="0"/>
        <w:adjustRightInd w:val="0"/>
        <w:ind w:firstLine="284"/>
        <w:jc w:val="both"/>
        <w:rPr>
          <w:sz w:val="16"/>
          <w:szCs w:val="28"/>
        </w:rPr>
      </w:pPr>
      <w:r w:rsidRPr="00E40F2C">
        <w:rPr>
          <w:sz w:val="16"/>
          <w:szCs w:val="28"/>
        </w:rPr>
        <w:t xml:space="preserve">05 сентября 2017 года в 17-00 по адресу: Новгородская область, Солецкий муниципальный район, Солецкое городское поселение, </w:t>
      </w:r>
      <w:proofErr w:type="spellStart"/>
      <w:r w:rsidRPr="00E40F2C">
        <w:rPr>
          <w:sz w:val="16"/>
          <w:szCs w:val="28"/>
        </w:rPr>
        <w:t>г</w:t>
      </w:r>
      <w:proofErr w:type="gramStart"/>
      <w:r w:rsidRPr="00E40F2C">
        <w:rPr>
          <w:sz w:val="16"/>
          <w:szCs w:val="28"/>
        </w:rPr>
        <w:t>.С</w:t>
      </w:r>
      <w:proofErr w:type="gramEnd"/>
      <w:r w:rsidRPr="00E40F2C">
        <w:rPr>
          <w:sz w:val="16"/>
          <w:szCs w:val="28"/>
        </w:rPr>
        <w:t>ольцы</w:t>
      </w:r>
      <w:proofErr w:type="spellEnd"/>
      <w:r w:rsidRPr="00E40F2C">
        <w:rPr>
          <w:sz w:val="16"/>
          <w:szCs w:val="28"/>
        </w:rPr>
        <w:t xml:space="preserve">, </w:t>
      </w:r>
      <w:proofErr w:type="spellStart"/>
      <w:r w:rsidRPr="00E40F2C">
        <w:rPr>
          <w:sz w:val="16"/>
          <w:szCs w:val="28"/>
        </w:rPr>
        <w:t>пл.Победы</w:t>
      </w:r>
      <w:proofErr w:type="spellEnd"/>
      <w:r w:rsidRPr="00E40F2C">
        <w:rPr>
          <w:sz w:val="16"/>
          <w:szCs w:val="28"/>
        </w:rPr>
        <w:t xml:space="preserve">, д.3, второй этаж (большой зал) состоятся публичные слушания по вопросу  предоставления разрешения на условно разрешённый вид использования земельного участка общей площадью 315 </w:t>
      </w:r>
      <w:proofErr w:type="spellStart"/>
      <w:r w:rsidRPr="00E40F2C">
        <w:rPr>
          <w:sz w:val="16"/>
          <w:szCs w:val="28"/>
        </w:rPr>
        <w:t>кв.м</w:t>
      </w:r>
      <w:proofErr w:type="spellEnd"/>
      <w:r w:rsidRPr="00E40F2C">
        <w:rPr>
          <w:sz w:val="16"/>
          <w:szCs w:val="28"/>
        </w:rPr>
        <w:t xml:space="preserve">. с кадастровым номером 53:16:0010506:15, расположенного по адресу: Новгородская область, Солецкий муниципальный район, Солецкое городское поселение, </w:t>
      </w:r>
      <w:proofErr w:type="spellStart"/>
      <w:r w:rsidRPr="00E40F2C">
        <w:rPr>
          <w:sz w:val="16"/>
          <w:szCs w:val="28"/>
        </w:rPr>
        <w:t>г</w:t>
      </w:r>
      <w:proofErr w:type="gramStart"/>
      <w:r w:rsidRPr="00E40F2C">
        <w:rPr>
          <w:sz w:val="16"/>
          <w:szCs w:val="28"/>
        </w:rPr>
        <w:t>.С</w:t>
      </w:r>
      <w:proofErr w:type="gramEnd"/>
      <w:r w:rsidRPr="00E40F2C">
        <w:rPr>
          <w:sz w:val="16"/>
          <w:szCs w:val="28"/>
        </w:rPr>
        <w:t>ольцы</w:t>
      </w:r>
      <w:proofErr w:type="spellEnd"/>
      <w:r w:rsidRPr="00E40F2C">
        <w:rPr>
          <w:sz w:val="16"/>
          <w:szCs w:val="28"/>
        </w:rPr>
        <w:t xml:space="preserve">, </w:t>
      </w:r>
      <w:proofErr w:type="spellStart"/>
      <w:r w:rsidRPr="00E40F2C">
        <w:rPr>
          <w:sz w:val="16"/>
          <w:szCs w:val="28"/>
        </w:rPr>
        <w:t>ул.Лермонтова</w:t>
      </w:r>
      <w:proofErr w:type="spellEnd"/>
      <w:r w:rsidRPr="00E40F2C">
        <w:rPr>
          <w:sz w:val="16"/>
          <w:szCs w:val="28"/>
        </w:rPr>
        <w:t>, вид условно разрешенного использования земельного участка  - для ведения личного подсобного хозяйства, ранее предоставленного для огорода</w:t>
      </w:r>
    </w:p>
    <w:p w:rsidR="00D84FF0" w:rsidRPr="00E40F2C" w:rsidRDefault="00D84FF0" w:rsidP="00D84FF0">
      <w:pPr>
        <w:autoSpaceDE w:val="0"/>
        <w:autoSpaceDN w:val="0"/>
        <w:adjustRightInd w:val="0"/>
        <w:ind w:firstLine="284"/>
        <w:jc w:val="both"/>
        <w:rPr>
          <w:sz w:val="16"/>
          <w:szCs w:val="28"/>
        </w:rPr>
      </w:pPr>
      <w:r w:rsidRPr="00E40F2C">
        <w:rPr>
          <w:sz w:val="16"/>
          <w:szCs w:val="28"/>
        </w:rPr>
        <w:lastRenderedPageBreak/>
        <w:t xml:space="preserve"> Прием предложений по вопросу предоставления разрешения на условно разрешенный вид использования земельного участка и  заявлений на участие в публичных слушаниях  по вопросу предоставления разрешения на условно разрешенный вид использования земельного участка осуществляет комиссия по землепользованию и застройке до 17.00 05 сентября 2017 года по адресу: Новгородская область, Солецкий муниципальный район, Солецкое городское поселение, </w:t>
      </w:r>
      <w:proofErr w:type="spellStart"/>
      <w:r w:rsidRPr="00E40F2C">
        <w:rPr>
          <w:sz w:val="16"/>
          <w:szCs w:val="28"/>
        </w:rPr>
        <w:t>г</w:t>
      </w:r>
      <w:proofErr w:type="gramStart"/>
      <w:r w:rsidRPr="00E40F2C">
        <w:rPr>
          <w:sz w:val="16"/>
          <w:szCs w:val="28"/>
        </w:rPr>
        <w:t>.С</w:t>
      </w:r>
      <w:proofErr w:type="gramEnd"/>
      <w:r w:rsidRPr="00E40F2C">
        <w:rPr>
          <w:sz w:val="16"/>
          <w:szCs w:val="28"/>
        </w:rPr>
        <w:t>ольцы</w:t>
      </w:r>
      <w:proofErr w:type="spellEnd"/>
      <w:r w:rsidRPr="00E40F2C">
        <w:rPr>
          <w:sz w:val="16"/>
          <w:szCs w:val="28"/>
        </w:rPr>
        <w:t xml:space="preserve">, </w:t>
      </w:r>
      <w:proofErr w:type="spellStart"/>
      <w:r w:rsidRPr="00E40F2C">
        <w:rPr>
          <w:sz w:val="16"/>
          <w:szCs w:val="28"/>
        </w:rPr>
        <w:t>пл.Победы</w:t>
      </w:r>
      <w:proofErr w:type="spellEnd"/>
      <w:r w:rsidRPr="00E40F2C">
        <w:rPr>
          <w:sz w:val="16"/>
          <w:szCs w:val="28"/>
        </w:rPr>
        <w:t>, д.3, каб.22 с понедельника по пятницу с 8.00 до 17.00, перерыв с 13.00 до 14.00 (тел: 8(816 55)31-748, доп. 250).</w:t>
      </w:r>
    </w:p>
    <w:p w:rsidR="00D84FF0" w:rsidRPr="00E40F2C" w:rsidRDefault="00D84FF0" w:rsidP="00D84FF0">
      <w:pPr>
        <w:rPr>
          <w:sz w:val="16"/>
          <w:szCs w:val="28"/>
        </w:rPr>
      </w:pPr>
    </w:p>
    <w:p w:rsidR="003A24A1" w:rsidRPr="004E3CEE" w:rsidRDefault="003A24A1" w:rsidP="007F5F43">
      <w:pPr>
        <w:suppressAutoHyphens/>
        <w:jc w:val="center"/>
        <w:rPr>
          <w:sz w:val="16"/>
          <w:szCs w:val="16"/>
        </w:rPr>
      </w:pPr>
    </w:p>
    <w:p w:rsidR="00F3075C" w:rsidRPr="004E3CEE" w:rsidRDefault="00F3075C" w:rsidP="007F5F43">
      <w:pPr>
        <w:suppressAutoHyphens/>
        <w:jc w:val="center"/>
        <w:rPr>
          <w:sz w:val="16"/>
          <w:szCs w:val="16"/>
        </w:rPr>
      </w:pPr>
    </w:p>
    <w:p w:rsidR="00F3075C" w:rsidRPr="004E3CEE" w:rsidRDefault="00BC2028" w:rsidP="007F5F43">
      <w:pPr>
        <w:suppressAutoHyphens/>
        <w:jc w:val="center"/>
        <w:rPr>
          <w:b/>
          <w:sz w:val="16"/>
          <w:szCs w:val="16"/>
        </w:rPr>
      </w:pPr>
      <w:r w:rsidRPr="004E3CEE">
        <w:rPr>
          <w:b/>
          <w:sz w:val="16"/>
          <w:szCs w:val="16"/>
        </w:rPr>
        <w:t>РЕШЕНИЕ</w:t>
      </w:r>
    </w:p>
    <w:p w:rsidR="00BC2028" w:rsidRPr="004E3CEE" w:rsidRDefault="00BC2028" w:rsidP="007F5F43">
      <w:pPr>
        <w:suppressAutoHyphens/>
        <w:jc w:val="center"/>
        <w:rPr>
          <w:b/>
          <w:sz w:val="16"/>
          <w:szCs w:val="16"/>
        </w:rPr>
      </w:pPr>
      <w:r w:rsidRPr="004E3CEE">
        <w:rPr>
          <w:b/>
          <w:sz w:val="16"/>
          <w:szCs w:val="16"/>
        </w:rPr>
        <w:t>Думы Солецкого муниципального района</w:t>
      </w:r>
    </w:p>
    <w:p w:rsidR="00BC2028" w:rsidRPr="004E3CEE" w:rsidRDefault="00BC2028" w:rsidP="007F5F43">
      <w:pPr>
        <w:suppressAutoHyphens/>
        <w:jc w:val="center"/>
        <w:rPr>
          <w:sz w:val="16"/>
          <w:szCs w:val="16"/>
        </w:rPr>
      </w:pPr>
    </w:p>
    <w:p w:rsidR="00BC2028" w:rsidRPr="004E3CEE" w:rsidRDefault="00BC2028" w:rsidP="007F5F43">
      <w:pPr>
        <w:suppressAutoHyphens/>
        <w:jc w:val="center"/>
        <w:rPr>
          <w:sz w:val="16"/>
          <w:szCs w:val="16"/>
        </w:rPr>
      </w:pPr>
      <w:r w:rsidRPr="004E3CEE">
        <w:rPr>
          <w:sz w:val="16"/>
          <w:szCs w:val="16"/>
        </w:rPr>
        <w:t>от 24.08.2017 № 160</w:t>
      </w:r>
    </w:p>
    <w:p w:rsidR="00BC2028" w:rsidRPr="004E3CEE" w:rsidRDefault="00BC2028" w:rsidP="007F5F43">
      <w:pPr>
        <w:suppressAutoHyphens/>
        <w:jc w:val="center"/>
        <w:rPr>
          <w:sz w:val="16"/>
          <w:szCs w:val="16"/>
        </w:rPr>
      </w:pPr>
      <w:r w:rsidRPr="004E3CEE">
        <w:rPr>
          <w:sz w:val="16"/>
          <w:szCs w:val="16"/>
        </w:rPr>
        <w:t>г. Сольцы</w:t>
      </w:r>
    </w:p>
    <w:p w:rsidR="00BC2028" w:rsidRPr="004E3CEE" w:rsidRDefault="00BC2028" w:rsidP="007F5F43">
      <w:pPr>
        <w:suppressAutoHyphens/>
        <w:jc w:val="center"/>
        <w:rPr>
          <w:sz w:val="16"/>
          <w:szCs w:val="16"/>
        </w:rPr>
      </w:pPr>
    </w:p>
    <w:p w:rsidR="004E3CEE" w:rsidRDefault="00BC2028" w:rsidP="004E3CEE">
      <w:pPr>
        <w:jc w:val="center"/>
        <w:outlineLvl w:val="0"/>
        <w:rPr>
          <w:b/>
          <w:sz w:val="16"/>
          <w:szCs w:val="16"/>
        </w:rPr>
      </w:pPr>
      <w:r w:rsidRPr="004E3CEE">
        <w:rPr>
          <w:b/>
          <w:sz w:val="16"/>
          <w:szCs w:val="16"/>
        </w:rPr>
        <w:t xml:space="preserve">Об исполнении бюджета муниципального района </w:t>
      </w:r>
    </w:p>
    <w:p w:rsidR="00BC2028" w:rsidRPr="004E3CEE" w:rsidRDefault="00BC2028" w:rsidP="004E3CEE">
      <w:pPr>
        <w:jc w:val="center"/>
        <w:outlineLvl w:val="0"/>
        <w:rPr>
          <w:b/>
          <w:sz w:val="16"/>
          <w:szCs w:val="16"/>
        </w:rPr>
      </w:pPr>
      <w:r w:rsidRPr="004E3CEE">
        <w:rPr>
          <w:b/>
          <w:sz w:val="16"/>
          <w:szCs w:val="16"/>
        </w:rPr>
        <w:t>за 1 полугодие 2017 года</w:t>
      </w:r>
    </w:p>
    <w:p w:rsidR="00BC2028" w:rsidRPr="004E3CEE" w:rsidRDefault="00BC2028" w:rsidP="004E3CEE">
      <w:pPr>
        <w:suppressLineNumbers/>
        <w:rPr>
          <w:sz w:val="16"/>
          <w:szCs w:val="16"/>
        </w:rPr>
      </w:pPr>
    </w:p>
    <w:p w:rsidR="00BC2028" w:rsidRPr="004E3CEE" w:rsidRDefault="00BC2028" w:rsidP="004E3CEE">
      <w:pPr>
        <w:suppressLineNumbers/>
        <w:rPr>
          <w:sz w:val="16"/>
          <w:szCs w:val="16"/>
        </w:rPr>
      </w:pPr>
    </w:p>
    <w:p w:rsidR="00BC2028" w:rsidRPr="004E3CEE" w:rsidRDefault="00BC2028" w:rsidP="004E3CEE">
      <w:pPr>
        <w:jc w:val="center"/>
        <w:rPr>
          <w:sz w:val="16"/>
          <w:szCs w:val="16"/>
        </w:rPr>
      </w:pPr>
    </w:p>
    <w:p w:rsidR="00BC2028" w:rsidRPr="004E3CEE" w:rsidRDefault="00BC2028" w:rsidP="004E3CEE">
      <w:pPr>
        <w:pStyle w:val="af8"/>
        <w:ind w:left="0" w:firstLine="284"/>
        <w:jc w:val="both"/>
        <w:rPr>
          <w:sz w:val="16"/>
          <w:szCs w:val="16"/>
        </w:rPr>
      </w:pPr>
      <w:r w:rsidRPr="004E3CEE">
        <w:rPr>
          <w:sz w:val="16"/>
          <w:szCs w:val="16"/>
        </w:rPr>
        <w:t xml:space="preserve">  Заслушав информацию Петрова Д.М., главного специалиста  финансового отдела Администрации муниципального района об исполнении бюджета муниципального района за 1 полугодие 2017 года, Дума Солецкого муниципального района </w:t>
      </w:r>
      <w:proofErr w:type="gramStart"/>
      <w:r w:rsidRPr="004E3CEE">
        <w:rPr>
          <w:b/>
          <w:sz w:val="16"/>
          <w:szCs w:val="16"/>
        </w:rPr>
        <w:t>Р</w:t>
      </w:r>
      <w:proofErr w:type="gramEnd"/>
      <w:r w:rsidRPr="004E3CEE">
        <w:rPr>
          <w:b/>
          <w:sz w:val="16"/>
          <w:szCs w:val="16"/>
        </w:rPr>
        <w:t xml:space="preserve"> Е Ш И Л А</w:t>
      </w:r>
      <w:r w:rsidRPr="004E3CEE">
        <w:rPr>
          <w:sz w:val="16"/>
          <w:szCs w:val="16"/>
        </w:rPr>
        <w:t>:</w:t>
      </w:r>
    </w:p>
    <w:p w:rsidR="00BC2028" w:rsidRPr="004E3CEE" w:rsidRDefault="00BC2028" w:rsidP="004E3CEE">
      <w:pPr>
        <w:pStyle w:val="affb"/>
        <w:ind w:firstLine="284"/>
        <w:jc w:val="both"/>
        <w:rPr>
          <w:rFonts w:ascii="Times New Roman" w:hAnsi="Times New Roman"/>
          <w:sz w:val="16"/>
          <w:szCs w:val="16"/>
        </w:rPr>
      </w:pPr>
      <w:r w:rsidRPr="004E3CEE">
        <w:rPr>
          <w:rFonts w:ascii="Times New Roman" w:hAnsi="Times New Roman"/>
          <w:sz w:val="16"/>
          <w:szCs w:val="16"/>
        </w:rPr>
        <w:t>1.Информацию об исполнении бюджета муниципального района за 1 полугодие  2017 года принять к сведению.</w:t>
      </w:r>
    </w:p>
    <w:p w:rsidR="00BC2028" w:rsidRPr="004E3CEE" w:rsidRDefault="00BC2028" w:rsidP="004E3CEE">
      <w:pPr>
        <w:pStyle w:val="affb"/>
        <w:ind w:firstLine="284"/>
        <w:jc w:val="both"/>
        <w:rPr>
          <w:rFonts w:ascii="Times New Roman" w:hAnsi="Times New Roman"/>
          <w:sz w:val="16"/>
          <w:szCs w:val="16"/>
        </w:rPr>
      </w:pPr>
      <w:r w:rsidRPr="004E3CEE">
        <w:rPr>
          <w:rFonts w:ascii="Times New Roman" w:hAnsi="Times New Roman"/>
          <w:sz w:val="16"/>
          <w:szCs w:val="16"/>
        </w:rPr>
        <w:t>2. Опубликовать настоящее решение в периодическом печатном издании-бюллетень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BC2028" w:rsidRPr="004E3CEE" w:rsidRDefault="00BC2028" w:rsidP="004E3CEE">
      <w:pPr>
        <w:jc w:val="center"/>
        <w:rPr>
          <w:b/>
          <w:sz w:val="16"/>
          <w:szCs w:val="16"/>
        </w:rPr>
      </w:pPr>
    </w:p>
    <w:p w:rsidR="00BC2028" w:rsidRPr="004E3CEE" w:rsidRDefault="00BC2028" w:rsidP="004E3CEE">
      <w:pPr>
        <w:jc w:val="center"/>
        <w:rPr>
          <w:b/>
          <w:sz w:val="16"/>
          <w:szCs w:val="16"/>
        </w:rPr>
      </w:pPr>
    </w:p>
    <w:tbl>
      <w:tblPr>
        <w:tblW w:w="5396" w:type="dxa"/>
        <w:tblInd w:w="60" w:type="dxa"/>
        <w:tblCellMar>
          <w:left w:w="60" w:type="dxa"/>
          <w:right w:w="60" w:type="dxa"/>
        </w:tblCellMar>
        <w:tblLook w:val="04A0" w:firstRow="1" w:lastRow="0" w:firstColumn="1" w:lastColumn="0" w:noHBand="0" w:noVBand="1"/>
      </w:tblPr>
      <w:tblGrid>
        <w:gridCol w:w="2127"/>
        <w:gridCol w:w="3269"/>
      </w:tblGrid>
      <w:tr w:rsidR="00BC2028" w:rsidRPr="004E3CEE" w:rsidTr="004E3CEE">
        <w:tc>
          <w:tcPr>
            <w:tcW w:w="2127" w:type="dxa"/>
          </w:tcPr>
          <w:p w:rsidR="00BC2028" w:rsidRPr="004E3CEE" w:rsidRDefault="00BC2028" w:rsidP="004E3CEE">
            <w:pPr>
              <w:pStyle w:val="18"/>
              <w:suppressLineNumbers/>
              <w:snapToGrid w:val="0"/>
              <w:spacing w:before="0" w:after="0" w:line="240" w:lineRule="auto"/>
              <w:ind w:firstLine="0"/>
              <w:jc w:val="left"/>
              <w:rPr>
                <w:rFonts w:ascii="Times New Roman" w:hAnsi="Times New Roman" w:cs="Times New Roman"/>
                <w:b/>
                <w:sz w:val="16"/>
                <w:szCs w:val="16"/>
              </w:rPr>
            </w:pPr>
          </w:p>
          <w:p w:rsidR="00BC2028" w:rsidRPr="004E3CEE" w:rsidRDefault="00BC2028" w:rsidP="004E3CEE">
            <w:pPr>
              <w:pStyle w:val="18"/>
              <w:suppressLineNumbers/>
              <w:snapToGrid w:val="0"/>
              <w:spacing w:before="0" w:after="0" w:line="240" w:lineRule="auto"/>
              <w:ind w:firstLine="0"/>
              <w:jc w:val="left"/>
              <w:rPr>
                <w:rFonts w:ascii="Times New Roman" w:hAnsi="Times New Roman" w:cs="Times New Roman"/>
                <w:b/>
                <w:sz w:val="16"/>
                <w:szCs w:val="16"/>
              </w:rPr>
            </w:pPr>
            <w:r w:rsidRPr="004E3CEE">
              <w:rPr>
                <w:rFonts w:ascii="Times New Roman" w:hAnsi="Times New Roman" w:cs="Times New Roman"/>
                <w:b/>
                <w:sz w:val="16"/>
                <w:szCs w:val="16"/>
              </w:rPr>
              <w:t>Глава Солецкого</w:t>
            </w:r>
          </w:p>
          <w:p w:rsidR="004E3CEE" w:rsidRDefault="00BC2028" w:rsidP="004E3CEE">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4E3CEE">
              <w:rPr>
                <w:rFonts w:ascii="Times New Roman" w:hAnsi="Times New Roman" w:cs="Times New Roman"/>
                <w:b/>
                <w:spacing w:val="-6"/>
                <w:sz w:val="16"/>
                <w:szCs w:val="16"/>
              </w:rPr>
              <w:t xml:space="preserve">муниципального района                                    </w:t>
            </w:r>
            <w:r w:rsidR="004E3CEE">
              <w:rPr>
                <w:rFonts w:ascii="Times New Roman" w:hAnsi="Times New Roman" w:cs="Times New Roman"/>
                <w:b/>
                <w:spacing w:val="-6"/>
                <w:sz w:val="16"/>
                <w:szCs w:val="16"/>
              </w:rPr>
              <w:t xml:space="preserve">  </w:t>
            </w:r>
          </w:p>
          <w:p w:rsidR="00BC2028" w:rsidRPr="004E3CEE" w:rsidRDefault="00BC2028" w:rsidP="004E3CEE">
            <w:pPr>
              <w:pStyle w:val="18"/>
              <w:suppressLineNumbers/>
              <w:snapToGrid w:val="0"/>
              <w:spacing w:before="0" w:after="0" w:line="240" w:lineRule="auto"/>
              <w:ind w:firstLine="0"/>
              <w:jc w:val="right"/>
              <w:rPr>
                <w:rFonts w:ascii="Times New Roman" w:hAnsi="Times New Roman" w:cs="Times New Roman"/>
                <w:b/>
                <w:spacing w:val="-6"/>
                <w:sz w:val="16"/>
                <w:szCs w:val="16"/>
              </w:rPr>
            </w:pPr>
            <w:r w:rsidRPr="004E3CEE">
              <w:rPr>
                <w:rFonts w:ascii="Times New Roman" w:hAnsi="Times New Roman" w:cs="Times New Roman"/>
                <w:b/>
                <w:spacing w:val="-6"/>
                <w:sz w:val="16"/>
                <w:szCs w:val="16"/>
              </w:rPr>
              <w:t>А.Я.</w:t>
            </w:r>
            <w:r w:rsidR="004E3CEE">
              <w:rPr>
                <w:rFonts w:ascii="Times New Roman" w:hAnsi="Times New Roman" w:cs="Times New Roman"/>
                <w:b/>
                <w:spacing w:val="-6"/>
                <w:sz w:val="16"/>
                <w:szCs w:val="16"/>
              </w:rPr>
              <w:t xml:space="preserve"> </w:t>
            </w:r>
            <w:r w:rsidRPr="004E3CEE">
              <w:rPr>
                <w:rFonts w:ascii="Times New Roman" w:hAnsi="Times New Roman" w:cs="Times New Roman"/>
                <w:b/>
                <w:spacing w:val="-6"/>
                <w:sz w:val="16"/>
                <w:szCs w:val="16"/>
              </w:rPr>
              <w:t>Котов</w:t>
            </w:r>
          </w:p>
        </w:tc>
        <w:tc>
          <w:tcPr>
            <w:tcW w:w="0" w:type="auto"/>
          </w:tcPr>
          <w:p w:rsidR="00BC2028" w:rsidRPr="004E3CEE" w:rsidRDefault="00BC2028" w:rsidP="004E3CEE">
            <w:pPr>
              <w:pStyle w:val="18"/>
              <w:suppressLineNumbers/>
              <w:snapToGrid w:val="0"/>
              <w:spacing w:before="0" w:after="0" w:line="240" w:lineRule="auto"/>
              <w:ind w:firstLine="0"/>
              <w:jc w:val="left"/>
              <w:rPr>
                <w:rFonts w:ascii="Times New Roman" w:hAnsi="Times New Roman" w:cs="Times New Roman"/>
                <w:b/>
                <w:sz w:val="16"/>
                <w:szCs w:val="16"/>
              </w:rPr>
            </w:pPr>
          </w:p>
          <w:p w:rsidR="00BC2028" w:rsidRPr="004E3CEE" w:rsidRDefault="00BC2028" w:rsidP="004E3CEE">
            <w:pPr>
              <w:pStyle w:val="18"/>
              <w:suppressLineNumbers/>
              <w:snapToGrid w:val="0"/>
              <w:spacing w:before="0" w:after="0" w:line="240" w:lineRule="auto"/>
              <w:ind w:firstLine="0"/>
              <w:jc w:val="left"/>
              <w:rPr>
                <w:rFonts w:ascii="Times New Roman" w:hAnsi="Times New Roman" w:cs="Times New Roman"/>
                <w:b/>
                <w:sz w:val="16"/>
                <w:szCs w:val="16"/>
              </w:rPr>
            </w:pPr>
            <w:r w:rsidRPr="004E3CEE">
              <w:rPr>
                <w:rFonts w:ascii="Times New Roman" w:hAnsi="Times New Roman" w:cs="Times New Roman"/>
                <w:b/>
                <w:sz w:val="16"/>
                <w:szCs w:val="16"/>
              </w:rPr>
              <w:t xml:space="preserve">Председатель Думы Солецкого муниципального района </w:t>
            </w:r>
          </w:p>
          <w:p w:rsidR="00BC2028" w:rsidRPr="004E3CEE" w:rsidRDefault="00BC2028" w:rsidP="004E3CEE">
            <w:pPr>
              <w:pStyle w:val="18"/>
              <w:suppressLineNumbers/>
              <w:snapToGrid w:val="0"/>
              <w:spacing w:before="0" w:after="0" w:line="240" w:lineRule="auto"/>
              <w:ind w:firstLine="0"/>
              <w:jc w:val="right"/>
              <w:rPr>
                <w:rFonts w:ascii="Times New Roman" w:hAnsi="Times New Roman" w:cs="Times New Roman"/>
                <w:b/>
                <w:sz w:val="16"/>
                <w:szCs w:val="16"/>
              </w:rPr>
            </w:pPr>
            <w:r w:rsidRPr="004E3CEE">
              <w:rPr>
                <w:rFonts w:ascii="Times New Roman" w:hAnsi="Times New Roman" w:cs="Times New Roman"/>
                <w:b/>
                <w:sz w:val="16"/>
                <w:szCs w:val="16"/>
              </w:rPr>
              <w:t>С.М. Устинская</w:t>
            </w:r>
          </w:p>
        </w:tc>
      </w:tr>
    </w:tbl>
    <w:p w:rsidR="00BC2028" w:rsidRDefault="00BC2028" w:rsidP="004E3CEE">
      <w:pPr>
        <w:suppressAutoHyphens/>
        <w:jc w:val="center"/>
        <w:rPr>
          <w:sz w:val="16"/>
          <w:szCs w:val="16"/>
        </w:rPr>
      </w:pPr>
    </w:p>
    <w:p w:rsidR="004E3CEE" w:rsidRDefault="004E3CEE" w:rsidP="004E3CEE">
      <w:pPr>
        <w:suppressAutoHyphens/>
        <w:jc w:val="center"/>
        <w:rPr>
          <w:sz w:val="16"/>
          <w:szCs w:val="16"/>
        </w:rPr>
      </w:pPr>
    </w:p>
    <w:p w:rsidR="004E3CEE" w:rsidRDefault="004E3CEE" w:rsidP="004E3CEE">
      <w:pPr>
        <w:suppressAutoHyphens/>
        <w:jc w:val="center"/>
        <w:rPr>
          <w:sz w:val="16"/>
          <w:szCs w:val="16"/>
        </w:rPr>
      </w:pPr>
    </w:p>
    <w:p w:rsidR="004E3CEE" w:rsidRPr="00185EAA" w:rsidRDefault="004E3CEE" w:rsidP="004E3CEE">
      <w:pPr>
        <w:rPr>
          <w:b/>
          <w:sz w:val="16"/>
          <w:szCs w:val="28"/>
        </w:rPr>
      </w:pPr>
      <w:r w:rsidRPr="00185EAA">
        <w:rPr>
          <w:sz w:val="14"/>
        </w:rPr>
        <w:t xml:space="preserve">                                                                      </w:t>
      </w:r>
      <w:r w:rsidRPr="00185EAA">
        <w:rPr>
          <w:b/>
          <w:sz w:val="16"/>
          <w:szCs w:val="28"/>
        </w:rPr>
        <w:t>ОТЧЕТ</w:t>
      </w:r>
    </w:p>
    <w:p w:rsidR="004E3CEE" w:rsidRPr="00185EAA" w:rsidRDefault="004E3CEE" w:rsidP="004E3CEE">
      <w:pPr>
        <w:rPr>
          <w:sz w:val="16"/>
          <w:szCs w:val="28"/>
        </w:rPr>
      </w:pPr>
      <w:r w:rsidRPr="00185EAA">
        <w:rPr>
          <w:sz w:val="16"/>
          <w:szCs w:val="28"/>
        </w:rPr>
        <w:t xml:space="preserve">                               об использовании бюджетных ассигнований</w:t>
      </w:r>
    </w:p>
    <w:p w:rsidR="004E3CEE" w:rsidRPr="00185EAA" w:rsidRDefault="004E3CEE" w:rsidP="004E3CEE">
      <w:pPr>
        <w:rPr>
          <w:sz w:val="16"/>
          <w:szCs w:val="28"/>
        </w:rPr>
      </w:pPr>
      <w:r w:rsidRPr="00185EAA">
        <w:rPr>
          <w:sz w:val="16"/>
          <w:szCs w:val="28"/>
        </w:rPr>
        <w:t xml:space="preserve">                  резервного фонда Администрации муниципального района</w:t>
      </w:r>
    </w:p>
    <w:p w:rsidR="004E3CEE" w:rsidRPr="00185EAA" w:rsidRDefault="004E3CEE" w:rsidP="004E3CEE">
      <w:pPr>
        <w:rPr>
          <w:sz w:val="16"/>
          <w:szCs w:val="28"/>
        </w:rPr>
      </w:pPr>
      <w:r w:rsidRPr="00185EAA">
        <w:rPr>
          <w:sz w:val="16"/>
          <w:szCs w:val="28"/>
        </w:rPr>
        <w:t xml:space="preserve">                                                  за 1 полугодие 2017 года</w:t>
      </w:r>
    </w:p>
    <w:p w:rsidR="004E3CEE" w:rsidRPr="00185EAA" w:rsidRDefault="004E3CEE" w:rsidP="004E3CEE">
      <w:pPr>
        <w:rPr>
          <w:b/>
          <w:sz w:val="16"/>
          <w:szCs w:val="28"/>
        </w:rPr>
      </w:pPr>
      <w:r w:rsidRPr="00185EAA">
        <w:rPr>
          <w:sz w:val="14"/>
        </w:rPr>
        <w:t xml:space="preserve">    </w:t>
      </w:r>
      <w:r w:rsidRPr="00185EAA">
        <w:rPr>
          <w:sz w:val="16"/>
          <w:szCs w:val="28"/>
        </w:rPr>
        <w:t xml:space="preserve">                               </w:t>
      </w:r>
    </w:p>
    <w:p w:rsidR="004E3CEE" w:rsidRPr="00185EAA" w:rsidRDefault="004E3CEE" w:rsidP="004E3CEE">
      <w:pPr>
        <w:rPr>
          <w:sz w:val="16"/>
          <w:szCs w:val="28"/>
        </w:rPr>
      </w:pPr>
      <w:r w:rsidRPr="00185EAA">
        <w:rPr>
          <w:sz w:val="16"/>
          <w:szCs w:val="28"/>
        </w:rPr>
        <w:t>План</w:t>
      </w:r>
      <w:r>
        <w:rPr>
          <w:sz w:val="16"/>
          <w:szCs w:val="28"/>
        </w:rPr>
        <w:t xml:space="preserve"> </w:t>
      </w:r>
      <w:r w:rsidRPr="00185EAA">
        <w:rPr>
          <w:sz w:val="16"/>
          <w:szCs w:val="28"/>
        </w:rPr>
        <w:t>-100000 ,00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387"/>
        <w:gridCol w:w="1967"/>
        <w:gridCol w:w="1085"/>
      </w:tblGrid>
      <w:tr w:rsidR="004E3CEE" w:rsidRPr="00185EAA" w:rsidTr="00323B7B">
        <w:tc>
          <w:tcPr>
            <w:tcW w:w="1008" w:type="dxa"/>
            <w:tcBorders>
              <w:top w:val="single" w:sz="4" w:space="0" w:color="auto"/>
              <w:left w:val="single" w:sz="4" w:space="0" w:color="auto"/>
              <w:bottom w:val="single" w:sz="4" w:space="0" w:color="auto"/>
              <w:right w:val="single" w:sz="4" w:space="0" w:color="auto"/>
            </w:tcBorders>
          </w:tcPr>
          <w:p w:rsidR="004E3CEE" w:rsidRPr="00185EAA" w:rsidRDefault="004E3CEE" w:rsidP="00323B7B">
            <w:pPr>
              <w:jc w:val="center"/>
              <w:rPr>
                <w:b/>
                <w:sz w:val="16"/>
                <w:szCs w:val="28"/>
              </w:rPr>
            </w:pPr>
            <w:r w:rsidRPr="00185EAA">
              <w:rPr>
                <w:b/>
                <w:sz w:val="16"/>
                <w:szCs w:val="28"/>
              </w:rPr>
              <w:t>№</w:t>
            </w:r>
          </w:p>
          <w:p w:rsidR="004E3CEE" w:rsidRPr="00185EAA" w:rsidRDefault="004E3CEE" w:rsidP="00323B7B">
            <w:pPr>
              <w:jc w:val="center"/>
              <w:rPr>
                <w:b/>
                <w:sz w:val="16"/>
                <w:szCs w:val="28"/>
              </w:rPr>
            </w:pPr>
            <w:proofErr w:type="gramStart"/>
            <w:r w:rsidRPr="00185EAA">
              <w:rPr>
                <w:b/>
                <w:sz w:val="16"/>
                <w:szCs w:val="28"/>
              </w:rPr>
              <w:t>п</w:t>
            </w:r>
            <w:proofErr w:type="gramEnd"/>
            <w:r w:rsidRPr="00185EAA">
              <w:rPr>
                <w:b/>
                <w:sz w:val="16"/>
                <w:szCs w:val="28"/>
              </w:rPr>
              <w:t>/п</w:t>
            </w:r>
          </w:p>
        </w:tc>
        <w:tc>
          <w:tcPr>
            <w:tcW w:w="2219" w:type="dxa"/>
            <w:tcBorders>
              <w:top w:val="single" w:sz="4" w:space="0" w:color="auto"/>
              <w:left w:val="single" w:sz="4" w:space="0" w:color="auto"/>
              <w:bottom w:val="single" w:sz="4" w:space="0" w:color="auto"/>
              <w:right w:val="single" w:sz="4" w:space="0" w:color="auto"/>
            </w:tcBorders>
          </w:tcPr>
          <w:p w:rsidR="004E3CEE" w:rsidRPr="00185EAA" w:rsidRDefault="004E3CEE" w:rsidP="00323B7B">
            <w:pPr>
              <w:jc w:val="center"/>
              <w:rPr>
                <w:b/>
                <w:sz w:val="16"/>
                <w:szCs w:val="28"/>
              </w:rPr>
            </w:pPr>
            <w:r w:rsidRPr="00185EAA">
              <w:rPr>
                <w:b/>
                <w:sz w:val="16"/>
                <w:szCs w:val="28"/>
              </w:rPr>
              <w:t>Получатель</w:t>
            </w:r>
          </w:p>
        </w:tc>
        <w:tc>
          <w:tcPr>
            <w:tcW w:w="3780" w:type="dxa"/>
            <w:tcBorders>
              <w:top w:val="single" w:sz="4" w:space="0" w:color="auto"/>
              <w:left w:val="single" w:sz="4" w:space="0" w:color="auto"/>
              <w:bottom w:val="single" w:sz="4" w:space="0" w:color="auto"/>
              <w:right w:val="single" w:sz="4" w:space="0" w:color="auto"/>
            </w:tcBorders>
          </w:tcPr>
          <w:p w:rsidR="004E3CEE" w:rsidRPr="00185EAA" w:rsidRDefault="004E3CEE" w:rsidP="00323B7B">
            <w:pPr>
              <w:jc w:val="center"/>
              <w:rPr>
                <w:b/>
                <w:sz w:val="16"/>
                <w:szCs w:val="28"/>
              </w:rPr>
            </w:pPr>
            <w:r w:rsidRPr="00185EAA">
              <w:rPr>
                <w:b/>
                <w:sz w:val="16"/>
                <w:szCs w:val="28"/>
              </w:rPr>
              <w:t>Цель использования</w:t>
            </w:r>
          </w:p>
        </w:tc>
        <w:tc>
          <w:tcPr>
            <w:tcW w:w="1800" w:type="dxa"/>
            <w:tcBorders>
              <w:top w:val="single" w:sz="4" w:space="0" w:color="auto"/>
              <w:left w:val="single" w:sz="4" w:space="0" w:color="auto"/>
              <w:bottom w:val="single" w:sz="4" w:space="0" w:color="auto"/>
              <w:right w:val="single" w:sz="4" w:space="0" w:color="auto"/>
            </w:tcBorders>
          </w:tcPr>
          <w:p w:rsidR="004E3CEE" w:rsidRPr="00185EAA" w:rsidRDefault="004E3CEE" w:rsidP="00323B7B">
            <w:pPr>
              <w:jc w:val="center"/>
              <w:rPr>
                <w:b/>
                <w:sz w:val="16"/>
                <w:szCs w:val="28"/>
              </w:rPr>
            </w:pPr>
            <w:r w:rsidRPr="00185EAA">
              <w:rPr>
                <w:b/>
                <w:sz w:val="16"/>
                <w:szCs w:val="28"/>
              </w:rPr>
              <w:t>Сумма</w:t>
            </w:r>
          </w:p>
          <w:p w:rsidR="004E3CEE" w:rsidRPr="00185EAA" w:rsidRDefault="004E3CEE" w:rsidP="00323B7B">
            <w:pPr>
              <w:jc w:val="center"/>
              <w:rPr>
                <w:b/>
                <w:sz w:val="16"/>
                <w:szCs w:val="28"/>
              </w:rPr>
            </w:pPr>
            <w:r w:rsidRPr="00185EAA">
              <w:rPr>
                <w:b/>
                <w:sz w:val="16"/>
                <w:szCs w:val="28"/>
              </w:rPr>
              <w:t>(рублей)</w:t>
            </w:r>
          </w:p>
        </w:tc>
      </w:tr>
      <w:tr w:rsidR="004E3CEE" w:rsidRPr="00185EAA" w:rsidTr="00323B7B">
        <w:tc>
          <w:tcPr>
            <w:tcW w:w="1008" w:type="dxa"/>
            <w:tcBorders>
              <w:top w:val="single" w:sz="4" w:space="0" w:color="auto"/>
              <w:left w:val="single" w:sz="4" w:space="0" w:color="auto"/>
              <w:bottom w:val="single" w:sz="4" w:space="0" w:color="auto"/>
              <w:right w:val="single" w:sz="4" w:space="0" w:color="auto"/>
            </w:tcBorders>
          </w:tcPr>
          <w:p w:rsidR="004E3CEE" w:rsidRPr="00185EAA" w:rsidRDefault="004E3CEE" w:rsidP="00323B7B">
            <w:pPr>
              <w:rPr>
                <w:sz w:val="16"/>
                <w:szCs w:val="28"/>
              </w:rPr>
            </w:pPr>
            <w:r w:rsidRPr="00185EAA">
              <w:rPr>
                <w:sz w:val="16"/>
                <w:szCs w:val="28"/>
              </w:rPr>
              <w:t>-</w:t>
            </w:r>
          </w:p>
        </w:tc>
        <w:tc>
          <w:tcPr>
            <w:tcW w:w="2219" w:type="dxa"/>
            <w:tcBorders>
              <w:top w:val="single" w:sz="4" w:space="0" w:color="auto"/>
              <w:left w:val="single" w:sz="4" w:space="0" w:color="auto"/>
              <w:bottom w:val="single" w:sz="4" w:space="0" w:color="auto"/>
              <w:right w:val="single" w:sz="4" w:space="0" w:color="auto"/>
            </w:tcBorders>
          </w:tcPr>
          <w:p w:rsidR="004E3CEE" w:rsidRPr="00185EAA" w:rsidRDefault="004E3CEE" w:rsidP="00323B7B">
            <w:pPr>
              <w:rPr>
                <w:sz w:val="16"/>
                <w:szCs w:val="28"/>
              </w:rPr>
            </w:pPr>
            <w:r w:rsidRPr="00185EAA">
              <w:rPr>
                <w:sz w:val="16"/>
                <w:szCs w:val="28"/>
              </w:rPr>
              <w:t>-</w:t>
            </w:r>
          </w:p>
        </w:tc>
        <w:tc>
          <w:tcPr>
            <w:tcW w:w="3780" w:type="dxa"/>
            <w:tcBorders>
              <w:top w:val="single" w:sz="4" w:space="0" w:color="auto"/>
              <w:left w:val="single" w:sz="4" w:space="0" w:color="auto"/>
              <w:bottom w:val="single" w:sz="4" w:space="0" w:color="auto"/>
              <w:right w:val="single" w:sz="4" w:space="0" w:color="auto"/>
            </w:tcBorders>
          </w:tcPr>
          <w:p w:rsidR="004E3CEE" w:rsidRPr="00185EAA" w:rsidRDefault="004E3CEE" w:rsidP="00323B7B">
            <w:pPr>
              <w:rPr>
                <w:sz w:val="16"/>
                <w:szCs w:val="28"/>
              </w:rPr>
            </w:pPr>
            <w:r w:rsidRPr="00185EAA">
              <w:rPr>
                <w:sz w:val="16"/>
                <w:szCs w:val="28"/>
              </w:rPr>
              <w:t>-</w:t>
            </w:r>
          </w:p>
        </w:tc>
        <w:tc>
          <w:tcPr>
            <w:tcW w:w="1800" w:type="dxa"/>
            <w:tcBorders>
              <w:top w:val="single" w:sz="4" w:space="0" w:color="auto"/>
              <w:left w:val="single" w:sz="4" w:space="0" w:color="auto"/>
              <w:bottom w:val="single" w:sz="4" w:space="0" w:color="auto"/>
              <w:right w:val="single" w:sz="4" w:space="0" w:color="auto"/>
            </w:tcBorders>
          </w:tcPr>
          <w:p w:rsidR="004E3CEE" w:rsidRPr="00185EAA" w:rsidRDefault="004E3CEE" w:rsidP="00323B7B">
            <w:pPr>
              <w:jc w:val="center"/>
              <w:rPr>
                <w:sz w:val="16"/>
                <w:szCs w:val="28"/>
              </w:rPr>
            </w:pPr>
            <w:r w:rsidRPr="00185EAA">
              <w:rPr>
                <w:sz w:val="16"/>
                <w:szCs w:val="28"/>
              </w:rPr>
              <w:t>0,00</w:t>
            </w:r>
          </w:p>
        </w:tc>
      </w:tr>
    </w:tbl>
    <w:p w:rsidR="004E3CEE" w:rsidRPr="00185EAA" w:rsidRDefault="004E3CEE" w:rsidP="004E3CEE">
      <w:pPr>
        <w:rPr>
          <w:sz w:val="16"/>
          <w:szCs w:val="28"/>
        </w:rPr>
      </w:pPr>
    </w:p>
    <w:p w:rsidR="004E3CEE" w:rsidRPr="00185EAA" w:rsidRDefault="004E3CEE" w:rsidP="004E3CEE">
      <w:pPr>
        <w:rPr>
          <w:sz w:val="16"/>
          <w:szCs w:val="28"/>
        </w:rPr>
      </w:pPr>
      <w:r w:rsidRPr="00185EAA">
        <w:rPr>
          <w:sz w:val="16"/>
          <w:szCs w:val="28"/>
        </w:rPr>
        <w:t xml:space="preserve">Остаток </w:t>
      </w:r>
      <w:proofErr w:type="gramStart"/>
      <w:r w:rsidRPr="00185EAA">
        <w:rPr>
          <w:sz w:val="16"/>
          <w:szCs w:val="28"/>
        </w:rPr>
        <w:t>резервного</w:t>
      </w:r>
      <w:proofErr w:type="gramEnd"/>
    </w:p>
    <w:p w:rsidR="004E3CEE" w:rsidRPr="00185EAA" w:rsidRDefault="004E3CEE" w:rsidP="004E3CEE">
      <w:pPr>
        <w:rPr>
          <w:sz w:val="16"/>
          <w:szCs w:val="28"/>
        </w:rPr>
      </w:pPr>
      <w:r w:rsidRPr="00185EAA">
        <w:rPr>
          <w:sz w:val="16"/>
          <w:szCs w:val="28"/>
        </w:rPr>
        <w:t>фонда на 01.07.2017 –100000,00 руб.</w:t>
      </w:r>
    </w:p>
    <w:p w:rsidR="004E3CEE" w:rsidRPr="00185EAA" w:rsidRDefault="004E3CEE" w:rsidP="004E3CEE">
      <w:pPr>
        <w:rPr>
          <w:sz w:val="14"/>
        </w:rPr>
      </w:pPr>
    </w:p>
    <w:p w:rsidR="004E3CEE" w:rsidRPr="00185EAA" w:rsidRDefault="004E3CEE" w:rsidP="004E3CEE">
      <w:pPr>
        <w:rPr>
          <w:sz w:val="16"/>
          <w:szCs w:val="28"/>
        </w:rPr>
      </w:pPr>
    </w:p>
    <w:p w:rsidR="004E3CEE" w:rsidRPr="00185EAA" w:rsidRDefault="004E3CEE" w:rsidP="004E3CEE">
      <w:pPr>
        <w:rPr>
          <w:sz w:val="16"/>
          <w:szCs w:val="28"/>
        </w:rPr>
      </w:pPr>
    </w:p>
    <w:p w:rsidR="004E3CEE" w:rsidRDefault="004E3CEE" w:rsidP="004E3CEE">
      <w:pPr>
        <w:rPr>
          <w:b/>
          <w:sz w:val="16"/>
          <w:szCs w:val="28"/>
        </w:rPr>
      </w:pPr>
      <w:r w:rsidRPr="00185EAA">
        <w:rPr>
          <w:b/>
          <w:sz w:val="16"/>
          <w:szCs w:val="28"/>
        </w:rPr>
        <w:t xml:space="preserve">Глава муниципального района                             </w:t>
      </w:r>
      <w:r>
        <w:rPr>
          <w:b/>
          <w:sz w:val="16"/>
          <w:szCs w:val="28"/>
        </w:rPr>
        <w:t xml:space="preserve">              </w:t>
      </w:r>
      <w:r w:rsidRPr="00185EAA">
        <w:rPr>
          <w:b/>
          <w:sz w:val="16"/>
          <w:szCs w:val="28"/>
        </w:rPr>
        <w:t>А.Я.</w:t>
      </w:r>
      <w:r>
        <w:rPr>
          <w:b/>
          <w:sz w:val="16"/>
          <w:szCs w:val="28"/>
        </w:rPr>
        <w:t xml:space="preserve"> </w:t>
      </w:r>
      <w:r w:rsidRPr="00185EAA">
        <w:rPr>
          <w:b/>
          <w:sz w:val="16"/>
          <w:szCs w:val="28"/>
        </w:rPr>
        <w:t>Котов</w:t>
      </w:r>
    </w:p>
    <w:p w:rsidR="00323B7B" w:rsidRDefault="00323B7B" w:rsidP="004E3CEE">
      <w:pPr>
        <w:rPr>
          <w:b/>
          <w:sz w:val="16"/>
          <w:szCs w:val="28"/>
        </w:rPr>
      </w:pPr>
    </w:p>
    <w:p w:rsidR="00323B7B" w:rsidRDefault="00323B7B" w:rsidP="004E3CEE">
      <w:pPr>
        <w:rPr>
          <w:b/>
          <w:sz w:val="16"/>
          <w:szCs w:val="28"/>
        </w:rPr>
      </w:pPr>
    </w:p>
    <w:p w:rsidR="00323B7B" w:rsidRDefault="00323B7B" w:rsidP="004E3CEE">
      <w:pPr>
        <w:rPr>
          <w:b/>
          <w:sz w:val="16"/>
          <w:szCs w:val="28"/>
        </w:rPr>
      </w:pPr>
    </w:p>
    <w:tbl>
      <w:tblPr>
        <w:tblW w:w="0" w:type="auto"/>
        <w:tblCellMar>
          <w:left w:w="30" w:type="dxa"/>
          <w:right w:w="30" w:type="dxa"/>
        </w:tblCellMar>
        <w:tblLook w:val="0000" w:firstRow="0" w:lastRow="0" w:firstColumn="0" w:lastColumn="0" w:noHBand="0" w:noVBand="0"/>
      </w:tblPr>
      <w:tblGrid>
        <w:gridCol w:w="836"/>
        <w:gridCol w:w="1211"/>
        <w:gridCol w:w="562"/>
        <w:gridCol w:w="586"/>
        <w:gridCol w:w="617"/>
        <w:gridCol w:w="556"/>
        <w:gridCol w:w="510"/>
      </w:tblGrid>
      <w:tr w:rsidR="00323B7B" w:rsidRPr="00323B7B" w:rsidTr="00323B7B">
        <w:trPr>
          <w:trHeight w:val="254"/>
        </w:trPr>
        <w:tc>
          <w:tcPr>
            <w:tcW w:w="0" w:type="auto"/>
            <w:gridSpan w:val="5"/>
            <w:tcBorders>
              <w:top w:val="nil"/>
              <w:left w:val="nil"/>
              <w:bottom w:val="nil"/>
              <w:right w:val="nil"/>
            </w:tcBorders>
          </w:tcPr>
          <w:p w:rsidR="00323B7B" w:rsidRPr="00323B7B" w:rsidRDefault="00323B7B">
            <w:pPr>
              <w:autoSpaceDE w:val="0"/>
              <w:autoSpaceDN w:val="0"/>
              <w:adjustRightInd w:val="0"/>
              <w:jc w:val="center"/>
              <w:rPr>
                <w:b/>
                <w:bCs/>
                <w:color w:val="000000"/>
                <w:sz w:val="12"/>
                <w:szCs w:val="12"/>
                <w:lang w:eastAsia="ru-RU"/>
              </w:rPr>
            </w:pPr>
            <w:r w:rsidRPr="00323B7B">
              <w:rPr>
                <w:b/>
                <w:bCs/>
                <w:color w:val="000000"/>
                <w:sz w:val="12"/>
                <w:szCs w:val="12"/>
                <w:lang w:eastAsia="ru-RU"/>
              </w:rPr>
              <w:t>Исполнение бюджета Солецкого муниципального района в 2017 году</w:t>
            </w:r>
          </w:p>
        </w:tc>
        <w:tc>
          <w:tcPr>
            <w:tcW w:w="0" w:type="auto"/>
            <w:tcBorders>
              <w:top w:val="nil"/>
              <w:left w:val="nil"/>
              <w:bottom w:val="nil"/>
              <w:right w:val="nil"/>
            </w:tcBorders>
          </w:tcPr>
          <w:p w:rsidR="00323B7B" w:rsidRPr="00323B7B" w:rsidRDefault="00323B7B">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323B7B" w:rsidRPr="00323B7B" w:rsidRDefault="00323B7B">
            <w:pPr>
              <w:autoSpaceDE w:val="0"/>
              <w:autoSpaceDN w:val="0"/>
              <w:adjustRightInd w:val="0"/>
              <w:jc w:val="center"/>
              <w:rPr>
                <w:color w:val="000000"/>
                <w:sz w:val="12"/>
                <w:szCs w:val="12"/>
                <w:lang w:eastAsia="ru-RU"/>
              </w:rPr>
            </w:pPr>
          </w:p>
        </w:tc>
      </w:tr>
      <w:tr w:rsidR="00323B7B" w:rsidRPr="00323B7B" w:rsidTr="00323B7B">
        <w:trPr>
          <w:trHeight w:val="254"/>
        </w:trPr>
        <w:tc>
          <w:tcPr>
            <w:tcW w:w="0" w:type="auto"/>
            <w:tcBorders>
              <w:top w:val="nil"/>
              <w:left w:val="nil"/>
              <w:bottom w:val="nil"/>
              <w:right w:val="nil"/>
            </w:tcBorders>
          </w:tcPr>
          <w:p w:rsidR="00323B7B" w:rsidRPr="00323B7B" w:rsidRDefault="00323B7B">
            <w:pPr>
              <w:autoSpaceDE w:val="0"/>
              <w:autoSpaceDN w:val="0"/>
              <w:adjustRightInd w:val="0"/>
              <w:jc w:val="center"/>
              <w:rPr>
                <w:color w:val="000000"/>
                <w:sz w:val="12"/>
                <w:szCs w:val="12"/>
                <w:lang w:eastAsia="ru-RU"/>
              </w:rPr>
            </w:pPr>
          </w:p>
        </w:tc>
        <w:tc>
          <w:tcPr>
            <w:tcW w:w="0" w:type="auto"/>
            <w:tcBorders>
              <w:top w:val="nil"/>
              <w:left w:val="nil"/>
              <w:bottom w:val="nil"/>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на 01.07.2017</w:t>
            </w:r>
          </w:p>
        </w:tc>
        <w:tc>
          <w:tcPr>
            <w:tcW w:w="0" w:type="auto"/>
            <w:gridSpan w:val="3"/>
            <w:tcBorders>
              <w:top w:val="nil"/>
              <w:left w:val="nil"/>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            (</w:t>
            </w:r>
            <w:proofErr w:type="spellStart"/>
            <w:r w:rsidRPr="00323B7B">
              <w:rPr>
                <w:color w:val="000000"/>
                <w:sz w:val="12"/>
                <w:szCs w:val="12"/>
                <w:lang w:eastAsia="ru-RU"/>
              </w:rPr>
              <w:t>тыс</w:t>
            </w:r>
            <w:proofErr w:type="gramStart"/>
            <w:r w:rsidRPr="00323B7B">
              <w:rPr>
                <w:color w:val="000000"/>
                <w:sz w:val="12"/>
                <w:szCs w:val="12"/>
                <w:lang w:eastAsia="ru-RU"/>
              </w:rPr>
              <w:t>.р</w:t>
            </w:r>
            <w:proofErr w:type="gramEnd"/>
            <w:r w:rsidRPr="00323B7B">
              <w:rPr>
                <w:color w:val="000000"/>
                <w:sz w:val="12"/>
                <w:szCs w:val="12"/>
                <w:lang w:eastAsia="ru-RU"/>
              </w:rPr>
              <w:t>ублей</w:t>
            </w:r>
            <w:proofErr w:type="spellEnd"/>
            <w:r w:rsidRPr="00323B7B">
              <w:rPr>
                <w:color w:val="000000"/>
                <w:sz w:val="12"/>
                <w:szCs w:val="12"/>
                <w:lang w:eastAsia="ru-RU"/>
              </w:rPr>
              <w:t>)</w:t>
            </w:r>
          </w:p>
        </w:tc>
        <w:tc>
          <w:tcPr>
            <w:tcW w:w="0" w:type="auto"/>
            <w:tcBorders>
              <w:top w:val="nil"/>
              <w:left w:val="nil"/>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nil"/>
              <w:bottom w:val="nil"/>
              <w:right w:val="nil"/>
            </w:tcBorders>
          </w:tcPr>
          <w:p w:rsidR="00323B7B" w:rsidRPr="00323B7B" w:rsidRDefault="00323B7B">
            <w:pPr>
              <w:autoSpaceDE w:val="0"/>
              <w:autoSpaceDN w:val="0"/>
              <w:adjustRightInd w:val="0"/>
              <w:jc w:val="right"/>
              <w:rPr>
                <w:color w:val="000000"/>
                <w:sz w:val="12"/>
                <w:szCs w:val="12"/>
                <w:lang w:eastAsia="ru-RU"/>
              </w:rPr>
            </w:pPr>
          </w:p>
        </w:tc>
      </w:tr>
      <w:tr w:rsidR="00323B7B" w:rsidRPr="00323B7B" w:rsidTr="00323B7B">
        <w:trPr>
          <w:trHeight w:val="12"/>
        </w:trPr>
        <w:tc>
          <w:tcPr>
            <w:tcW w:w="0" w:type="auto"/>
            <w:gridSpan w:val="2"/>
            <w:tcBorders>
              <w:top w:val="single" w:sz="6" w:space="0" w:color="auto"/>
              <w:left w:val="single" w:sz="6" w:space="0" w:color="auto"/>
              <w:bottom w:val="nil"/>
              <w:right w:val="nil"/>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 xml:space="preserve">Код </w:t>
            </w:r>
            <w:proofErr w:type="gramStart"/>
            <w:r w:rsidRPr="00323B7B">
              <w:rPr>
                <w:color w:val="000000"/>
                <w:sz w:val="12"/>
                <w:szCs w:val="12"/>
                <w:lang w:eastAsia="ru-RU"/>
              </w:rPr>
              <w:t>бюджетной</w:t>
            </w:r>
            <w:proofErr w:type="gramEnd"/>
            <w:r w:rsidRPr="00323B7B">
              <w:rPr>
                <w:color w:val="000000"/>
                <w:sz w:val="12"/>
                <w:szCs w:val="12"/>
                <w:lang w:eastAsia="ru-RU"/>
              </w:rPr>
              <w:t xml:space="preserve"> </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roofErr w:type="spellStart"/>
            <w:r w:rsidRPr="00323B7B">
              <w:rPr>
                <w:color w:val="000000"/>
                <w:sz w:val="12"/>
                <w:szCs w:val="12"/>
                <w:lang w:eastAsia="ru-RU"/>
              </w:rPr>
              <w:t>Уточн</w:t>
            </w:r>
            <w:proofErr w:type="spellEnd"/>
            <w:r w:rsidRPr="00323B7B">
              <w:rPr>
                <w:color w:val="000000"/>
                <w:sz w:val="12"/>
                <w:szCs w:val="12"/>
                <w:lang w:eastAsia="ru-RU"/>
              </w:rPr>
              <w:t xml:space="preserve">. план </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Исполнено </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    процент</w:t>
            </w:r>
          </w:p>
        </w:tc>
      </w:tr>
      <w:tr w:rsidR="00323B7B" w:rsidRPr="00323B7B" w:rsidTr="00323B7B">
        <w:trPr>
          <w:trHeight w:val="511"/>
        </w:trPr>
        <w:tc>
          <w:tcPr>
            <w:tcW w:w="0" w:type="auto"/>
            <w:tcBorders>
              <w:top w:val="nil"/>
              <w:left w:val="single" w:sz="6" w:space="0" w:color="auto"/>
              <w:bottom w:val="nil"/>
              <w:right w:val="nil"/>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 xml:space="preserve">классификации </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Коды классификации доходов бюджета</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План на</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 xml:space="preserve">Кассовый план </w:t>
            </w:r>
          </w:p>
        </w:tc>
        <w:tc>
          <w:tcPr>
            <w:tcW w:w="0" w:type="auto"/>
            <w:tcBorders>
              <w:top w:val="single" w:sz="6" w:space="0" w:color="auto"/>
              <w:left w:val="nil"/>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 Исполнено</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 xml:space="preserve">Процент </w:t>
            </w:r>
            <w:proofErr w:type="spellStart"/>
            <w:r w:rsidRPr="00323B7B">
              <w:rPr>
                <w:color w:val="000000"/>
                <w:sz w:val="12"/>
                <w:szCs w:val="12"/>
                <w:lang w:eastAsia="ru-RU"/>
              </w:rPr>
              <w:t>выполн</w:t>
            </w:r>
            <w:proofErr w:type="spellEnd"/>
            <w:r w:rsidRPr="00323B7B">
              <w:rPr>
                <w:color w:val="000000"/>
                <w:sz w:val="12"/>
                <w:szCs w:val="12"/>
                <w:lang w:eastAsia="ru-RU"/>
              </w:rPr>
              <w:t>.</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 xml:space="preserve">Процент </w:t>
            </w:r>
            <w:proofErr w:type="spellStart"/>
            <w:r w:rsidRPr="00323B7B">
              <w:rPr>
                <w:color w:val="000000"/>
                <w:sz w:val="12"/>
                <w:szCs w:val="12"/>
                <w:lang w:eastAsia="ru-RU"/>
              </w:rPr>
              <w:t>выполн</w:t>
            </w:r>
            <w:proofErr w:type="spellEnd"/>
            <w:r w:rsidRPr="00323B7B">
              <w:rPr>
                <w:color w:val="000000"/>
                <w:sz w:val="12"/>
                <w:szCs w:val="12"/>
                <w:lang w:eastAsia="ru-RU"/>
              </w:rPr>
              <w:t>.</w:t>
            </w:r>
          </w:p>
        </w:tc>
      </w:tr>
      <w:tr w:rsidR="00323B7B" w:rsidRPr="00323B7B" w:rsidTr="00323B7B">
        <w:trPr>
          <w:trHeight w:val="487"/>
        </w:trPr>
        <w:tc>
          <w:tcPr>
            <w:tcW w:w="0" w:type="auto"/>
            <w:gridSpan w:val="2"/>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Российской Федерации</w:t>
            </w: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center"/>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1 полугодия</w:t>
            </w:r>
          </w:p>
        </w:tc>
        <w:tc>
          <w:tcPr>
            <w:tcW w:w="0" w:type="auto"/>
            <w:tcBorders>
              <w:top w:val="nil"/>
              <w:left w:val="nil"/>
              <w:bottom w:val="nil"/>
              <w:right w:val="nil"/>
            </w:tcBorders>
          </w:tcPr>
          <w:p w:rsidR="00323B7B" w:rsidRPr="00323B7B" w:rsidRDefault="00323B7B">
            <w:pPr>
              <w:autoSpaceDE w:val="0"/>
              <w:autoSpaceDN w:val="0"/>
              <w:adjustRightInd w:val="0"/>
              <w:jc w:val="center"/>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кассового</w:t>
            </w: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годового</w:t>
            </w:r>
          </w:p>
        </w:tc>
      </w:tr>
      <w:tr w:rsidR="00323B7B" w:rsidRPr="00323B7B" w:rsidTr="00323B7B">
        <w:trPr>
          <w:trHeight w:val="278"/>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center"/>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center"/>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2017 год</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2017</w:t>
            </w:r>
          </w:p>
        </w:tc>
        <w:tc>
          <w:tcPr>
            <w:tcW w:w="0" w:type="auto"/>
            <w:tcBorders>
              <w:top w:val="nil"/>
              <w:left w:val="nil"/>
              <w:bottom w:val="single" w:sz="6" w:space="0" w:color="auto"/>
              <w:right w:val="nil"/>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на 01.07.2017</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плана</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center"/>
              <w:rPr>
                <w:color w:val="000000"/>
                <w:sz w:val="12"/>
                <w:szCs w:val="12"/>
                <w:lang w:eastAsia="ru-RU"/>
              </w:rPr>
            </w:pPr>
            <w:r w:rsidRPr="00323B7B">
              <w:rPr>
                <w:color w:val="000000"/>
                <w:sz w:val="12"/>
                <w:szCs w:val="12"/>
                <w:lang w:eastAsia="ru-RU"/>
              </w:rPr>
              <w:t>плана</w:t>
            </w:r>
          </w:p>
        </w:tc>
      </w:tr>
      <w:tr w:rsidR="00323B7B" w:rsidRPr="00323B7B" w:rsidTr="00323B7B">
        <w:trPr>
          <w:trHeight w:val="499"/>
        </w:trPr>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center"/>
              <w:rPr>
                <w:b/>
                <w:bCs/>
                <w:color w:val="000000"/>
                <w:sz w:val="12"/>
                <w:szCs w:val="12"/>
                <w:lang w:eastAsia="ru-RU"/>
              </w:rPr>
            </w:pP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00 00000 00 0000 000                                                                                          Налоговые и неналоговые доходы</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98980,1</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42645,1</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43337,3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101,6%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43,8%</w:t>
            </w:r>
          </w:p>
        </w:tc>
      </w:tr>
      <w:tr w:rsidR="00323B7B" w:rsidRPr="00323B7B" w:rsidTr="00323B7B">
        <w:trPr>
          <w:trHeight w:val="290"/>
        </w:trPr>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1 00 00000 00 0000 000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Налоговые доходы</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93 112,1</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40 085,8</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40 705,8</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101,5%</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43,7%</w:t>
            </w:r>
          </w:p>
        </w:tc>
      </w:tr>
      <w:tr w:rsidR="00323B7B" w:rsidRPr="00323B7B" w:rsidTr="00323B7B">
        <w:trPr>
          <w:trHeight w:val="475"/>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1 01 02000 01 0000 110</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01 02000 01 0000 110                                                                                   Налог на доходы физических лиц</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82 535,0</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35 814,3</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36 424,6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101,7%</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44,1%</w:t>
            </w:r>
          </w:p>
        </w:tc>
      </w:tr>
      <w:tr w:rsidR="00323B7B" w:rsidRPr="00323B7B" w:rsidTr="00323B7B">
        <w:trPr>
          <w:trHeight w:val="744"/>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03 02000 01 0000 110                                                                                   Акцизы по подакцизным товарам (продукции), производимым на территории Российской Федерации</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1 362,1</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686,1</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686,2</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50,4%</w:t>
            </w:r>
          </w:p>
        </w:tc>
      </w:tr>
      <w:tr w:rsidR="00323B7B" w:rsidRPr="00323B7B" w:rsidTr="00323B7B">
        <w:trPr>
          <w:trHeight w:val="1488"/>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 1 03 02230 01 0000 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465,1</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271,0</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271,0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58,3%</w:t>
            </w:r>
          </w:p>
        </w:tc>
      </w:tr>
      <w:tr w:rsidR="00323B7B" w:rsidRPr="00323B7B" w:rsidTr="00323B7B">
        <w:trPr>
          <w:trHeight w:val="768"/>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03 02240 01 0000 110                                                                                       Доходы от уплаты акцизов на моторные масла для дизельных и (или) карбюраторных (</w:t>
            </w:r>
            <w:proofErr w:type="spellStart"/>
            <w:r w:rsidRPr="00323B7B">
              <w:rPr>
                <w:color w:val="000000"/>
                <w:sz w:val="12"/>
                <w:szCs w:val="12"/>
                <w:lang w:eastAsia="ru-RU"/>
              </w:rPr>
              <w:t>инжекторных</w:t>
            </w:r>
            <w:proofErr w:type="spellEnd"/>
            <w:r w:rsidRPr="00323B7B">
              <w:rPr>
                <w:color w:val="000000"/>
                <w:sz w:val="12"/>
                <w:szCs w:val="12"/>
                <w:lang w:eastAsia="ru-RU"/>
              </w:rPr>
              <w:t>) двигателей</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4,6</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2,9</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2,9</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63,0%</w:t>
            </w:r>
          </w:p>
        </w:tc>
      </w:tr>
      <w:tr w:rsidR="00323B7B" w:rsidRPr="00323B7B" w:rsidTr="00323B7B">
        <w:trPr>
          <w:trHeight w:val="475"/>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03 02250 01 0000 110                                                                                      Доходы от уплаты акцизов на автомобильный бензин</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985,4</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467,2</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467,3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47,4%</w:t>
            </w:r>
          </w:p>
        </w:tc>
      </w:tr>
      <w:tr w:rsidR="00323B7B" w:rsidRPr="00323B7B" w:rsidTr="00323B7B">
        <w:trPr>
          <w:trHeight w:val="475"/>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03 02260 01 0000 110                                                                                Доходы от уплаты акцизов на прямогонный бензин</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-93,0</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-55,0</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-55,0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59,1%</w:t>
            </w:r>
          </w:p>
        </w:tc>
      </w:tr>
      <w:tr w:rsidR="00323B7B" w:rsidRPr="00323B7B" w:rsidTr="00323B7B">
        <w:trPr>
          <w:trHeight w:val="254"/>
        </w:trPr>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1 05 00000 00 0000 000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05 00000 00 0000 000                                                                                Налоги на совокупный доход</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6 869,0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3 079,4</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3 087,6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100,3%</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44,9%</w:t>
            </w:r>
          </w:p>
        </w:tc>
      </w:tr>
      <w:tr w:rsidR="00323B7B" w:rsidRPr="00323B7B" w:rsidTr="00323B7B">
        <w:trPr>
          <w:trHeight w:val="732"/>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1 05 02000 02 0000 110</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05 02000 02 0000 110                                                                                           Единый налог на вмененный доход для отдельных видов деятельности</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6 762,5</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2 974,0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2 982,1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100,3%</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44,1%</w:t>
            </w:r>
          </w:p>
        </w:tc>
      </w:tr>
      <w:tr w:rsidR="00323B7B" w:rsidRPr="00323B7B" w:rsidTr="00323B7B">
        <w:trPr>
          <w:trHeight w:val="475"/>
        </w:trPr>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1 05 03000 01 0000 110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05 03000 01 0000 110                                                                                           Единый сельскохозяйственный налог</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69,5</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69,4</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69,5</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100,1%</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r>
      <w:tr w:rsidR="00323B7B" w:rsidRPr="00323B7B" w:rsidTr="00323B7B">
        <w:trPr>
          <w:trHeight w:val="732"/>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1 05 04000 02 0000 110                                                                                           Налог, взимаемый в связи с применением патентной </w:t>
            </w:r>
            <w:proofErr w:type="spellStart"/>
            <w:r w:rsidRPr="00323B7B">
              <w:rPr>
                <w:color w:val="000000"/>
                <w:sz w:val="12"/>
                <w:szCs w:val="12"/>
                <w:lang w:eastAsia="ru-RU"/>
              </w:rPr>
              <w:t>сиситемы</w:t>
            </w:r>
            <w:proofErr w:type="spellEnd"/>
            <w:r w:rsidRPr="00323B7B">
              <w:rPr>
                <w:color w:val="000000"/>
                <w:sz w:val="12"/>
                <w:szCs w:val="12"/>
                <w:lang w:eastAsia="ru-RU"/>
              </w:rPr>
              <w:t xml:space="preserve"> налогообложения</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37,0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36,0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36,0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97,3%</w:t>
            </w:r>
          </w:p>
        </w:tc>
      </w:tr>
      <w:tr w:rsidR="00323B7B" w:rsidRPr="00323B7B" w:rsidTr="00323B7B">
        <w:trPr>
          <w:trHeight w:val="487"/>
        </w:trPr>
        <w:tc>
          <w:tcPr>
            <w:tcW w:w="0" w:type="auto"/>
            <w:tcBorders>
              <w:top w:val="nil"/>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1 08 00000 00 0000 000</w:t>
            </w: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08 00000 00 0000 000                                                                                           Государственная  пошлина</w:t>
            </w:r>
          </w:p>
        </w:tc>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2 346,0</w:t>
            </w:r>
          </w:p>
        </w:tc>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506,0</w:t>
            </w:r>
          </w:p>
        </w:tc>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507,3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100,3%</w:t>
            </w: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21,6%</w:t>
            </w:r>
          </w:p>
        </w:tc>
      </w:tr>
      <w:tr w:rsidR="00323B7B" w:rsidRPr="00323B7B" w:rsidTr="00323B7B">
        <w:trPr>
          <w:trHeight w:val="1001"/>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1 08 03010 01 0000 110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1 08 03010 01 0000 110                                                                                                               Государственная пошлина по делам, рассматриваемым в судах общей юрисдикции, мировыми судьями   (за исключением Верховного Суда Российской </w:t>
            </w:r>
            <w:r w:rsidRPr="00323B7B">
              <w:rPr>
                <w:color w:val="000000"/>
                <w:sz w:val="12"/>
                <w:szCs w:val="12"/>
                <w:lang w:eastAsia="ru-RU"/>
              </w:rPr>
              <w:lastRenderedPageBreak/>
              <w:t>Федерации)</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2 346,0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506,0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507,3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100,3%</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21,6%</w:t>
            </w:r>
          </w:p>
        </w:tc>
      </w:tr>
      <w:tr w:rsidR="00323B7B" w:rsidRPr="00323B7B" w:rsidTr="00323B7B">
        <w:trPr>
          <w:trHeight w:val="708"/>
        </w:trPr>
        <w:tc>
          <w:tcPr>
            <w:tcW w:w="0" w:type="auto"/>
            <w:tcBorders>
              <w:top w:val="nil"/>
              <w:left w:val="single" w:sz="6" w:space="0" w:color="auto"/>
              <w:bottom w:val="nil"/>
              <w:right w:val="nil"/>
            </w:tcBorders>
          </w:tcPr>
          <w:p w:rsidR="00323B7B" w:rsidRPr="00323B7B" w:rsidRDefault="00323B7B">
            <w:pPr>
              <w:autoSpaceDE w:val="0"/>
              <w:autoSpaceDN w:val="0"/>
              <w:adjustRightInd w:val="0"/>
              <w:jc w:val="center"/>
              <w:rPr>
                <w:color w:val="000000"/>
                <w:sz w:val="12"/>
                <w:szCs w:val="12"/>
                <w:lang w:eastAsia="ru-RU"/>
              </w:rPr>
            </w:pP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09 00000 00 0000 000                                                                                                                           Задолженность и перерасчеты по отмененным налогам, сборам и иным обязательным платежам</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r>
      <w:tr w:rsidR="00323B7B" w:rsidRPr="00323B7B" w:rsidTr="00323B7B">
        <w:trPr>
          <w:trHeight w:val="1301"/>
        </w:trPr>
        <w:tc>
          <w:tcPr>
            <w:tcW w:w="0" w:type="auto"/>
            <w:tcBorders>
              <w:top w:val="nil"/>
              <w:left w:val="single" w:sz="6" w:space="0" w:color="auto"/>
              <w:bottom w:val="nil"/>
              <w:right w:val="nil"/>
            </w:tcBorders>
          </w:tcPr>
          <w:p w:rsidR="00323B7B" w:rsidRPr="00323B7B" w:rsidRDefault="00323B7B">
            <w:pPr>
              <w:autoSpaceDE w:val="0"/>
              <w:autoSpaceDN w:val="0"/>
              <w:adjustRightInd w:val="0"/>
              <w:jc w:val="center"/>
              <w:rPr>
                <w:color w:val="000000"/>
                <w:sz w:val="12"/>
                <w:szCs w:val="12"/>
                <w:lang w:eastAsia="ru-RU"/>
              </w:rPr>
            </w:pP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r>
      <w:tr w:rsidR="00323B7B" w:rsidRPr="00323B7B" w:rsidTr="00323B7B">
        <w:trPr>
          <w:trHeight w:val="254"/>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Неналоговые доходы</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5868,0</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2559,3</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2631,5</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102,8%</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44,8%</w:t>
            </w:r>
          </w:p>
        </w:tc>
      </w:tr>
      <w:tr w:rsidR="00323B7B" w:rsidRPr="00323B7B" w:rsidTr="00323B7B">
        <w:trPr>
          <w:trHeight w:val="768"/>
        </w:trPr>
        <w:tc>
          <w:tcPr>
            <w:tcW w:w="0" w:type="auto"/>
            <w:tcBorders>
              <w:top w:val="nil"/>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1 11 00000 00 0000 000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11 00000 00 0000 000                                                                                            Доходы от использования имущества, находящегося в государственной и муниципальной собственности</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2 818,0</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2 126,1</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2 152,2</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101,2%</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76,4%</w:t>
            </w:r>
          </w:p>
        </w:tc>
      </w:tr>
      <w:tr w:rsidR="00323B7B" w:rsidRPr="00323B7B" w:rsidTr="00323B7B">
        <w:trPr>
          <w:trHeight w:val="977"/>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p>
        </w:tc>
        <w:tc>
          <w:tcPr>
            <w:tcW w:w="0" w:type="auto"/>
            <w:gridSpan w:val="6"/>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b/>
                <w:bCs/>
                <w:color w:val="000000"/>
                <w:sz w:val="12"/>
                <w:szCs w:val="12"/>
                <w:lang w:eastAsia="ru-RU"/>
              </w:rPr>
            </w:pPr>
            <w:proofErr w:type="gramStart"/>
            <w:r w:rsidRPr="00323B7B">
              <w:rPr>
                <w:b/>
                <w:bCs/>
                <w:color w:val="000000"/>
                <w:sz w:val="12"/>
                <w:szCs w:val="12"/>
                <w:lang w:eastAsia="ru-RU"/>
              </w:rPr>
              <w:t>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w:t>
            </w:r>
            <w:proofErr w:type="gramEnd"/>
          </w:p>
        </w:tc>
      </w:tr>
      <w:tr w:rsidR="00323B7B" w:rsidRPr="00323B7B" w:rsidTr="00323B7B">
        <w:trPr>
          <w:trHeight w:val="266"/>
        </w:trPr>
        <w:tc>
          <w:tcPr>
            <w:tcW w:w="0" w:type="auto"/>
            <w:tcBorders>
              <w:top w:val="nil"/>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p>
        </w:tc>
        <w:tc>
          <w:tcPr>
            <w:tcW w:w="0" w:type="auto"/>
            <w:tcBorders>
              <w:top w:val="nil"/>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 xml:space="preserve"> учреждений, а  также имущества государственных</w:t>
            </w:r>
          </w:p>
        </w:tc>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r>
      <w:tr w:rsidR="00323B7B" w:rsidRPr="00323B7B" w:rsidTr="00323B7B">
        <w:trPr>
          <w:trHeight w:val="245"/>
        </w:trPr>
        <w:tc>
          <w:tcPr>
            <w:tcW w:w="0" w:type="auto"/>
            <w:tcBorders>
              <w:top w:val="nil"/>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p>
        </w:tc>
        <w:tc>
          <w:tcPr>
            <w:tcW w:w="0" w:type="auto"/>
            <w:tcBorders>
              <w:top w:val="nil"/>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 xml:space="preserve">и муниципальных унитарных </w:t>
            </w:r>
          </w:p>
        </w:tc>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r>
      <w:tr w:rsidR="00323B7B" w:rsidRPr="00323B7B" w:rsidTr="00323B7B">
        <w:trPr>
          <w:trHeight w:val="245"/>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предприятий, в том числе казенных)</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2 581,2</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2 074,0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2 100,1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101,3%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81,4%</w:t>
            </w:r>
          </w:p>
        </w:tc>
      </w:tr>
      <w:tr w:rsidR="00323B7B" w:rsidRPr="00323B7B" w:rsidTr="00323B7B">
        <w:trPr>
          <w:trHeight w:val="475"/>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1 11 05011 01 0000 120</w:t>
            </w:r>
          </w:p>
        </w:tc>
        <w:tc>
          <w:tcPr>
            <w:tcW w:w="0" w:type="auto"/>
            <w:gridSpan w:val="5"/>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1 11 05013 10 0000 120                                                                                            Доходы, получаемые в виде арендной платы  </w:t>
            </w:r>
            <w:proofErr w:type="gramStart"/>
            <w:r w:rsidRPr="00323B7B">
              <w:rPr>
                <w:color w:val="000000"/>
                <w:sz w:val="12"/>
                <w:szCs w:val="12"/>
                <w:lang w:eastAsia="ru-RU"/>
              </w:rPr>
              <w:t>за</w:t>
            </w:r>
            <w:proofErr w:type="gramEnd"/>
            <w:r w:rsidRPr="00323B7B">
              <w:rPr>
                <w:color w:val="000000"/>
                <w:sz w:val="12"/>
                <w:szCs w:val="12"/>
                <w:lang w:eastAsia="ru-RU"/>
              </w:rPr>
              <w:t xml:space="preserve"> земельные</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r>
      <w:tr w:rsidR="00323B7B" w:rsidRPr="00323B7B" w:rsidTr="00323B7B">
        <w:trPr>
          <w:trHeight w:val="744"/>
        </w:trPr>
        <w:tc>
          <w:tcPr>
            <w:tcW w:w="0" w:type="auto"/>
            <w:tcBorders>
              <w:top w:val="nil"/>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gridSpan w:val="6"/>
            <w:tcBorders>
              <w:top w:val="nil"/>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w:t>
            </w:r>
          </w:p>
        </w:tc>
      </w:tr>
      <w:tr w:rsidR="00323B7B" w:rsidRPr="00323B7B" w:rsidTr="00323B7B">
        <w:trPr>
          <w:trHeight w:val="245"/>
        </w:trPr>
        <w:tc>
          <w:tcPr>
            <w:tcW w:w="0" w:type="auto"/>
            <w:tcBorders>
              <w:top w:val="nil"/>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 указанных земельных  участков </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1 202,2</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1 002,2</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1 028,1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102,6%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85,5%</w:t>
            </w:r>
          </w:p>
        </w:tc>
      </w:tr>
      <w:tr w:rsidR="00323B7B" w:rsidRPr="00323B7B" w:rsidTr="00323B7B">
        <w:trPr>
          <w:trHeight w:val="1675"/>
        </w:trPr>
        <w:tc>
          <w:tcPr>
            <w:tcW w:w="0" w:type="auto"/>
            <w:tcBorders>
              <w:top w:val="nil"/>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 1 11 05013 13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586,0</w:t>
            </w:r>
          </w:p>
        </w:tc>
        <w:tc>
          <w:tcPr>
            <w:tcW w:w="0" w:type="auto"/>
            <w:tcBorders>
              <w:top w:val="single" w:sz="6" w:space="0" w:color="auto"/>
              <w:left w:val="nil"/>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358,6</w:t>
            </w:r>
          </w:p>
        </w:tc>
        <w:tc>
          <w:tcPr>
            <w:tcW w:w="0" w:type="auto"/>
            <w:tcBorders>
              <w:top w:val="single" w:sz="6" w:space="0" w:color="auto"/>
              <w:left w:val="nil"/>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358,7</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61,2%</w:t>
            </w:r>
          </w:p>
        </w:tc>
      </w:tr>
      <w:tr w:rsidR="00323B7B" w:rsidRPr="00323B7B" w:rsidTr="00323B7B">
        <w:trPr>
          <w:trHeight w:val="290"/>
        </w:trPr>
        <w:tc>
          <w:tcPr>
            <w:tcW w:w="0" w:type="auto"/>
            <w:tcBorders>
              <w:top w:val="nil"/>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proofErr w:type="gramStart"/>
            <w:r w:rsidRPr="00323B7B">
              <w:rPr>
                <w:color w:val="000000"/>
                <w:sz w:val="12"/>
                <w:szCs w:val="12"/>
                <w:lang w:eastAsia="ru-RU"/>
              </w:rPr>
              <w:t xml:space="preserve">1 11 05025 05 0000 120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w:t>
            </w:r>
            <w:r w:rsidRPr="00323B7B">
              <w:rPr>
                <w:color w:val="000000"/>
                <w:sz w:val="12"/>
                <w:szCs w:val="12"/>
                <w:lang w:eastAsia="ru-RU"/>
              </w:rPr>
              <w:lastRenderedPageBreak/>
              <w:t xml:space="preserve">районов (за исключением земельных участков муниципальных бюджетных и автономных учреждений) </w:t>
            </w:r>
            <w:proofErr w:type="gramEnd"/>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lastRenderedPageBreak/>
              <w:t>57,0</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7,7</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7,7</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13,5%</w:t>
            </w:r>
          </w:p>
        </w:tc>
      </w:tr>
      <w:tr w:rsidR="00323B7B" w:rsidRPr="00323B7B" w:rsidTr="00323B7B">
        <w:trPr>
          <w:trHeight w:val="245"/>
        </w:trPr>
        <w:tc>
          <w:tcPr>
            <w:tcW w:w="0" w:type="auto"/>
            <w:tcBorders>
              <w:top w:val="nil"/>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r>
      <w:tr w:rsidR="00323B7B" w:rsidRPr="00323B7B" w:rsidTr="00323B7B">
        <w:trPr>
          <w:trHeight w:val="245"/>
        </w:trPr>
        <w:tc>
          <w:tcPr>
            <w:tcW w:w="0" w:type="auto"/>
            <w:tcBorders>
              <w:top w:val="nil"/>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r>
      <w:tr w:rsidR="00323B7B" w:rsidRPr="00323B7B" w:rsidTr="00323B7B">
        <w:trPr>
          <w:trHeight w:val="917"/>
        </w:trPr>
        <w:tc>
          <w:tcPr>
            <w:tcW w:w="0" w:type="auto"/>
            <w:tcBorders>
              <w:top w:val="nil"/>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r>
      <w:tr w:rsidR="00323B7B" w:rsidRPr="00323B7B" w:rsidTr="00323B7B">
        <w:trPr>
          <w:trHeight w:val="989"/>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11 05075 05 0000 120                                                                                                                     Доходы от сдачи в аренду имущества, составляющего казну муниципальных районов  (за исключением земельных участков)</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736,0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705,5</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705,6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95,9%</w:t>
            </w:r>
          </w:p>
        </w:tc>
      </w:tr>
      <w:tr w:rsidR="00323B7B" w:rsidRPr="00323B7B" w:rsidTr="00323B7B">
        <w:trPr>
          <w:trHeight w:val="1222"/>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11 07010 00 0000 120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w:t>
            </w:r>
          </w:p>
          <w:p w:rsidR="00323B7B" w:rsidRPr="00323B7B" w:rsidRDefault="00323B7B">
            <w:pPr>
              <w:autoSpaceDE w:val="0"/>
              <w:autoSpaceDN w:val="0"/>
              <w:adjustRightInd w:val="0"/>
              <w:rPr>
                <w:b/>
                <w:bCs/>
                <w:color w:val="000000"/>
                <w:sz w:val="12"/>
                <w:szCs w:val="12"/>
                <w:lang w:eastAsia="ru-RU"/>
              </w:rPr>
            </w:pP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16,8</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16,8</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16,8</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r>
      <w:tr w:rsidR="00323B7B" w:rsidRPr="00323B7B" w:rsidTr="00323B7B">
        <w:trPr>
          <w:trHeight w:val="1243"/>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11 07015 05 0000 120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16,8</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16,8</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16,8</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r>
      <w:tr w:rsidR="00323B7B" w:rsidRPr="00323B7B" w:rsidTr="00323B7B">
        <w:trPr>
          <w:trHeight w:val="1721"/>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1 11 09000 00 0000 120</w:t>
            </w:r>
            <w:proofErr w:type="gramStart"/>
            <w:r w:rsidRPr="00323B7B">
              <w:rPr>
                <w:b/>
                <w:bCs/>
                <w:color w:val="000000"/>
                <w:sz w:val="12"/>
                <w:szCs w:val="12"/>
                <w:lang w:eastAsia="ru-RU"/>
              </w:rPr>
              <w:t xml:space="preserve">                                                                                    П</w:t>
            </w:r>
            <w:proofErr w:type="gramEnd"/>
            <w:r w:rsidRPr="00323B7B">
              <w:rPr>
                <w:b/>
                <w:bCs/>
                <w:color w:val="000000"/>
                <w:sz w:val="12"/>
                <w:szCs w:val="12"/>
                <w:lang w:eastAsia="ru-RU"/>
              </w:rPr>
              <w:t>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220,0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35,3</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35,3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16,0%</w:t>
            </w:r>
          </w:p>
        </w:tc>
      </w:tr>
      <w:tr w:rsidR="00323B7B" w:rsidRPr="00323B7B" w:rsidTr="00323B7B">
        <w:trPr>
          <w:trHeight w:val="1685"/>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1 11 09045 05 0000 120</w:t>
            </w:r>
            <w:proofErr w:type="gramStart"/>
            <w:r w:rsidRPr="00323B7B">
              <w:rPr>
                <w:color w:val="000000"/>
                <w:sz w:val="12"/>
                <w:szCs w:val="12"/>
                <w:lang w:eastAsia="ru-RU"/>
              </w:rPr>
              <w:t xml:space="preserve">                                                                                      П</w:t>
            </w:r>
            <w:proofErr w:type="gramEnd"/>
            <w:r w:rsidRPr="00323B7B">
              <w:rPr>
                <w:color w:val="000000"/>
                <w:sz w:val="12"/>
                <w:szCs w:val="12"/>
                <w:lang w:eastAsia="ru-RU"/>
              </w:rPr>
              <w:t>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23B7B" w:rsidRPr="00323B7B" w:rsidRDefault="00323B7B">
            <w:pPr>
              <w:autoSpaceDE w:val="0"/>
              <w:autoSpaceDN w:val="0"/>
              <w:adjustRightInd w:val="0"/>
              <w:rPr>
                <w:color w:val="000000"/>
                <w:sz w:val="12"/>
                <w:szCs w:val="12"/>
                <w:lang w:eastAsia="ru-RU"/>
              </w:rPr>
            </w:pP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220,0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35,3</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35,3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16,0%</w:t>
            </w:r>
          </w:p>
        </w:tc>
      </w:tr>
      <w:tr w:rsidR="00323B7B" w:rsidRPr="00323B7B" w:rsidTr="00323B7B">
        <w:trPr>
          <w:trHeight w:val="523"/>
        </w:trPr>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1 12 00000 00 0000 000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 xml:space="preserve">1 12 00000 00 0000 120                                                                                            Платежи при пользовании природными ресурсами   </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243,0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42,1</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-3,3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-7,8%</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-1,4%</w:t>
            </w:r>
          </w:p>
        </w:tc>
      </w:tr>
      <w:tr w:rsidR="00323B7B" w:rsidRPr="00323B7B" w:rsidTr="00323B7B">
        <w:trPr>
          <w:trHeight w:val="545"/>
        </w:trPr>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1 12 01000 01 0000 120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12 01000 01 0000 120                                                                                            Плата за негативное воздействие на окружающую среду</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243,0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42,1</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-7,8%</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-1,4%</w:t>
            </w:r>
          </w:p>
        </w:tc>
      </w:tr>
      <w:tr w:rsidR="00323B7B" w:rsidRPr="00323B7B" w:rsidTr="00323B7B">
        <w:trPr>
          <w:trHeight w:val="732"/>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1 13 00000 00 0000 000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13 00000 00 0000 000                                                                                             Доходы от оказания платных услуг (работ) и компенсации затрат государства</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81,4</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r>
      <w:tr w:rsidR="00323B7B" w:rsidRPr="00323B7B" w:rsidTr="00323B7B">
        <w:trPr>
          <w:trHeight w:val="768"/>
        </w:trPr>
        <w:tc>
          <w:tcPr>
            <w:tcW w:w="0" w:type="auto"/>
            <w:tcBorders>
              <w:top w:val="nil"/>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1 13 02995 05 0000 130</w:t>
            </w:r>
            <w:proofErr w:type="gramStart"/>
            <w:r w:rsidRPr="00323B7B">
              <w:rPr>
                <w:color w:val="000000"/>
                <w:sz w:val="12"/>
                <w:szCs w:val="12"/>
                <w:lang w:eastAsia="ru-RU"/>
              </w:rPr>
              <w:t xml:space="preserve">                                                                                                      П</w:t>
            </w:r>
            <w:proofErr w:type="gramEnd"/>
            <w:r w:rsidRPr="00323B7B">
              <w:rPr>
                <w:color w:val="000000"/>
                <w:sz w:val="12"/>
                <w:szCs w:val="12"/>
                <w:lang w:eastAsia="ru-RU"/>
              </w:rPr>
              <w:t xml:space="preserve">рочие доходы от компенсации затрат  бюджетов муниципальных районов </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81,4</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r>
      <w:tr w:rsidR="00323B7B" w:rsidRPr="00323B7B" w:rsidTr="00323B7B">
        <w:trPr>
          <w:trHeight w:val="708"/>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1 14 00000 00 0000 000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14 00000 00 0000 000                                                                                            Доходы от продажи материальных и нематериальных активов</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2 310,0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92,4</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92,4</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4,0%</w:t>
            </w:r>
          </w:p>
        </w:tc>
      </w:tr>
      <w:tr w:rsidR="00323B7B" w:rsidRPr="00323B7B" w:rsidTr="00323B7B">
        <w:trPr>
          <w:trHeight w:val="1733"/>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p>
        </w:tc>
        <w:tc>
          <w:tcPr>
            <w:tcW w:w="0" w:type="auto"/>
            <w:tcBorders>
              <w:top w:val="nil"/>
              <w:left w:val="single" w:sz="6" w:space="0" w:color="auto"/>
              <w:bottom w:val="nil"/>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14 02000 00 0000 000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1 816,0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1,6</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0,1%</w:t>
            </w:r>
          </w:p>
        </w:tc>
      </w:tr>
      <w:tr w:rsidR="00323B7B" w:rsidRPr="00323B7B" w:rsidTr="00D84FF0">
        <w:trPr>
          <w:trHeight w:val="51"/>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1 14 02030 05 0000 410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1 14 02050 05 0000 410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proofErr w:type="spellStart"/>
            <w:r w:rsidRPr="00323B7B">
              <w:rPr>
                <w:color w:val="000000"/>
                <w:sz w:val="12"/>
                <w:szCs w:val="12"/>
                <w:lang w:eastAsia="ru-RU"/>
              </w:rPr>
              <w:t>мунципальных</w:t>
            </w:r>
            <w:proofErr w:type="spellEnd"/>
            <w:r w:rsidRPr="00323B7B">
              <w:rPr>
                <w:color w:val="000000"/>
                <w:sz w:val="12"/>
                <w:szCs w:val="12"/>
                <w:lang w:eastAsia="ru-RU"/>
              </w:rPr>
              <w:t xml:space="preserve"> унитарных предприятий, в том числе казенных),  в части реализации основных средств по указанному </w:t>
            </w:r>
            <w:r w:rsidRPr="00323B7B">
              <w:rPr>
                <w:color w:val="000000"/>
                <w:sz w:val="12"/>
                <w:szCs w:val="12"/>
                <w:lang w:eastAsia="ru-RU"/>
              </w:rPr>
              <w:lastRenderedPageBreak/>
              <w:t>имуществу</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lastRenderedPageBreak/>
              <w:t>1 814,4</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r>
      <w:tr w:rsidR="00323B7B" w:rsidRPr="00323B7B" w:rsidTr="00323B7B">
        <w:trPr>
          <w:trHeight w:val="1733"/>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1 14 02050 05 0000 440                                                                                                          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w:t>
            </w:r>
            <w:proofErr w:type="spellStart"/>
            <w:r w:rsidRPr="00323B7B">
              <w:rPr>
                <w:color w:val="000000"/>
                <w:sz w:val="12"/>
                <w:szCs w:val="12"/>
                <w:lang w:eastAsia="ru-RU"/>
              </w:rPr>
              <w:t>мунципальных</w:t>
            </w:r>
            <w:proofErr w:type="spellEnd"/>
            <w:r w:rsidRPr="00323B7B">
              <w:rPr>
                <w:color w:val="000000"/>
                <w:sz w:val="12"/>
                <w:szCs w:val="12"/>
                <w:lang w:eastAsia="ru-RU"/>
              </w:rPr>
              <w:t xml:space="preserve"> унитарных предприятий, в том числе казенных),  в части реализации материальных запасов по указанному имуществу</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1,6</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1,6</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r>
      <w:tr w:rsidR="00323B7B" w:rsidRPr="00323B7B" w:rsidTr="00323B7B">
        <w:trPr>
          <w:trHeight w:val="1234"/>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14 06000 00 0000 430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494,0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90,8</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90,8</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18,4%</w:t>
            </w:r>
          </w:p>
        </w:tc>
      </w:tr>
      <w:tr w:rsidR="00323B7B" w:rsidRPr="00323B7B" w:rsidTr="00323B7B">
        <w:trPr>
          <w:trHeight w:val="1013"/>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14 06013 10 0000 430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258,8</w:t>
            </w:r>
          </w:p>
        </w:tc>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61,3</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61,3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23,7%</w:t>
            </w:r>
          </w:p>
        </w:tc>
      </w:tr>
      <w:tr w:rsidR="00323B7B" w:rsidRPr="00323B7B" w:rsidTr="00323B7B">
        <w:trPr>
          <w:trHeight w:val="1034"/>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nil"/>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14 06013 13 0000 430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145,2</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29,5</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29,5</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20,3%</w:t>
            </w:r>
          </w:p>
        </w:tc>
      </w:tr>
      <w:tr w:rsidR="00323B7B" w:rsidRPr="00323B7B" w:rsidTr="00323B7B">
        <w:trPr>
          <w:trHeight w:val="1222"/>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nil"/>
              <w:left w:val="nil"/>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1 14 06025 05 0000 430                                                                                                         Доходы от продажи земельных </w:t>
            </w:r>
            <w:proofErr w:type="spellStart"/>
            <w:r w:rsidRPr="00323B7B">
              <w:rPr>
                <w:color w:val="000000"/>
                <w:sz w:val="12"/>
                <w:szCs w:val="12"/>
                <w:lang w:eastAsia="ru-RU"/>
              </w:rPr>
              <w:t>участков</w:t>
            </w:r>
            <w:proofErr w:type="gramStart"/>
            <w:r w:rsidRPr="00323B7B">
              <w:rPr>
                <w:color w:val="000000"/>
                <w:sz w:val="12"/>
                <w:szCs w:val="12"/>
                <w:lang w:eastAsia="ru-RU"/>
              </w:rPr>
              <w:t>,н</w:t>
            </w:r>
            <w:proofErr w:type="gramEnd"/>
            <w:r w:rsidRPr="00323B7B">
              <w:rPr>
                <w:color w:val="000000"/>
                <w:sz w:val="12"/>
                <w:szCs w:val="12"/>
                <w:lang w:eastAsia="ru-RU"/>
              </w:rPr>
              <w:t>аходящихся</w:t>
            </w:r>
            <w:proofErr w:type="spellEnd"/>
            <w:r w:rsidRPr="00323B7B">
              <w:rPr>
                <w:color w:val="000000"/>
                <w:sz w:val="12"/>
                <w:szCs w:val="12"/>
                <w:lang w:eastAsia="ru-RU"/>
              </w:rPr>
              <w:t xml:space="preserve"> в собственности муниципальных районов  (за исключением земельных участков муниципальных бюджетных и автономных учреждений)</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90,0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r>
      <w:tr w:rsidR="00323B7B" w:rsidRPr="00323B7B" w:rsidTr="00323B7B">
        <w:trPr>
          <w:trHeight w:val="499"/>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1 16 00000 00 0000 000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 xml:space="preserve">1 16 00000 00 0000 000                                                                                            Штрафы, санкции, возмещение ущерба </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497,0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298,7</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308,8</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103,4%</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62,1%</w:t>
            </w:r>
          </w:p>
        </w:tc>
      </w:tr>
      <w:tr w:rsidR="00323B7B" w:rsidRPr="00323B7B" w:rsidTr="00323B7B">
        <w:trPr>
          <w:trHeight w:val="475"/>
        </w:trPr>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1 17 00000 00 0000 000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1 17 00000 00 0000 000</w:t>
            </w:r>
            <w:proofErr w:type="gramStart"/>
            <w:r w:rsidRPr="00323B7B">
              <w:rPr>
                <w:b/>
                <w:bCs/>
                <w:color w:val="000000"/>
                <w:sz w:val="12"/>
                <w:szCs w:val="12"/>
                <w:lang w:eastAsia="ru-RU"/>
              </w:rPr>
              <w:t xml:space="preserve">                                                                                                                П</w:t>
            </w:r>
            <w:proofErr w:type="gramEnd"/>
            <w:r w:rsidRPr="00323B7B">
              <w:rPr>
                <w:b/>
                <w:bCs/>
                <w:color w:val="000000"/>
                <w:sz w:val="12"/>
                <w:szCs w:val="12"/>
                <w:lang w:eastAsia="ru-RU"/>
              </w:rPr>
              <w:t>рочие неналоговые доходы</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r>
      <w:tr w:rsidR="00323B7B" w:rsidRPr="00323B7B" w:rsidTr="00323B7B">
        <w:trPr>
          <w:trHeight w:val="744"/>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1 17 01050 05 0000 000                                                                                                       Невыясненные поступления, зачисляемые в бюджеты муниципальных районов  </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r>
      <w:tr w:rsidR="00323B7B" w:rsidRPr="00323B7B" w:rsidTr="00323B7B">
        <w:trPr>
          <w:trHeight w:val="12"/>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1 17 05050 05 0000 180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1 17 05050 05 0000 000</w:t>
            </w:r>
            <w:proofErr w:type="gramStart"/>
            <w:r w:rsidRPr="00323B7B">
              <w:rPr>
                <w:color w:val="000000"/>
                <w:sz w:val="12"/>
                <w:szCs w:val="12"/>
                <w:lang w:eastAsia="ru-RU"/>
              </w:rPr>
              <w:t xml:space="preserve">                                                                                              П</w:t>
            </w:r>
            <w:proofErr w:type="gramEnd"/>
            <w:r w:rsidRPr="00323B7B">
              <w:rPr>
                <w:color w:val="000000"/>
                <w:sz w:val="12"/>
                <w:szCs w:val="12"/>
                <w:lang w:eastAsia="ru-RU"/>
              </w:rPr>
              <w:t xml:space="preserve">рочие неналоговые доходы бюджетов муниципальных </w:t>
            </w:r>
            <w:r w:rsidRPr="00323B7B">
              <w:rPr>
                <w:color w:val="000000"/>
                <w:sz w:val="12"/>
                <w:szCs w:val="12"/>
                <w:lang w:eastAsia="ru-RU"/>
              </w:rPr>
              <w:lastRenderedPageBreak/>
              <w:t>районов</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#ДЕЛ/0!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r>
      <w:tr w:rsidR="00323B7B" w:rsidRPr="00323B7B" w:rsidTr="00323B7B">
        <w:trPr>
          <w:trHeight w:val="499"/>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 xml:space="preserve">2 00 00000 00 0000 000                                                                                            Безвозмездные поступления </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197 839,6</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104 652,5</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104 569,3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99,9%</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52,9%</w:t>
            </w:r>
          </w:p>
        </w:tc>
      </w:tr>
      <w:tr w:rsidR="00323B7B" w:rsidRPr="00323B7B" w:rsidTr="00323B7B">
        <w:trPr>
          <w:trHeight w:val="744"/>
        </w:trPr>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2 00 00000 00 0000 000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2 02 00000 00 0000 000                                                                                            Безвозмездные поступления от других бюджетов бюджетной системы Российской Федерации</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197839,60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104652,50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104652,50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52,9%</w:t>
            </w:r>
          </w:p>
        </w:tc>
      </w:tr>
      <w:tr w:rsidR="00323B7B" w:rsidRPr="00323B7B" w:rsidTr="00323B7B">
        <w:trPr>
          <w:trHeight w:val="768"/>
        </w:trPr>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2 02 01000 00 0000 151</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2 02 10000 00 0000 151                                                                                               Дотации бюджетам бюджетной системы Российской Федерации</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7,1</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7,1</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7,1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r>
      <w:tr w:rsidR="00323B7B" w:rsidRPr="00323B7B" w:rsidTr="00323B7B">
        <w:trPr>
          <w:trHeight w:val="754"/>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2 02 01010 05 0000 151</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15001 05 0000 151                                                                                                   Дотации бюджетам муниципальных районов на выравнивание уровня бюджетной обеспеченности</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7,1</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7,1</w:t>
            </w: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r>
      <w:tr w:rsidR="00323B7B" w:rsidRPr="00323B7B" w:rsidTr="00323B7B">
        <w:trPr>
          <w:trHeight w:val="754"/>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2 02 20000 00 0000 151                                                                                                     Субсидии бюджетам бюджетной системы Российской Федерации (межбюджетные субсидии)</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26872,7</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19433,2</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19433,2</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72,3%</w:t>
            </w:r>
          </w:p>
        </w:tc>
      </w:tr>
      <w:tr w:rsidR="00323B7B" w:rsidRPr="00323B7B" w:rsidTr="00323B7B">
        <w:trPr>
          <w:trHeight w:val="1954"/>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20051 05 0000 151                                                                                        Субсидии бюджетам муниципальных районов на реализацию федеральных целевых программ (на софинансирование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2015 - 2020 годы)</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1674,1</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1674,1</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1674,1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r>
      <w:tr w:rsidR="00323B7B" w:rsidRPr="00323B7B" w:rsidTr="00323B7B">
        <w:trPr>
          <w:trHeight w:val="2770"/>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2 02 20077 05 0000 151    Субсидии бюджетам муниципальных районов на софинансирование капитальных вложений в объекты муниципальной собственности </w:t>
            </w:r>
            <w:proofErr w:type="gramStart"/>
            <w:r w:rsidRPr="00323B7B">
              <w:rPr>
                <w:color w:val="000000"/>
                <w:sz w:val="12"/>
                <w:szCs w:val="12"/>
                <w:lang w:eastAsia="ru-RU"/>
              </w:rPr>
              <w:t xml:space="preserve">( </w:t>
            </w:r>
            <w:proofErr w:type="gramEnd"/>
            <w:r w:rsidRPr="00323B7B">
              <w:rPr>
                <w:color w:val="000000"/>
                <w:sz w:val="12"/>
                <w:szCs w:val="12"/>
                <w:lang w:eastAsia="ru-RU"/>
              </w:rPr>
              <w:t>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"Улучшение жилищных условий граждан и повышение качества жилищно-коммунальных услуг в Новгородской области на 2014-2018 годы и на плановый период до 2020 года")</w:t>
            </w:r>
          </w:p>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137,2</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r>
      <w:tr w:rsidR="00323B7B" w:rsidRPr="00323B7B" w:rsidTr="00323B7B">
        <w:trPr>
          <w:trHeight w:val="1198"/>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25097 05 0000 151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267,3</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141,4</w:t>
            </w:r>
          </w:p>
        </w:tc>
        <w:tc>
          <w:tcPr>
            <w:tcW w:w="0" w:type="auto"/>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141,4</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52,9%</w:t>
            </w:r>
          </w:p>
        </w:tc>
      </w:tr>
      <w:tr w:rsidR="00323B7B" w:rsidRPr="00323B7B" w:rsidTr="00323B7B">
        <w:trPr>
          <w:trHeight w:val="487"/>
        </w:trPr>
        <w:tc>
          <w:tcPr>
            <w:tcW w:w="0" w:type="auto"/>
            <w:tcBorders>
              <w:top w:val="nil"/>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2 02 29999 05 0000 151</w:t>
            </w:r>
            <w:proofErr w:type="gramStart"/>
            <w:r w:rsidRPr="00323B7B">
              <w:rPr>
                <w:color w:val="000000"/>
                <w:sz w:val="12"/>
                <w:szCs w:val="12"/>
                <w:lang w:eastAsia="ru-RU"/>
              </w:rPr>
              <w:t xml:space="preserve">                                                                                                    П</w:t>
            </w:r>
            <w:proofErr w:type="gramEnd"/>
            <w:r w:rsidRPr="00323B7B">
              <w:rPr>
                <w:color w:val="000000"/>
                <w:sz w:val="12"/>
                <w:szCs w:val="12"/>
                <w:lang w:eastAsia="ru-RU"/>
              </w:rPr>
              <w:t>рочие субсидии бюджетам муниципальных районов</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24794,1</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17617,7</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17617,7</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71,1%</w:t>
            </w:r>
          </w:p>
        </w:tc>
      </w:tr>
      <w:tr w:rsidR="00323B7B" w:rsidRPr="00323B7B" w:rsidTr="00323B7B">
        <w:trPr>
          <w:trHeight w:val="708"/>
        </w:trPr>
        <w:tc>
          <w:tcPr>
            <w:tcW w:w="0" w:type="auto"/>
            <w:tcBorders>
              <w:top w:val="nil"/>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2 02 30000 00 0000 151                                                                                  Субвенции  бюджетам бюджетной системы Российской Федерации</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166773,0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83069,3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83069,3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49,8%</w:t>
            </w:r>
          </w:p>
        </w:tc>
      </w:tr>
      <w:tr w:rsidR="00323B7B" w:rsidRPr="00323B7B" w:rsidTr="00323B7B">
        <w:trPr>
          <w:trHeight w:val="1210"/>
        </w:trPr>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2 02 02263 05 0000 151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2 02 30013 05 0000 151                                                                                         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 </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764,2</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376,3</w:t>
            </w:r>
          </w:p>
        </w:tc>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376,3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i/>
                <w:iCs/>
                <w:color w:val="000000"/>
                <w:sz w:val="12"/>
                <w:szCs w:val="12"/>
                <w:lang w:eastAsia="ru-RU"/>
              </w:rPr>
            </w:pPr>
            <w:r w:rsidRPr="00323B7B">
              <w:rPr>
                <w:i/>
                <w:iCs/>
                <w:color w:val="000000"/>
                <w:sz w:val="12"/>
                <w:szCs w:val="12"/>
                <w:lang w:eastAsia="ru-RU"/>
              </w:rPr>
              <w:t>49,2%</w:t>
            </w:r>
          </w:p>
        </w:tc>
      </w:tr>
      <w:tr w:rsidR="00323B7B" w:rsidRPr="00323B7B" w:rsidTr="00323B7B">
        <w:trPr>
          <w:trHeight w:val="965"/>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30021 05 0000 151                                                                                       Субвенции бюджетам муниципальных районов на ежемесячное денежное вознаграждение за классное руководство</w:t>
            </w:r>
          </w:p>
          <w:p w:rsidR="00323B7B" w:rsidRPr="00323B7B" w:rsidRDefault="00323B7B">
            <w:pPr>
              <w:autoSpaceDE w:val="0"/>
              <w:autoSpaceDN w:val="0"/>
              <w:adjustRightInd w:val="0"/>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890,2</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488,6</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488,6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i/>
                <w:iCs/>
                <w:color w:val="000000"/>
                <w:sz w:val="12"/>
                <w:szCs w:val="12"/>
                <w:lang w:eastAsia="ru-RU"/>
              </w:rPr>
            </w:pPr>
            <w:r w:rsidRPr="00323B7B">
              <w:rPr>
                <w:i/>
                <w:iCs/>
                <w:color w:val="000000"/>
                <w:sz w:val="12"/>
                <w:szCs w:val="12"/>
                <w:lang w:eastAsia="ru-RU"/>
              </w:rPr>
              <w:t>54,9%</w:t>
            </w:r>
          </w:p>
        </w:tc>
      </w:tr>
      <w:tr w:rsidR="00323B7B" w:rsidRPr="00323B7B" w:rsidTr="00323B7B">
        <w:trPr>
          <w:trHeight w:val="454"/>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gridSpan w:val="5"/>
            <w:tcBorders>
              <w:top w:val="nil"/>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30024 05 0000 151                                                                                             Субвенции бюджетам муниципальных районов на выполнение</w:t>
            </w:r>
          </w:p>
        </w:tc>
        <w:tc>
          <w:tcPr>
            <w:tcW w:w="0" w:type="auto"/>
            <w:tcBorders>
              <w:top w:val="single" w:sz="6" w:space="0" w:color="auto"/>
              <w:left w:val="nil"/>
              <w:bottom w:val="nil"/>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r>
      <w:tr w:rsidR="00323B7B" w:rsidRPr="00323B7B" w:rsidTr="00323B7B">
        <w:trPr>
          <w:trHeight w:val="487"/>
        </w:trPr>
        <w:tc>
          <w:tcPr>
            <w:tcW w:w="0" w:type="auto"/>
            <w:tcBorders>
              <w:top w:val="single" w:sz="6" w:space="0" w:color="auto"/>
              <w:left w:val="single" w:sz="6" w:space="0" w:color="auto"/>
              <w:bottom w:val="nil"/>
              <w:right w:val="nil"/>
            </w:tcBorders>
          </w:tcPr>
          <w:p w:rsidR="00323B7B" w:rsidRPr="00323B7B" w:rsidRDefault="00323B7B">
            <w:pPr>
              <w:autoSpaceDE w:val="0"/>
              <w:autoSpaceDN w:val="0"/>
              <w:adjustRightInd w:val="0"/>
              <w:rPr>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 передаваемых полномочий субъектов Российской Федерации</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129210,7</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68216,1</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68216,1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nil"/>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52,8%</w:t>
            </w:r>
          </w:p>
        </w:tc>
      </w:tr>
      <w:tr w:rsidR="00323B7B" w:rsidRPr="00323B7B" w:rsidTr="00323B7B">
        <w:trPr>
          <w:trHeight w:val="1234"/>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30027 05 0000 151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17066,6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8207,0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8207,0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48,1%</w:t>
            </w:r>
          </w:p>
        </w:tc>
      </w:tr>
      <w:tr w:rsidR="00323B7B" w:rsidRPr="00323B7B" w:rsidTr="00323B7B">
        <w:trPr>
          <w:trHeight w:val="1534"/>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30029 05 0000 151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653,3</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285,0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285,0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43,6%</w:t>
            </w:r>
          </w:p>
        </w:tc>
      </w:tr>
      <w:tr w:rsidR="00323B7B" w:rsidRPr="00323B7B" w:rsidTr="00323B7B">
        <w:trPr>
          <w:trHeight w:val="1255"/>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35082 05 0000 151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323B7B" w:rsidRPr="00323B7B" w:rsidRDefault="00323B7B">
            <w:pPr>
              <w:autoSpaceDE w:val="0"/>
              <w:autoSpaceDN w:val="0"/>
              <w:adjustRightInd w:val="0"/>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7141,8</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0,0%</w:t>
            </w:r>
          </w:p>
        </w:tc>
      </w:tr>
      <w:tr w:rsidR="00323B7B" w:rsidRPr="00323B7B" w:rsidTr="00323B7B">
        <w:trPr>
          <w:trHeight w:val="977"/>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35118 05 0000 151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394,6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196,2</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196,2</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49,7%</w:t>
            </w:r>
          </w:p>
        </w:tc>
      </w:tr>
      <w:tr w:rsidR="00323B7B" w:rsidRPr="00323B7B" w:rsidTr="00323B7B">
        <w:trPr>
          <w:trHeight w:val="953"/>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35250 05 0000 151                                                                                           Субвенции бюджетам муниципальных районов на оплату жилищно-коммунальных услуг отдельным категориям граждан</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10465,0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5240,0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5240,0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50,1%</w:t>
            </w:r>
          </w:p>
        </w:tc>
      </w:tr>
      <w:tr w:rsidR="00323B7B" w:rsidRPr="00323B7B" w:rsidTr="00323B7B">
        <w:trPr>
          <w:trHeight w:val="466"/>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2 02 39999 05 0000 151</w:t>
            </w:r>
            <w:proofErr w:type="gramStart"/>
            <w:r w:rsidRPr="00323B7B">
              <w:rPr>
                <w:color w:val="000000"/>
                <w:sz w:val="12"/>
                <w:szCs w:val="12"/>
                <w:lang w:eastAsia="ru-RU"/>
              </w:rPr>
              <w:t xml:space="preserve">                                                                                                П</w:t>
            </w:r>
            <w:proofErr w:type="gramEnd"/>
            <w:r w:rsidRPr="00323B7B">
              <w:rPr>
                <w:color w:val="000000"/>
                <w:sz w:val="12"/>
                <w:szCs w:val="12"/>
                <w:lang w:eastAsia="ru-RU"/>
              </w:rPr>
              <w:t xml:space="preserve">рочие субвенции бюджетам муниципальных районов  </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186,6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60,1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60,1</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32,2%</w:t>
            </w:r>
          </w:p>
        </w:tc>
      </w:tr>
      <w:tr w:rsidR="00323B7B" w:rsidRPr="00323B7B" w:rsidTr="00323B7B">
        <w:trPr>
          <w:trHeight w:val="302"/>
        </w:trPr>
        <w:tc>
          <w:tcPr>
            <w:tcW w:w="0" w:type="auto"/>
            <w:tcBorders>
              <w:top w:val="nil"/>
              <w:left w:val="single" w:sz="6" w:space="0" w:color="auto"/>
              <w:bottom w:val="nil"/>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2 02 40000 00 0000 151</w:t>
            </w:r>
            <w:proofErr w:type="gramStart"/>
            <w:r w:rsidRPr="00323B7B">
              <w:rPr>
                <w:b/>
                <w:bCs/>
                <w:color w:val="000000"/>
                <w:sz w:val="12"/>
                <w:szCs w:val="12"/>
                <w:lang w:eastAsia="ru-RU"/>
              </w:rPr>
              <w:t xml:space="preserve">                                                                                                         И</w:t>
            </w:r>
            <w:proofErr w:type="gramEnd"/>
            <w:r w:rsidRPr="00323B7B">
              <w:rPr>
                <w:b/>
                <w:bCs/>
                <w:color w:val="000000"/>
                <w:sz w:val="12"/>
                <w:szCs w:val="12"/>
                <w:lang w:eastAsia="ru-RU"/>
              </w:rPr>
              <w:t>ные межбюджетные трансферты</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4186,8</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2142,9</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2142,9</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0,6</w:t>
            </w:r>
          </w:p>
        </w:tc>
      </w:tr>
      <w:tr w:rsidR="00323B7B" w:rsidRPr="00323B7B" w:rsidTr="00323B7B">
        <w:trPr>
          <w:trHeight w:val="989"/>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gridSpan w:val="6"/>
            <w:tcBorders>
              <w:top w:val="single" w:sz="6" w:space="0" w:color="auto"/>
              <w:left w:val="single" w:sz="6" w:space="0" w:color="auto"/>
              <w:bottom w:val="nil"/>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 xml:space="preserve">2 02 04014 05 0000 151                                                                                                                                   Межбюджетные трансферты, передаваемые бюджетам муниципальных районов из бюджетов поселений на осуществление части  полномочий по решению вопросов </w:t>
            </w:r>
          </w:p>
        </w:tc>
      </w:tr>
      <w:tr w:rsidR="00323B7B" w:rsidRPr="00323B7B" w:rsidTr="00323B7B">
        <w:trPr>
          <w:trHeight w:val="487"/>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местного значения в соответствии с заключенными соглашениями</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410,0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246,0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246,0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nil"/>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60,0%</w:t>
            </w:r>
          </w:p>
        </w:tc>
      </w:tr>
      <w:tr w:rsidR="00323B7B" w:rsidRPr="00323B7B" w:rsidTr="00323B7B">
        <w:trPr>
          <w:trHeight w:val="720"/>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rPr>
                <w:color w:val="000000"/>
                <w:sz w:val="12"/>
                <w:szCs w:val="12"/>
                <w:lang w:eastAsia="ru-RU"/>
              </w:rPr>
            </w:pPr>
            <w:r w:rsidRPr="00323B7B">
              <w:rPr>
                <w:color w:val="000000"/>
                <w:sz w:val="12"/>
                <w:szCs w:val="12"/>
                <w:lang w:eastAsia="ru-RU"/>
              </w:rPr>
              <w:t>2 02 49999 00 0000 151</w:t>
            </w:r>
            <w:proofErr w:type="gramStart"/>
            <w:r w:rsidRPr="00323B7B">
              <w:rPr>
                <w:color w:val="000000"/>
                <w:sz w:val="12"/>
                <w:szCs w:val="12"/>
                <w:lang w:eastAsia="ru-RU"/>
              </w:rPr>
              <w:t xml:space="preserve">                                                                                    П</w:t>
            </w:r>
            <w:proofErr w:type="gramEnd"/>
            <w:r w:rsidRPr="00323B7B">
              <w:rPr>
                <w:color w:val="000000"/>
                <w:sz w:val="12"/>
                <w:szCs w:val="12"/>
                <w:lang w:eastAsia="ru-RU"/>
              </w:rPr>
              <w:t>рочие межбюджетные трансферты, передаваемые бюджетам</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3776,8</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1896,9</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1896,9</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100,0%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50,2%</w:t>
            </w:r>
          </w:p>
        </w:tc>
      </w:tr>
      <w:tr w:rsidR="00323B7B" w:rsidRPr="00323B7B" w:rsidTr="00323B7B">
        <w:trPr>
          <w:trHeight w:val="1279"/>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nil"/>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 xml:space="preserve">2 18 05010  05 0000 151                                                                                        Доходы бюджетов муниципальных районов от возврата остатков субсидий, субвенций и иных межбюджетных трансфертов, имеющих </w:t>
            </w:r>
            <w:proofErr w:type="gramStart"/>
            <w:r w:rsidRPr="00323B7B">
              <w:rPr>
                <w:b/>
                <w:bCs/>
                <w:color w:val="000000"/>
                <w:sz w:val="12"/>
                <w:szCs w:val="12"/>
                <w:lang w:eastAsia="ru-RU"/>
              </w:rPr>
              <w:t>целевое</w:t>
            </w:r>
            <w:proofErr w:type="gramEnd"/>
            <w:r w:rsidRPr="00323B7B">
              <w:rPr>
                <w:b/>
                <w:bCs/>
                <w:color w:val="000000"/>
                <w:sz w:val="12"/>
                <w:szCs w:val="12"/>
                <w:lang w:eastAsia="ru-RU"/>
              </w:rPr>
              <w:t xml:space="preserve"> </w:t>
            </w:r>
            <w:proofErr w:type="spellStart"/>
            <w:r w:rsidRPr="00323B7B">
              <w:rPr>
                <w:b/>
                <w:bCs/>
                <w:color w:val="000000"/>
                <w:sz w:val="12"/>
                <w:szCs w:val="12"/>
                <w:lang w:eastAsia="ru-RU"/>
              </w:rPr>
              <w:t>назначеие</w:t>
            </w:r>
            <w:proofErr w:type="spellEnd"/>
            <w:r w:rsidRPr="00323B7B">
              <w:rPr>
                <w:b/>
                <w:bCs/>
                <w:color w:val="000000"/>
                <w:sz w:val="12"/>
                <w:szCs w:val="12"/>
                <w:lang w:eastAsia="ru-RU"/>
              </w:rPr>
              <w:t>, прошлых лет из бюджетов поселений</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w:t>
            </w:r>
          </w:p>
        </w:tc>
      </w:tr>
      <w:tr w:rsidR="00323B7B" w:rsidRPr="00323B7B" w:rsidTr="00323B7B">
        <w:trPr>
          <w:trHeight w:val="1222"/>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2 19 05000  05 0000 151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0,0</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-83,2</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color w:val="000000"/>
                <w:sz w:val="12"/>
                <w:szCs w:val="12"/>
                <w:lang w:eastAsia="ru-RU"/>
              </w:rPr>
            </w:pPr>
            <w:r w:rsidRPr="00323B7B">
              <w:rPr>
                <w:color w:val="000000"/>
                <w:sz w:val="12"/>
                <w:szCs w:val="12"/>
                <w:lang w:eastAsia="ru-RU"/>
              </w:rPr>
              <w:t>-</w:t>
            </w:r>
          </w:p>
        </w:tc>
      </w:tr>
      <w:tr w:rsidR="00323B7B" w:rsidRPr="00323B7B" w:rsidTr="00323B7B">
        <w:trPr>
          <w:trHeight w:val="254"/>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ВСЕГО ДОХОДОВ:</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296819,7</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147297,6</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147906,6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100,4%</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49,8%</w:t>
            </w:r>
          </w:p>
        </w:tc>
      </w:tr>
      <w:tr w:rsidR="00323B7B" w:rsidRPr="00323B7B" w:rsidTr="00323B7B">
        <w:trPr>
          <w:trHeight w:val="254"/>
        </w:trPr>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Дефицит</w:t>
            </w:r>
            <w:proofErr w:type="gramStart"/>
            <w:r w:rsidRPr="00323B7B">
              <w:rPr>
                <w:b/>
                <w:bCs/>
                <w:color w:val="000000"/>
                <w:sz w:val="12"/>
                <w:szCs w:val="12"/>
                <w:lang w:eastAsia="ru-RU"/>
              </w:rPr>
              <w:t xml:space="preserve"> (+), </w:t>
            </w:r>
            <w:proofErr w:type="gramEnd"/>
            <w:r w:rsidRPr="00323B7B">
              <w:rPr>
                <w:b/>
                <w:bCs/>
                <w:color w:val="000000"/>
                <w:sz w:val="12"/>
                <w:szCs w:val="12"/>
                <w:lang w:eastAsia="ru-RU"/>
              </w:rPr>
              <w:t>профицит (-)</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4711,6</w:t>
            </w: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nil"/>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380,0</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p>
        </w:tc>
      </w:tr>
      <w:tr w:rsidR="00323B7B" w:rsidRPr="00323B7B" w:rsidTr="00323B7B">
        <w:trPr>
          <w:trHeight w:val="290"/>
        </w:trPr>
        <w:tc>
          <w:tcPr>
            <w:tcW w:w="0" w:type="auto"/>
            <w:tcBorders>
              <w:top w:val="single" w:sz="6" w:space="0" w:color="auto"/>
              <w:left w:val="single" w:sz="6" w:space="0" w:color="auto"/>
              <w:bottom w:val="single" w:sz="6" w:space="0" w:color="auto"/>
              <w:right w:val="nil"/>
            </w:tcBorders>
          </w:tcPr>
          <w:p w:rsidR="00323B7B" w:rsidRPr="00323B7B" w:rsidRDefault="00323B7B">
            <w:pPr>
              <w:autoSpaceDE w:val="0"/>
              <w:autoSpaceDN w:val="0"/>
              <w:adjustRightInd w:val="0"/>
              <w:jc w:val="right"/>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rPr>
                <w:b/>
                <w:bCs/>
                <w:color w:val="000000"/>
                <w:sz w:val="12"/>
                <w:szCs w:val="12"/>
                <w:lang w:eastAsia="ru-RU"/>
              </w:rPr>
            </w:pPr>
            <w:r w:rsidRPr="00323B7B">
              <w:rPr>
                <w:b/>
                <w:bCs/>
                <w:color w:val="000000"/>
                <w:sz w:val="12"/>
                <w:szCs w:val="12"/>
                <w:lang w:eastAsia="ru-RU"/>
              </w:rPr>
              <w:t>Всего доходов с учетом дефицита (профицита)</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301531,3</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147297,6</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148286,6</w:t>
            </w:r>
          </w:p>
        </w:tc>
        <w:tc>
          <w:tcPr>
            <w:tcW w:w="0" w:type="auto"/>
            <w:tcBorders>
              <w:top w:val="nil"/>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100,7%</w:t>
            </w:r>
          </w:p>
        </w:tc>
        <w:tc>
          <w:tcPr>
            <w:tcW w:w="0" w:type="auto"/>
            <w:tcBorders>
              <w:top w:val="single" w:sz="6" w:space="0" w:color="auto"/>
              <w:left w:val="single" w:sz="6" w:space="0" w:color="auto"/>
              <w:bottom w:val="single" w:sz="6" w:space="0" w:color="auto"/>
              <w:right w:val="single" w:sz="6" w:space="0" w:color="auto"/>
            </w:tcBorders>
          </w:tcPr>
          <w:p w:rsidR="00323B7B" w:rsidRPr="00323B7B" w:rsidRDefault="00323B7B">
            <w:pPr>
              <w:autoSpaceDE w:val="0"/>
              <w:autoSpaceDN w:val="0"/>
              <w:adjustRightInd w:val="0"/>
              <w:jc w:val="right"/>
              <w:rPr>
                <w:b/>
                <w:bCs/>
                <w:color w:val="000000"/>
                <w:sz w:val="12"/>
                <w:szCs w:val="12"/>
                <w:lang w:eastAsia="ru-RU"/>
              </w:rPr>
            </w:pPr>
            <w:r w:rsidRPr="00323B7B">
              <w:rPr>
                <w:b/>
                <w:bCs/>
                <w:color w:val="000000"/>
                <w:sz w:val="12"/>
                <w:szCs w:val="12"/>
                <w:lang w:eastAsia="ru-RU"/>
              </w:rPr>
              <w:t>49,2%</w:t>
            </w:r>
          </w:p>
        </w:tc>
      </w:tr>
    </w:tbl>
    <w:p w:rsidR="00323B7B" w:rsidRPr="00185EAA" w:rsidRDefault="00323B7B" w:rsidP="004E3CEE">
      <w:pPr>
        <w:rPr>
          <w:b/>
          <w:sz w:val="16"/>
          <w:szCs w:val="28"/>
        </w:rPr>
      </w:pPr>
    </w:p>
    <w:p w:rsidR="004E3CEE" w:rsidRDefault="004E3CEE" w:rsidP="004E3CEE">
      <w:pPr>
        <w:suppressAutoHyphens/>
        <w:jc w:val="center"/>
        <w:rPr>
          <w:sz w:val="16"/>
          <w:szCs w:val="16"/>
        </w:rPr>
      </w:pPr>
    </w:p>
    <w:p w:rsidR="004E3CEE" w:rsidRDefault="004E3CEE" w:rsidP="004E3CEE">
      <w:pPr>
        <w:suppressAutoHyphens/>
        <w:jc w:val="center"/>
        <w:rPr>
          <w:sz w:val="16"/>
          <w:szCs w:val="16"/>
        </w:rPr>
      </w:pPr>
    </w:p>
    <w:tbl>
      <w:tblPr>
        <w:tblW w:w="0" w:type="auto"/>
        <w:tblCellMar>
          <w:left w:w="30" w:type="dxa"/>
          <w:right w:w="30" w:type="dxa"/>
        </w:tblCellMar>
        <w:tblLook w:val="0000" w:firstRow="0" w:lastRow="0" w:firstColumn="0" w:lastColumn="0" w:noHBand="0" w:noVBand="0"/>
      </w:tblPr>
      <w:tblGrid>
        <w:gridCol w:w="1699"/>
        <w:gridCol w:w="413"/>
        <w:gridCol w:w="452"/>
        <w:gridCol w:w="554"/>
        <w:gridCol w:w="579"/>
        <w:gridCol w:w="654"/>
        <w:gridCol w:w="527"/>
      </w:tblGrid>
      <w:tr w:rsidR="00323B7B" w:rsidTr="00323B7B">
        <w:trPr>
          <w:trHeight w:val="1159"/>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Наименование расходов</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Раздел,</w:t>
            </w:r>
          </w:p>
          <w:p w:rsidR="00323B7B" w:rsidRDefault="00323B7B">
            <w:pPr>
              <w:autoSpaceDE w:val="0"/>
              <w:autoSpaceDN w:val="0"/>
              <w:adjustRightInd w:val="0"/>
              <w:jc w:val="center"/>
              <w:rPr>
                <w:b/>
                <w:bCs/>
                <w:color w:val="000000"/>
                <w:sz w:val="12"/>
                <w:szCs w:val="12"/>
                <w:lang w:eastAsia="ru-RU"/>
              </w:rPr>
            </w:pPr>
            <w:proofErr w:type="spellStart"/>
            <w:proofErr w:type="gramStart"/>
            <w:r>
              <w:rPr>
                <w:b/>
                <w:bCs/>
                <w:color w:val="000000"/>
                <w:sz w:val="12"/>
                <w:szCs w:val="12"/>
                <w:lang w:eastAsia="ru-RU"/>
              </w:rPr>
              <w:t>подраз</w:t>
            </w:r>
            <w:proofErr w:type="spellEnd"/>
            <w:r>
              <w:rPr>
                <w:b/>
                <w:bCs/>
                <w:color w:val="000000"/>
                <w:sz w:val="12"/>
                <w:szCs w:val="12"/>
                <w:lang w:eastAsia="ru-RU"/>
              </w:rPr>
              <w:t>-дел</w:t>
            </w:r>
            <w:proofErr w:type="gramEnd"/>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 План </w:t>
            </w:r>
          </w:p>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на 2017 год</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Кассовый план  I полугодия </w:t>
            </w:r>
          </w:p>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2017 года</w:t>
            </w:r>
          </w:p>
          <w:p w:rsidR="00323B7B" w:rsidRDefault="00323B7B">
            <w:pPr>
              <w:autoSpaceDE w:val="0"/>
              <w:autoSpaceDN w:val="0"/>
              <w:adjustRightInd w:val="0"/>
              <w:jc w:val="center"/>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Исполнено на 1.07.2017 года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Процент </w:t>
            </w:r>
          </w:p>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выполнения    годового плана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Процент </w:t>
            </w:r>
          </w:p>
          <w:p w:rsidR="00323B7B" w:rsidRDefault="00323B7B">
            <w:pPr>
              <w:autoSpaceDE w:val="0"/>
              <w:autoSpaceDN w:val="0"/>
              <w:adjustRightInd w:val="0"/>
              <w:jc w:val="center"/>
              <w:rPr>
                <w:b/>
                <w:bCs/>
                <w:color w:val="000000"/>
                <w:sz w:val="12"/>
                <w:szCs w:val="12"/>
                <w:lang w:eastAsia="ru-RU"/>
              </w:rPr>
            </w:pPr>
            <w:proofErr w:type="spellStart"/>
            <w:proofErr w:type="gramStart"/>
            <w:r>
              <w:rPr>
                <w:b/>
                <w:bCs/>
                <w:color w:val="000000"/>
                <w:sz w:val="12"/>
                <w:szCs w:val="12"/>
                <w:lang w:eastAsia="ru-RU"/>
              </w:rPr>
              <w:t>выполне</w:t>
            </w:r>
            <w:proofErr w:type="spellEnd"/>
            <w:r>
              <w:rPr>
                <w:b/>
                <w:bCs/>
                <w:color w:val="000000"/>
                <w:sz w:val="12"/>
                <w:szCs w:val="12"/>
                <w:lang w:eastAsia="ru-RU"/>
              </w:rPr>
              <w:t>-ния</w:t>
            </w:r>
            <w:proofErr w:type="gramEnd"/>
            <w:r>
              <w:rPr>
                <w:b/>
                <w:bCs/>
                <w:color w:val="000000"/>
                <w:sz w:val="12"/>
                <w:szCs w:val="12"/>
                <w:lang w:eastAsia="ru-RU"/>
              </w:rPr>
              <w:t xml:space="preserve">   кассового плана</w:t>
            </w:r>
          </w:p>
        </w:tc>
      </w:tr>
      <w:tr w:rsidR="00323B7B" w:rsidTr="000040E6">
        <w:trPr>
          <w:trHeight w:val="103"/>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Общегосударственные вопросы</w:t>
            </w:r>
          </w:p>
          <w:p w:rsidR="00323B7B" w:rsidRDefault="00323B7B">
            <w:pPr>
              <w:autoSpaceDE w:val="0"/>
              <w:autoSpaceDN w:val="0"/>
              <w:adjustRightInd w:val="0"/>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0100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42 444,1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20 555,9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20 554,5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48,4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4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собственных средств бюджета муниципального района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34564,3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16667,8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16667,7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48,2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42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субвенций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5406,1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2626,2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2626,2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48,6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614"/>
        </w:trPr>
        <w:tc>
          <w:tcPr>
            <w:tcW w:w="0" w:type="auto"/>
            <w:gridSpan w:val="2"/>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субсидий  из бюджета области и иных межбюджетных трансфертов из  бюджета области  и бюджетов поселений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2473,7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1261,9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1260,6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51,0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99,9</w:t>
            </w:r>
          </w:p>
        </w:tc>
      </w:tr>
      <w:tr w:rsidR="00323B7B" w:rsidTr="00323B7B">
        <w:trPr>
          <w:trHeight w:val="26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Функционирование высшего должностного лица субъекта Российской Федерации и органа местного самоуправления</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0102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1690,0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611,4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611,4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36,2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6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0103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15,0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9,4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9,4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62,7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6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Функционирование Правительства Российской Федерации, высших  </w:t>
            </w:r>
            <w:proofErr w:type="spellStart"/>
            <w:r>
              <w:rPr>
                <w:b/>
                <w:bCs/>
                <w:color w:val="000000"/>
                <w:sz w:val="12"/>
                <w:szCs w:val="12"/>
                <w:lang w:eastAsia="ru-RU"/>
              </w:rPr>
              <w:t>испольнительных</w:t>
            </w:r>
            <w:proofErr w:type="spellEnd"/>
            <w:r>
              <w:rPr>
                <w:b/>
                <w:bCs/>
                <w:color w:val="000000"/>
                <w:sz w:val="12"/>
                <w:szCs w:val="12"/>
                <w:lang w:eastAsia="ru-RU"/>
              </w:rPr>
              <w:t xml:space="preserve"> органов государственной власти субъектов Российской Федерации, местных администраций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0104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33716,7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16881,6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16880,2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50,1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6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Обеспечение деятельности финансовых, налоговых и таможенных органов и органов финансового (финансово-бюджетного) надзора </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0106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954,1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425,9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425,9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44,6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1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Резервные фонды</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0111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0,0</w:t>
            </w:r>
          </w:p>
        </w:tc>
      </w:tr>
      <w:tr w:rsidR="00323B7B" w:rsidTr="00323B7B">
        <w:trPr>
          <w:trHeight w:val="21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Другие общегосударственные вопросы</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0113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5968,3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2627,6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2627,6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44,0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5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   Национальная оборона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0200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394,6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196,2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196,2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49,7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2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собственных средств бюджета муниципального района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субвенций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394,6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196,2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196,2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49,7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655"/>
        </w:trPr>
        <w:tc>
          <w:tcPr>
            <w:tcW w:w="0" w:type="auto"/>
            <w:gridSpan w:val="2"/>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субсидий  из бюджета области и иных межбюджетных трансфертов из  бюджета области  и бюджетов поселений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323B7B">
        <w:trPr>
          <w:trHeight w:val="485"/>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Мобилизационная и вневойсковая подготовка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0203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394,6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196,2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196,2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49,7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55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    Национальная безопасность и правоохранительная деятельность</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0300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1146,1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579,9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579,9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50,6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2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собственных средств бюджета муниципального района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1146,1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579,9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579,9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50,6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субвенций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323B7B">
        <w:trPr>
          <w:trHeight w:val="636"/>
        </w:trPr>
        <w:tc>
          <w:tcPr>
            <w:tcW w:w="0" w:type="auto"/>
            <w:gridSpan w:val="2"/>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lastRenderedPageBreak/>
              <w:t>за счет средств  субсидий  из бюджета области и иных межбюджетных трансфертов из  бюджета области  и бюджетов поселений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323B7B">
        <w:trPr>
          <w:trHeight w:val="646"/>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0309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1065,0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564,2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564,2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53,0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686"/>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Другие вопросы в области национальной безопасности и </w:t>
            </w:r>
            <w:proofErr w:type="spellStart"/>
            <w:r>
              <w:rPr>
                <w:b/>
                <w:bCs/>
                <w:color w:val="000000"/>
                <w:sz w:val="12"/>
                <w:szCs w:val="12"/>
                <w:lang w:eastAsia="ru-RU"/>
              </w:rPr>
              <w:t>правоохранительнойдеятельности</w:t>
            </w:r>
            <w:proofErr w:type="spellEnd"/>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0314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81,1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15,7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15,7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19,4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5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    Национальная экономика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0400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4527,1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112,8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112,8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6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собственных средств бюджета муниципального района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2633,1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86,0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86,0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3,3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субвенций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154,0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26,8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26,8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17,4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323B7B">
        <w:trPr>
          <w:trHeight w:val="636"/>
        </w:trPr>
        <w:tc>
          <w:tcPr>
            <w:tcW w:w="0" w:type="auto"/>
            <w:gridSpan w:val="2"/>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субсидий  из бюджета области и иных межбюджетных трансфертов из  бюджета области  и бюджетов поселений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1740,0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323B7B">
        <w:trPr>
          <w:trHeight w:val="24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Сельское хозяйство и рыболовство</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0405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204,0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26,8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26,8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13,1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0,0</w:t>
            </w:r>
          </w:p>
        </w:tc>
      </w:tr>
      <w:tr w:rsidR="00323B7B" w:rsidTr="00323B7B">
        <w:trPr>
          <w:trHeight w:val="21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Дорожное хозяйство</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0409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4067,1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69,1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69,1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1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Другие вопросы в области национальной экономики</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0412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256,0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17,0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17,0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0,0</w:t>
            </w:r>
          </w:p>
        </w:tc>
      </w:tr>
      <w:tr w:rsidR="00323B7B" w:rsidTr="00323B7B">
        <w:trPr>
          <w:trHeight w:val="5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   Жилищно-коммунальное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0500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680,5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134,7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134,7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19,8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6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собственных средств бюджета муниципального района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543,3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134,7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134,7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24,8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субвенций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323B7B">
        <w:trPr>
          <w:trHeight w:val="636"/>
        </w:trPr>
        <w:tc>
          <w:tcPr>
            <w:tcW w:w="0" w:type="auto"/>
            <w:gridSpan w:val="2"/>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субсидий  из бюджета области и иных межбюджетных трансфертов из  бюджета области  и бюджетов поселений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137,2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0040E6">
        <w:trPr>
          <w:trHeight w:val="5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Жилищное хозяйство</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0501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193,3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104,7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104,7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54,2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1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Коммунальное хозяйство</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0502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487,2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0,0</w:t>
            </w:r>
          </w:p>
        </w:tc>
      </w:tr>
      <w:tr w:rsidR="00323B7B" w:rsidTr="000040E6">
        <w:trPr>
          <w:trHeight w:val="5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    Образование</w:t>
            </w:r>
          </w:p>
          <w:p w:rsidR="00323B7B" w:rsidRDefault="00323B7B">
            <w:pPr>
              <w:autoSpaceDE w:val="0"/>
              <w:autoSpaceDN w:val="0"/>
              <w:adjustRightInd w:val="0"/>
              <w:jc w:val="center"/>
              <w:rPr>
                <w:b/>
                <w:bCs/>
                <w:color w:val="000000"/>
                <w:sz w:val="12"/>
                <w:szCs w:val="12"/>
                <w:lang w:eastAsia="ru-RU"/>
              </w:rPr>
            </w:pPr>
          </w:p>
          <w:p w:rsidR="00323B7B" w:rsidRDefault="00323B7B">
            <w:pPr>
              <w:autoSpaceDE w:val="0"/>
              <w:autoSpaceDN w:val="0"/>
              <w:adjustRightInd w:val="0"/>
              <w:jc w:val="center"/>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0700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133918,9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75545,9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75537,1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56,4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5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r>
      <w:tr w:rsidR="00323B7B" w:rsidTr="00323B7B">
        <w:trPr>
          <w:trHeight w:val="535"/>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собственных средств бюджета муниципального района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42238,1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21085,6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21076,8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49,9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субвенций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72362,6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40503,2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40503,2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56,0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665"/>
        </w:trPr>
        <w:tc>
          <w:tcPr>
            <w:tcW w:w="0" w:type="auto"/>
            <w:gridSpan w:val="2"/>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субсидий  из бюджета области и иных межбюджетных трансфертов из  бюджета области  и бюджетов поселений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19318,2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13957,1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13957,1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72,2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21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Дошкольное образование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0701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42996,4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23143,3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23143,3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53,8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1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Общее образование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0702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69011,7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40993,2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40993,2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59,4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1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Дополнительное образование детей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0703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11789,2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6435,3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6426,5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54,5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99,9</w:t>
            </w:r>
          </w:p>
        </w:tc>
      </w:tr>
      <w:tr w:rsidR="00323B7B" w:rsidTr="00323B7B">
        <w:trPr>
          <w:trHeight w:val="21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Молодежная политика </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0707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6455,8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3246,4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3246,4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50,3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1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Другие вопросы в области образования</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0709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3665,8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1727,7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1727,7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47,1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0040E6">
        <w:trPr>
          <w:trHeight w:val="5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    Культура и кинематография</w:t>
            </w:r>
          </w:p>
          <w:p w:rsidR="00323B7B" w:rsidRDefault="00323B7B">
            <w:pPr>
              <w:autoSpaceDE w:val="0"/>
              <w:autoSpaceDN w:val="0"/>
              <w:adjustRightInd w:val="0"/>
              <w:jc w:val="center"/>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0800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24715,0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11703,1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11703,1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47,4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2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собственных средств бюджета муниципального района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18998,7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8400,2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8400,2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44,2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субвенций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323B7B">
        <w:trPr>
          <w:trHeight w:val="614"/>
        </w:trPr>
        <w:tc>
          <w:tcPr>
            <w:tcW w:w="0" w:type="auto"/>
            <w:gridSpan w:val="2"/>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lastRenderedPageBreak/>
              <w:t>за счет средств  субсидий  из бюджета области и иных межбюджетных трансфертов из  бюджета области  и бюджетов поселений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5716,3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3302,9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3302,9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57,8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32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Культура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0801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24715,0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11703,1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11703,1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47,4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0040E6">
        <w:trPr>
          <w:trHeight w:val="5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    Социальная политика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1000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82429,5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34389,5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34389,5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41,7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2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собственных средств бюджета муниципального района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2046,6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1119,7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1119,7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54,7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субвенций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78708,8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32661,0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32661,0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41,5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624"/>
        </w:trPr>
        <w:tc>
          <w:tcPr>
            <w:tcW w:w="0" w:type="auto"/>
            <w:gridSpan w:val="2"/>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субсидий  из бюджета области и иных межбюджетных трансфертов из  бюджета области  и бюджетов поселений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1674,1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608,8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608,8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36,4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323B7B">
        <w:trPr>
          <w:trHeight w:val="32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Пенсионное обеспечение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1001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1669,4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982,5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982,5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58,9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93"/>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Социальное обеспечение населения</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1003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51088,9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22668,3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22668,3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44,4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322"/>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Охрана семьи и детства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1004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29671,2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10738,7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10738,7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36,2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0040E6">
        <w:trPr>
          <w:trHeight w:val="12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    Физическая культура и спорт</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1100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343,7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151,3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151,3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44,0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2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в том числе:</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собственных средств бюджета муниципального района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343,7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151,3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151,3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44,0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51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субвенций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323B7B">
        <w:trPr>
          <w:trHeight w:val="624"/>
        </w:trPr>
        <w:tc>
          <w:tcPr>
            <w:tcW w:w="0" w:type="auto"/>
            <w:gridSpan w:val="2"/>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субсидий  из бюджета области и иных межбюджетных трансфертов из  бюджета области  и бюджетов поселений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0,0</w:t>
            </w:r>
          </w:p>
        </w:tc>
      </w:tr>
      <w:tr w:rsidR="00323B7B" w:rsidTr="000040E6">
        <w:trPr>
          <w:trHeight w:val="5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Физическая культура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1101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270,7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113,8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113,8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42,0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0040E6">
        <w:trPr>
          <w:trHeight w:val="5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Массовый спорт</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1102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73,0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37,5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37,5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51,4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0040E6">
        <w:trPr>
          <w:trHeight w:val="51"/>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    Обслуживание государственного и муниципального долга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1300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1184,9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495,6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495,6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41,8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403"/>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собственных средств бюджета муниципального района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1184,9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495,6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495,6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41,8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523"/>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Обслуживание внутреннего государственного и муниципального долга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1301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1184,9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495,6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495,6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41,8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0040E6">
        <w:trPr>
          <w:trHeight w:val="207"/>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 xml:space="preserve">    Межбюджетные трансферты бюджетам субъектов РФ  и муниципальных образований общего характера</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1400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9746,9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4431,9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4431,9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45,5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45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субвенций получаемых из бюджета области</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p>
        </w:tc>
        <w:tc>
          <w:tcPr>
            <w:tcW w:w="0" w:type="auto"/>
            <w:tcBorders>
              <w:top w:val="single" w:sz="6" w:space="0" w:color="auto"/>
              <w:left w:val="single" w:sz="6" w:space="0" w:color="auto"/>
              <w:bottom w:val="nil"/>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9746,9</w:t>
            </w:r>
          </w:p>
        </w:tc>
        <w:tc>
          <w:tcPr>
            <w:tcW w:w="0" w:type="auto"/>
            <w:tcBorders>
              <w:top w:val="single" w:sz="6" w:space="0" w:color="auto"/>
              <w:left w:val="single" w:sz="6" w:space="0" w:color="auto"/>
              <w:bottom w:val="nil"/>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4431,9</w:t>
            </w:r>
          </w:p>
        </w:tc>
        <w:tc>
          <w:tcPr>
            <w:tcW w:w="0" w:type="auto"/>
            <w:tcBorders>
              <w:top w:val="single" w:sz="6" w:space="0" w:color="auto"/>
              <w:left w:val="single" w:sz="6" w:space="0" w:color="auto"/>
              <w:bottom w:val="nil"/>
              <w:right w:val="single" w:sz="6" w:space="0" w:color="auto"/>
            </w:tcBorders>
          </w:tcPr>
          <w:p w:rsidR="00323B7B" w:rsidRDefault="00323B7B">
            <w:pPr>
              <w:autoSpaceDE w:val="0"/>
              <w:autoSpaceDN w:val="0"/>
              <w:adjustRightInd w:val="0"/>
              <w:jc w:val="right"/>
              <w:rPr>
                <w:i/>
                <w:iCs/>
                <w:color w:val="000000"/>
                <w:sz w:val="12"/>
                <w:szCs w:val="12"/>
                <w:lang w:eastAsia="ru-RU"/>
              </w:rPr>
            </w:pPr>
            <w:r>
              <w:rPr>
                <w:i/>
                <w:iCs/>
                <w:color w:val="000000"/>
                <w:sz w:val="12"/>
                <w:szCs w:val="12"/>
                <w:lang w:eastAsia="ru-RU"/>
              </w:rPr>
              <w:t>4431,9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45,5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r>
              <w:rPr>
                <w:color w:val="000000"/>
                <w:sz w:val="12"/>
                <w:szCs w:val="12"/>
                <w:lang w:eastAsia="ru-RU"/>
              </w:rPr>
              <w:t>100,0</w:t>
            </w:r>
          </w:p>
        </w:tc>
      </w:tr>
      <w:tr w:rsidR="00323B7B" w:rsidTr="00323B7B">
        <w:trPr>
          <w:trHeight w:val="624"/>
        </w:trPr>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b/>
                <w:bCs/>
                <w:color w:val="000000"/>
                <w:sz w:val="12"/>
                <w:szCs w:val="12"/>
                <w:lang w:eastAsia="ru-RU"/>
              </w:rPr>
            </w:pPr>
            <w:r>
              <w:rPr>
                <w:b/>
                <w:bCs/>
                <w:color w:val="000000"/>
                <w:sz w:val="12"/>
                <w:szCs w:val="12"/>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1401</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9746,9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4431,9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4431,9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45,5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0040E6">
        <w:trPr>
          <w:trHeight w:val="51"/>
        </w:trPr>
        <w:tc>
          <w:tcPr>
            <w:tcW w:w="0" w:type="auto"/>
            <w:tcBorders>
              <w:top w:val="single" w:sz="6" w:space="0" w:color="auto"/>
              <w:left w:val="single" w:sz="6" w:space="0" w:color="auto"/>
              <w:bottom w:val="single" w:sz="6" w:space="0" w:color="auto"/>
              <w:right w:val="nil"/>
            </w:tcBorders>
          </w:tcPr>
          <w:p w:rsidR="00323B7B" w:rsidRDefault="00323B7B">
            <w:pPr>
              <w:autoSpaceDE w:val="0"/>
              <w:autoSpaceDN w:val="0"/>
              <w:adjustRightInd w:val="0"/>
              <w:jc w:val="center"/>
              <w:rPr>
                <w:b/>
                <w:bCs/>
                <w:color w:val="000000"/>
                <w:sz w:val="12"/>
                <w:szCs w:val="12"/>
                <w:lang w:eastAsia="ru-RU"/>
              </w:rPr>
            </w:pPr>
            <w:r>
              <w:rPr>
                <w:b/>
                <w:bCs/>
                <w:color w:val="000000"/>
                <w:sz w:val="12"/>
                <w:szCs w:val="12"/>
                <w:lang w:eastAsia="ru-RU"/>
              </w:rPr>
              <w:t>Всего расходов:</w:t>
            </w:r>
          </w:p>
        </w:tc>
        <w:tc>
          <w:tcPr>
            <w:tcW w:w="0" w:type="auto"/>
            <w:tcBorders>
              <w:top w:val="single" w:sz="6" w:space="0" w:color="auto"/>
              <w:left w:val="nil"/>
              <w:bottom w:val="single" w:sz="6" w:space="0" w:color="auto"/>
              <w:right w:val="nil"/>
            </w:tcBorders>
          </w:tcPr>
          <w:p w:rsidR="00323B7B" w:rsidRDefault="00323B7B">
            <w:pPr>
              <w:autoSpaceDE w:val="0"/>
              <w:autoSpaceDN w:val="0"/>
              <w:adjustRightInd w:val="0"/>
              <w:jc w:val="center"/>
              <w:rPr>
                <w:b/>
                <w:bCs/>
                <w:color w:val="000000"/>
                <w:sz w:val="12"/>
                <w:szCs w:val="12"/>
                <w:lang w:eastAsia="ru-RU"/>
              </w:rPr>
            </w:pPr>
          </w:p>
        </w:tc>
        <w:tc>
          <w:tcPr>
            <w:tcW w:w="0" w:type="auto"/>
            <w:tcBorders>
              <w:top w:val="single" w:sz="6" w:space="0" w:color="auto"/>
              <w:left w:val="single" w:sz="6" w:space="0" w:color="auto"/>
              <w:bottom w:val="nil"/>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301531,3</w:t>
            </w:r>
          </w:p>
        </w:tc>
        <w:tc>
          <w:tcPr>
            <w:tcW w:w="0" w:type="auto"/>
            <w:tcBorders>
              <w:top w:val="single" w:sz="6" w:space="0" w:color="auto"/>
              <w:left w:val="single" w:sz="6" w:space="0" w:color="auto"/>
              <w:bottom w:val="nil"/>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148296,8</w:t>
            </w:r>
          </w:p>
        </w:tc>
        <w:tc>
          <w:tcPr>
            <w:tcW w:w="0" w:type="auto"/>
            <w:tcBorders>
              <w:top w:val="single" w:sz="6" w:space="0" w:color="auto"/>
              <w:left w:val="single" w:sz="6" w:space="0" w:color="auto"/>
              <w:bottom w:val="nil"/>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148286,6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49,2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252"/>
        </w:trPr>
        <w:tc>
          <w:tcPr>
            <w:tcW w:w="0" w:type="auto"/>
            <w:tcBorders>
              <w:top w:val="single" w:sz="6" w:space="0" w:color="auto"/>
              <w:left w:val="single" w:sz="6" w:space="0" w:color="auto"/>
              <w:bottom w:val="single" w:sz="6" w:space="0" w:color="auto"/>
              <w:right w:val="nil"/>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в том числе:</w:t>
            </w:r>
          </w:p>
        </w:tc>
        <w:tc>
          <w:tcPr>
            <w:tcW w:w="0" w:type="auto"/>
            <w:tcBorders>
              <w:top w:val="single" w:sz="6" w:space="0" w:color="auto"/>
              <w:left w:val="nil"/>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color w:val="000000"/>
                <w:sz w:val="12"/>
                <w:szCs w:val="12"/>
                <w:lang w:eastAsia="ru-RU"/>
              </w:rPr>
            </w:pPr>
          </w:p>
        </w:tc>
      </w:tr>
      <w:tr w:rsidR="00323B7B" w:rsidTr="00323B7B">
        <w:trPr>
          <w:trHeight w:val="494"/>
        </w:trPr>
        <w:tc>
          <w:tcPr>
            <w:tcW w:w="0" w:type="auto"/>
            <w:tcBorders>
              <w:top w:val="single" w:sz="6" w:space="0" w:color="auto"/>
              <w:left w:val="single" w:sz="6" w:space="0" w:color="auto"/>
              <w:bottom w:val="single" w:sz="6" w:space="0" w:color="auto"/>
              <w:right w:val="nil"/>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собственных средств бюджета муниципального района</w:t>
            </w:r>
          </w:p>
        </w:tc>
        <w:tc>
          <w:tcPr>
            <w:tcW w:w="0" w:type="auto"/>
            <w:tcBorders>
              <w:top w:val="single" w:sz="6" w:space="0" w:color="auto"/>
              <w:left w:val="nil"/>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103698,8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48720,8</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48711,9</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47,0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494"/>
        </w:trPr>
        <w:tc>
          <w:tcPr>
            <w:tcW w:w="0" w:type="auto"/>
            <w:tcBorders>
              <w:top w:val="single" w:sz="6" w:space="0" w:color="auto"/>
              <w:left w:val="single" w:sz="6" w:space="0" w:color="auto"/>
              <w:bottom w:val="single" w:sz="6" w:space="0" w:color="auto"/>
              <w:right w:val="nil"/>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субвенций получаемых из бюджета области</w:t>
            </w:r>
          </w:p>
        </w:tc>
        <w:tc>
          <w:tcPr>
            <w:tcW w:w="0" w:type="auto"/>
            <w:tcBorders>
              <w:top w:val="single" w:sz="6" w:space="0" w:color="auto"/>
              <w:left w:val="nil"/>
              <w:bottom w:val="single" w:sz="6" w:space="0" w:color="auto"/>
              <w:right w:val="single" w:sz="6" w:space="0" w:color="auto"/>
            </w:tcBorders>
          </w:tcPr>
          <w:p w:rsidR="00323B7B" w:rsidRDefault="00323B7B">
            <w:pPr>
              <w:autoSpaceDE w:val="0"/>
              <w:autoSpaceDN w:val="0"/>
              <w:adjustRightInd w:val="0"/>
              <w:jc w:val="right"/>
              <w:rPr>
                <w:i/>
                <w:iCs/>
                <w:color w:val="000000"/>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166773,0</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80445,3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80445,3</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48,2</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r w:rsidR="00323B7B" w:rsidTr="00323B7B">
        <w:trPr>
          <w:trHeight w:val="665"/>
        </w:trPr>
        <w:tc>
          <w:tcPr>
            <w:tcW w:w="0" w:type="auto"/>
            <w:gridSpan w:val="2"/>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rPr>
                <w:i/>
                <w:iCs/>
                <w:color w:val="000000"/>
                <w:sz w:val="12"/>
                <w:szCs w:val="12"/>
                <w:lang w:eastAsia="ru-RU"/>
              </w:rPr>
            </w:pPr>
            <w:r>
              <w:rPr>
                <w:i/>
                <w:iCs/>
                <w:color w:val="000000"/>
                <w:sz w:val="12"/>
                <w:szCs w:val="12"/>
                <w:lang w:eastAsia="ru-RU"/>
              </w:rPr>
              <w:t>за счет средств  субсидий  из бюджета области и иных межбюджетных трансфертов из  бюджета области  и бюджетов поселений</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31059,5</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19130,7</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19129,4</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61,6</w:t>
            </w:r>
          </w:p>
        </w:tc>
        <w:tc>
          <w:tcPr>
            <w:tcW w:w="0" w:type="auto"/>
            <w:tcBorders>
              <w:top w:val="single" w:sz="6" w:space="0" w:color="auto"/>
              <w:left w:val="single" w:sz="6" w:space="0" w:color="auto"/>
              <w:bottom w:val="single" w:sz="6" w:space="0" w:color="auto"/>
              <w:right w:val="single" w:sz="6" w:space="0" w:color="auto"/>
            </w:tcBorders>
          </w:tcPr>
          <w:p w:rsidR="00323B7B" w:rsidRDefault="00323B7B">
            <w:pPr>
              <w:autoSpaceDE w:val="0"/>
              <w:autoSpaceDN w:val="0"/>
              <w:adjustRightInd w:val="0"/>
              <w:jc w:val="right"/>
              <w:rPr>
                <w:b/>
                <w:bCs/>
                <w:color w:val="000000"/>
                <w:sz w:val="12"/>
                <w:szCs w:val="12"/>
                <w:lang w:eastAsia="ru-RU"/>
              </w:rPr>
            </w:pPr>
            <w:r>
              <w:rPr>
                <w:b/>
                <w:bCs/>
                <w:color w:val="000000"/>
                <w:sz w:val="12"/>
                <w:szCs w:val="12"/>
                <w:lang w:eastAsia="ru-RU"/>
              </w:rPr>
              <w:t>100,0</w:t>
            </w:r>
          </w:p>
        </w:tc>
      </w:tr>
    </w:tbl>
    <w:p w:rsidR="00323B7B" w:rsidRDefault="00323B7B" w:rsidP="004E3CEE">
      <w:pPr>
        <w:suppressAutoHyphens/>
        <w:jc w:val="center"/>
        <w:rPr>
          <w:sz w:val="16"/>
          <w:szCs w:val="16"/>
        </w:rPr>
      </w:pPr>
    </w:p>
    <w:p w:rsidR="000040E6" w:rsidRDefault="000040E6" w:rsidP="004E3CEE">
      <w:pPr>
        <w:suppressAutoHyphens/>
        <w:jc w:val="center"/>
        <w:rPr>
          <w:sz w:val="16"/>
          <w:szCs w:val="16"/>
        </w:rPr>
      </w:pPr>
    </w:p>
    <w:p w:rsidR="000040E6" w:rsidRDefault="000040E6" w:rsidP="004E3CEE">
      <w:pPr>
        <w:suppressAutoHyphens/>
        <w:jc w:val="center"/>
        <w:rPr>
          <w:sz w:val="16"/>
          <w:szCs w:val="16"/>
        </w:rPr>
      </w:pPr>
    </w:p>
    <w:p w:rsidR="000040E6" w:rsidRDefault="000040E6" w:rsidP="004E3CEE">
      <w:pPr>
        <w:suppressAutoHyphens/>
        <w:jc w:val="center"/>
        <w:rPr>
          <w:sz w:val="16"/>
          <w:szCs w:val="16"/>
        </w:rPr>
      </w:pPr>
    </w:p>
    <w:p w:rsidR="000040E6" w:rsidRDefault="000040E6" w:rsidP="004E3CEE">
      <w:pPr>
        <w:suppressAutoHyphens/>
        <w:jc w:val="center"/>
        <w:rPr>
          <w:sz w:val="16"/>
          <w:szCs w:val="16"/>
        </w:rPr>
      </w:pPr>
    </w:p>
    <w:p w:rsidR="000040E6" w:rsidRPr="001078DF" w:rsidRDefault="000040E6" w:rsidP="000040E6">
      <w:pPr>
        <w:jc w:val="center"/>
        <w:rPr>
          <w:b/>
          <w:color w:val="000000"/>
          <w:sz w:val="16"/>
          <w:szCs w:val="16"/>
          <w:shd w:val="clear" w:color="auto" w:fill="FFFFFF"/>
        </w:rPr>
      </w:pPr>
      <w:r w:rsidRPr="001078DF">
        <w:rPr>
          <w:b/>
          <w:color w:val="000000"/>
          <w:sz w:val="16"/>
          <w:szCs w:val="16"/>
          <w:shd w:val="clear" w:color="auto" w:fill="FFFFFF"/>
        </w:rPr>
        <w:lastRenderedPageBreak/>
        <w:t>Извещение о возможности предоставления земельных участков</w:t>
      </w:r>
    </w:p>
    <w:p w:rsidR="000040E6" w:rsidRPr="001078DF" w:rsidRDefault="000040E6" w:rsidP="000040E6">
      <w:pPr>
        <w:jc w:val="center"/>
        <w:rPr>
          <w:b/>
          <w:color w:val="000000"/>
          <w:sz w:val="16"/>
          <w:szCs w:val="16"/>
          <w:shd w:val="clear" w:color="auto" w:fill="FFFFFF"/>
        </w:rPr>
      </w:pPr>
    </w:p>
    <w:p w:rsidR="000040E6" w:rsidRPr="001078DF" w:rsidRDefault="000040E6" w:rsidP="000040E6">
      <w:pPr>
        <w:ind w:firstLine="284"/>
        <w:jc w:val="both"/>
        <w:rPr>
          <w:color w:val="000000"/>
          <w:sz w:val="16"/>
          <w:szCs w:val="16"/>
          <w:shd w:val="clear" w:color="auto" w:fill="FFFFFF"/>
        </w:rPr>
      </w:pPr>
      <w:r w:rsidRPr="001078DF">
        <w:rPr>
          <w:color w:val="000000"/>
          <w:sz w:val="16"/>
          <w:szCs w:val="16"/>
          <w:shd w:val="clear" w:color="auto" w:fill="FFFFFF"/>
        </w:rPr>
        <w:t xml:space="preserve">Администрация Солецкого муниципального района сообщает о возможности предоставления в </w:t>
      </w:r>
      <w:r w:rsidRPr="001078DF">
        <w:rPr>
          <w:b/>
          <w:color w:val="000000"/>
          <w:sz w:val="16"/>
          <w:szCs w:val="16"/>
          <w:u w:val="single"/>
          <w:shd w:val="clear" w:color="auto" w:fill="FFFFFF"/>
        </w:rPr>
        <w:t>аренду</w:t>
      </w:r>
      <w:r w:rsidRPr="001078DF">
        <w:rPr>
          <w:color w:val="000000"/>
          <w:sz w:val="16"/>
          <w:szCs w:val="16"/>
          <w:shd w:val="clear" w:color="auto" w:fill="FFFFFF"/>
        </w:rPr>
        <w:t xml:space="preserve"> земельных участков:</w:t>
      </w:r>
    </w:p>
    <w:p w:rsidR="000040E6" w:rsidRPr="001078DF" w:rsidRDefault="000040E6" w:rsidP="000040E6">
      <w:pPr>
        <w:ind w:firstLine="284"/>
        <w:jc w:val="both"/>
        <w:rPr>
          <w:color w:val="000000"/>
          <w:sz w:val="16"/>
          <w:szCs w:val="16"/>
          <w:shd w:val="clear" w:color="auto" w:fill="FFFFFF"/>
        </w:rPr>
      </w:pPr>
      <w:r w:rsidRPr="001078DF">
        <w:rPr>
          <w:color w:val="000000"/>
          <w:sz w:val="16"/>
          <w:szCs w:val="16"/>
          <w:shd w:val="clear" w:color="auto" w:fill="FFFFFF"/>
        </w:rPr>
        <w:t>1) для ведения личного подсобного хозяйства:</w:t>
      </w:r>
    </w:p>
    <w:p w:rsidR="000040E6" w:rsidRPr="001078DF" w:rsidRDefault="000040E6" w:rsidP="000040E6">
      <w:pPr>
        <w:ind w:firstLine="284"/>
        <w:jc w:val="both"/>
        <w:rPr>
          <w:sz w:val="16"/>
          <w:szCs w:val="16"/>
          <w:shd w:val="clear" w:color="auto" w:fill="FFFFFF"/>
        </w:rPr>
      </w:pPr>
      <w:r w:rsidRPr="001078DF">
        <w:rPr>
          <w:sz w:val="16"/>
          <w:szCs w:val="16"/>
          <w:shd w:val="clear" w:color="auto" w:fill="FFFFFF"/>
        </w:rPr>
        <w:t xml:space="preserve">с кадастровым номером 53:16:0010602:27, площадью 206 кв. м., месторасположение: </w:t>
      </w:r>
      <w:proofErr w:type="gramStart"/>
      <w:r w:rsidRPr="001078DF">
        <w:rPr>
          <w:sz w:val="16"/>
          <w:szCs w:val="16"/>
          <w:shd w:val="clear" w:color="auto" w:fill="FFFFFF"/>
        </w:rPr>
        <w:t>Новгородская</w:t>
      </w:r>
      <w:proofErr w:type="gramEnd"/>
      <w:r w:rsidRPr="001078DF">
        <w:rPr>
          <w:sz w:val="16"/>
          <w:szCs w:val="16"/>
          <w:shd w:val="clear" w:color="auto" w:fill="FFFFFF"/>
        </w:rPr>
        <w:t xml:space="preserve"> обл., Солецкий район, г. Сольцы, пер. Кооперативный, у дома № 4;</w:t>
      </w:r>
    </w:p>
    <w:p w:rsidR="000040E6" w:rsidRPr="001078DF" w:rsidRDefault="000040E6" w:rsidP="000040E6">
      <w:pPr>
        <w:ind w:firstLine="284"/>
        <w:jc w:val="both"/>
        <w:rPr>
          <w:sz w:val="16"/>
          <w:szCs w:val="16"/>
          <w:shd w:val="clear" w:color="auto" w:fill="FFFFFF"/>
        </w:rPr>
      </w:pPr>
      <w:r w:rsidRPr="001078DF">
        <w:rPr>
          <w:sz w:val="16"/>
          <w:szCs w:val="16"/>
          <w:shd w:val="clear" w:color="auto" w:fill="FFFFFF"/>
        </w:rPr>
        <w:t>с кадастровым номером 53:16:0010602:25, площадью 567 кв. м., месторасположение: Новгородская область, Солецкий район, г. Сольцы, пер. Кооперативный, у дома № 4;</w:t>
      </w:r>
    </w:p>
    <w:p w:rsidR="000040E6" w:rsidRPr="001078DF" w:rsidRDefault="000040E6" w:rsidP="000040E6">
      <w:pPr>
        <w:ind w:firstLine="284"/>
        <w:jc w:val="both"/>
        <w:rPr>
          <w:sz w:val="16"/>
          <w:szCs w:val="16"/>
          <w:shd w:val="clear" w:color="auto" w:fill="FFFFFF"/>
        </w:rPr>
      </w:pPr>
      <w:r w:rsidRPr="001078DF">
        <w:rPr>
          <w:sz w:val="16"/>
          <w:szCs w:val="16"/>
          <w:shd w:val="clear" w:color="auto" w:fill="FFFFFF"/>
        </w:rPr>
        <w:t xml:space="preserve">площадью 528 кв. м., месторасположение: </w:t>
      </w:r>
      <w:proofErr w:type="gramStart"/>
      <w:r w:rsidRPr="001078DF">
        <w:rPr>
          <w:sz w:val="16"/>
          <w:szCs w:val="16"/>
          <w:shd w:val="clear" w:color="auto" w:fill="FFFFFF"/>
        </w:rPr>
        <w:t>Новгородская</w:t>
      </w:r>
      <w:proofErr w:type="gramEnd"/>
      <w:r w:rsidRPr="001078DF">
        <w:rPr>
          <w:sz w:val="16"/>
          <w:szCs w:val="16"/>
          <w:shd w:val="clear" w:color="auto" w:fill="FFFFFF"/>
        </w:rPr>
        <w:t xml:space="preserve"> обл., Солецкий район, г. Сольцы, ул. Шкнятинская;</w:t>
      </w:r>
    </w:p>
    <w:p w:rsidR="000040E6" w:rsidRPr="000040E6" w:rsidRDefault="000040E6" w:rsidP="000040E6">
      <w:pPr>
        <w:ind w:firstLine="284"/>
        <w:jc w:val="both"/>
        <w:rPr>
          <w:sz w:val="16"/>
          <w:szCs w:val="16"/>
          <w:shd w:val="clear" w:color="auto" w:fill="FFFFFF"/>
        </w:rPr>
      </w:pPr>
      <w:r w:rsidRPr="001078DF">
        <w:rPr>
          <w:sz w:val="16"/>
          <w:szCs w:val="16"/>
          <w:shd w:val="clear" w:color="auto" w:fill="FFFFFF"/>
        </w:rPr>
        <w:t xml:space="preserve">площадью 568 кв. м., месторасположение: </w:t>
      </w:r>
      <w:proofErr w:type="gramStart"/>
      <w:r w:rsidRPr="001078DF">
        <w:rPr>
          <w:sz w:val="16"/>
          <w:szCs w:val="16"/>
          <w:shd w:val="clear" w:color="auto" w:fill="FFFFFF"/>
        </w:rPr>
        <w:t>Новгородская</w:t>
      </w:r>
      <w:proofErr w:type="gramEnd"/>
      <w:r w:rsidRPr="001078DF">
        <w:rPr>
          <w:sz w:val="16"/>
          <w:szCs w:val="16"/>
          <w:shd w:val="clear" w:color="auto" w:fill="FFFFFF"/>
        </w:rPr>
        <w:t xml:space="preserve"> обл., Солецкий район, г. Сольцы, ул. Псковская</w:t>
      </w:r>
      <w:r w:rsidRPr="000040E6">
        <w:rPr>
          <w:sz w:val="16"/>
          <w:szCs w:val="16"/>
          <w:shd w:val="clear" w:color="auto" w:fill="FFFFFF"/>
        </w:rPr>
        <w:t>;</w:t>
      </w:r>
    </w:p>
    <w:p w:rsidR="000040E6" w:rsidRPr="001078DF" w:rsidRDefault="000040E6" w:rsidP="000040E6">
      <w:pPr>
        <w:ind w:firstLine="284"/>
        <w:jc w:val="both"/>
        <w:rPr>
          <w:sz w:val="16"/>
          <w:szCs w:val="16"/>
          <w:shd w:val="clear" w:color="auto" w:fill="FFFFFF"/>
        </w:rPr>
      </w:pPr>
      <w:r w:rsidRPr="001078DF">
        <w:rPr>
          <w:sz w:val="16"/>
          <w:szCs w:val="16"/>
          <w:shd w:val="clear" w:color="auto" w:fill="FFFFFF"/>
        </w:rPr>
        <w:t xml:space="preserve">площадью 600 кв. м., месторасположение: </w:t>
      </w:r>
      <w:proofErr w:type="gramStart"/>
      <w:r w:rsidRPr="001078DF">
        <w:rPr>
          <w:sz w:val="16"/>
          <w:szCs w:val="16"/>
          <w:shd w:val="clear" w:color="auto" w:fill="FFFFFF"/>
        </w:rPr>
        <w:t>Новгородская</w:t>
      </w:r>
      <w:proofErr w:type="gramEnd"/>
      <w:r w:rsidRPr="001078DF">
        <w:rPr>
          <w:sz w:val="16"/>
          <w:szCs w:val="16"/>
          <w:shd w:val="clear" w:color="auto" w:fill="FFFFFF"/>
        </w:rPr>
        <w:t xml:space="preserve"> обл., Солецкий район, д. Городок, ул. Шелонская;</w:t>
      </w:r>
    </w:p>
    <w:p w:rsidR="000040E6" w:rsidRPr="001078DF" w:rsidRDefault="000040E6" w:rsidP="000040E6">
      <w:pPr>
        <w:ind w:firstLine="284"/>
        <w:jc w:val="both"/>
        <w:rPr>
          <w:sz w:val="16"/>
          <w:szCs w:val="16"/>
          <w:shd w:val="clear" w:color="auto" w:fill="FFFFFF"/>
        </w:rPr>
      </w:pPr>
      <w:r w:rsidRPr="001078DF">
        <w:rPr>
          <w:sz w:val="16"/>
          <w:szCs w:val="16"/>
          <w:shd w:val="clear" w:color="auto" w:fill="FFFFFF"/>
        </w:rPr>
        <w:t>площадью 5000 кв. м., месторасположение: Новгородская обл., Солецкий район, д. Дуброво;</w:t>
      </w:r>
    </w:p>
    <w:p w:rsidR="000040E6" w:rsidRPr="001078DF" w:rsidRDefault="000040E6" w:rsidP="000040E6">
      <w:pPr>
        <w:ind w:firstLine="284"/>
        <w:jc w:val="both"/>
        <w:rPr>
          <w:sz w:val="16"/>
          <w:szCs w:val="16"/>
          <w:shd w:val="clear" w:color="auto" w:fill="FFFFFF"/>
        </w:rPr>
      </w:pPr>
      <w:r w:rsidRPr="001078DF">
        <w:rPr>
          <w:sz w:val="16"/>
          <w:szCs w:val="16"/>
          <w:shd w:val="clear" w:color="auto" w:fill="FFFFFF"/>
        </w:rPr>
        <w:t>площадью 5000 кв. м., месторасположение: Новгородская обл., Солецкий район, д. Дуброво;</w:t>
      </w:r>
    </w:p>
    <w:p w:rsidR="000040E6" w:rsidRPr="001078DF" w:rsidRDefault="000040E6" w:rsidP="000040E6">
      <w:pPr>
        <w:ind w:firstLine="284"/>
        <w:jc w:val="both"/>
        <w:rPr>
          <w:sz w:val="16"/>
          <w:szCs w:val="16"/>
          <w:shd w:val="clear" w:color="auto" w:fill="FFFFFF"/>
        </w:rPr>
      </w:pPr>
      <w:r w:rsidRPr="001078DF">
        <w:rPr>
          <w:sz w:val="16"/>
          <w:szCs w:val="16"/>
          <w:shd w:val="clear" w:color="auto" w:fill="FFFFFF"/>
        </w:rPr>
        <w:t>площадью 5000 кв. м., месторасположение: Новгородская обл., Солецкий район, д. Дуброво;</w:t>
      </w:r>
    </w:p>
    <w:p w:rsidR="000040E6" w:rsidRPr="001078DF" w:rsidRDefault="000040E6" w:rsidP="000040E6">
      <w:pPr>
        <w:ind w:firstLine="284"/>
        <w:jc w:val="both"/>
        <w:rPr>
          <w:sz w:val="16"/>
          <w:szCs w:val="16"/>
          <w:shd w:val="clear" w:color="auto" w:fill="FFFFFF"/>
        </w:rPr>
      </w:pPr>
    </w:p>
    <w:p w:rsidR="000040E6" w:rsidRPr="001078DF" w:rsidRDefault="000040E6" w:rsidP="000040E6">
      <w:pPr>
        <w:ind w:firstLine="284"/>
        <w:jc w:val="both"/>
        <w:rPr>
          <w:sz w:val="16"/>
          <w:szCs w:val="16"/>
          <w:shd w:val="clear" w:color="auto" w:fill="FFFFFF"/>
        </w:rPr>
      </w:pPr>
      <w:r w:rsidRPr="001078DF">
        <w:rPr>
          <w:sz w:val="16"/>
          <w:szCs w:val="16"/>
          <w:shd w:val="clear" w:color="auto" w:fill="FFFFFF"/>
        </w:rPr>
        <w:t>2) для индивидуального жилищного строительства:</w:t>
      </w:r>
    </w:p>
    <w:p w:rsidR="000040E6" w:rsidRPr="001078DF" w:rsidRDefault="000040E6" w:rsidP="000040E6">
      <w:pPr>
        <w:ind w:firstLine="284"/>
        <w:jc w:val="both"/>
        <w:rPr>
          <w:sz w:val="16"/>
          <w:szCs w:val="16"/>
          <w:shd w:val="clear" w:color="auto" w:fill="FFFFFF"/>
        </w:rPr>
      </w:pPr>
      <w:r w:rsidRPr="001078DF">
        <w:rPr>
          <w:sz w:val="16"/>
          <w:szCs w:val="16"/>
          <w:shd w:val="clear" w:color="auto" w:fill="FFFFFF"/>
        </w:rPr>
        <w:t>с кадастровым номером 53:16:0010214:146, площадью 1500 кв. м., месторасположение: Новгородская обл., Солецкий район, г. Сольцы, ул. Ванюкова.</w:t>
      </w:r>
    </w:p>
    <w:p w:rsidR="000040E6" w:rsidRPr="001078DF" w:rsidRDefault="000040E6" w:rsidP="000040E6">
      <w:pPr>
        <w:ind w:firstLine="284"/>
        <w:jc w:val="both"/>
        <w:rPr>
          <w:sz w:val="16"/>
          <w:szCs w:val="16"/>
          <w:shd w:val="clear" w:color="auto" w:fill="FFFFFF"/>
        </w:rPr>
      </w:pPr>
    </w:p>
    <w:p w:rsidR="000040E6" w:rsidRPr="001078DF" w:rsidRDefault="000040E6" w:rsidP="000040E6">
      <w:pPr>
        <w:ind w:firstLine="284"/>
        <w:jc w:val="both"/>
        <w:rPr>
          <w:color w:val="000000"/>
          <w:sz w:val="16"/>
          <w:szCs w:val="16"/>
          <w:shd w:val="clear" w:color="auto" w:fill="FFFFFF"/>
        </w:rPr>
      </w:pPr>
      <w:r w:rsidRPr="001078DF">
        <w:rPr>
          <w:color w:val="000000"/>
          <w:sz w:val="16"/>
          <w:szCs w:val="16"/>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0040E6" w:rsidRPr="001078DF" w:rsidRDefault="000040E6" w:rsidP="000040E6">
      <w:pPr>
        <w:ind w:firstLine="284"/>
        <w:jc w:val="both"/>
        <w:rPr>
          <w:rStyle w:val="apple-converted-space"/>
          <w:sz w:val="16"/>
          <w:szCs w:val="16"/>
        </w:rPr>
      </w:pPr>
      <w:r w:rsidRPr="001078DF">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1078DF">
        <w:rPr>
          <w:rStyle w:val="apple-converted-space"/>
          <w:color w:val="000000"/>
          <w:sz w:val="16"/>
          <w:szCs w:val="16"/>
          <w:shd w:val="clear" w:color="auto" w:fill="FFFFFF"/>
        </w:rPr>
        <w:t> </w:t>
      </w:r>
    </w:p>
    <w:p w:rsidR="000040E6" w:rsidRPr="001078DF" w:rsidRDefault="000040E6" w:rsidP="000040E6">
      <w:pPr>
        <w:ind w:firstLine="284"/>
        <w:jc w:val="both"/>
        <w:rPr>
          <w:rStyle w:val="apple-converted-space"/>
          <w:color w:val="000000"/>
          <w:sz w:val="16"/>
          <w:szCs w:val="16"/>
          <w:shd w:val="clear" w:color="auto" w:fill="FFFFFF"/>
        </w:rPr>
      </w:pPr>
      <w:r w:rsidRPr="001078DF">
        <w:rPr>
          <w:rStyle w:val="apple-converted-space"/>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0040E6" w:rsidRPr="001078DF" w:rsidRDefault="000040E6" w:rsidP="000040E6">
      <w:pPr>
        <w:ind w:firstLine="284"/>
        <w:jc w:val="both"/>
        <w:rPr>
          <w:rStyle w:val="apple-converted-space"/>
          <w:sz w:val="16"/>
          <w:szCs w:val="16"/>
          <w:shd w:val="clear" w:color="auto" w:fill="FFFFFF"/>
        </w:rPr>
      </w:pPr>
      <w:r w:rsidRPr="001078DF">
        <w:rPr>
          <w:rStyle w:val="apple-converted-space"/>
          <w:sz w:val="16"/>
          <w:szCs w:val="16"/>
          <w:shd w:val="clear" w:color="auto" w:fill="FFFFFF"/>
        </w:rPr>
        <w:t xml:space="preserve">Дата окончания приема заявлений – </w:t>
      </w:r>
      <w:r w:rsidRPr="000040E6">
        <w:rPr>
          <w:rStyle w:val="apple-converted-space"/>
          <w:sz w:val="16"/>
          <w:szCs w:val="16"/>
          <w:shd w:val="clear" w:color="auto" w:fill="FFFFFF"/>
        </w:rPr>
        <w:t>23 сентября 2017 года</w:t>
      </w:r>
    </w:p>
    <w:p w:rsidR="000040E6" w:rsidRPr="004E3CEE" w:rsidRDefault="000040E6" w:rsidP="000040E6">
      <w:pPr>
        <w:suppressAutoHyphens/>
        <w:ind w:firstLine="284"/>
        <w:jc w:val="center"/>
        <w:rPr>
          <w:sz w:val="16"/>
          <w:szCs w:val="16"/>
        </w:rPr>
      </w:pPr>
      <w:bookmarkStart w:id="6" w:name="_GoBack"/>
      <w:bookmarkEnd w:id="6"/>
    </w:p>
    <w:sectPr w:rsidR="000040E6" w:rsidRPr="004E3CEE" w:rsidSect="00AB3FEC">
      <w:headerReference w:type="even" r:id="rId44"/>
      <w:headerReference w:type="default" r:id="rId45"/>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F1" w:rsidRDefault="000D06F1" w:rsidP="005310A9">
      <w:r>
        <w:separator/>
      </w:r>
    </w:p>
  </w:endnote>
  <w:endnote w:type="continuationSeparator" w:id="0">
    <w:p w:rsidR="000D06F1" w:rsidRDefault="000D06F1"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F1" w:rsidRDefault="000D06F1" w:rsidP="005310A9">
      <w:r>
        <w:separator/>
      </w:r>
    </w:p>
  </w:footnote>
  <w:footnote w:type="continuationSeparator" w:id="0">
    <w:p w:rsidR="000D06F1" w:rsidRDefault="000D06F1"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8C" w:rsidRDefault="005A6F8C">
    <w:pPr>
      <w:pStyle w:val="ad"/>
    </w:pPr>
    <w:r>
      <w:rPr>
        <w:noProof/>
        <w:lang w:val="ru-RU" w:eastAsia="ru-RU"/>
      </w:rPr>
      <w:drawing>
        <wp:inline distT="0" distB="0" distL="0" distR="0" wp14:anchorId="44BC14BF" wp14:editId="7E74B62E">
          <wp:extent cx="6115685" cy="1365885"/>
          <wp:effectExtent l="0" t="0" r="0" b="5715"/>
          <wp:docPr id="5" name="Рисунок 5"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8C" w:rsidRDefault="005A6F8C">
    <w:pPr>
      <w:pStyle w:val="ad"/>
    </w:pPr>
    <w:r>
      <w:rPr>
        <w:noProof/>
        <w:lang w:val="ru-RU" w:eastAsia="ru-RU"/>
      </w:rPr>
      <w:drawing>
        <wp:inline distT="0" distB="0" distL="0" distR="0" wp14:anchorId="359FFC34" wp14:editId="559B2EA1">
          <wp:extent cx="6300452" cy="1406227"/>
          <wp:effectExtent l="0" t="0" r="571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52" cy="140622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4">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5">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6">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7">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8">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9">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1">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07224A3E"/>
    <w:multiLevelType w:val="hybridMultilevel"/>
    <w:tmpl w:val="3F866B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7CE1B25"/>
    <w:multiLevelType w:val="multilevel"/>
    <w:tmpl w:val="A9DAA18A"/>
    <w:lvl w:ilvl="0">
      <w:start w:val="1"/>
      <w:numFmt w:val="decimal"/>
      <w:lvlText w:val="%1."/>
      <w:lvlJc w:val="left"/>
      <w:pPr>
        <w:ind w:left="0" w:hanging="11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650" w:hanging="1800"/>
      </w:pPr>
      <w:rPr>
        <w:rFonts w:hint="default"/>
      </w:rPr>
    </w:lvl>
    <w:lvl w:ilvl="7">
      <w:start w:val="1"/>
      <w:numFmt w:val="decimal"/>
      <w:isLgl/>
      <w:lvlText w:val="%1.%2.%3.%4.%5.%6.%7.%8."/>
      <w:lvlJc w:val="left"/>
      <w:pPr>
        <w:ind w:left="8820" w:hanging="1800"/>
      </w:pPr>
      <w:rPr>
        <w:rFonts w:hint="default"/>
      </w:rPr>
    </w:lvl>
    <w:lvl w:ilvl="8">
      <w:start w:val="1"/>
      <w:numFmt w:val="decimal"/>
      <w:isLgl/>
      <w:lvlText w:val="%1.%2.%3.%4.%5.%6.%7.%8.%9."/>
      <w:lvlJc w:val="left"/>
      <w:pPr>
        <w:ind w:left="10350" w:hanging="2160"/>
      </w:pPr>
      <w:rPr>
        <w:rFonts w:hint="default"/>
      </w:rPr>
    </w:lvl>
  </w:abstractNum>
  <w:abstractNum w:abstractNumId="24">
    <w:nsid w:val="0D3731B0"/>
    <w:multiLevelType w:val="hybridMultilevel"/>
    <w:tmpl w:val="A71443E0"/>
    <w:lvl w:ilvl="0" w:tplc="9CDE6C1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5">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231355B3"/>
    <w:multiLevelType w:val="hybridMultilevel"/>
    <w:tmpl w:val="DC9A8D9A"/>
    <w:lvl w:ilvl="0" w:tplc="43EC479E">
      <w:start w:val="1"/>
      <w:numFmt w:val="bullet"/>
      <w:lvlText w:val=""/>
      <w:lvlJc w:val="left"/>
      <w:pPr>
        <w:tabs>
          <w:tab w:val="num" w:pos="3578"/>
        </w:tabs>
        <w:ind w:left="3578" w:hanging="360"/>
      </w:pPr>
      <w:rPr>
        <w:rFonts w:ascii="Symbol" w:hAnsi="Symbol" w:hint="default"/>
        <w:color w:val="auto"/>
      </w:rPr>
    </w:lvl>
    <w:lvl w:ilvl="1" w:tplc="F674504E">
      <w:start w:val="1"/>
      <w:numFmt w:val="bullet"/>
      <w:lvlText w:val=""/>
      <w:lvlJc w:val="left"/>
      <w:pPr>
        <w:ind w:left="2858"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3B7F25FA"/>
    <w:multiLevelType w:val="hybridMultilevel"/>
    <w:tmpl w:val="DA8A66D0"/>
    <w:lvl w:ilvl="0" w:tplc="F232EB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3BF27D8C"/>
    <w:multiLevelType w:val="hybridMultilevel"/>
    <w:tmpl w:val="13A2B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612F0A1D"/>
    <w:multiLevelType w:val="multilevel"/>
    <w:tmpl w:val="E4EA6C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3921D5A"/>
    <w:multiLevelType w:val="hybridMultilevel"/>
    <w:tmpl w:val="76228D22"/>
    <w:lvl w:ilvl="0" w:tplc="F67450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B10CE3"/>
    <w:multiLevelType w:val="multilevel"/>
    <w:tmpl w:val="F3FED8AA"/>
    <w:lvl w:ilvl="0">
      <w:start w:val="1"/>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C79749A"/>
    <w:multiLevelType w:val="hybridMultilevel"/>
    <w:tmpl w:val="1C5A1F74"/>
    <w:lvl w:ilvl="0" w:tplc="43EC479E">
      <w:start w:val="1"/>
      <w:numFmt w:val="bullet"/>
      <w:lvlText w:val=""/>
      <w:lvlJc w:val="left"/>
      <w:pPr>
        <w:tabs>
          <w:tab w:val="num" w:pos="2880"/>
        </w:tabs>
        <w:ind w:left="2880" w:hanging="360"/>
      </w:pPr>
      <w:rPr>
        <w:rFonts w:ascii="Symbol" w:hAnsi="Symbol" w:hint="default"/>
        <w:color w:val="auto"/>
      </w:rPr>
    </w:lvl>
    <w:lvl w:ilvl="1" w:tplc="F674504E">
      <w:start w:val="1"/>
      <w:numFmt w:val="bullet"/>
      <w:lvlText w:val=""/>
      <w:lvlJc w:val="left"/>
      <w:pPr>
        <w:tabs>
          <w:tab w:val="num" w:pos="2160"/>
        </w:tabs>
        <w:ind w:left="216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FF41502"/>
    <w:multiLevelType w:val="hybridMultilevel"/>
    <w:tmpl w:val="3BD4C202"/>
    <w:lvl w:ilvl="0" w:tplc="F674504E">
      <w:start w:val="1"/>
      <w:numFmt w:val="bullet"/>
      <w:lvlText w:val=""/>
      <w:lvlJc w:val="left"/>
      <w:pPr>
        <w:tabs>
          <w:tab w:val="num" w:pos="2843"/>
        </w:tabs>
        <w:ind w:left="2843" w:hanging="360"/>
      </w:pPr>
      <w:rPr>
        <w:rFonts w:ascii="Symbol" w:hAnsi="Symbol" w:hint="default"/>
      </w:rPr>
    </w:lvl>
    <w:lvl w:ilvl="1" w:tplc="E5F0EF70">
      <w:start w:val="1"/>
      <w:numFmt w:val="bullet"/>
      <w:lvlText w:val=""/>
      <w:lvlJc w:val="left"/>
      <w:pPr>
        <w:tabs>
          <w:tab w:val="num" w:pos="928"/>
        </w:tabs>
        <w:ind w:left="928"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5"/>
  </w:num>
  <w:num w:numId="2">
    <w:abstractNumId w:val="0"/>
  </w:num>
  <w:num w:numId="3">
    <w:abstractNumId w:val="26"/>
  </w:num>
  <w:num w:numId="4">
    <w:abstractNumId w:val="28"/>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0"/>
  </w:num>
  <w:num w:numId="8">
    <w:abstractNumId w:val="33"/>
  </w:num>
  <w:num w:numId="9">
    <w:abstractNumId w:val="38"/>
  </w:num>
  <w:num w:numId="10">
    <w:abstractNumId w:val="21"/>
  </w:num>
  <w:num w:numId="11">
    <w:abstractNumId w:val="34"/>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1"/>
  </w:num>
  <w:num w:numId="17">
    <w:abstractNumId w:val="22"/>
  </w:num>
  <w:num w:numId="18">
    <w:abstractNumId w:val="3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3"/>
  </w:num>
  <w:num w:numId="24">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D12"/>
    <w:rsid w:val="00002861"/>
    <w:rsid w:val="000031CA"/>
    <w:rsid w:val="00003562"/>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5084"/>
    <w:rsid w:val="00027683"/>
    <w:rsid w:val="00027CEC"/>
    <w:rsid w:val="00030159"/>
    <w:rsid w:val="0003029A"/>
    <w:rsid w:val="000322BC"/>
    <w:rsid w:val="000322FD"/>
    <w:rsid w:val="000326E4"/>
    <w:rsid w:val="000336EB"/>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B93"/>
    <w:rsid w:val="00046D73"/>
    <w:rsid w:val="00046F86"/>
    <w:rsid w:val="0005271D"/>
    <w:rsid w:val="00052D81"/>
    <w:rsid w:val="00053D46"/>
    <w:rsid w:val="00055B62"/>
    <w:rsid w:val="00056118"/>
    <w:rsid w:val="00056A62"/>
    <w:rsid w:val="00060959"/>
    <w:rsid w:val="00061175"/>
    <w:rsid w:val="000618F0"/>
    <w:rsid w:val="000624B3"/>
    <w:rsid w:val="000637B1"/>
    <w:rsid w:val="00064335"/>
    <w:rsid w:val="00064A37"/>
    <w:rsid w:val="00064B6C"/>
    <w:rsid w:val="00065465"/>
    <w:rsid w:val="00066A5F"/>
    <w:rsid w:val="00067001"/>
    <w:rsid w:val="00070086"/>
    <w:rsid w:val="00070C98"/>
    <w:rsid w:val="00070F8D"/>
    <w:rsid w:val="0007135C"/>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3B14"/>
    <w:rsid w:val="00083E22"/>
    <w:rsid w:val="00084A7C"/>
    <w:rsid w:val="0008675D"/>
    <w:rsid w:val="00087644"/>
    <w:rsid w:val="00090D55"/>
    <w:rsid w:val="00092485"/>
    <w:rsid w:val="00092CFF"/>
    <w:rsid w:val="000948C1"/>
    <w:rsid w:val="00095B06"/>
    <w:rsid w:val="000968BA"/>
    <w:rsid w:val="00096F6E"/>
    <w:rsid w:val="000973EB"/>
    <w:rsid w:val="000A0EBE"/>
    <w:rsid w:val="000A18A2"/>
    <w:rsid w:val="000A18FE"/>
    <w:rsid w:val="000A2573"/>
    <w:rsid w:val="000A2F38"/>
    <w:rsid w:val="000A316E"/>
    <w:rsid w:val="000A3F32"/>
    <w:rsid w:val="000A41DC"/>
    <w:rsid w:val="000A4865"/>
    <w:rsid w:val="000A4C99"/>
    <w:rsid w:val="000A72C2"/>
    <w:rsid w:val="000A74FF"/>
    <w:rsid w:val="000A7699"/>
    <w:rsid w:val="000B053D"/>
    <w:rsid w:val="000B0BE3"/>
    <w:rsid w:val="000B0E69"/>
    <w:rsid w:val="000B1D82"/>
    <w:rsid w:val="000B2534"/>
    <w:rsid w:val="000B2F02"/>
    <w:rsid w:val="000B37EF"/>
    <w:rsid w:val="000B4B93"/>
    <w:rsid w:val="000B5556"/>
    <w:rsid w:val="000B5CD5"/>
    <w:rsid w:val="000C189F"/>
    <w:rsid w:val="000C1A2E"/>
    <w:rsid w:val="000C1B81"/>
    <w:rsid w:val="000C2C38"/>
    <w:rsid w:val="000C4109"/>
    <w:rsid w:val="000C4615"/>
    <w:rsid w:val="000C4C9E"/>
    <w:rsid w:val="000C51A3"/>
    <w:rsid w:val="000C665C"/>
    <w:rsid w:val="000C7949"/>
    <w:rsid w:val="000D0096"/>
    <w:rsid w:val="000D06F1"/>
    <w:rsid w:val="000D25DB"/>
    <w:rsid w:val="000D3C1B"/>
    <w:rsid w:val="000D4867"/>
    <w:rsid w:val="000D6F90"/>
    <w:rsid w:val="000E0661"/>
    <w:rsid w:val="000E0F53"/>
    <w:rsid w:val="000E1B8E"/>
    <w:rsid w:val="000E244C"/>
    <w:rsid w:val="000E26BE"/>
    <w:rsid w:val="000E2FDA"/>
    <w:rsid w:val="000E3AFF"/>
    <w:rsid w:val="000E53E2"/>
    <w:rsid w:val="000E5C7C"/>
    <w:rsid w:val="000E651D"/>
    <w:rsid w:val="000E6B69"/>
    <w:rsid w:val="000E6C56"/>
    <w:rsid w:val="000E776F"/>
    <w:rsid w:val="000E797C"/>
    <w:rsid w:val="000F057F"/>
    <w:rsid w:val="000F2622"/>
    <w:rsid w:val="000F2D43"/>
    <w:rsid w:val="000F2F29"/>
    <w:rsid w:val="000F44AF"/>
    <w:rsid w:val="000F4B15"/>
    <w:rsid w:val="000F65F9"/>
    <w:rsid w:val="000F6B5E"/>
    <w:rsid w:val="000F6DD7"/>
    <w:rsid w:val="000F7862"/>
    <w:rsid w:val="000F7A81"/>
    <w:rsid w:val="00100111"/>
    <w:rsid w:val="0010126B"/>
    <w:rsid w:val="00101FAF"/>
    <w:rsid w:val="00102372"/>
    <w:rsid w:val="00102E06"/>
    <w:rsid w:val="0010305B"/>
    <w:rsid w:val="00103E14"/>
    <w:rsid w:val="001043B8"/>
    <w:rsid w:val="0010612D"/>
    <w:rsid w:val="00106398"/>
    <w:rsid w:val="001065BB"/>
    <w:rsid w:val="00106818"/>
    <w:rsid w:val="00106EAE"/>
    <w:rsid w:val="0010726A"/>
    <w:rsid w:val="00107821"/>
    <w:rsid w:val="001102BA"/>
    <w:rsid w:val="00110E72"/>
    <w:rsid w:val="00111B67"/>
    <w:rsid w:val="00111C43"/>
    <w:rsid w:val="00112D64"/>
    <w:rsid w:val="00112F64"/>
    <w:rsid w:val="00115422"/>
    <w:rsid w:val="00115935"/>
    <w:rsid w:val="00115B73"/>
    <w:rsid w:val="0011602B"/>
    <w:rsid w:val="00116F9F"/>
    <w:rsid w:val="00120051"/>
    <w:rsid w:val="001216D0"/>
    <w:rsid w:val="0012210E"/>
    <w:rsid w:val="00122A4A"/>
    <w:rsid w:val="00123B76"/>
    <w:rsid w:val="00124B17"/>
    <w:rsid w:val="00124B6C"/>
    <w:rsid w:val="00125211"/>
    <w:rsid w:val="0012561B"/>
    <w:rsid w:val="00126010"/>
    <w:rsid w:val="00126137"/>
    <w:rsid w:val="0012660E"/>
    <w:rsid w:val="001276F0"/>
    <w:rsid w:val="00130167"/>
    <w:rsid w:val="00130234"/>
    <w:rsid w:val="00130544"/>
    <w:rsid w:val="001326B3"/>
    <w:rsid w:val="00133714"/>
    <w:rsid w:val="00133A4C"/>
    <w:rsid w:val="00133E45"/>
    <w:rsid w:val="001340BE"/>
    <w:rsid w:val="00134D95"/>
    <w:rsid w:val="00134DDC"/>
    <w:rsid w:val="00134E36"/>
    <w:rsid w:val="00135495"/>
    <w:rsid w:val="001363D2"/>
    <w:rsid w:val="00136EC9"/>
    <w:rsid w:val="00137521"/>
    <w:rsid w:val="0014004A"/>
    <w:rsid w:val="00141DBE"/>
    <w:rsid w:val="00142D32"/>
    <w:rsid w:val="00143266"/>
    <w:rsid w:val="00143DEB"/>
    <w:rsid w:val="001450CA"/>
    <w:rsid w:val="001463C5"/>
    <w:rsid w:val="00146447"/>
    <w:rsid w:val="00150461"/>
    <w:rsid w:val="0015078B"/>
    <w:rsid w:val="00150C8F"/>
    <w:rsid w:val="00152EC5"/>
    <w:rsid w:val="0015327B"/>
    <w:rsid w:val="0015412F"/>
    <w:rsid w:val="0015474C"/>
    <w:rsid w:val="00154D45"/>
    <w:rsid w:val="00155804"/>
    <w:rsid w:val="0015667D"/>
    <w:rsid w:val="00156F33"/>
    <w:rsid w:val="00157146"/>
    <w:rsid w:val="00157BA9"/>
    <w:rsid w:val="00157E45"/>
    <w:rsid w:val="00160A7F"/>
    <w:rsid w:val="0016180B"/>
    <w:rsid w:val="00161894"/>
    <w:rsid w:val="001620C1"/>
    <w:rsid w:val="001626BB"/>
    <w:rsid w:val="0016435D"/>
    <w:rsid w:val="00164864"/>
    <w:rsid w:val="001667E7"/>
    <w:rsid w:val="00166CA4"/>
    <w:rsid w:val="00170330"/>
    <w:rsid w:val="00171FB6"/>
    <w:rsid w:val="00172132"/>
    <w:rsid w:val="0017251E"/>
    <w:rsid w:val="00172576"/>
    <w:rsid w:val="00172973"/>
    <w:rsid w:val="00173718"/>
    <w:rsid w:val="00174583"/>
    <w:rsid w:val="00174C71"/>
    <w:rsid w:val="001756A8"/>
    <w:rsid w:val="00175832"/>
    <w:rsid w:val="00176533"/>
    <w:rsid w:val="00176973"/>
    <w:rsid w:val="00181542"/>
    <w:rsid w:val="001825FE"/>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2495"/>
    <w:rsid w:val="00192CBF"/>
    <w:rsid w:val="0019364D"/>
    <w:rsid w:val="001936D6"/>
    <w:rsid w:val="00193D3D"/>
    <w:rsid w:val="00193F9E"/>
    <w:rsid w:val="00194589"/>
    <w:rsid w:val="00196221"/>
    <w:rsid w:val="001975E2"/>
    <w:rsid w:val="00197994"/>
    <w:rsid w:val="001A0029"/>
    <w:rsid w:val="001A0D0F"/>
    <w:rsid w:val="001A140D"/>
    <w:rsid w:val="001A2882"/>
    <w:rsid w:val="001A42C2"/>
    <w:rsid w:val="001A45CB"/>
    <w:rsid w:val="001A6ACE"/>
    <w:rsid w:val="001A70B1"/>
    <w:rsid w:val="001A79EE"/>
    <w:rsid w:val="001A7D8A"/>
    <w:rsid w:val="001B081D"/>
    <w:rsid w:val="001B10C7"/>
    <w:rsid w:val="001B1DBF"/>
    <w:rsid w:val="001B1EA0"/>
    <w:rsid w:val="001B22E4"/>
    <w:rsid w:val="001B24BB"/>
    <w:rsid w:val="001B331D"/>
    <w:rsid w:val="001B40FB"/>
    <w:rsid w:val="001B45D1"/>
    <w:rsid w:val="001B48DE"/>
    <w:rsid w:val="001B4F00"/>
    <w:rsid w:val="001B5A89"/>
    <w:rsid w:val="001B7EAE"/>
    <w:rsid w:val="001C0179"/>
    <w:rsid w:val="001C0307"/>
    <w:rsid w:val="001C04E6"/>
    <w:rsid w:val="001C0929"/>
    <w:rsid w:val="001C0ECF"/>
    <w:rsid w:val="001C106B"/>
    <w:rsid w:val="001C17F8"/>
    <w:rsid w:val="001C1A3B"/>
    <w:rsid w:val="001C1B72"/>
    <w:rsid w:val="001C2CB4"/>
    <w:rsid w:val="001C31E4"/>
    <w:rsid w:val="001C3753"/>
    <w:rsid w:val="001C55C6"/>
    <w:rsid w:val="001C7AE9"/>
    <w:rsid w:val="001D060A"/>
    <w:rsid w:val="001D0EEE"/>
    <w:rsid w:val="001D318A"/>
    <w:rsid w:val="001D3D3E"/>
    <w:rsid w:val="001D4D97"/>
    <w:rsid w:val="001D6294"/>
    <w:rsid w:val="001D6E13"/>
    <w:rsid w:val="001D75E2"/>
    <w:rsid w:val="001D7A5E"/>
    <w:rsid w:val="001E0462"/>
    <w:rsid w:val="001E051B"/>
    <w:rsid w:val="001E126E"/>
    <w:rsid w:val="001E243D"/>
    <w:rsid w:val="001E31C3"/>
    <w:rsid w:val="001E44CC"/>
    <w:rsid w:val="001E56E8"/>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9"/>
    <w:rsid w:val="00201F45"/>
    <w:rsid w:val="00202342"/>
    <w:rsid w:val="00203950"/>
    <w:rsid w:val="00204347"/>
    <w:rsid w:val="002051CD"/>
    <w:rsid w:val="0020553A"/>
    <w:rsid w:val="0020701B"/>
    <w:rsid w:val="00207E13"/>
    <w:rsid w:val="00210184"/>
    <w:rsid w:val="00210FFA"/>
    <w:rsid w:val="00211CF4"/>
    <w:rsid w:val="002121ED"/>
    <w:rsid w:val="00212577"/>
    <w:rsid w:val="00212C3B"/>
    <w:rsid w:val="0021315B"/>
    <w:rsid w:val="002131D2"/>
    <w:rsid w:val="002132AA"/>
    <w:rsid w:val="00213B76"/>
    <w:rsid w:val="00214FE6"/>
    <w:rsid w:val="002152A7"/>
    <w:rsid w:val="0021559F"/>
    <w:rsid w:val="002157F8"/>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6481"/>
    <w:rsid w:val="002365FA"/>
    <w:rsid w:val="002372C0"/>
    <w:rsid w:val="00241A27"/>
    <w:rsid w:val="00242209"/>
    <w:rsid w:val="00243A24"/>
    <w:rsid w:val="00243A99"/>
    <w:rsid w:val="00244B73"/>
    <w:rsid w:val="00244D7A"/>
    <w:rsid w:val="002455B5"/>
    <w:rsid w:val="0024584B"/>
    <w:rsid w:val="00246873"/>
    <w:rsid w:val="00247714"/>
    <w:rsid w:val="00247C2F"/>
    <w:rsid w:val="00250BE9"/>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76D"/>
    <w:rsid w:val="00263C61"/>
    <w:rsid w:val="00264244"/>
    <w:rsid w:val="002645C3"/>
    <w:rsid w:val="00264A3F"/>
    <w:rsid w:val="00264AD9"/>
    <w:rsid w:val="0026561C"/>
    <w:rsid w:val="00265B2E"/>
    <w:rsid w:val="002668E5"/>
    <w:rsid w:val="00266F3B"/>
    <w:rsid w:val="002674DE"/>
    <w:rsid w:val="0027061B"/>
    <w:rsid w:val="00271324"/>
    <w:rsid w:val="00271D54"/>
    <w:rsid w:val="00271EE1"/>
    <w:rsid w:val="00272D0F"/>
    <w:rsid w:val="00272DE2"/>
    <w:rsid w:val="002732B6"/>
    <w:rsid w:val="002746B9"/>
    <w:rsid w:val="00274B62"/>
    <w:rsid w:val="00274E99"/>
    <w:rsid w:val="00275028"/>
    <w:rsid w:val="002753AA"/>
    <w:rsid w:val="00275D3C"/>
    <w:rsid w:val="0027604F"/>
    <w:rsid w:val="00276138"/>
    <w:rsid w:val="00276C85"/>
    <w:rsid w:val="00276E35"/>
    <w:rsid w:val="00277B78"/>
    <w:rsid w:val="00281B41"/>
    <w:rsid w:val="00281DB2"/>
    <w:rsid w:val="00281DC9"/>
    <w:rsid w:val="002821A1"/>
    <w:rsid w:val="002837F2"/>
    <w:rsid w:val="00286584"/>
    <w:rsid w:val="00286690"/>
    <w:rsid w:val="00287739"/>
    <w:rsid w:val="00287B49"/>
    <w:rsid w:val="00287DAE"/>
    <w:rsid w:val="00292AC8"/>
    <w:rsid w:val="00294E43"/>
    <w:rsid w:val="00295EC5"/>
    <w:rsid w:val="00295EF5"/>
    <w:rsid w:val="002965FA"/>
    <w:rsid w:val="00296C72"/>
    <w:rsid w:val="00296D35"/>
    <w:rsid w:val="00297307"/>
    <w:rsid w:val="002A1B75"/>
    <w:rsid w:val="002A33A4"/>
    <w:rsid w:val="002A43C9"/>
    <w:rsid w:val="002A4B89"/>
    <w:rsid w:val="002B09AE"/>
    <w:rsid w:val="002B0D09"/>
    <w:rsid w:val="002B1547"/>
    <w:rsid w:val="002B4323"/>
    <w:rsid w:val="002B50B1"/>
    <w:rsid w:val="002B5C1E"/>
    <w:rsid w:val="002B62F5"/>
    <w:rsid w:val="002B6FD6"/>
    <w:rsid w:val="002B71DF"/>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1F7F"/>
    <w:rsid w:val="002E2119"/>
    <w:rsid w:val="002E2DDF"/>
    <w:rsid w:val="002E315B"/>
    <w:rsid w:val="002E3E8E"/>
    <w:rsid w:val="002E5904"/>
    <w:rsid w:val="002E5F02"/>
    <w:rsid w:val="002E60B8"/>
    <w:rsid w:val="002F005C"/>
    <w:rsid w:val="002F0D7B"/>
    <w:rsid w:val="002F0EC4"/>
    <w:rsid w:val="002F0FEA"/>
    <w:rsid w:val="002F1133"/>
    <w:rsid w:val="002F1D58"/>
    <w:rsid w:val="002F2E8A"/>
    <w:rsid w:val="002F2F6F"/>
    <w:rsid w:val="002F5015"/>
    <w:rsid w:val="002F5A68"/>
    <w:rsid w:val="002F6346"/>
    <w:rsid w:val="002F6C8F"/>
    <w:rsid w:val="002F6FA2"/>
    <w:rsid w:val="002F7B0F"/>
    <w:rsid w:val="0030015D"/>
    <w:rsid w:val="003001A8"/>
    <w:rsid w:val="0030024D"/>
    <w:rsid w:val="00301551"/>
    <w:rsid w:val="003020BA"/>
    <w:rsid w:val="00302F88"/>
    <w:rsid w:val="003058B2"/>
    <w:rsid w:val="003064B1"/>
    <w:rsid w:val="00306AFD"/>
    <w:rsid w:val="00306B36"/>
    <w:rsid w:val="00306F98"/>
    <w:rsid w:val="00310B44"/>
    <w:rsid w:val="003117F2"/>
    <w:rsid w:val="00311987"/>
    <w:rsid w:val="0031266A"/>
    <w:rsid w:val="003126A2"/>
    <w:rsid w:val="00313F2F"/>
    <w:rsid w:val="00314721"/>
    <w:rsid w:val="00315007"/>
    <w:rsid w:val="00315B13"/>
    <w:rsid w:val="00317D14"/>
    <w:rsid w:val="0032125C"/>
    <w:rsid w:val="00322C83"/>
    <w:rsid w:val="00322E65"/>
    <w:rsid w:val="00322E88"/>
    <w:rsid w:val="0032315C"/>
    <w:rsid w:val="003238E7"/>
    <w:rsid w:val="00323B7B"/>
    <w:rsid w:val="00324356"/>
    <w:rsid w:val="00324952"/>
    <w:rsid w:val="00324C56"/>
    <w:rsid w:val="00324DB0"/>
    <w:rsid w:val="0032609F"/>
    <w:rsid w:val="00326A5A"/>
    <w:rsid w:val="00330414"/>
    <w:rsid w:val="00330433"/>
    <w:rsid w:val="00330932"/>
    <w:rsid w:val="00330AE8"/>
    <w:rsid w:val="003310D1"/>
    <w:rsid w:val="0033214B"/>
    <w:rsid w:val="003325AA"/>
    <w:rsid w:val="00333120"/>
    <w:rsid w:val="003334DF"/>
    <w:rsid w:val="00333800"/>
    <w:rsid w:val="003339FA"/>
    <w:rsid w:val="003347EA"/>
    <w:rsid w:val="003358DC"/>
    <w:rsid w:val="003361B0"/>
    <w:rsid w:val="0033626F"/>
    <w:rsid w:val="003365AE"/>
    <w:rsid w:val="00336669"/>
    <w:rsid w:val="003366E4"/>
    <w:rsid w:val="00336FBF"/>
    <w:rsid w:val="00337273"/>
    <w:rsid w:val="00337409"/>
    <w:rsid w:val="00337448"/>
    <w:rsid w:val="00337657"/>
    <w:rsid w:val="00340B9D"/>
    <w:rsid w:val="00341537"/>
    <w:rsid w:val="00341D7C"/>
    <w:rsid w:val="003420F9"/>
    <w:rsid w:val="00342677"/>
    <w:rsid w:val="0034285A"/>
    <w:rsid w:val="00342BAD"/>
    <w:rsid w:val="00342EC9"/>
    <w:rsid w:val="00343676"/>
    <w:rsid w:val="00343E3A"/>
    <w:rsid w:val="003454EF"/>
    <w:rsid w:val="00346EEB"/>
    <w:rsid w:val="003472FD"/>
    <w:rsid w:val="003505A7"/>
    <w:rsid w:val="00351857"/>
    <w:rsid w:val="003533C6"/>
    <w:rsid w:val="003534E0"/>
    <w:rsid w:val="00353832"/>
    <w:rsid w:val="003538C4"/>
    <w:rsid w:val="00353A12"/>
    <w:rsid w:val="00353BF3"/>
    <w:rsid w:val="00353E91"/>
    <w:rsid w:val="00353F7A"/>
    <w:rsid w:val="00353F7C"/>
    <w:rsid w:val="00354FDA"/>
    <w:rsid w:val="0035591D"/>
    <w:rsid w:val="00355E3A"/>
    <w:rsid w:val="0035708D"/>
    <w:rsid w:val="00360239"/>
    <w:rsid w:val="00361341"/>
    <w:rsid w:val="0036487D"/>
    <w:rsid w:val="00364D72"/>
    <w:rsid w:val="00365BBD"/>
    <w:rsid w:val="003660E8"/>
    <w:rsid w:val="003666CB"/>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7A24"/>
    <w:rsid w:val="00387AC4"/>
    <w:rsid w:val="00390547"/>
    <w:rsid w:val="00390AF3"/>
    <w:rsid w:val="003923F9"/>
    <w:rsid w:val="00393592"/>
    <w:rsid w:val="00394EEC"/>
    <w:rsid w:val="00396EB0"/>
    <w:rsid w:val="0039720A"/>
    <w:rsid w:val="003975B8"/>
    <w:rsid w:val="003A00DF"/>
    <w:rsid w:val="003A159F"/>
    <w:rsid w:val="003A24A1"/>
    <w:rsid w:val="003A2B31"/>
    <w:rsid w:val="003A434C"/>
    <w:rsid w:val="003A4415"/>
    <w:rsid w:val="003A4484"/>
    <w:rsid w:val="003A636E"/>
    <w:rsid w:val="003A7BE7"/>
    <w:rsid w:val="003B058B"/>
    <w:rsid w:val="003B08C3"/>
    <w:rsid w:val="003B18B6"/>
    <w:rsid w:val="003B25AF"/>
    <w:rsid w:val="003B3191"/>
    <w:rsid w:val="003B341A"/>
    <w:rsid w:val="003B3791"/>
    <w:rsid w:val="003B3AC0"/>
    <w:rsid w:val="003B4577"/>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412D"/>
    <w:rsid w:val="003D557E"/>
    <w:rsid w:val="003D59FB"/>
    <w:rsid w:val="003D5CE9"/>
    <w:rsid w:val="003D5EB1"/>
    <w:rsid w:val="003D5FF0"/>
    <w:rsid w:val="003D6A9C"/>
    <w:rsid w:val="003E083C"/>
    <w:rsid w:val="003E0A40"/>
    <w:rsid w:val="003E0F3A"/>
    <w:rsid w:val="003E1774"/>
    <w:rsid w:val="003E19CF"/>
    <w:rsid w:val="003E22A8"/>
    <w:rsid w:val="003E27FA"/>
    <w:rsid w:val="003E2C8F"/>
    <w:rsid w:val="003E3533"/>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716"/>
    <w:rsid w:val="003F1A83"/>
    <w:rsid w:val="003F29E5"/>
    <w:rsid w:val="003F3C89"/>
    <w:rsid w:val="003F530B"/>
    <w:rsid w:val="003F5499"/>
    <w:rsid w:val="003F5AE8"/>
    <w:rsid w:val="003F752D"/>
    <w:rsid w:val="003F76AC"/>
    <w:rsid w:val="004002DF"/>
    <w:rsid w:val="004002E8"/>
    <w:rsid w:val="00401839"/>
    <w:rsid w:val="00404160"/>
    <w:rsid w:val="00404C11"/>
    <w:rsid w:val="004050E1"/>
    <w:rsid w:val="00407279"/>
    <w:rsid w:val="00410F77"/>
    <w:rsid w:val="00413D85"/>
    <w:rsid w:val="004146F4"/>
    <w:rsid w:val="0041472F"/>
    <w:rsid w:val="0041478D"/>
    <w:rsid w:val="00414A2D"/>
    <w:rsid w:val="0041513E"/>
    <w:rsid w:val="00416D39"/>
    <w:rsid w:val="00420748"/>
    <w:rsid w:val="00420843"/>
    <w:rsid w:val="004208E5"/>
    <w:rsid w:val="00421C15"/>
    <w:rsid w:val="004222F5"/>
    <w:rsid w:val="004237E1"/>
    <w:rsid w:val="004243C0"/>
    <w:rsid w:val="00425986"/>
    <w:rsid w:val="00425DD4"/>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D6"/>
    <w:rsid w:val="0043530A"/>
    <w:rsid w:val="00435C3B"/>
    <w:rsid w:val="004376F1"/>
    <w:rsid w:val="00437E41"/>
    <w:rsid w:val="00440DF1"/>
    <w:rsid w:val="00441C00"/>
    <w:rsid w:val="00442903"/>
    <w:rsid w:val="00442BD5"/>
    <w:rsid w:val="00444186"/>
    <w:rsid w:val="0044490B"/>
    <w:rsid w:val="00444F03"/>
    <w:rsid w:val="0044562E"/>
    <w:rsid w:val="00446129"/>
    <w:rsid w:val="00446714"/>
    <w:rsid w:val="00447185"/>
    <w:rsid w:val="0045016B"/>
    <w:rsid w:val="004506E8"/>
    <w:rsid w:val="00450BAB"/>
    <w:rsid w:val="00450D97"/>
    <w:rsid w:val="0045119B"/>
    <w:rsid w:val="00452BFB"/>
    <w:rsid w:val="00452C02"/>
    <w:rsid w:val="00452D58"/>
    <w:rsid w:val="0045564A"/>
    <w:rsid w:val="00461944"/>
    <w:rsid w:val="00462861"/>
    <w:rsid w:val="00462959"/>
    <w:rsid w:val="00462B02"/>
    <w:rsid w:val="00462DB3"/>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41E9"/>
    <w:rsid w:val="00474D4E"/>
    <w:rsid w:val="00475288"/>
    <w:rsid w:val="00475712"/>
    <w:rsid w:val="00475A22"/>
    <w:rsid w:val="00475A49"/>
    <w:rsid w:val="00476707"/>
    <w:rsid w:val="0047672A"/>
    <w:rsid w:val="0048171D"/>
    <w:rsid w:val="004820B5"/>
    <w:rsid w:val="00483279"/>
    <w:rsid w:val="00483729"/>
    <w:rsid w:val="00483E28"/>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43F9"/>
    <w:rsid w:val="004A4DD4"/>
    <w:rsid w:val="004A4EC5"/>
    <w:rsid w:val="004A60B9"/>
    <w:rsid w:val="004A7C97"/>
    <w:rsid w:val="004B064F"/>
    <w:rsid w:val="004B227A"/>
    <w:rsid w:val="004B2B5C"/>
    <w:rsid w:val="004B36DE"/>
    <w:rsid w:val="004B47C8"/>
    <w:rsid w:val="004B51CF"/>
    <w:rsid w:val="004B51DE"/>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883"/>
    <w:rsid w:val="004D4A43"/>
    <w:rsid w:val="004D6E91"/>
    <w:rsid w:val="004D7479"/>
    <w:rsid w:val="004D74AF"/>
    <w:rsid w:val="004D76D6"/>
    <w:rsid w:val="004D7FFD"/>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FD9"/>
    <w:rsid w:val="004F1016"/>
    <w:rsid w:val="004F27EF"/>
    <w:rsid w:val="004F3A18"/>
    <w:rsid w:val="004F4102"/>
    <w:rsid w:val="004F4C97"/>
    <w:rsid w:val="004F4CCD"/>
    <w:rsid w:val="004F660B"/>
    <w:rsid w:val="004F66D7"/>
    <w:rsid w:val="004F6D3A"/>
    <w:rsid w:val="004F6F5E"/>
    <w:rsid w:val="004F7BE5"/>
    <w:rsid w:val="00500095"/>
    <w:rsid w:val="00500E58"/>
    <w:rsid w:val="00501C0E"/>
    <w:rsid w:val="00501FD7"/>
    <w:rsid w:val="005023E0"/>
    <w:rsid w:val="005029FC"/>
    <w:rsid w:val="005033C5"/>
    <w:rsid w:val="005035E8"/>
    <w:rsid w:val="00503C32"/>
    <w:rsid w:val="00503FD5"/>
    <w:rsid w:val="00504296"/>
    <w:rsid w:val="005053B0"/>
    <w:rsid w:val="00505F74"/>
    <w:rsid w:val="005061D4"/>
    <w:rsid w:val="00511E66"/>
    <w:rsid w:val="005127B5"/>
    <w:rsid w:val="00512BDD"/>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276A"/>
    <w:rsid w:val="00522C7C"/>
    <w:rsid w:val="00522FA8"/>
    <w:rsid w:val="00523020"/>
    <w:rsid w:val="00523BFB"/>
    <w:rsid w:val="00523D26"/>
    <w:rsid w:val="0052480A"/>
    <w:rsid w:val="00524CC6"/>
    <w:rsid w:val="00525325"/>
    <w:rsid w:val="00525411"/>
    <w:rsid w:val="0052636D"/>
    <w:rsid w:val="005265F3"/>
    <w:rsid w:val="00527D22"/>
    <w:rsid w:val="00530243"/>
    <w:rsid w:val="00530603"/>
    <w:rsid w:val="0053082B"/>
    <w:rsid w:val="00530A5A"/>
    <w:rsid w:val="005310A9"/>
    <w:rsid w:val="00531AC0"/>
    <w:rsid w:val="00531F00"/>
    <w:rsid w:val="00531F03"/>
    <w:rsid w:val="00532A3C"/>
    <w:rsid w:val="00532C6A"/>
    <w:rsid w:val="00532FB9"/>
    <w:rsid w:val="00533588"/>
    <w:rsid w:val="00534819"/>
    <w:rsid w:val="00534EAD"/>
    <w:rsid w:val="005358DD"/>
    <w:rsid w:val="00536340"/>
    <w:rsid w:val="0053787D"/>
    <w:rsid w:val="00537DE7"/>
    <w:rsid w:val="005401C6"/>
    <w:rsid w:val="00540690"/>
    <w:rsid w:val="00541FC5"/>
    <w:rsid w:val="005428EC"/>
    <w:rsid w:val="00542AFC"/>
    <w:rsid w:val="00542DFC"/>
    <w:rsid w:val="00543F9A"/>
    <w:rsid w:val="00544014"/>
    <w:rsid w:val="00544137"/>
    <w:rsid w:val="005441AF"/>
    <w:rsid w:val="00544ECF"/>
    <w:rsid w:val="0054508B"/>
    <w:rsid w:val="00545742"/>
    <w:rsid w:val="005506EF"/>
    <w:rsid w:val="00551A7A"/>
    <w:rsid w:val="00551C8A"/>
    <w:rsid w:val="0055217C"/>
    <w:rsid w:val="00552D8A"/>
    <w:rsid w:val="005535BB"/>
    <w:rsid w:val="00553EFC"/>
    <w:rsid w:val="00554574"/>
    <w:rsid w:val="005547FC"/>
    <w:rsid w:val="005549C0"/>
    <w:rsid w:val="005566A0"/>
    <w:rsid w:val="00556CEB"/>
    <w:rsid w:val="005575D7"/>
    <w:rsid w:val="00557B0A"/>
    <w:rsid w:val="00560B0D"/>
    <w:rsid w:val="00561F8A"/>
    <w:rsid w:val="00561F92"/>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762"/>
    <w:rsid w:val="00581C5F"/>
    <w:rsid w:val="00584789"/>
    <w:rsid w:val="00584AF9"/>
    <w:rsid w:val="00584D07"/>
    <w:rsid w:val="00584FD4"/>
    <w:rsid w:val="00586544"/>
    <w:rsid w:val="0058668A"/>
    <w:rsid w:val="00586BA1"/>
    <w:rsid w:val="00586BFB"/>
    <w:rsid w:val="005873FC"/>
    <w:rsid w:val="0059271D"/>
    <w:rsid w:val="005929BA"/>
    <w:rsid w:val="00594C8D"/>
    <w:rsid w:val="005967B0"/>
    <w:rsid w:val="00596976"/>
    <w:rsid w:val="005A07E7"/>
    <w:rsid w:val="005A13FF"/>
    <w:rsid w:val="005A1505"/>
    <w:rsid w:val="005A2841"/>
    <w:rsid w:val="005A28D7"/>
    <w:rsid w:val="005A3EF6"/>
    <w:rsid w:val="005A43BC"/>
    <w:rsid w:val="005A4C2F"/>
    <w:rsid w:val="005A67FC"/>
    <w:rsid w:val="005A6F8C"/>
    <w:rsid w:val="005A7E82"/>
    <w:rsid w:val="005B1738"/>
    <w:rsid w:val="005B1A8D"/>
    <w:rsid w:val="005B1EEE"/>
    <w:rsid w:val="005B26F6"/>
    <w:rsid w:val="005B2E65"/>
    <w:rsid w:val="005B4202"/>
    <w:rsid w:val="005B5931"/>
    <w:rsid w:val="005B59E7"/>
    <w:rsid w:val="005B5C72"/>
    <w:rsid w:val="005B648B"/>
    <w:rsid w:val="005B6519"/>
    <w:rsid w:val="005B6981"/>
    <w:rsid w:val="005B6D32"/>
    <w:rsid w:val="005B7BF7"/>
    <w:rsid w:val="005B7E0E"/>
    <w:rsid w:val="005C1793"/>
    <w:rsid w:val="005C1B40"/>
    <w:rsid w:val="005C45FA"/>
    <w:rsid w:val="005C4835"/>
    <w:rsid w:val="005C6053"/>
    <w:rsid w:val="005C6A5E"/>
    <w:rsid w:val="005C7599"/>
    <w:rsid w:val="005D0685"/>
    <w:rsid w:val="005D11B3"/>
    <w:rsid w:val="005D16BA"/>
    <w:rsid w:val="005D1A11"/>
    <w:rsid w:val="005D1F68"/>
    <w:rsid w:val="005D20E8"/>
    <w:rsid w:val="005D337F"/>
    <w:rsid w:val="005D48A8"/>
    <w:rsid w:val="005D64AA"/>
    <w:rsid w:val="005D6C34"/>
    <w:rsid w:val="005D75C4"/>
    <w:rsid w:val="005D767A"/>
    <w:rsid w:val="005D7ABE"/>
    <w:rsid w:val="005D7F6C"/>
    <w:rsid w:val="005D7FAD"/>
    <w:rsid w:val="005E05AA"/>
    <w:rsid w:val="005E258E"/>
    <w:rsid w:val="005E259C"/>
    <w:rsid w:val="005E32D4"/>
    <w:rsid w:val="005E35E4"/>
    <w:rsid w:val="005E37C5"/>
    <w:rsid w:val="005E44B3"/>
    <w:rsid w:val="005E5E9D"/>
    <w:rsid w:val="005E7B10"/>
    <w:rsid w:val="005E7CB0"/>
    <w:rsid w:val="005F0613"/>
    <w:rsid w:val="005F074B"/>
    <w:rsid w:val="005F0DB0"/>
    <w:rsid w:val="005F4309"/>
    <w:rsid w:val="005F45B4"/>
    <w:rsid w:val="005F4964"/>
    <w:rsid w:val="005F4FD0"/>
    <w:rsid w:val="005F5F75"/>
    <w:rsid w:val="005F7897"/>
    <w:rsid w:val="005F7EE2"/>
    <w:rsid w:val="00600494"/>
    <w:rsid w:val="00600593"/>
    <w:rsid w:val="00600965"/>
    <w:rsid w:val="00602D35"/>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6DB3"/>
    <w:rsid w:val="0061762D"/>
    <w:rsid w:val="006200CF"/>
    <w:rsid w:val="00620FD6"/>
    <w:rsid w:val="006218BD"/>
    <w:rsid w:val="00622B29"/>
    <w:rsid w:val="0062435A"/>
    <w:rsid w:val="00624F5A"/>
    <w:rsid w:val="00626FB1"/>
    <w:rsid w:val="00627BF9"/>
    <w:rsid w:val="00627F41"/>
    <w:rsid w:val="0063228F"/>
    <w:rsid w:val="0063513F"/>
    <w:rsid w:val="006361DD"/>
    <w:rsid w:val="006367FD"/>
    <w:rsid w:val="0063688D"/>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D33"/>
    <w:rsid w:val="006606F1"/>
    <w:rsid w:val="00660919"/>
    <w:rsid w:val="00660B8C"/>
    <w:rsid w:val="00661BED"/>
    <w:rsid w:val="00662901"/>
    <w:rsid w:val="006631A0"/>
    <w:rsid w:val="0066370C"/>
    <w:rsid w:val="006648F8"/>
    <w:rsid w:val="0066490B"/>
    <w:rsid w:val="00665111"/>
    <w:rsid w:val="0066576B"/>
    <w:rsid w:val="00665E93"/>
    <w:rsid w:val="0066676B"/>
    <w:rsid w:val="00666EAE"/>
    <w:rsid w:val="006670C9"/>
    <w:rsid w:val="0066732D"/>
    <w:rsid w:val="00667494"/>
    <w:rsid w:val="00670191"/>
    <w:rsid w:val="006704AB"/>
    <w:rsid w:val="006707A2"/>
    <w:rsid w:val="00670DB0"/>
    <w:rsid w:val="00670E9C"/>
    <w:rsid w:val="00671051"/>
    <w:rsid w:val="00671399"/>
    <w:rsid w:val="00671E21"/>
    <w:rsid w:val="00672513"/>
    <w:rsid w:val="006743DC"/>
    <w:rsid w:val="00674F6B"/>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E42"/>
    <w:rsid w:val="00691674"/>
    <w:rsid w:val="00692FBD"/>
    <w:rsid w:val="00694F47"/>
    <w:rsid w:val="00695045"/>
    <w:rsid w:val="0069544F"/>
    <w:rsid w:val="006968EE"/>
    <w:rsid w:val="00696AAA"/>
    <w:rsid w:val="00696B89"/>
    <w:rsid w:val="006970AE"/>
    <w:rsid w:val="0069760B"/>
    <w:rsid w:val="006A0471"/>
    <w:rsid w:val="006A1C86"/>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57F"/>
    <w:rsid w:val="006D1E62"/>
    <w:rsid w:val="006D205A"/>
    <w:rsid w:val="006D3068"/>
    <w:rsid w:val="006D34C1"/>
    <w:rsid w:val="006D41B6"/>
    <w:rsid w:val="006D48B9"/>
    <w:rsid w:val="006D4B7E"/>
    <w:rsid w:val="006D681C"/>
    <w:rsid w:val="006D6E49"/>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1AEB"/>
    <w:rsid w:val="006F1FCC"/>
    <w:rsid w:val="006F2C68"/>
    <w:rsid w:val="006F2D85"/>
    <w:rsid w:val="006F37A5"/>
    <w:rsid w:val="006F4443"/>
    <w:rsid w:val="006F45B3"/>
    <w:rsid w:val="006F5B7D"/>
    <w:rsid w:val="006F6AF1"/>
    <w:rsid w:val="006F70B9"/>
    <w:rsid w:val="007017AF"/>
    <w:rsid w:val="0070189B"/>
    <w:rsid w:val="0070224F"/>
    <w:rsid w:val="00703CB2"/>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59A0"/>
    <w:rsid w:val="00715D19"/>
    <w:rsid w:val="00716071"/>
    <w:rsid w:val="00716AE1"/>
    <w:rsid w:val="00720D80"/>
    <w:rsid w:val="0072145B"/>
    <w:rsid w:val="00722069"/>
    <w:rsid w:val="00722940"/>
    <w:rsid w:val="00723451"/>
    <w:rsid w:val="007245B2"/>
    <w:rsid w:val="007246B2"/>
    <w:rsid w:val="0072483A"/>
    <w:rsid w:val="00724C7F"/>
    <w:rsid w:val="00725969"/>
    <w:rsid w:val="00725D8F"/>
    <w:rsid w:val="007266AD"/>
    <w:rsid w:val="007268E1"/>
    <w:rsid w:val="007279AE"/>
    <w:rsid w:val="00730A66"/>
    <w:rsid w:val="00731896"/>
    <w:rsid w:val="00731BC8"/>
    <w:rsid w:val="0073205F"/>
    <w:rsid w:val="00733882"/>
    <w:rsid w:val="007339B0"/>
    <w:rsid w:val="00733D22"/>
    <w:rsid w:val="00734E37"/>
    <w:rsid w:val="00735097"/>
    <w:rsid w:val="00735479"/>
    <w:rsid w:val="00735775"/>
    <w:rsid w:val="0073752B"/>
    <w:rsid w:val="00737C11"/>
    <w:rsid w:val="00737F17"/>
    <w:rsid w:val="00740639"/>
    <w:rsid w:val="007407C5"/>
    <w:rsid w:val="007408AD"/>
    <w:rsid w:val="00740A7E"/>
    <w:rsid w:val="0074199F"/>
    <w:rsid w:val="00742260"/>
    <w:rsid w:val="00742333"/>
    <w:rsid w:val="00742F77"/>
    <w:rsid w:val="007432D8"/>
    <w:rsid w:val="0074478D"/>
    <w:rsid w:val="00745DDA"/>
    <w:rsid w:val="007460AA"/>
    <w:rsid w:val="007465E5"/>
    <w:rsid w:val="00746660"/>
    <w:rsid w:val="007505A2"/>
    <w:rsid w:val="0075182B"/>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A3F"/>
    <w:rsid w:val="00760D83"/>
    <w:rsid w:val="007618D5"/>
    <w:rsid w:val="007635C2"/>
    <w:rsid w:val="00764228"/>
    <w:rsid w:val="00764BA0"/>
    <w:rsid w:val="00765CE1"/>
    <w:rsid w:val="00765D52"/>
    <w:rsid w:val="007673F6"/>
    <w:rsid w:val="0077062B"/>
    <w:rsid w:val="00770A14"/>
    <w:rsid w:val="0077244D"/>
    <w:rsid w:val="0077254D"/>
    <w:rsid w:val="00772DAD"/>
    <w:rsid w:val="00772FB0"/>
    <w:rsid w:val="00773008"/>
    <w:rsid w:val="007734BA"/>
    <w:rsid w:val="00774D1E"/>
    <w:rsid w:val="00775157"/>
    <w:rsid w:val="0077585D"/>
    <w:rsid w:val="00780B6E"/>
    <w:rsid w:val="00781AE4"/>
    <w:rsid w:val="00782778"/>
    <w:rsid w:val="00783521"/>
    <w:rsid w:val="007838F7"/>
    <w:rsid w:val="00783BFF"/>
    <w:rsid w:val="00784252"/>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3105"/>
    <w:rsid w:val="007B34F3"/>
    <w:rsid w:val="007B369D"/>
    <w:rsid w:val="007B4068"/>
    <w:rsid w:val="007B55B3"/>
    <w:rsid w:val="007B787A"/>
    <w:rsid w:val="007C03B5"/>
    <w:rsid w:val="007C20D4"/>
    <w:rsid w:val="007C21A2"/>
    <w:rsid w:val="007C21F2"/>
    <w:rsid w:val="007C2266"/>
    <w:rsid w:val="007C23D5"/>
    <w:rsid w:val="007C49AE"/>
    <w:rsid w:val="007C53A7"/>
    <w:rsid w:val="007C5890"/>
    <w:rsid w:val="007C590B"/>
    <w:rsid w:val="007C5EF3"/>
    <w:rsid w:val="007C6002"/>
    <w:rsid w:val="007C74C9"/>
    <w:rsid w:val="007D0C28"/>
    <w:rsid w:val="007D0E73"/>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D5E"/>
    <w:rsid w:val="007E453B"/>
    <w:rsid w:val="007E51FC"/>
    <w:rsid w:val="007E5B03"/>
    <w:rsid w:val="007E6075"/>
    <w:rsid w:val="007E63E5"/>
    <w:rsid w:val="007E65CE"/>
    <w:rsid w:val="007E7059"/>
    <w:rsid w:val="007E7A2F"/>
    <w:rsid w:val="007F1030"/>
    <w:rsid w:val="007F13DF"/>
    <w:rsid w:val="007F2892"/>
    <w:rsid w:val="007F3101"/>
    <w:rsid w:val="007F34BB"/>
    <w:rsid w:val="007F4BB7"/>
    <w:rsid w:val="007F5F43"/>
    <w:rsid w:val="007F640D"/>
    <w:rsid w:val="007F6963"/>
    <w:rsid w:val="007F7078"/>
    <w:rsid w:val="007F7D41"/>
    <w:rsid w:val="0080075A"/>
    <w:rsid w:val="00801022"/>
    <w:rsid w:val="0080155F"/>
    <w:rsid w:val="0080165A"/>
    <w:rsid w:val="00801AF3"/>
    <w:rsid w:val="00801E9D"/>
    <w:rsid w:val="00803B26"/>
    <w:rsid w:val="00804BA6"/>
    <w:rsid w:val="00805275"/>
    <w:rsid w:val="008053EF"/>
    <w:rsid w:val="008071D5"/>
    <w:rsid w:val="00807464"/>
    <w:rsid w:val="00807A21"/>
    <w:rsid w:val="00807E1F"/>
    <w:rsid w:val="00812278"/>
    <w:rsid w:val="00812708"/>
    <w:rsid w:val="00812A52"/>
    <w:rsid w:val="00812D86"/>
    <w:rsid w:val="00813A6D"/>
    <w:rsid w:val="0081449B"/>
    <w:rsid w:val="00814F2F"/>
    <w:rsid w:val="00814F48"/>
    <w:rsid w:val="0081549D"/>
    <w:rsid w:val="008161AD"/>
    <w:rsid w:val="0081626C"/>
    <w:rsid w:val="008164D8"/>
    <w:rsid w:val="00816DA6"/>
    <w:rsid w:val="008171DD"/>
    <w:rsid w:val="00820CEC"/>
    <w:rsid w:val="00821012"/>
    <w:rsid w:val="0082121C"/>
    <w:rsid w:val="00821B58"/>
    <w:rsid w:val="008231AF"/>
    <w:rsid w:val="008245EB"/>
    <w:rsid w:val="00824A0C"/>
    <w:rsid w:val="00825121"/>
    <w:rsid w:val="00825A1E"/>
    <w:rsid w:val="00825E43"/>
    <w:rsid w:val="0082600C"/>
    <w:rsid w:val="00826039"/>
    <w:rsid w:val="00826052"/>
    <w:rsid w:val="0083041F"/>
    <w:rsid w:val="00830824"/>
    <w:rsid w:val="0083175F"/>
    <w:rsid w:val="00833990"/>
    <w:rsid w:val="00833AE9"/>
    <w:rsid w:val="008340C0"/>
    <w:rsid w:val="00835BED"/>
    <w:rsid w:val="00836B72"/>
    <w:rsid w:val="00836BAF"/>
    <w:rsid w:val="00836F05"/>
    <w:rsid w:val="008371B2"/>
    <w:rsid w:val="00837FBC"/>
    <w:rsid w:val="0084095A"/>
    <w:rsid w:val="00840B63"/>
    <w:rsid w:val="00840DAB"/>
    <w:rsid w:val="008412DB"/>
    <w:rsid w:val="00841BF0"/>
    <w:rsid w:val="008427D5"/>
    <w:rsid w:val="008443AF"/>
    <w:rsid w:val="0084458E"/>
    <w:rsid w:val="008451A2"/>
    <w:rsid w:val="00845251"/>
    <w:rsid w:val="00846F6F"/>
    <w:rsid w:val="008474D2"/>
    <w:rsid w:val="008503FB"/>
    <w:rsid w:val="00850D4F"/>
    <w:rsid w:val="00851AB3"/>
    <w:rsid w:val="00851BD6"/>
    <w:rsid w:val="00852145"/>
    <w:rsid w:val="008521B4"/>
    <w:rsid w:val="00852482"/>
    <w:rsid w:val="0085278D"/>
    <w:rsid w:val="00852B73"/>
    <w:rsid w:val="008546D6"/>
    <w:rsid w:val="008546E7"/>
    <w:rsid w:val="008549A9"/>
    <w:rsid w:val="0085541B"/>
    <w:rsid w:val="008558A2"/>
    <w:rsid w:val="00855C33"/>
    <w:rsid w:val="00856DFE"/>
    <w:rsid w:val="0086041A"/>
    <w:rsid w:val="0086093F"/>
    <w:rsid w:val="00860D4C"/>
    <w:rsid w:val="0086136B"/>
    <w:rsid w:val="00861381"/>
    <w:rsid w:val="00861504"/>
    <w:rsid w:val="00861825"/>
    <w:rsid w:val="0086188A"/>
    <w:rsid w:val="00864256"/>
    <w:rsid w:val="00864A39"/>
    <w:rsid w:val="00865E81"/>
    <w:rsid w:val="008670BA"/>
    <w:rsid w:val="0086742C"/>
    <w:rsid w:val="008702F7"/>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80C2C"/>
    <w:rsid w:val="008817DA"/>
    <w:rsid w:val="008828CB"/>
    <w:rsid w:val="00882E9B"/>
    <w:rsid w:val="00883C3E"/>
    <w:rsid w:val="008844C2"/>
    <w:rsid w:val="0088606D"/>
    <w:rsid w:val="00886A61"/>
    <w:rsid w:val="0089010C"/>
    <w:rsid w:val="0089029D"/>
    <w:rsid w:val="00890D78"/>
    <w:rsid w:val="00890DD8"/>
    <w:rsid w:val="00891597"/>
    <w:rsid w:val="0089456F"/>
    <w:rsid w:val="00895240"/>
    <w:rsid w:val="00895E93"/>
    <w:rsid w:val="00896BDC"/>
    <w:rsid w:val="00896D3B"/>
    <w:rsid w:val="0089768C"/>
    <w:rsid w:val="00897773"/>
    <w:rsid w:val="008A0544"/>
    <w:rsid w:val="008A05DF"/>
    <w:rsid w:val="008A1DCE"/>
    <w:rsid w:val="008A2084"/>
    <w:rsid w:val="008A280B"/>
    <w:rsid w:val="008A2FD4"/>
    <w:rsid w:val="008A3050"/>
    <w:rsid w:val="008A3119"/>
    <w:rsid w:val="008A3658"/>
    <w:rsid w:val="008A3AD6"/>
    <w:rsid w:val="008A43EB"/>
    <w:rsid w:val="008A496F"/>
    <w:rsid w:val="008A4FBE"/>
    <w:rsid w:val="008A5207"/>
    <w:rsid w:val="008A52EA"/>
    <w:rsid w:val="008A5C9D"/>
    <w:rsid w:val="008A5D57"/>
    <w:rsid w:val="008A6517"/>
    <w:rsid w:val="008A69B7"/>
    <w:rsid w:val="008A6B59"/>
    <w:rsid w:val="008A7C1E"/>
    <w:rsid w:val="008B032C"/>
    <w:rsid w:val="008B1B67"/>
    <w:rsid w:val="008B1FD3"/>
    <w:rsid w:val="008B237E"/>
    <w:rsid w:val="008B29B1"/>
    <w:rsid w:val="008B316C"/>
    <w:rsid w:val="008B3B62"/>
    <w:rsid w:val="008B3F0C"/>
    <w:rsid w:val="008B4DDC"/>
    <w:rsid w:val="008B5F65"/>
    <w:rsid w:val="008B606D"/>
    <w:rsid w:val="008B73E6"/>
    <w:rsid w:val="008B7B2A"/>
    <w:rsid w:val="008C02A3"/>
    <w:rsid w:val="008C20EE"/>
    <w:rsid w:val="008C2D3A"/>
    <w:rsid w:val="008C31B5"/>
    <w:rsid w:val="008C31F0"/>
    <w:rsid w:val="008C3C67"/>
    <w:rsid w:val="008C40AD"/>
    <w:rsid w:val="008C4203"/>
    <w:rsid w:val="008C4FBF"/>
    <w:rsid w:val="008C689A"/>
    <w:rsid w:val="008C6DF2"/>
    <w:rsid w:val="008D0614"/>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9002A9"/>
    <w:rsid w:val="00900540"/>
    <w:rsid w:val="009014AA"/>
    <w:rsid w:val="00901E0D"/>
    <w:rsid w:val="0090307D"/>
    <w:rsid w:val="00903774"/>
    <w:rsid w:val="00903C67"/>
    <w:rsid w:val="00903C71"/>
    <w:rsid w:val="009040CA"/>
    <w:rsid w:val="0090418A"/>
    <w:rsid w:val="0090532A"/>
    <w:rsid w:val="009060ED"/>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6908"/>
    <w:rsid w:val="00926EC3"/>
    <w:rsid w:val="00930C61"/>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4747A"/>
    <w:rsid w:val="009506CD"/>
    <w:rsid w:val="009507BB"/>
    <w:rsid w:val="00950987"/>
    <w:rsid w:val="0095422D"/>
    <w:rsid w:val="009556FB"/>
    <w:rsid w:val="009558C9"/>
    <w:rsid w:val="0095615C"/>
    <w:rsid w:val="00956224"/>
    <w:rsid w:val="00956D1B"/>
    <w:rsid w:val="00956D44"/>
    <w:rsid w:val="00957771"/>
    <w:rsid w:val="00957D00"/>
    <w:rsid w:val="00957EA5"/>
    <w:rsid w:val="0096036F"/>
    <w:rsid w:val="00960BB7"/>
    <w:rsid w:val="009610A4"/>
    <w:rsid w:val="0096110C"/>
    <w:rsid w:val="0096149B"/>
    <w:rsid w:val="00961FD7"/>
    <w:rsid w:val="00962AB5"/>
    <w:rsid w:val="00963C9E"/>
    <w:rsid w:val="00964B73"/>
    <w:rsid w:val="009650FD"/>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D06"/>
    <w:rsid w:val="009839AC"/>
    <w:rsid w:val="00984518"/>
    <w:rsid w:val="0098492D"/>
    <w:rsid w:val="009854D9"/>
    <w:rsid w:val="00986958"/>
    <w:rsid w:val="00986F3F"/>
    <w:rsid w:val="00986FFA"/>
    <w:rsid w:val="00987470"/>
    <w:rsid w:val="009878A0"/>
    <w:rsid w:val="00987B06"/>
    <w:rsid w:val="00987C28"/>
    <w:rsid w:val="00987F68"/>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7C0"/>
    <w:rsid w:val="009A28B7"/>
    <w:rsid w:val="009A4562"/>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3CCF"/>
    <w:rsid w:val="009C4387"/>
    <w:rsid w:val="009C5DE4"/>
    <w:rsid w:val="009C6171"/>
    <w:rsid w:val="009D14F7"/>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785"/>
    <w:rsid w:val="009E5581"/>
    <w:rsid w:val="009E5B40"/>
    <w:rsid w:val="009F00C4"/>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32AF"/>
    <w:rsid w:val="00A04791"/>
    <w:rsid w:val="00A04B02"/>
    <w:rsid w:val="00A04E21"/>
    <w:rsid w:val="00A04FEB"/>
    <w:rsid w:val="00A053C5"/>
    <w:rsid w:val="00A05889"/>
    <w:rsid w:val="00A05891"/>
    <w:rsid w:val="00A06E7E"/>
    <w:rsid w:val="00A072C7"/>
    <w:rsid w:val="00A106DD"/>
    <w:rsid w:val="00A10794"/>
    <w:rsid w:val="00A13078"/>
    <w:rsid w:val="00A132F6"/>
    <w:rsid w:val="00A13A63"/>
    <w:rsid w:val="00A13AD4"/>
    <w:rsid w:val="00A13B06"/>
    <w:rsid w:val="00A15616"/>
    <w:rsid w:val="00A15E35"/>
    <w:rsid w:val="00A210F4"/>
    <w:rsid w:val="00A216E9"/>
    <w:rsid w:val="00A2213B"/>
    <w:rsid w:val="00A22312"/>
    <w:rsid w:val="00A23310"/>
    <w:rsid w:val="00A235B2"/>
    <w:rsid w:val="00A2471F"/>
    <w:rsid w:val="00A26101"/>
    <w:rsid w:val="00A262FC"/>
    <w:rsid w:val="00A26E30"/>
    <w:rsid w:val="00A27A23"/>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F94"/>
    <w:rsid w:val="00A42FD0"/>
    <w:rsid w:val="00A45504"/>
    <w:rsid w:val="00A4550B"/>
    <w:rsid w:val="00A45676"/>
    <w:rsid w:val="00A45904"/>
    <w:rsid w:val="00A468B5"/>
    <w:rsid w:val="00A50CFB"/>
    <w:rsid w:val="00A50F20"/>
    <w:rsid w:val="00A516B1"/>
    <w:rsid w:val="00A52EA9"/>
    <w:rsid w:val="00A534D9"/>
    <w:rsid w:val="00A53507"/>
    <w:rsid w:val="00A53836"/>
    <w:rsid w:val="00A54D3B"/>
    <w:rsid w:val="00A54EC4"/>
    <w:rsid w:val="00A55598"/>
    <w:rsid w:val="00A55D6B"/>
    <w:rsid w:val="00A564BF"/>
    <w:rsid w:val="00A57534"/>
    <w:rsid w:val="00A5780B"/>
    <w:rsid w:val="00A57CBD"/>
    <w:rsid w:val="00A60A97"/>
    <w:rsid w:val="00A60DC6"/>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6391"/>
    <w:rsid w:val="00A77327"/>
    <w:rsid w:val="00A77629"/>
    <w:rsid w:val="00A8073C"/>
    <w:rsid w:val="00A811AD"/>
    <w:rsid w:val="00A83920"/>
    <w:rsid w:val="00A8443C"/>
    <w:rsid w:val="00A849E3"/>
    <w:rsid w:val="00A864E3"/>
    <w:rsid w:val="00A905EF"/>
    <w:rsid w:val="00A9182E"/>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8D1"/>
    <w:rsid w:val="00AB6A43"/>
    <w:rsid w:val="00AB6D89"/>
    <w:rsid w:val="00AB7634"/>
    <w:rsid w:val="00AC1286"/>
    <w:rsid w:val="00AC1325"/>
    <w:rsid w:val="00AC1D0A"/>
    <w:rsid w:val="00AC2499"/>
    <w:rsid w:val="00AC3D26"/>
    <w:rsid w:val="00AC4E82"/>
    <w:rsid w:val="00AC52CA"/>
    <w:rsid w:val="00AC5B35"/>
    <w:rsid w:val="00AC6848"/>
    <w:rsid w:val="00AC6AE9"/>
    <w:rsid w:val="00AC6B96"/>
    <w:rsid w:val="00AD09F7"/>
    <w:rsid w:val="00AD1679"/>
    <w:rsid w:val="00AD1FB5"/>
    <w:rsid w:val="00AD2E82"/>
    <w:rsid w:val="00AD3BD3"/>
    <w:rsid w:val="00AD4879"/>
    <w:rsid w:val="00AD5CE7"/>
    <w:rsid w:val="00AD6D88"/>
    <w:rsid w:val="00AD6D98"/>
    <w:rsid w:val="00AD7DB8"/>
    <w:rsid w:val="00AE065A"/>
    <w:rsid w:val="00AE1321"/>
    <w:rsid w:val="00AE13E3"/>
    <w:rsid w:val="00AE2170"/>
    <w:rsid w:val="00AE405E"/>
    <w:rsid w:val="00AE44E4"/>
    <w:rsid w:val="00AE6079"/>
    <w:rsid w:val="00AE6140"/>
    <w:rsid w:val="00AE6759"/>
    <w:rsid w:val="00AF1CE3"/>
    <w:rsid w:val="00AF1DB0"/>
    <w:rsid w:val="00AF28B9"/>
    <w:rsid w:val="00AF3B14"/>
    <w:rsid w:val="00AF46BC"/>
    <w:rsid w:val="00AF491A"/>
    <w:rsid w:val="00AF4ABE"/>
    <w:rsid w:val="00AF4F44"/>
    <w:rsid w:val="00AF710F"/>
    <w:rsid w:val="00AF73F6"/>
    <w:rsid w:val="00AF7685"/>
    <w:rsid w:val="00AF76FB"/>
    <w:rsid w:val="00AF7920"/>
    <w:rsid w:val="00AF7DE8"/>
    <w:rsid w:val="00B005F4"/>
    <w:rsid w:val="00B00971"/>
    <w:rsid w:val="00B013AB"/>
    <w:rsid w:val="00B0144A"/>
    <w:rsid w:val="00B01B42"/>
    <w:rsid w:val="00B05BA5"/>
    <w:rsid w:val="00B0618D"/>
    <w:rsid w:val="00B07111"/>
    <w:rsid w:val="00B10026"/>
    <w:rsid w:val="00B100F8"/>
    <w:rsid w:val="00B10EFF"/>
    <w:rsid w:val="00B1137C"/>
    <w:rsid w:val="00B12361"/>
    <w:rsid w:val="00B15219"/>
    <w:rsid w:val="00B161BE"/>
    <w:rsid w:val="00B1634B"/>
    <w:rsid w:val="00B173F2"/>
    <w:rsid w:val="00B177BD"/>
    <w:rsid w:val="00B179B9"/>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A25"/>
    <w:rsid w:val="00B32432"/>
    <w:rsid w:val="00B339A4"/>
    <w:rsid w:val="00B35823"/>
    <w:rsid w:val="00B35BDC"/>
    <w:rsid w:val="00B3647C"/>
    <w:rsid w:val="00B36D9C"/>
    <w:rsid w:val="00B37C44"/>
    <w:rsid w:val="00B40BDD"/>
    <w:rsid w:val="00B40E6D"/>
    <w:rsid w:val="00B41040"/>
    <w:rsid w:val="00B41FD6"/>
    <w:rsid w:val="00B4280E"/>
    <w:rsid w:val="00B42E0D"/>
    <w:rsid w:val="00B42F1A"/>
    <w:rsid w:val="00B4312C"/>
    <w:rsid w:val="00B43599"/>
    <w:rsid w:val="00B43D17"/>
    <w:rsid w:val="00B447E6"/>
    <w:rsid w:val="00B4506A"/>
    <w:rsid w:val="00B45C8A"/>
    <w:rsid w:val="00B467ED"/>
    <w:rsid w:val="00B47A72"/>
    <w:rsid w:val="00B501F1"/>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9BE"/>
    <w:rsid w:val="00B64163"/>
    <w:rsid w:val="00B6448F"/>
    <w:rsid w:val="00B64B8B"/>
    <w:rsid w:val="00B6542E"/>
    <w:rsid w:val="00B656D2"/>
    <w:rsid w:val="00B66150"/>
    <w:rsid w:val="00B66159"/>
    <w:rsid w:val="00B67060"/>
    <w:rsid w:val="00B67A1B"/>
    <w:rsid w:val="00B67E31"/>
    <w:rsid w:val="00B708F9"/>
    <w:rsid w:val="00B70BA5"/>
    <w:rsid w:val="00B73E92"/>
    <w:rsid w:val="00B73FE3"/>
    <w:rsid w:val="00B746CE"/>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B32"/>
    <w:rsid w:val="00B96D24"/>
    <w:rsid w:val="00B97668"/>
    <w:rsid w:val="00BA0282"/>
    <w:rsid w:val="00BA0A92"/>
    <w:rsid w:val="00BA1070"/>
    <w:rsid w:val="00BA13EF"/>
    <w:rsid w:val="00BA237F"/>
    <w:rsid w:val="00BA2E42"/>
    <w:rsid w:val="00BA3C7B"/>
    <w:rsid w:val="00BA3CD9"/>
    <w:rsid w:val="00BA41A5"/>
    <w:rsid w:val="00BA5CDF"/>
    <w:rsid w:val="00BA7133"/>
    <w:rsid w:val="00BA7ACA"/>
    <w:rsid w:val="00BB13B7"/>
    <w:rsid w:val="00BB1E64"/>
    <w:rsid w:val="00BB2A07"/>
    <w:rsid w:val="00BB3399"/>
    <w:rsid w:val="00BB495E"/>
    <w:rsid w:val="00BB52B0"/>
    <w:rsid w:val="00BB614C"/>
    <w:rsid w:val="00BB714A"/>
    <w:rsid w:val="00BC061B"/>
    <w:rsid w:val="00BC0D28"/>
    <w:rsid w:val="00BC2028"/>
    <w:rsid w:val="00BC35D8"/>
    <w:rsid w:val="00BC4D0F"/>
    <w:rsid w:val="00BC54E0"/>
    <w:rsid w:val="00BC5858"/>
    <w:rsid w:val="00BC5B23"/>
    <w:rsid w:val="00BC6693"/>
    <w:rsid w:val="00BC7BFE"/>
    <w:rsid w:val="00BD19DB"/>
    <w:rsid w:val="00BD19F5"/>
    <w:rsid w:val="00BD2C34"/>
    <w:rsid w:val="00BD2DA0"/>
    <w:rsid w:val="00BD56B4"/>
    <w:rsid w:val="00BD5CE2"/>
    <w:rsid w:val="00BE065C"/>
    <w:rsid w:val="00BE0DF5"/>
    <w:rsid w:val="00BE26BA"/>
    <w:rsid w:val="00BE2B2E"/>
    <w:rsid w:val="00BE38C5"/>
    <w:rsid w:val="00BE43D8"/>
    <w:rsid w:val="00BE5E90"/>
    <w:rsid w:val="00BE5EF3"/>
    <w:rsid w:val="00BE7DBA"/>
    <w:rsid w:val="00BF28B7"/>
    <w:rsid w:val="00BF3EED"/>
    <w:rsid w:val="00BF440D"/>
    <w:rsid w:val="00BF442C"/>
    <w:rsid w:val="00BF5FD4"/>
    <w:rsid w:val="00BF6CFE"/>
    <w:rsid w:val="00BF76A0"/>
    <w:rsid w:val="00BF7B4D"/>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42E9"/>
    <w:rsid w:val="00C143EE"/>
    <w:rsid w:val="00C1444F"/>
    <w:rsid w:val="00C159D8"/>
    <w:rsid w:val="00C17A7A"/>
    <w:rsid w:val="00C17DB6"/>
    <w:rsid w:val="00C206FA"/>
    <w:rsid w:val="00C22379"/>
    <w:rsid w:val="00C22D01"/>
    <w:rsid w:val="00C23523"/>
    <w:rsid w:val="00C23EBF"/>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36F"/>
    <w:rsid w:val="00C42F4E"/>
    <w:rsid w:val="00C458EF"/>
    <w:rsid w:val="00C46DD4"/>
    <w:rsid w:val="00C47750"/>
    <w:rsid w:val="00C47ECA"/>
    <w:rsid w:val="00C50612"/>
    <w:rsid w:val="00C5156D"/>
    <w:rsid w:val="00C515B9"/>
    <w:rsid w:val="00C520DB"/>
    <w:rsid w:val="00C521B6"/>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F71"/>
    <w:rsid w:val="00C62FA2"/>
    <w:rsid w:val="00C630BA"/>
    <w:rsid w:val="00C631F5"/>
    <w:rsid w:val="00C65EDD"/>
    <w:rsid w:val="00C666C4"/>
    <w:rsid w:val="00C668E5"/>
    <w:rsid w:val="00C675CD"/>
    <w:rsid w:val="00C71995"/>
    <w:rsid w:val="00C73634"/>
    <w:rsid w:val="00C75ACD"/>
    <w:rsid w:val="00C76839"/>
    <w:rsid w:val="00C76961"/>
    <w:rsid w:val="00C76CE0"/>
    <w:rsid w:val="00C7741C"/>
    <w:rsid w:val="00C83514"/>
    <w:rsid w:val="00C850DB"/>
    <w:rsid w:val="00C855CF"/>
    <w:rsid w:val="00C85945"/>
    <w:rsid w:val="00C86356"/>
    <w:rsid w:val="00C870E5"/>
    <w:rsid w:val="00C8719A"/>
    <w:rsid w:val="00C87712"/>
    <w:rsid w:val="00C87B3A"/>
    <w:rsid w:val="00C9136D"/>
    <w:rsid w:val="00C91445"/>
    <w:rsid w:val="00C91727"/>
    <w:rsid w:val="00C91CE5"/>
    <w:rsid w:val="00C920B3"/>
    <w:rsid w:val="00C925F0"/>
    <w:rsid w:val="00C927E3"/>
    <w:rsid w:val="00C93375"/>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492"/>
    <w:rsid w:val="00CB0639"/>
    <w:rsid w:val="00CB0E22"/>
    <w:rsid w:val="00CB10E3"/>
    <w:rsid w:val="00CB1DEC"/>
    <w:rsid w:val="00CB22FE"/>
    <w:rsid w:val="00CB2D31"/>
    <w:rsid w:val="00CB2F9F"/>
    <w:rsid w:val="00CB35D9"/>
    <w:rsid w:val="00CB49E6"/>
    <w:rsid w:val="00CB513C"/>
    <w:rsid w:val="00CB5496"/>
    <w:rsid w:val="00CB6453"/>
    <w:rsid w:val="00CB6597"/>
    <w:rsid w:val="00CB65E0"/>
    <w:rsid w:val="00CC02B6"/>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BE9"/>
    <w:rsid w:val="00CD57B0"/>
    <w:rsid w:val="00CD59F0"/>
    <w:rsid w:val="00CD7628"/>
    <w:rsid w:val="00CD7673"/>
    <w:rsid w:val="00CE04C3"/>
    <w:rsid w:val="00CE167E"/>
    <w:rsid w:val="00CE1D61"/>
    <w:rsid w:val="00CE2858"/>
    <w:rsid w:val="00CE294A"/>
    <w:rsid w:val="00CE3191"/>
    <w:rsid w:val="00CE37F3"/>
    <w:rsid w:val="00CE3804"/>
    <w:rsid w:val="00CE3851"/>
    <w:rsid w:val="00CE3D71"/>
    <w:rsid w:val="00CE508B"/>
    <w:rsid w:val="00CE61F5"/>
    <w:rsid w:val="00CE68BD"/>
    <w:rsid w:val="00CF0397"/>
    <w:rsid w:val="00CF0770"/>
    <w:rsid w:val="00CF0CFC"/>
    <w:rsid w:val="00CF3C2B"/>
    <w:rsid w:val="00CF50AB"/>
    <w:rsid w:val="00CF535D"/>
    <w:rsid w:val="00CF5B0F"/>
    <w:rsid w:val="00CF6411"/>
    <w:rsid w:val="00CF651D"/>
    <w:rsid w:val="00CF6CD1"/>
    <w:rsid w:val="00CF6D12"/>
    <w:rsid w:val="00CF73CE"/>
    <w:rsid w:val="00D00839"/>
    <w:rsid w:val="00D008EC"/>
    <w:rsid w:val="00D010FD"/>
    <w:rsid w:val="00D03787"/>
    <w:rsid w:val="00D038C8"/>
    <w:rsid w:val="00D03909"/>
    <w:rsid w:val="00D039A5"/>
    <w:rsid w:val="00D04571"/>
    <w:rsid w:val="00D04F64"/>
    <w:rsid w:val="00D063A5"/>
    <w:rsid w:val="00D07B05"/>
    <w:rsid w:val="00D07FF5"/>
    <w:rsid w:val="00D10969"/>
    <w:rsid w:val="00D12196"/>
    <w:rsid w:val="00D13EC2"/>
    <w:rsid w:val="00D149C0"/>
    <w:rsid w:val="00D16636"/>
    <w:rsid w:val="00D20246"/>
    <w:rsid w:val="00D2101C"/>
    <w:rsid w:val="00D21174"/>
    <w:rsid w:val="00D21614"/>
    <w:rsid w:val="00D21B9F"/>
    <w:rsid w:val="00D220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422"/>
    <w:rsid w:val="00D37F98"/>
    <w:rsid w:val="00D40835"/>
    <w:rsid w:val="00D4124A"/>
    <w:rsid w:val="00D435DE"/>
    <w:rsid w:val="00D436A2"/>
    <w:rsid w:val="00D438F3"/>
    <w:rsid w:val="00D4539F"/>
    <w:rsid w:val="00D45916"/>
    <w:rsid w:val="00D47103"/>
    <w:rsid w:val="00D4729F"/>
    <w:rsid w:val="00D478DC"/>
    <w:rsid w:val="00D47FAE"/>
    <w:rsid w:val="00D500E1"/>
    <w:rsid w:val="00D514E0"/>
    <w:rsid w:val="00D514F3"/>
    <w:rsid w:val="00D52214"/>
    <w:rsid w:val="00D522C0"/>
    <w:rsid w:val="00D526DF"/>
    <w:rsid w:val="00D52718"/>
    <w:rsid w:val="00D5292F"/>
    <w:rsid w:val="00D529CA"/>
    <w:rsid w:val="00D53427"/>
    <w:rsid w:val="00D53DCB"/>
    <w:rsid w:val="00D53FB7"/>
    <w:rsid w:val="00D5537F"/>
    <w:rsid w:val="00D568E0"/>
    <w:rsid w:val="00D57695"/>
    <w:rsid w:val="00D579AC"/>
    <w:rsid w:val="00D579B7"/>
    <w:rsid w:val="00D57C40"/>
    <w:rsid w:val="00D60B11"/>
    <w:rsid w:val="00D61D0B"/>
    <w:rsid w:val="00D6360A"/>
    <w:rsid w:val="00D63672"/>
    <w:rsid w:val="00D63E43"/>
    <w:rsid w:val="00D640E8"/>
    <w:rsid w:val="00D64F2E"/>
    <w:rsid w:val="00D65090"/>
    <w:rsid w:val="00D65E88"/>
    <w:rsid w:val="00D666C0"/>
    <w:rsid w:val="00D725EB"/>
    <w:rsid w:val="00D729E4"/>
    <w:rsid w:val="00D74ED1"/>
    <w:rsid w:val="00D75FEC"/>
    <w:rsid w:val="00D772FB"/>
    <w:rsid w:val="00D77664"/>
    <w:rsid w:val="00D84FF0"/>
    <w:rsid w:val="00D85607"/>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382B"/>
    <w:rsid w:val="00DB4C6B"/>
    <w:rsid w:val="00DB4D55"/>
    <w:rsid w:val="00DB4DDE"/>
    <w:rsid w:val="00DB59D8"/>
    <w:rsid w:val="00DB64F2"/>
    <w:rsid w:val="00DB66CE"/>
    <w:rsid w:val="00DB6D8A"/>
    <w:rsid w:val="00DB788A"/>
    <w:rsid w:val="00DB7F19"/>
    <w:rsid w:val="00DC06C1"/>
    <w:rsid w:val="00DC12E9"/>
    <w:rsid w:val="00DC1E66"/>
    <w:rsid w:val="00DC24D4"/>
    <w:rsid w:val="00DC2ABF"/>
    <w:rsid w:val="00DC2C10"/>
    <w:rsid w:val="00DC367F"/>
    <w:rsid w:val="00DC3D62"/>
    <w:rsid w:val="00DC3E59"/>
    <w:rsid w:val="00DC4306"/>
    <w:rsid w:val="00DC51C4"/>
    <w:rsid w:val="00DC5CA0"/>
    <w:rsid w:val="00DC6491"/>
    <w:rsid w:val="00DC6EC9"/>
    <w:rsid w:val="00DC717A"/>
    <w:rsid w:val="00DC7AE0"/>
    <w:rsid w:val="00DD036D"/>
    <w:rsid w:val="00DD0EB8"/>
    <w:rsid w:val="00DD2459"/>
    <w:rsid w:val="00DD2BFF"/>
    <w:rsid w:val="00DD34D9"/>
    <w:rsid w:val="00DD3B5D"/>
    <w:rsid w:val="00DD422B"/>
    <w:rsid w:val="00DD48FA"/>
    <w:rsid w:val="00DD49F9"/>
    <w:rsid w:val="00DD60B5"/>
    <w:rsid w:val="00DE066B"/>
    <w:rsid w:val="00DE0774"/>
    <w:rsid w:val="00DE270D"/>
    <w:rsid w:val="00DE285E"/>
    <w:rsid w:val="00DE2D8A"/>
    <w:rsid w:val="00DE40E8"/>
    <w:rsid w:val="00DE4599"/>
    <w:rsid w:val="00DE4874"/>
    <w:rsid w:val="00DE4EDA"/>
    <w:rsid w:val="00DE51A6"/>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880"/>
    <w:rsid w:val="00E000FC"/>
    <w:rsid w:val="00E0011E"/>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E8F"/>
    <w:rsid w:val="00E168FF"/>
    <w:rsid w:val="00E1777F"/>
    <w:rsid w:val="00E1789C"/>
    <w:rsid w:val="00E21000"/>
    <w:rsid w:val="00E23623"/>
    <w:rsid w:val="00E23B24"/>
    <w:rsid w:val="00E23F2B"/>
    <w:rsid w:val="00E23F4F"/>
    <w:rsid w:val="00E2612C"/>
    <w:rsid w:val="00E26180"/>
    <w:rsid w:val="00E261ED"/>
    <w:rsid w:val="00E26401"/>
    <w:rsid w:val="00E271A3"/>
    <w:rsid w:val="00E30CBE"/>
    <w:rsid w:val="00E31284"/>
    <w:rsid w:val="00E31E45"/>
    <w:rsid w:val="00E32F4F"/>
    <w:rsid w:val="00E33901"/>
    <w:rsid w:val="00E34165"/>
    <w:rsid w:val="00E3587D"/>
    <w:rsid w:val="00E404D2"/>
    <w:rsid w:val="00E404E7"/>
    <w:rsid w:val="00E40EF8"/>
    <w:rsid w:val="00E40FB0"/>
    <w:rsid w:val="00E41316"/>
    <w:rsid w:val="00E421E1"/>
    <w:rsid w:val="00E42353"/>
    <w:rsid w:val="00E4247B"/>
    <w:rsid w:val="00E42D55"/>
    <w:rsid w:val="00E43F38"/>
    <w:rsid w:val="00E44853"/>
    <w:rsid w:val="00E45628"/>
    <w:rsid w:val="00E45AA0"/>
    <w:rsid w:val="00E45E77"/>
    <w:rsid w:val="00E45F21"/>
    <w:rsid w:val="00E4716F"/>
    <w:rsid w:val="00E47689"/>
    <w:rsid w:val="00E507FC"/>
    <w:rsid w:val="00E51EAD"/>
    <w:rsid w:val="00E534FE"/>
    <w:rsid w:val="00E54DC4"/>
    <w:rsid w:val="00E556F3"/>
    <w:rsid w:val="00E56360"/>
    <w:rsid w:val="00E57BFF"/>
    <w:rsid w:val="00E632B6"/>
    <w:rsid w:val="00E6331F"/>
    <w:rsid w:val="00E63484"/>
    <w:rsid w:val="00E63C79"/>
    <w:rsid w:val="00E63DE0"/>
    <w:rsid w:val="00E640A3"/>
    <w:rsid w:val="00E64964"/>
    <w:rsid w:val="00E65B76"/>
    <w:rsid w:val="00E66587"/>
    <w:rsid w:val="00E6658B"/>
    <w:rsid w:val="00E67B69"/>
    <w:rsid w:val="00E67BB2"/>
    <w:rsid w:val="00E71095"/>
    <w:rsid w:val="00E71FB0"/>
    <w:rsid w:val="00E72D4D"/>
    <w:rsid w:val="00E730A3"/>
    <w:rsid w:val="00E734A7"/>
    <w:rsid w:val="00E73796"/>
    <w:rsid w:val="00E741DA"/>
    <w:rsid w:val="00E74752"/>
    <w:rsid w:val="00E7484E"/>
    <w:rsid w:val="00E7495E"/>
    <w:rsid w:val="00E74F47"/>
    <w:rsid w:val="00E75199"/>
    <w:rsid w:val="00E764AF"/>
    <w:rsid w:val="00E80E69"/>
    <w:rsid w:val="00E80F52"/>
    <w:rsid w:val="00E80FC0"/>
    <w:rsid w:val="00E814D7"/>
    <w:rsid w:val="00E81B1E"/>
    <w:rsid w:val="00E8226D"/>
    <w:rsid w:val="00E82637"/>
    <w:rsid w:val="00E83A6E"/>
    <w:rsid w:val="00E83E65"/>
    <w:rsid w:val="00E854FB"/>
    <w:rsid w:val="00E85E46"/>
    <w:rsid w:val="00E864C8"/>
    <w:rsid w:val="00E86BF0"/>
    <w:rsid w:val="00E870B5"/>
    <w:rsid w:val="00E873FE"/>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283F"/>
    <w:rsid w:val="00ED2C73"/>
    <w:rsid w:val="00ED3F7E"/>
    <w:rsid w:val="00ED5CE9"/>
    <w:rsid w:val="00ED6E4A"/>
    <w:rsid w:val="00ED7227"/>
    <w:rsid w:val="00ED72B6"/>
    <w:rsid w:val="00ED73AD"/>
    <w:rsid w:val="00ED761E"/>
    <w:rsid w:val="00ED7924"/>
    <w:rsid w:val="00EE07CF"/>
    <w:rsid w:val="00EE09A4"/>
    <w:rsid w:val="00EE207B"/>
    <w:rsid w:val="00EE2C9E"/>
    <w:rsid w:val="00EE3124"/>
    <w:rsid w:val="00EE348A"/>
    <w:rsid w:val="00EE3E3C"/>
    <w:rsid w:val="00EE46AF"/>
    <w:rsid w:val="00EE4CE1"/>
    <w:rsid w:val="00EE545F"/>
    <w:rsid w:val="00EE583E"/>
    <w:rsid w:val="00EE691B"/>
    <w:rsid w:val="00EE6A42"/>
    <w:rsid w:val="00EE6C6C"/>
    <w:rsid w:val="00EE7782"/>
    <w:rsid w:val="00EF0E27"/>
    <w:rsid w:val="00EF118A"/>
    <w:rsid w:val="00EF1EC2"/>
    <w:rsid w:val="00EF25E0"/>
    <w:rsid w:val="00EF31A1"/>
    <w:rsid w:val="00EF3362"/>
    <w:rsid w:val="00EF381F"/>
    <w:rsid w:val="00EF3CE2"/>
    <w:rsid w:val="00EF4655"/>
    <w:rsid w:val="00EF493C"/>
    <w:rsid w:val="00EF5513"/>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20D"/>
    <w:rsid w:val="00F10485"/>
    <w:rsid w:val="00F106FA"/>
    <w:rsid w:val="00F10ACC"/>
    <w:rsid w:val="00F10F0A"/>
    <w:rsid w:val="00F10F96"/>
    <w:rsid w:val="00F120BE"/>
    <w:rsid w:val="00F1265A"/>
    <w:rsid w:val="00F13A2A"/>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33FD"/>
    <w:rsid w:val="00F550E3"/>
    <w:rsid w:val="00F552A7"/>
    <w:rsid w:val="00F5693E"/>
    <w:rsid w:val="00F56D63"/>
    <w:rsid w:val="00F609CA"/>
    <w:rsid w:val="00F6193A"/>
    <w:rsid w:val="00F62A4B"/>
    <w:rsid w:val="00F62E47"/>
    <w:rsid w:val="00F6351E"/>
    <w:rsid w:val="00F63E28"/>
    <w:rsid w:val="00F647FA"/>
    <w:rsid w:val="00F64CAB"/>
    <w:rsid w:val="00F65629"/>
    <w:rsid w:val="00F66596"/>
    <w:rsid w:val="00F67631"/>
    <w:rsid w:val="00F705D3"/>
    <w:rsid w:val="00F70E67"/>
    <w:rsid w:val="00F70E96"/>
    <w:rsid w:val="00F718F7"/>
    <w:rsid w:val="00F722DB"/>
    <w:rsid w:val="00F7365C"/>
    <w:rsid w:val="00F73C23"/>
    <w:rsid w:val="00F74769"/>
    <w:rsid w:val="00F7502F"/>
    <w:rsid w:val="00F758C7"/>
    <w:rsid w:val="00F76BA9"/>
    <w:rsid w:val="00F77825"/>
    <w:rsid w:val="00F77F78"/>
    <w:rsid w:val="00F82004"/>
    <w:rsid w:val="00F84667"/>
    <w:rsid w:val="00F85B96"/>
    <w:rsid w:val="00F8633B"/>
    <w:rsid w:val="00F86AF0"/>
    <w:rsid w:val="00F87366"/>
    <w:rsid w:val="00F87612"/>
    <w:rsid w:val="00F87C34"/>
    <w:rsid w:val="00F87F9E"/>
    <w:rsid w:val="00F900D8"/>
    <w:rsid w:val="00F90C07"/>
    <w:rsid w:val="00F913A2"/>
    <w:rsid w:val="00F913FB"/>
    <w:rsid w:val="00F91ABA"/>
    <w:rsid w:val="00F91D72"/>
    <w:rsid w:val="00F92A67"/>
    <w:rsid w:val="00F94586"/>
    <w:rsid w:val="00F96A5E"/>
    <w:rsid w:val="00F96B82"/>
    <w:rsid w:val="00F96C34"/>
    <w:rsid w:val="00F96CD1"/>
    <w:rsid w:val="00FA0A46"/>
    <w:rsid w:val="00FA19DD"/>
    <w:rsid w:val="00FA43A6"/>
    <w:rsid w:val="00FA4490"/>
    <w:rsid w:val="00FA4766"/>
    <w:rsid w:val="00FA6EBD"/>
    <w:rsid w:val="00FA7459"/>
    <w:rsid w:val="00FA793D"/>
    <w:rsid w:val="00FA7CDB"/>
    <w:rsid w:val="00FB0DC5"/>
    <w:rsid w:val="00FB0F91"/>
    <w:rsid w:val="00FB1301"/>
    <w:rsid w:val="00FB1512"/>
    <w:rsid w:val="00FB15A7"/>
    <w:rsid w:val="00FB3D24"/>
    <w:rsid w:val="00FB5F2E"/>
    <w:rsid w:val="00FB6BE9"/>
    <w:rsid w:val="00FB7B9E"/>
    <w:rsid w:val="00FC0519"/>
    <w:rsid w:val="00FC0A6A"/>
    <w:rsid w:val="00FC146C"/>
    <w:rsid w:val="00FC2583"/>
    <w:rsid w:val="00FC2873"/>
    <w:rsid w:val="00FC2994"/>
    <w:rsid w:val="00FC324A"/>
    <w:rsid w:val="00FC3E50"/>
    <w:rsid w:val="00FC4862"/>
    <w:rsid w:val="00FC4E5C"/>
    <w:rsid w:val="00FC5691"/>
    <w:rsid w:val="00FC6604"/>
    <w:rsid w:val="00FD03F3"/>
    <w:rsid w:val="00FD07EA"/>
    <w:rsid w:val="00FD0FA7"/>
    <w:rsid w:val="00FD1F81"/>
    <w:rsid w:val="00FD249C"/>
    <w:rsid w:val="00FD2724"/>
    <w:rsid w:val="00FD3BE9"/>
    <w:rsid w:val="00FD5058"/>
    <w:rsid w:val="00FD59E8"/>
    <w:rsid w:val="00FD5A46"/>
    <w:rsid w:val="00FD5E1D"/>
    <w:rsid w:val="00FD66CC"/>
    <w:rsid w:val="00FD6A80"/>
    <w:rsid w:val="00FD6D0A"/>
    <w:rsid w:val="00FD7B3D"/>
    <w:rsid w:val="00FE11FD"/>
    <w:rsid w:val="00FE19A8"/>
    <w:rsid w:val="00FE1FCA"/>
    <w:rsid w:val="00FE3525"/>
    <w:rsid w:val="00FE352C"/>
    <w:rsid w:val="00FE36A7"/>
    <w:rsid w:val="00FE4364"/>
    <w:rsid w:val="00FE6E13"/>
    <w:rsid w:val="00FE7342"/>
    <w:rsid w:val="00FE776B"/>
    <w:rsid w:val="00FF0DFD"/>
    <w:rsid w:val="00FF15BB"/>
    <w:rsid w:val="00FF18B1"/>
    <w:rsid w:val="00FF1C82"/>
    <w:rsid w:val="00FF2A2E"/>
    <w:rsid w:val="00FF3426"/>
    <w:rsid w:val="00FF4B34"/>
    <w:rsid w:val="00FF5265"/>
    <w:rsid w:val="00FF6156"/>
    <w:rsid w:val="00FF6A70"/>
    <w:rsid w:val="00FF6D12"/>
    <w:rsid w:val="00FF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iPriority w:val="99"/>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lang w:val="x-none" w:eastAsia="x-none"/>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8">
    <w:name w:val="Символ нумерации"/>
    <w:rsid w:val="00A71BC1"/>
  </w:style>
  <w:style w:type="character" w:customStyle="1" w:styleId="26">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d"/>
    <w:locked/>
    <w:rsid w:val="00FA19DD"/>
    <w:rPr>
      <w:sz w:val="25"/>
      <w:szCs w:val="25"/>
      <w:shd w:val="clear" w:color="auto" w:fill="FFFFFF"/>
    </w:rPr>
  </w:style>
  <w:style w:type="paragraph" w:customStyle="1" w:styleId="1d">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99"/>
    <w:qFormat/>
    <w:rsid w:val="00FA19DD"/>
    <w:rPr>
      <w:rFonts w:ascii="Calibri" w:eastAsia="Times New Roman" w:hAnsi="Calibri"/>
      <w:lang w:val="x-none"/>
    </w:rPr>
  </w:style>
  <w:style w:type="character" w:customStyle="1" w:styleId="affc">
    <w:name w:val="Без интервала Знак"/>
    <w:link w:val="affb"/>
    <w:uiPriority w:val="99"/>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e">
    <w:name w:val="FollowedHyperlink"/>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1">
    <w:name w:val="Strong"/>
    <w:qFormat/>
    <w:rsid w:val="00FA19DD"/>
    <w:rPr>
      <w:b/>
      <w:bCs/>
    </w:rPr>
  </w:style>
  <w:style w:type="paragraph" w:styleId="afff2">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uiPriority w:val="99"/>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3"/>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4">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5">
    <w:name w:val="отчет"/>
    <w:basedOn w:val="a6"/>
    <w:link w:val="affff6"/>
    <w:qFormat/>
    <w:rsid w:val="00AE6079"/>
    <w:pPr>
      <w:spacing w:line="276" w:lineRule="auto"/>
      <w:ind w:firstLine="709"/>
      <w:jc w:val="both"/>
    </w:pPr>
    <w:rPr>
      <w:rFonts w:eastAsia="Times New Roman"/>
      <w:sz w:val="28"/>
      <w:lang w:val="x-none" w:eastAsia="x-none"/>
    </w:rPr>
  </w:style>
  <w:style w:type="character" w:customStyle="1" w:styleId="affff6">
    <w:name w:val="отчет Знак"/>
    <w:link w:val="affff5"/>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7">
    <w:name w:val="Табличный"/>
    <w:basedOn w:val="a6"/>
    <w:link w:val="affff8"/>
    <w:rsid w:val="00AE6079"/>
    <w:pPr>
      <w:jc w:val="center"/>
    </w:pPr>
    <w:rPr>
      <w:rFonts w:eastAsia="Times New Roman"/>
      <w:sz w:val="24"/>
      <w:szCs w:val="24"/>
      <w:lang w:val="x-none" w:eastAsia="x-none"/>
    </w:rPr>
  </w:style>
  <w:style w:type="character" w:customStyle="1" w:styleId="affff8">
    <w:name w:val="Табличный Знак"/>
    <w:link w:val="affff7"/>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9">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a">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b">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c">
    <w:name w:val="endnote text"/>
    <w:basedOn w:val="a6"/>
    <w:link w:val="affffd"/>
    <w:uiPriority w:val="99"/>
    <w:rsid w:val="00393592"/>
    <w:rPr>
      <w:rFonts w:eastAsia="Times New Roman"/>
      <w:sz w:val="20"/>
      <w:szCs w:val="20"/>
      <w:lang w:val="x-none" w:eastAsia="x-none"/>
    </w:rPr>
  </w:style>
  <w:style w:type="character" w:customStyle="1" w:styleId="affffd">
    <w:name w:val="Текст концевой сноски Знак"/>
    <w:link w:val="affffc"/>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e">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0">
    <w:name w:val="Plain Text"/>
    <w:basedOn w:val="a6"/>
    <w:link w:val="afffff1"/>
    <w:rsid w:val="00794F1D"/>
    <w:rPr>
      <w:rFonts w:ascii="Courier New" w:eastAsia="Times New Roman" w:hAnsi="Courier New"/>
      <w:sz w:val="20"/>
      <w:szCs w:val="20"/>
      <w:lang w:val="x-none" w:eastAsia="x-none"/>
    </w:rPr>
  </w:style>
  <w:style w:type="character" w:customStyle="1" w:styleId="afffff1">
    <w:name w:val="Текст Знак"/>
    <w:link w:val="afffff0"/>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2">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3">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4">
    <w:name w:val="Скобки буквы"/>
    <w:basedOn w:val="a6"/>
    <w:rsid w:val="00794F1D"/>
    <w:pPr>
      <w:tabs>
        <w:tab w:val="num" w:pos="360"/>
      </w:tabs>
      <w:ind w:left="360" w:hanging="360"/>
    </w:pPr>
    <w:rPr>
      <w:rFonts w:eastAsia="Times New Roman"/>
      <w:sz w:val="20"/>
      <w:szCs w:val="20"/>
    </w:rPr>
  </w:style>
  <w:style w:type="paragraph" w:customStyle="1" w:styleId="afffff5">
    <w:name w:val="Заголовок текста"/>
    <w:rsid w:val="00794F1D"/>
    <w:pPr>
      <w:spacing w:after="240"/>
      <w:jc w:val="center"/>
    </w:pPr>
    <w:rPr>
      <w:rFonts w:ascii="Times New Roman" w:eastAsia="Times New Roman" w:hAnsi="Times New Roman"/>
      <w:b/>
      <w:noProof/>
      <w:sz w:val="27"/>
    </w:rPr>
  </w:style>
  <w:style w:type="paragraph" w:customStyle="1" w:styleId="afffff6">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7">
    <w:name w:val="endnote reference"/>
    <w:uiPriority w:val="99"/>
    <w:rsid w:val="00794F1D"/>
    <w:rPr>
      <w:vertAlign w:val="superscript"/>
    </w:rPr>
  </w:style>
  <w:style w:type="character" w:styleId="afffff8">
    <w:name w:val="annotation reference"/>
    <w:uiPriority w:val="99"/>
    <w:rsid w:val="00794F1D"/>
    <w:rPr>
      <w:sz w:val="16"/>
      <w:szCs w:val="16"/>
    </w:rPr>
  </w:style>
  <w:style w:type="paragraph" w:styleId="afffff9">
    <w:name w:val="annotation text"/>
    <w:basedOn w:val="a6"/>
    <w:link w:val="afffffa"/>
    <w:uiPriority w:val="99"/>
    <w:rsid w:val="00794F1D"/>
    <w:rPr>
      <w:rFonts w:eastAsia="Times New Roman"/>
      <w:sz w:val="20"/>
      <w:szCs w:val="20"/>
      <w:lang w:val="x-none" w:eastAsia="x-none"/>
    </w:rPr>
  </w:style>
  <w:style w:type="character" w:customStyle="1" w:styleId="afffffa">
    <w:name w:val="Текст примечания Знак"/>
    <w:link w:val="afffff9"/>
    <w:uiPriority w:val="99"/>
    <w:rsid w:val="00794F1D"/>
    <w:rPr>
      <w:rFonts w:ascii="Times New Roman" w:eastAsia="Times New Roman" w:hAnsi="Times New Roman"/>
    </w:rPr>
  </w:style>
  <w:style w:type="paragraph" w:styleId="afffffb">
    <w:name w:val="annotation subject"/>
    <w:basedOn w:val="afffff9"/>
    <w:next w:val="afffff9"/>
    <w:link w:val="afffffc"/>
    <w:uiPriority w:val="99"/>
    <w:rsid w:val="00794F1D"/>
    <w:rPr>
      <w:b/>
      <w:bCs/>
    </w:rPr>
  </w:style>
  <w:style w:type="character" w:customStyle="1" w:styleId="afffffc">
    <w:name w:val="Тема примечания Знак"/>
    <w:link w:val="afffffb"/>
    <w:uiPriority w:val="99"/>
    <w:rsid w:val="00794F1D"/>
    <w:rPr>
      <w:rFonts w:ascii="Times New Roman" w:eastAsia="Times New Roman" w:hAnsi="Times New Roman"/>
      <w:b/>
      <w:bCs/>
      <w:lang w:val="x-none" w:eastAsia="x-none"/>
    </w:rPr>
  </w:style>
  <w:style w:type="paragraph" w:customStyle="1" w:styleId="afffffd">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e">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uiPriority w:val="99"/>
    <w:rsid w:val="00DF6511"/>
    <w:rPr>
      <w:sz w:val="26"/>
      <w:szCs w:val="26"/>
      <w:shd w:val="clear" w:color="auto" w:fill="FFFFFF"/>
    </w:rPr>
  </w:style>
  <w:style w:type="paragraph" w:customStyle="1" w:styleId="2f8">
    <w:name w:val="Заголовок №2"/>
    <w:basedOn w:val="a6"/>
    <w:link w:val="2f7"/>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0">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1">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2">
    <w:name w:val="Колонтитул_"/>
    <w:link w:val="1ff4"/>
    <w:locked/>
    <w:rsid w:val="00475A49"/>
    <w:rPr>
      <w:sz w:val="22"/>
      <w:szCs w:val="22"/>
      <w:shd w:val="clear" w:color="auto" w:fill="FFFFFF"/>
    </w:rPr>
  </w:style>
  <w:style w:type="character" w:customStyle="1" w:styleId="affffff3">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4">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2"/>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5">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6">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7">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8">
    <w:name w:val="Для внутренних документов ПНР"/>
    <w:basedOn w:val="11"/>
    <w:link w:val="affffff9"/>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9">
    <w:name w:val="Для внутренних документов ПНР Знак"/>
    <w:link w:val="affffff8"/>
    <w:rsid w:val="00D039A5"/>
    <w:rPr>
      <w:rFonts w:ascii="Arial Black" w:eastAsia="Times New Roman" w:hAnsi="Arial Black"/>
      <w:b/>
      <w:bCs/>
      <w:color w:val="365F91"/>
      <w:kern w:val="28"/>
      <w:sz w:val="52"/>
      <w:szCs w:val="24"/>
    </w:rPr>
  </w:style>
  <w:style w:type="paragraph" w:customStyle="1" w:styleId="1ff7">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a">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b">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d">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e">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9"/>
    <w:uiPriority w:val="99"/>
    <w:semiHidden/>
    <w:unhideWhenUsed/>
    <w:rsid w:val="00D039A5"/>
  </w:style>
  <w:style w:type="paragraph" w:customStyle="1" w:styleId="afffffff">
    <w:name w:val="Обычный (паспорт)"/>
    <w:basedOn w:val="a6"/>
    <w:rsid w:val="00D039A5"/>
    <w:pPr>
      <w:spacing w:before="120"/>
      <w:jc w:val="both"/>
    </w:pPr>
    <w:rPr>
      <w:rFonts w:eastAsia="Times New Roman"/>
      <w:sz w:val="28"/>
      <w:szCs w:val="28"/>
      <w:lang w:eastAsia="ru-RU"/>
    </w:rPr>
  </w:style>
  <w:style w:type="paragraph" w:customStyle="1" w:styleId="afffffff0">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1">
    <w:name w:val="Оглавление_"/>
    <w:link w:val="afffffff2"/>
    <w:rsid w:val="00796097"/>
    <w:rPr>
      <w:sz w:val="28"/>
      <w:szCs w:val="28"/>
      <w:shd w:val="clear" w:color="auto" w:fill="FFFFFF"/>
    </w:rPr>
  </w:style>
  <w:style w:type="paragraph" w:customStyle="1" w:styleId="afffffff2">
    <w:name w:val="Оглавление"/>
    <w:basedOn w:val="a6"/>
    <w:link w:val="afffffff1"/>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3">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4">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5">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6"/>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7"/>
    <w:qFormat/>
    <w:rsid w:val="00B173F2"/>
    <w:pPr>
      <w:numPr>
        <w:numId w:val="10"/>
      </w:numPr>
      <w:spacing w:line="360" w:lineRule="auto"/>
      <w:jc w:val="both"/>
    </w:pPr>
    <w:rPr>
      <w:rFonts w:eastAsia="Times New Roman"/>
      <w:sz w:val="24"/>
      <w:szCs w:val="20"/>
      <w:lang w:val="x-none" w:eastAsia="x-none"/>
    </w:rPr>
  </w:style>
  <w:style w:type="character" w:customStyle="1" w:styleId="afffffff6">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7">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8">
    <w:name w:val="Текст статьи"/>
    <w:basedOn w:val="a6"/>
    <w:link w:val="afffffff9"/>
    <w:qFormat/>
    <w:rsid w:val="00B173F2"/>
    <w:pPr>
      <w:spacing w:line="360" w:lineRule="auto"/>
      <w:ind w:firstLine="567"/>
      <w:jc w:val="both"/>
    </w:pPr>
    <w:rPr>
      <w:rFonts w:eastAsia="Times New Roman"/>
      <w:sz w:val="24"/>
      <w:szCs w:val="20"/>
      <w:lang w:val="x-none" w:eastAsia="x-none"/>
    </w:rPr>
  </w:style>
  <w:style w:type="character" w:customStyle="1" w:styleId="afffffff9">
    <w:name w:val="Текст статьи Знак"/>
    <w:link w:val="afffffff8"/>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a">
    <w:name w:val="Подпись к картинке_"/>
    <w:link w:val="afffffffb"/>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b">
    <w:name w:val="Подпись к картинке"/>
    <w:basedOn w:val="a6"/>
    <w:link w:val="afffffffa"/>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c">
    <w:name w:val="Intense Quote"/>
    <w:basedOn w:val="a6"/>
    <w:next w:val="a6"/>
    <w:link w:val="afffffffd"/>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d">
    <w:name w:val="Выделенная цитата Знак"/>
    <w:basedOn w:val="a7"/>
    <w:link w:val="afffffffc"/>
    <w:uiPriority w:val="99"/>
    <w:rsid w:val="004722ED"/>
    <w:rPr>
      <w:rFonts w:eastAsia="Times New Roman"/>
      <w:i/>
      <w:iCs/>
      <w:sz w:val="22"/>
      <w:szCs w:val="22"/>
      <w:lang w:val="x-none" w:eastAsia="en-US"/>
    </w:rPr>
  </w:style>
  <w:style w:type="character" w:styleId="afffffffe">
    <w:name w:val="Subtle Emphasis"/>
    <w:uiPriority w:val="99"/>
    <w:qFormat/>
    <w:rsid w:val="004722ED"/>
    <w:rPr>
      <w:i/>
      <w:iCs/>
    </w:rPr>
  </w:style>
  <w:style w:type="character" w:styleId="affffffff">
    <w:name w:val="Intense Emphasis"/>
    <w:uiPriority w:val="99"/>
    <w:qFormat/>
    <w:rsid w:val="004722ED"/>
    <w:rPr>
      <w:b/>
      <w:bCs/>
      <w:i/>
      <w:iCs/>
    </w:rPr>
  </w:style>
  <w:style w:type="character" w:styleId="affffffff0">
    <w:name w:val="Subtle Reference"/>
    <w:uiPriority w:val="99"/>
    <w:qFormat/>
    <w:rsid w:val="004722ED"/>
    <w:rPr>
      <w:smallCaps/>
    </w:rPr>
  </w:style>
  <w:style w:type="character" w:styleId="affffffff1">
    <w:name w:val="Intense Reference"/>
    <w:uiPriority w:val="99"/>
    <w:qFormat/>
    <w:rsid w:val="004722ED"/>
    <w:rPr>
      <w:b/>
      <w:bCs/>
      <w:smallCaps/>
    </w:rPr>
  </w:style>
  <w:style w:type="character" w:styleId="affffffff2">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3">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4">
    <w:name w:val="Таблица_Текст слева"/>
    <w:basedOn w:val="a6"/>
    <w:link w:val="affffffff5"/>
    <w:rsid w:val="00773008"/>
    <w:rPr>
      <w:rFonts w:eastAsia="Times New Roman"/>
      <w:lang w:val="x-none" w:eastAsia="zh-CN"/>
    </w:rPr>
  </w:style>
  <w:style w:type="character" w:customStyle="1" w:styleId="affffffff5">
    <w:name w:val="Таблица_Текст слева Знак"/>
    <w:link w:val="affffffff4"/>
    <w:rsid w:val="00773008"/>
    <w:rPr>
      <w:rFonts w:ascii="Times New Roman" w:eastAsia="Times New Roman" w:hAnsi="Times New Roman"/>
      <w:sz w:val="22"/>
      <w:szCs w:val="22"/>
      <w:lang w:val="x-none" w:eastAsia="zh-CN"/>
    </w:rPr>
  </w:style>
  <w:style w:type="paragraph" w:customStyle="1" w:styleId="affffffff6">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7">
    <w:name w:val="Таблица_Текст слева + полужирный"/>
    <w:basedOn w:val="affffffff4"/>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8">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9">
    <w:name w:val="СТАТЬЯ"/>
    <w:basedOn w:val="a6"/>
    <w:link w:val="affffffffa"/>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rsid w:val="0015412F"/>
    <w:rPr>
      <w:rFonts w:ascii="Times New Roman" w:eastAsia="Times New Roman" w:hAnsi="Times New Roman"/>
      <w:b/>
      <w:sz w:val="24"/>
      <w:szCs w:val="24"/>
    </w:rPr>
  </w:style>
  <w:style w:type="character" w:customStyle="1" w:styleId="affffffffc">
    <w:name w:val="ТЕКСТ Знак"/>
    <w:link w:val="affffffffb"/>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d">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e">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
    <w:name w:val="А_табл"/>
    <w:link w:val="afffffffff0"/>
    <w:autoRedefine/>
    <w:rsid w:val="009F00C4"/>
    <w:rPr>
      <w:rFonts w:ascii="Times New Roman" w:eastAsia="Times New Roman" w:hAnsi="Times New Roman"/>
      <w:sz w:val="24"/>
      <w:szCs w:val="24"/>
    </w:rPr>
  </w:style>
  <w:style w:type="character" w:customStyle="1" w:styleId="afffffffff0">
    <w:name w:val="А_табл Знак"/>
    <w:link w:val="afffffffff"/>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val="ru-RU" w:eastAsia="ar-SA"/>
    </w:rPr>
  </w:style>
  <w:style w:type="character" w:customStyle="1" w:styleId="affff3">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iPriority w:val="99"/>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uiPriority w:val="99"/>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uiPriority w:val="99"/>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lang w:val="x-none" w:eastAsia="x-none"/>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8">
    <w:name w:val="Символ нумерации"/>
    <w:rsid w:val="00A71BC1"/>
  </w:style>
  <w:style w:type="character" w:customStyle="1" w:styleId="26">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d"/>
    <w:locked/>
    <w:rsid w:val="00FA19DD"/>
    <w:rPr>
      <w:sz w:val="25"/>
      <w:szCs w:val="25"/>
      <w:shd w:val="clear" w:color="auto" w:fill="FFFFFF"/>
    </w:rPr>
  </w:style>
  <w:style w:type="paragraph" w:customStyle="1" w:styleId="1d">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99"/>
    <w:qFormat/>
    <w:rsid w:val="00FA19DD"/>
    <w:rPr>
      <w:rFonts w:ascii="Calibri" w:eastAsia="Times New Roman" w:hAnsi="Calibri"/>
      <w:lang w:val="x-none"/>
    </w:rPr>
  </w:style>
  <w:style w:type="character" w:customStyle="1" w:styleId="affc">
    <w:name w:val="Без интервала Знак"/>
    <w:link w:val="affb"/>
    <w:uiPriority w:val="99"/>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e">
    <w:name w:val="FollowedHyperlink"/>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1">
    <w:name w:val="Strong"/>
    <w:qFormat/>
    <w:rsid w:val="00FA19DD"/>
    <w:rPr>
      <w:b/>
      <w:bCs/>
    </w:rPr>
  </w:style>
  <w:style w:type="paragraph" w:styleId="afff2">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uiPriority w:val="99"/>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3"/>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4">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5">
    <w:name w:val="отчет"/>
    <w:basedOn w:val="a6"/>
    <w:link w:val="affff6"/>
    <w:qFormat/>
    <w:rsid w:val="00AE6079"/>
    <w:pPr>
      <w:spacing w:line="276" w:lineRule="auto"/>
      <w:ind w:firstLine="709"/>
      <w:jc w:val="both"/>
    </w:pPr>
    <w:rPr>
      <w:rFonts w:eastAsia="Times New Roman"/>
      <w:sz w:val="28"/>
      <w:lang w:val="x-none" w:eastAsia="x-none"/>
    </w:rPr>
  </w:style>
  <w:style w:type="character" w:customStyle="1" w:styleId="affff6">
    <w:name w:val="отчет Знак"/>
    <w:link w:val="affff5"/>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7">
    <w:name w:val="Табличный"/>
    <w:basedOn w:val="a6"/>
    <w:link w:val="affff8"/>
    <w:rsid w:val="00AE6079"/>
    <w:pPr>
      <w:jc w:val="center"/>
    </w:pPr>
    <w:rPr>
      <w:rFonts w:eastAsia="Times New Roman"/>
      <w:sz w:val="24"/>
      <w:szCs w:val="24"/>
      <w:lang w:val="x-none" w:eastAsia="x-none"/>
    </w:rPr>
  </w:style>
  <w:style w:type="character" w:customStyle="1" w:styleId="affff8">
    <w:name w:val="Табличный Знак"/>
    <w:link w:val="affff7"/>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9">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a">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b">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c">
    <w:name w:val="endnote text"/>
    <w:basedOn w:val="a6"/>
    <w:link w:val="affffd"/>
    <w:uiPriority w:val="99"/>
    <w:rsid w:val="00393592"/>
    <w:rPr>
      <w:rFonts w:eastAsia="Times New Roman"/>
      <w:sz w:val="20"/>
      <w:szCs w:val="20"/>
      <w:lang w:val="x-none" w:eastAsia="x-none"/>
    </w:rPr>
  </w:style>
  <w:style w:type="character" w:customStyle="1" w:styleId="affffd">
    <w:name w:val="Текст концевой сноски Знак"/>
    <w:link w:val="affffc"/>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e">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0">
    <w:name w:val="Plain Text"/>
    <w:basedOn w:val="a6"/>
    <w:link w:val="afffff1"/>
    <w:rsid w:val="00794F1D"/>
    <w:rPr>
      <w:rFonts w:ascii="Courier New" w:eastAsia="Times New Roman" w:hAnsi="Courier New"/>
      <w:sz w:val="20"/>
      <w:szCs w:val="20"/>
      <w:lang w:val="x-none" w:eastAsia="x-none"/>
    </w:rPr>
  </w:style>
  <w:style w:type="character" w:customStyle="1" w:styleId="afffff1">
    <w:name w:val="Текст Знак"/>
    <w:link w:val="afffff0"/>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2">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3">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4">
    <w:name w:val="Скобки буквы"/>
    <w:basedOn w:val="a6"/>
    <w:rsid w:val="00794F1D"/>
    <w:pPr>
      <w:tabs>
        <w:tab w:val="num" w:pos="360"/>
      </w:tabs>
      <w:ind w:left="360" w:hanging="360"/>
    </w:pPr>
    <w:rPr>
      <w:rFonts w:eastAsia="Times New Roman"/>
      <w:sz w:val="20"/>
      <w:szCs w:val="20"/>
    </w:rPr>
  </w:style>
  <w:style w:type="paragraph" w:customStyle="1" w:styleId="afffff5">
    <w:name w:val="Заголовок текста"/>
    <w:rsid w:val="00794F1D"/>
    <w:pPr>
      <w:spacing w:after="240"/>
      <w:jc w:val="center"/>
    </w:pPr>
    <w:rPr>
      <w:rFonts w:ascii="Times New Roman" w:eastAsia="Times New Roman" w:hAnsi="Times New Roman"/>
      <w:b/>
      <w:noProof/>
      <w:sz w:val="27"/>
    </w:rPr>
  </w:style>
  <w:style w:type="paragraph" w:customStyle="1" w:styleId="afffff6">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7">
    <w:name w:val="endnote reference"/>
    <w:uiPriority w:val="99"/>
    <w:rsid w:val="00794F1D"/>
    <w:rPr>
      <w:vertAlign w:val="superscript"/>
    </w:rPr>
  </w:style>
  <w:style w:type="character" w:styleId="afffff8">
    <w:name w:val="annotation reference"/>
    <w:uiPriority w:val="99"/>
    <w:rsid w:val="00794F1D"/>
    <w:rPr>
      <w:sz w:val="16"/>
      <w:szCs w:val="16"/>
    </w:rPr>
  </w:style>
  <w:style w:type="paragraph" w:styleId="afffff9">
    <w:name w:val="annotation text"/>
    <w:basedOn w:val="a6"/>
    <w:link w:val="afffffa"/>
    <w:uiPriority w:val="99"/>
    <w:rsid w:val="00794F1D"/>
    <w:rPr>
      <w:rFonts w:eastAsia="Times New Roman"/>
      <w:sz w:val="20"/>
      <w:szCs w:val="20"/>
      <w:lang w:val="x-none" w:eastAsia="x-none"/>
    </w:rPr>
  </w:style>
  <w:style w:type="character" w:customStyle="1" w:styleId="afffffa">
    <w:name w:val="Текст примечания Знак"/>
    <w:link w:val="afffff9"/>
    <w:uiPriority w:val="99"/>
    <w:rsid w:val="00794F1D"/>
    <w:rPr>
      <w:rFonts w:ascii="Times New Roman" w:eastAsia="Times New Roman" w:hAnsi="Times New Roman"/>
    </w:rPr>
  </w:style>
  <w:style w:type="paragraph" w:styleId="afffffb">
    <w:name w:val="annotation subject"/>
    <w:basedOn w:val="afffff9"/>
    <w:next w:val="afffff9"/>
    <w:link w:val="afffffc"/>
    <w:uiPriority w:val="99"/>
    <w:rsid w:val="00794F1D"/>
    <w:rPr>
      <w:b/>
      <w:bCs/>
    </w:rPr>
  </w:style>
  <w:style w:type="character" w:customStyle="1" w:styleId="afffffc">
    <w:name w:val="Тема примечания Знак"/>
    <w:link w:val="afffffb"/>
    <w:uiPriority w:val="99"/>
    <w:rsid w:val="00794F1D"/>
    <w:rPr>
      <w:rFonts w:ascii="Times New Roman" w:eastAsia="Times New Roman" w:hAnsi="Times New Roman"/>
      <w:b/>
      <w:bCs/>
      <w:lang w:val="x-none" w:eastAsia="x-none"/>
    </w:rPr>
  </w:style>
  <w:style w:type="paragraph" w:customStyle="1" w:styleId="afffffd">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e">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uiPriority w:val="99"/>
    <w:rsid w:val="00DF6511"/>
    <w:rPr>
      <w:sz w:val="26"/>
      <w:szCs w:val="26"/>
      <w:shd w:val="clear" w:color="auto" w:fill="FFFFFF"/>
    </w:rPr>
  </w:style>
  <w:style w:type="paragraph" w:customStyle="1" w:styleId="2f8">
    <w:name w:val="Заголовок №2"/>
    <w:basedOn w:val="a6"/>
    <w:link w:val="2f7"/>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0">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1">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2">
    <w:name w:val="Колонтитул_"/>
    <w:link w:val="1ff4"/>
    <w:locked/>
    <w:rsid w:val="00475A49"/>
    <w:rPr>
      <w:sz w:val="22"/>
      <w:szCs w:val="22"/>
      <w:shd w:val="clear" w:color="auto" w:fill="FFFFFF"/>
    </w:rPr>
  </w:style>
  <w:style w:type="character" w:customStyle="1" w:styleId="affffff3">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4">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2"/>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5">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6">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7">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8">
    <w:name w:val="Для внутренних документов ПНР"/>
    <w:basedOn w:val="11"/>
    <w:link w:val="affffff9"/>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9">
    <w:name w:val="Для внутренних документов ПНР Знак"/>
    <w:link w:val="affffff8"/>
    <w:rsid w:val="00D039A5"/>
    <w:rPr>
      <w:rFonts w:ascii="Arial Black" w:eastAsia="Times New Roman" w:hAnsi="Arial Black"/>
      <w:b/>
      <w:bCs/>
      <w:color w:val="365F91"/>
      <w:kern w:val="28"/>
      <w:sz w:val="52"/>
      <w:szCs w:val="24"/>
    </w:rPr>
  </w:style>
  <w:style w:type="paragraph" w:customStyle="1" w:styleId="1ff7">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a">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b">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d">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e">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9"/>
    <w:uiPriority w:val="99"/>
    <w:semiHidden/>
    <w:unhideWhenUsed/>
    <w:rsid w:val="00D039A5"/>
  </w:style>
  <w:style w:type="paragraph" w:customStyle="1" w:styleId="afffffff">
    <w:name w:val="Обычный (паспорт)"/>
    <w:basedOn w:val="a6"/>
    <w:rsid w:val="00D039A5"/>
    <w:pPr>
      <w:spacing w:before="120"/>
      <w:jc w:val="both"/>
    </w:pPr>
    <w:rPr>
      <w:rFonts w:eastAsia="Times New Roman"/>
      <w:sz w:val="28"/>
      <w:szCs w:val="28"/>
      <w:lang w:eastAsia="ru-RU"/>
    </w:rPr>
  </w:style>
  <w:style w:type="paragraph" w:customStyle="1" w:styleId="afffffff0">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1">
    <w:name w:val="Оглавление_"/>
    <w:link w:val="afffffff2"/>
    <w:rsid w:val="00796097"/>
    <w:rPr>
      <w:sz w:val="28"/>
      <w:szCs w:val="28"/>
      <w:shd w:val="clear" w:color="auto" w:fill="FFFFFF"/>
    </w:rPr>
  </w:style>
  <w:style w:type="paragraph" w:customStyle="1" w:styleId="afffffff2">
    <w:name w:val="Оглавление"/>
    <w:basedOn w:val="a6"/>
    <w:link w:val="afffffff1"/>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3">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4">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5">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6"/>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7"/>
    <w:qFormat/>
    <w:rsid w:val="00B173F2"/>
    <w:pPr>
      <w:numPr>
        <w:numId w:val="10"/>
      </w:numPr>
      <w:spacing w:line="360" w:lineRule="auto"/>
      <w:jc w:val="both"/>
    </w:pPr>
    <w:rPr>
      <w:rFonts w:eastAsia="Times New Roman"/>
      <w:sz w:val="24"/>
      <w:szCs w:val="20"/>
      <w:lang w:val="x-none" w:eastAsia="x-none"/>
    </w:rPr>
  </w:style>
  <w:style w:type="character" w:customStyle="1" w:styleId="afffffff6">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7">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8">
    <w:name w:val="Текст статьи"/>
    <w:basedOn w:val="a6"/>
    <w:link w:val="afffffff9"/>
    <w:qFormat/>
    <w:rsid w:val="00B173F2"/>
    <w:pPr>
      <w:spacing w:line="360" w:lineRule="auto"/>
      <w:ind w:firstLine="567"/>
      <w:jc w:val="both"/>
    </w:pPr>
    <w:rPr>
      <w:rFonts w:eastAsia="Times New Roman"/>
      <w:sz w:val="24"/>
      <w:szCs w:val="20"/>
      <w:lang w:val="x-none" w:eastAsia="x-none"/>
    </w:rPr>
  </w:style>
  <w:style w:type="character" w:customStyle="1" w:styleId="afffffff9">
    <w:name w:val="Текст статьи Знак"/>
    <w:link w:val="afffffff8"/>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a">
    <w:name w:val="Подпись к картинке_"/>
    <w:link w:val="afffffffb"/>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b">
    <w:name w:val="Подпись к картинке"/>
    <w:basedOn w:val="a6"/>
    <w:link w:val="afffffffa"/>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c">
    <w:name w:val="Intense Quote"/>
    <w:basedOn w:val="a6"/>
    <w:next w:val="a6"/>
    <w:link w:val="afffffffd"/>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d">
    <w:name w:val="Выделенная цитата Знак"/>
    <w:basedOn w:val="a7"/>
    <w:link w:val="afffffffc"/>
    <w:uiPriority w:val="99"/>
    <w:rsid w:val="004722ED"/>
    <w:rPr>
      <w:rFonts w:eastAsia="Times New Roman"/>
      <w:i/>
      <w:iCs/>
      <w:sz w:val="22"/>
      <w:szCs w:val="22"/>
      <w:lang w:val="x-none" w:eastAsia="en-US"/>
    </w:rPr>
  </w:style>
  <w:style w:type="character" w:styleId="afffffffe">
    <w:name w:val="Subtle Emphasis"/>
    <w:uiPriority w:val="99"/>
    <w:qFormat/>
    <w:rsid w:val="004722ED"/>
    <w:rPr>
      <w:i/>
      <w:iCs/>
    </w:rPr>
  </w:style>
  <w:style w:type="character" w:styleId="affffffff">
    <w:name w:val="Intense Emphasis"/>
    <w:uiPriority w:val="99"/>
    <w:qFormat/>
    <w:rsid w:val="004722ED"/>
    <w:rPr>
      <w:b/>
      <w:bCs/>
      <w:i/>
      <w:iCs/>
    </w:rPr>
  </w:style>
  <w:style w:type="character" w:styleId="affffffff0">
    <w:name w:val="Subtle Reference"/>
    <w:uiPriority w:val="99"/>
    <w:qFormat/>
    <w:rsid w:val="004722ED"/>
    <w:rPr>
      <w:smallCaps/>
    </w:rPr>
  </w:style>
  <w:style w:type="character" w:styleId="affffffff1">
    <w:name w:val="Intense Reference"/>
    <w:uiPriority w:val="99"/>
    <w:qFormat/>
    <w:rsid w:val="004722ED"/>
    <w:rPr>
      <w:b/>
      <w:bCs/>
      <w:smallCaps/>
    </w:rPr>
  </w:style>
  <w:style w:type="character" w:styleId="affffffff2">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3">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4">
    <w:name w:val="Таблица_Текст слева"/>
    <w:basedOn w:val="a6"/>
    <w:link w:val="affffffff5"/>
    <w:rsid w:val="00773008"/>
    <w:rPr>
      <w:rFonts w:eastAsia="Times New Roman"/>
      <w:lang w:val="x-none" w:eastAsia="zh-CN"/>
    </w:rPr>
  </w:style>
  <w:style w:type="character" w:customStyle="1" w:styleId="affffffff5">
    <w:name w:val="Таблица_Текст слева Знак"/>
    <w:link w:val="affffffff4"/>
    <w:rsid w:val="00773008"/>
    <w:rPr>
      <w:rFonts w:ascii="Times New Roman" w:eastAsia="Times New Roman" w:hAnsi="Times New Roman"/>
      <w:sz w:val="22"/>
      <w:szCs w:val="22"/>
      <w:lang w:val="x-none" w:eastAsia="zh-CN"/>
    </w:rPr>
  </w:style>
  <w:style w:type="paragraph" w:customStyle="1" w:styleId="affffffff6">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7">
    <w:name w:val="Таблица_Текст слева + полужирный"/>
    <w:basedOn w:val="affffffff4"/>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8">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9">
    <w:name w:val="СТАТЬЯ"/>
    <w:basedOn w:val="a6"/>
    <w:link w:val="affffffffa"/>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rsid w:val="0015412F"/>
    <w:rPr>
      <w:rFonts w:ascii="Times New Roman" w:eastAsia="Times New Roman" w:hAnsi="Times New Roman"/>
      <w:b/>
      <w:sz w:val="24"/>
      <w:szCs w:val="24"/>
    </w:rPr>
  </w:style>
  <w:style w:type="character" w:customStyle="1" w:styleId="affffffffc">
    <w:name w:val="ТЕКСТ Знак"/>
    <w:link w:val="affffffffb"/>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d">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e">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
    <w:name w:val="А_табл"/>
    <w:link w:val="afffffffff0"/>
    <w:autoRedefine/>
    <w:rsid w:val="009F00C4"/>
    <w:rPr>
      <w:rFonts w:ascii="Times New Roman" w:eastAsia="Times New Roman" w:hAnsi="Times New Roman"/>
      <w:sz w:val="24"/>
      <w:szCs w:val="24"/>
    </w:rPr>
  </w:style>
  <w:style w:type="character" w:customStyle="1" w:styleId="afffffffff0">
    <w:name w:val="А_табл Знак"/>
    <w:link w:val="afffffffff"/>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val="ru-RU" w:eastAsia="ar-SA"/>
    </w:rPr>
  </w:style>
  <w:style w:type="character" w:customStyle="1" w:styleId="affff3">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4036DA4EEAEFD856E0118A69BED89D36638F05DDEBDE5340F4A5F9785EEB497D0EC245BC7A8361B204I" TargetMode="External"/><Relationship Id="rId18" Type="http://schemas.openxmlformats.org/officeDocument/2006/relationships/hyperlink" Target="consultantplus://offline/ref=8FF13B6143706E163BFDE3A56355CD87F42F37124C92E7F6049464CEC301A2094AC3046C5F3124d325N" TargetMode="External"/><Relationship Id="rId26" Type="http://schemas.openxmlformats.org/officeDocument/2006/relationships/hyperlink" Target="consultantplus://offline/ref=C34036DA4EEAEFD856E00F877FD287953068D109DDE8D1001FABFEA42F57E11E3A419B07F87782662371E8B305I" TargetMode="External"/><Relationship Id="rId39" Type="http://schemas.openxmlformats.org/officeDocument/2006/relationships/hyperlink" Target="file:///G:\&#1101;&#1074;&#1072;&#1082;&#1086;&#1087;&#1088;&#1080;&#1077;&#1084;&#1085;&#1072;&#1103;%20&#1082;&#1086;&#1084;&#1080;&#1089;&#1089;&#1080;&#1103;.docx" TargetMode="External"/><Relationship Id="rId3" Type="http://schemas.openxmlformats.org/officeDocument/2006/relationships/styles" Target="styles.xml"/><Relationship Id="rId21" Type="http://schemas.openxmlformats.org/officeDocument/2006/relationships/hyperlink" Target="consultantplus://offline/ref=C34036DA4EEAEFD856E00F877FD287953068D109DEEBD1061FABFEA42F57E11E3A419B07F87782662371E8B305I" TargetMode="External"/><Relationship Id="rId34" Type="http://schemas.openxmlformats.org/officeDocument/2006/relationships/hyperlink" Target="consultantplus://offline/ref=C34036DA4EEAEFD856E00F877FD287953068D109DBECD3041CABFEA42F57E11E3A419B07F87782662371E8B305I" TargetMode="External"/><Relationship Id="rId42" Type="http://schemas.openxmlformats.org/officeDocument/2006/relationships/hyperlink" Target="file:///G:\&#1101;&#1074;&#1072;&#1082;&#1086;&#1087;&#1088;&#1080;&#1077;&#1084;&#1085;&#1072;&#1103;%20&#1082;&#1086;&#1084;&#1080;&#1089;&#1089;&#1080;&#1103;.docx"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consultantplus://offline/ref=8FF13B6143706E163BFDE3A56355CD87F42E301C4692E7F6049464CEC301A2094AC3046C5F3124d325N" TargetMode="External"/><Relationship Id="rId25" Type="http://schemas.openxmlformats.org/officeDocument/2006/relationships/hyperlink" Target="consultantplus://offline/ref=C34036DA4EEAEFD856E00F877FD287953068D109DDEAD2021DABFEA42F57E11E3A419B07F87782662371E8B305I" TargetMode="External"/><Relationship Id="rId33" Type="http://schemas.openxmlformats.org/officeDocument/2006/relationships/hyperlink" Target="consultantplus://offline/ref=C34036DA4EEAEFD856E00F877FD287953068D109DBEBD50D1BABFEA42F57E11E3A419B07F87782662371E8B305I" TargetMode="External"/><Relationship Id="rId38" Type="http://schemas.openxmlformats.org/officeDocument/2006/relationships/hyperlink" Target="consultantplus://offline/ref=321C9E14AF52BA92000935F407D01CC1FFD127B40A6DC7C97E5E0CFCE55C931E1A0B118488D866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34036DA4EEAEFD856E0118A69BED89D3D678601DEE1835948ADA9FB7F51B45E7A47CE44BC7A82B604I" TargetMode="External"/><Relationship Id="rId20" Type="http://schemas.openxmlformats.org/officeDocument/2006/relationships/hyperlink" Target="consultantplus://offline/ref=C34036DA4EEAEFD856E00F877FD287953068D109D8EED70517F6F4AC765BE319351E8C00B17B83662371BE0DI" TargetMode="External"/><Relationship Id="rId29" Type="http://schemas.openxmlformats.org/officeDocument/2006/relationships/hyperlink" Target="consultantplus://offline/ref=C34036DA4EEAEFD856E00F877FD287953068D109DDE3DC071EABFEA42F57E11E3A419B07F87782662371E8B305I" TargetMode="External"/><Relationship Id="rId41" Type="http://schemas.openxmlformats.org/officeDocument/2006/relationships/hyperlink" Target="file:///G:\&#1101;&#1074;&#1072;&#1082;&#1086;&#1087;&#1088;&#1080;&#1077;&#1084;&#1085;&#1072;&#1103;%20&#1082;&#1086;&#1084;&#1080;&#1089;&#1089;&#1080;&#110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vpos.ru/11p_0330" TargetMode="External"/><Relationship Id="rId24" Type="http://schemas.openxmlformats.org/officeDocument/2006/relationships/hyperlink" Target="consultantplus://offline/ref=C34036DA4EEAEFD856E00F877FD287953068D109DEE2D4031CABFEA42F57E11E3A419B07F87782662371E8B305I" TargetMode="External"/><Relationship Id="rId32" Type="http://schemas.openxmlformats.org/officeDocument/2006/relationships/hyperlink" Target="consultantplus://offline/ref=C34036DA4EEAEFD856E00F877FD287953068D109DCE2D50C1AABFEA42F57E11E3A419B07F87782662371E8B305I" TargetMode="External"/><Relationship Id="rId37" Type="http://schemas.openxmlformats.org/officeDocument/2006/relationships/hyperlink" Target="consultantplus://offline/ref=321C9E14AF52BA92000935F407D01CC1FFD327BC0F6AC7C97E5E0CFCE55C931E1A0B11868F83FBDADD60F" TargetMode="External"/><Relationship Id="rId40" Type="http://schemas.openxmlformats.org/officeDocument/2006/relationships/hyperlink" Target="file:///G:\&#1101;&#1074;&#1072;&#1082;&#1086;&#1087;&#1088;&#1080;&#1077;&#1084;&#1085;&#1072;&#1103;%20&#1082;&#1086;&#1084;&#1080;&#1089;&#1089;&#1080;&#1103;.docx"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C34036DA4EEAEFD856E0118A69BED89D36628804D7EBDE5340F4A5F9785EEB497D0EC245BC7A8162B20BI" TargetMode="External"/><Relationship Id="rId23" Type="http://schemas.openxmlformats.org/officeDocument/2006/relationships/hyperlink" Target="consultantplus://offline/ref=C34036DA4EEAEFD856E00F877FD287953068D109DEECDD0518ABFEA42F57E11E3A419B07F87782662371E8B305I" TargetMode="External"/><Relationship Id="rId28" Type="http://schemas.openxmlformats.org/officeDocument/2006/relationships/hyperlink" Target="consultantplus://offline/ref=C34036DA4EEAEFD856E00F877FD287953068D109DDECD2001DABFEA42F57E11E3A419B07F87782662371E8B305I" TargetMode="External"/><Relationship Id="rId36" Type="http://schemas.openxmlformats.org/officeDocument/2006/relationships/hyperlink" Target="consultantplus://offline/ref=321C9E14AF52BA92000935F407D01CC1FFD327BC0F6AC7C97E5E0CFCE55C931E1A0B11868F83FBDADD60F" TargetMode="External"/><Relationship Id="rId10" Type="http://schemas.openxmlformats.org/officeDocument/2006/relationships/hyperlink" Target="consultantplus://offline/ref=321C9E14AF52BA92000935F407D01CC1FFD127B40A6DC7C97E5E0CFCE55C931E1A0B118488D866F" TargetMode="External"/><Relationship Id="rId19" Type="http://schemas.openxmlformats.org/officeDocument/2006/relationships/hyperlink" Target="consultantplus://offline/ref=8FF13B6143706E163BFDE3A56355CD87F42F361A4B92E7F6049464CEC301A2094AC3046C5F3124d325N" TargetMode="External"/><Relationship Id="rId31" Type="http://schemas.openxmlformats.org/officeDocument/2006/relationships/hyperlink" Target="consultantplus://offline/ref=C34036DA4EEAEFD856E00F877FD287953068D109DCEFD4061EABFEA42F57E11E3A419B07F87782662371E8B305I"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21C9E14AF52BA92000935F407D01CC1FFD327BC0F6AC7C97E5E0CFCE55C931E1A0B11868F83FBDADD60F" TargetMode="External"/><Relationship Id="rId14" Type="http://schemas.openxmlformats.org/officeDocument/2006/relationships/hyperlink" Target="consultantplus://offline/ref=C34036DA4EEAEFD856E0118A69BED89D36618E07DAECDE5340F4A5F9785EEB497D0EC245BC7A8166B202I" TargetMode="External"/><Relationship Id="rId22" Type="http://schemas.openxmlformats.org/officeDocument/2006/relationships/hyperlink" Target="consultantplus://offline/ref=C34036DA4EEAEFD856E00F877FD287953068D109DEE9D7051CABFEA42F57E11E3A419B07F87782662371E8B305I" TargetMode="External"/><Relationship Id="rId27" Type="http://schemas.openxmlformats.org/officeDocument/2006/relationships/hyperlink" Target="consultantplus://offline/ref=C34036DA4EEAEFD856E00F877FD287953068D109DDEED1041AABFEA42F57E11E3A419B07F87782662371E8B305I" TargetMode="External"/><Relationship Id="rId30" Type="http://schemas.openxmlformats.org/officeDocument/2006/relationships/hyperlink" Target="consultantplus://offline/ref=C34036DA4EEAEFD856E00F877FD287953068D109DCEBDD011BABFEA42F57E11E3A419B07F87782662371E8B305I" TargetMode="External"/><Relationship Id="rId35" Type="http://schemas.openxmlformats.org/officeDocument/2006/relationships/hyperlink" Target="consultantplus://offline/ref=C34036DA4EEAEFD856E00F877FD287953068D109DAE2D0011DABFEA42F57E11E3A419B07F87782662371E8B305I" TargetMode="External"/><Relationship Id="rId43" Type="http://schemas.openxmlformats.org/officeDocument/2006/relationships/hyperlink" Target="file:///G:\&#1101;&#1074;&#1072;&#1082;&#1086;&#1087;&#1088;&#1080;&#1077;&#1084;&#1085;&#1072;&#1103;%20&#1082;&#1086;&#1084;&#1080;&#1089;&#1089;&#1080;&#1103;.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0796-3513-436B-98D8-0064C9E4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27</Pages>
  <Words>21542</Words>
  <Characters>122792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Ольга</cp:lastModifiedBy>
  <cp:revision>10</cp:revision>
  <cp:lastPrinted>2017-08-10T04:49:00Z</cp:lastPrinted>
  <dcterms:created xsi:type="dcterms:W3CDTF">2017-08-10T04:50:00Z</dcterms:created>
  <dcterms:modified xsi:type="dcterms:W3CDTF">2017-08-25T08:27:00Z</dcterms:modified>
</cp:coreProperties>
</file>