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701FD7" w:rsidRPr="004F5E33" w:rsidTr="00701FD7">
        <w:trPr>
          <w:trHeight w:val="410"/>
        </w:trPr>
        <w:tc>
          <w:tcPr>
            <w:tcW w:w="4930" w:type="dxa"/>
            <w:tcBorders>
              <w:top w:val="single" w:sz="4" w:space="0" w:color="auto"/>
              <w:left w:val="single" w:sz="4" w:space="0" w:color="auto"/>
              <w:bottom w:val="single" w:sz="4" w:space="0" w:color="auto"/>
              <w:right w:val="single" w:sz="4" w:space="0" w:color="auto"/>
            </w:tcBorders>
          </w:tcPr>
          <w:p w:rsidR="00701FD7" w:rsidRPr="004F5E33" w:rsidRDefault="00701FD7" w:rsidP="00701FD7">
            <w:pPr>
              <w:widowControl w:val="0"/>
              <w:autoSpaceDE w:val="0"/>
              <w:autoSpaceDN w:val="0"/>
              <w:adjustRightInd w:val="0"/>
              <w:ind w:firstLine="284"/>
              <w:jc w:val="both"/>
              <w:rPr>
                <w:rFonts w:eastAsia="Times New Roman"/>
                <w:b/>
                <w:sz w:val="15"/>
                <w:szCs w:val="15"/>
                <w:lang w:eastAsia="ru-RU"/>
              </w:rPr>
            </w:pPr>
            <w:r w:rsidRPr="004F5E33">
              <w:rPr>
                <w:rFonts w:eastAsia="Times New Roman"/>
                <w:b/>
                <w:sz w:val="15"/>
                <w:szCs w:val="15"/>
                <w:lang w:eastAsia="ru-RU"/>
              </w:rPr>
              <w:t>Учредитель:</w:t>
            </w:r>
          </w:p>
          <w:p w:rsidR="00701FD7" w:rsidRPr="004F5E33" w:rsidRDefault="00701FD7" w:rsidP="00701FD7">
            <w:pPr>
              <w:widowControl w:val="0"/>
              <w:autoSpaceDE w:val="0"/>
              <w:autoSpaceDN w:val="0"/>
              <w:adjustRightInd w:val="0"/>
              <w:ind w:firstLine="284"/>
              <w:jc w:val="both"/>
              <w:rPr>
                <w:rFonts w:eastAsia="Times New Roman"/>
                <w:sz w:val="15"/>
                <w:szCs w:val="15"/>
                <w:lang w:eastAsia="ru-RU"/>
              </w:rPr>
            </w:pPr>
            <w:r w:rsidRPr="004F5E33">
              <w:rPr>
                <w:rFonts w:eastAsia="Times New Roman"/>
                <w:sz w:val="15"/>
                <w:szCs w:val="15"/>
                <w:lang w:eastAsia="ru-RU"/>
              </w:rPr>
              <w:t>Дума Солецкого муниципального района</w:t>
            </w:r>
          </w:p>
          <w:p w:rsidR="00701FD7" w:rsidRPr="004F5E33" w:rsidRDefault="00701FD7" w:rsidP="00701FD7">
            <w:pPr>
              <w:widowControl w:val="0"/>
              <w:autoSpaceDE w:val="0"/>
              <w:autoSpaceDN w:val="0"/>
              <w:adjustRightInd w:val="0"/>
              <w:ind w:firstLine="284"/>
              <w:jc w:val="both"/>
              <w:rPr>
                <w:rFonts w:eastAsia="Times New Roman"/>
                <w:sz w:val="15"/>
                <w:szCs w:val="15"/>
                <w:lang w:eastAsia="ru-RU"/>
              </w:rPr>
            </w:pPr>
          </w:p>
          <w:p w:rsidR="00701FD7" w:rsidRPr="004F5E33" w:rsidRDefault="00701FD7" w:rsidP="00701FD7">
            <w:pPr>
              <w:widowControl w:val="0"/>
              <w:autoSpaceDE w:val="0"/>
              <w:autoSpaceDN w:val="0"/>
              <w:adjustRightInd w:val="0"/>
              <w:ind w:firstLine="284"/>
              <w:jc w:val="both"/>
              <w:rPr>
                <w:rFonts w:eastAsia="Times New Roman"/>
                <w:b/>
                <w:sz w:val="15"/>
                <w:szCs w:val="15"/>
                <w:lang w:eastAsia="ru-RU"/>
              </w:rPr>
            </w:pPr>
            <w:r w:rsidRPr="004F5E33">
              <w:rPr>
                <w:rFonts w:eastAsia="Times New Roman"/>
                <w:b/>
                <w:sz w:val="15"/>
                <w:szCs w:val="15"/>
                <w:lang w:eastAsia="ru-RU"/>
              </w:rPr>
              <w:t>Издатель:</w:t>
            </w:r>
          </w:p>
          <w:p w:rsidR="00701FD7" w:rsidRPr="004F5E33" w:rsidRDefault="00701FD7" w:rsidP="00701FD7">
            <w:pPr>
              <w:widowControl w:val="0"/>
              <w:autoSpaceDE w:val="0"/>
              <w:autoSpaceDN w:val="0"/>
              <w:adjustRightInd w:val="0"/>
              <w:ind w:firstLine="284"/>
              <w:jc w:val="both"/>
              <w:rPr>
                <w:rFonts w:eastAsia="Times New Roman"/>
                <w:sz w:val="15"/>
                <w:szCs w:val="15"/>
                <w:lang w:eastAsia="ru-RU"/>
              </w:rPr>
            </w:pPr>
            <w:r w:rsidRPr="004F5E33">
              <w:rPr>
                <w:rFonts w:eastAsia="Times New Roman"/>
                <w:sz w:val="15"/>
                <w:szCs w:val="15"/>
                <w:lang w:eastAsia="ru-RU"/>
              </w:rPr>
              <w:t>Администрация Солецкого муниципального района</w:t>
            </w:r>
          </w:p>
          <w:p w:rsidR="00701FD7" w:rsidRPr="004F5E33" w:rsidRDefault="00701FD7" w:rsidP="00701FD7">
            <w:pPr>
              <w:widowControl w:val="0"/>
              <w:autoSpaceDE w:val="0"/>
              <w:autoSpaceDN w:val="0"/>
              <w:adjustRightInd w:val="0"/>
              <w:ind w:firstLine="284"/>
              <w:jc w:val="both"/>
              <w:rPr>
                <w:rFonts w:eastAsia="Times New Roman"/>
                <w:sz w:val="15"/>
                <w:szCs w:val="15"/>
                <w:lang w:eastAsia="ru-RU"/>
              </w:rPr>
            </w:pPr>
          </w:p>
          <w:p w:rsidR="00701FD7" w:rsidRPr="004F5E33" w:rsidRDefault="00701FD7" w:rsidP="00701FD7">
            <w:pPr>
              <w:widowControl w:val="0"/>
              <w:autoSpaceDE w:val="0"/>
              <w:autoSpaceDN w:val="0"/>
              <w:adjustRightInd w:val="0"/>
              <w:ind w:firstLine="284"/>
              <w:jc w:val="both"/>
              <w:rPr>
                <w:rFonts w:eastAsia="Times New Roman"/>
                <w:b/>
                <w:sz w:val="15"/>
                <w:szCs w:val="15"/>
                <w:lang w:eastAsia="ru-RU"/>
              </w:rPr>
            </w:pPr>
            <w:r w:rsidRPr="004F5E33">
              <w:rPr>
                <w:rFonts w:eastAsia="Times New Roman"/>
                <w:b/>
                <w:sz w:val="15"/>
                <w:szCs w:val="15"/>
                <w:lang w:eastAsia="ru-RU"/>
              </w:rPr>
              <w:t xml:space="preserve">Адрес издателя: </w:t>
            </w:r>
          </w:p>
          <w:p w:rsidR="00701FD7" w:rsidRPr="004F5E33" w:rsidRDefault="00701FD7" w:rsidP="00701FD7">
            <w:pPr>
              <w:widowControl w:val="0"/>
              <w:autoSpaceDE w:val="0"/>
              <w:autoSpaceDN w:val="0"/>
              <w:adjustRightInd w:val="0"/>
              <w:ind w:firstLine="284"/>
              <w:jc w:val="both"/>
              <w:rPr>
                <w:rFonts w:eastAsia="Times New Roman"/>
                <w:sz w:val="15"/>
                <w:szCs w:val="15"/>
                <w:lang w:eastAsia="ru-RU"/>
              </w:rPr>
            </w:pPr>
            <w:r w:rsidRPr="004F5E33">
              <w:rPr>
                <w:rFonts w:eastAsia="Times New Roman"/>
                <w:sz w:val="15"/>
                <w:szCs w:val="15"/>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701FD7" w:rsidRPr="004F5E33" w:rsidRDefault="00701FD7" w:rsidP="00701FD7">
            <w:pPr>
              <w:widowControl w:val="0"/>
              <w:autoSpaceDE w:val="0"/>
              <w:autoSpaceDN w:val="0"/>
              <w:adjustRightInd w:val="0"/>
              <w:ind w:firstLine="284"/>
              <w:jc w:val="both"/>
              <w:rPr>
                <w:rFonts w:eastAsia="Times New Roman"/>
                <w:b/>
                <w:sz w:val="15"/>
                <w:szCs w:val="15"/>
                <w:lang w:eastAsia="ru-RU"/>
              </w:rPr>
            </w:pPr>
            <w:r w:rsidRPr="004F5E33">
              <w:rPr>
                <w:rFonts w:eastAsia="Times New Roman"/>
                <w:b/>
                <w:sz w:val="15"/>
                <w:szCs w:val="15"/>
                <w:lang w:eastAsia="ru-RU"/>
              </w:rPr>
              <w:t xml:space="preserve">Главный редактор: </w:t>
            </w:r>
            <w:r w:rsidRPr="004F5E33">
              <w:rPr>
                <w:rFonts w:eastAsia="Times New Roman"/>
                <w:sz w:val="15"/>
                <w:szCs w:val="15"/>
                <w:lang w:eastAsia="ru-RU"/>
              </w:rPr>
              <w:t>Котов А.Я.</w:t>
            </w:r>
          </w:p>
          <w:p w:rsidR="00701FD7" w:rsidRPr="004F5E33" w:rsidRDefault="00701FD7" w:rsidP="00701FD7">
            <w:pPr>
              <w:widowControl w:val="0"/>
              <w:autoSpaceDE w:val="0"/>
              <w:autoSpaceDN w:val="0"/>
              <w:adjustRightInd w:val="0"/>
              <w:ind w:firstLine="284"/>
              <w:jc w:val="both"/>
              <w:rPr>
                <w:rFonts w:eastAsia="Times New Roman"/>
                <w:sz w:val="15"/>
                <w:szCs w:val="15"/>
                <w:lang w:eastAsia="ru-RU"/>
              </w:rPr>
            </w:pPr>
            <w:r w:rsidRPr="004F5E33">
              <w:rPr>
                <w:rFonts w:eastAsia="Times New Roman"/>
                <w:b/>
                <w:sz w:val="15"/>
                <w:szCs w:val="15"/>
                <w:lang w:eastAsia="ru-RU"/>
              </w:rPr>
              <w:t>Адрес редакции:</w:t>
            </w:r>
            <w:r w:rsidRPr="004F5E33">
              <w:rPr>
                <w:rFonts w:eastAsia="Times New Roman"/>
                <w:sz w:val="15"/>
                <w:szCs w:val="15"/>
                <w:lang w:eastAsia="ru-RU"/>
              </w:rPr>
              <w:t xml:space="preserve"> 175040, г. Сольцы,  пл. Победы, д.3</w:t>
            </w:r>
          </w:p>
          <w:p w:rsidR="00701FD7" w:rsidRPr="004F5E33" w:rsidRDefault="00701FD7" w:rsidP="00701FD7">
            <w:pPr>
              <w:widowControl w:val="0"/>
              <w:autoSpaceDE w:val="0"/>
              <w:autoSpaceDN w:val="0"/>
              <w:adjustRightInd w:val="0"/>
              <w:ind w:firstLine="284"/>
              <w:jc w:val="both"/>
              <w:rPr>
                <w:rFonts w:eastAsia="Times New Roman"/>
                <w:sz w:val="15"/>
                <w:szCs w:val="15"/>
                <w:lang w:eastAsia="ru-RU"/>
              </w:rPr>
            </w:pPr>
            <w:r w:rsidRPr="004F5E33">
              <w:rPr>
                <w:rFonts w:eastAsia="Times New Roman"/>
                <w:b/>
                <w:sz w:val="15"/>
                <w:szCs w:val="15"/>
                <w:lang w:eastAsia="ru-RU"/>
              </w:rPr>
              <w:t>Тел\Факс:</w:t>
            </w:r>
            <w:r w:rsidRPr="004F5E33">
              <w:rPr>
                <w:rFonts w:eastAsia="Times New Roman"/>
                <w:sz w:val="15"/>
                <w:szCs w:val="15"/>
                <w:lang w:eastAsia="ru-RU"/>
              </w:rPr>
              <w:t>8(81655) 31748</w:t>
            </w:r>
          </w:p>
          <w:p w:rsidR="00701FD7" w:rsidRPr="004F5E33" w:rsidRDefault="00701FD7" w:rsidP="00701FD7">
            <w:pPr>
              <w:widowControl w:val="0"/>
              <w:autoSpaceDE w:val="0"/>
              <w:autoSpaceDN w:val="0"/>
              <w:adjustRightInd w:val="0"/>
              <w:ind w:firstLine="284"/>
              <w:jc w:val="both"/>
              <w:rPr>
                <w:rFonts w:eastAsia="Times New Roman"/>
                <w:sz w:val="15"/>
                <w:szCs w:val="15"/>
                <w:lang w:eastAsia="ru-RU"/>
              </w:rPr>
            </w:pPr>
            <w:r w:rsidRPr="004F5E33">
              <w:rPr>
                <w:rFonts w:eastAsia="Times New Roman"/>
                <w:b/>
                <w:sz w:val="15"/>
                <w:szCs w:val="15"/>
                <w:lang w:val="en-US" w:eastAsia="ru-RU"/>
              </w:rPr>
              <w:t>E</w:t>
            </w:r>
            <w:r w:rsidRPr="004F5E33">
              <w:rPr>
                <w:rFonts w:eastAsia="Times New Roman"/>
                <w:b/>
                <w:sz w:val="15"/>
                <w:szCs w:val="15"/>
                <w:lang w:eastAsia="ru-RU"/>
              </w:rPr>
              <w:t>-</w:t>
            </w:r>
            <w:r w:rsidRPr="004F5E33">
              <w:rPr>
                <w:rFonts w:eastAsia="Times New Roman"/>
                <w:b/>
                <w:sz w:val="15"/>
                <w:szCs w:val="15"/>
                <w:lang w:val="en-US" w:eastAsia="ru-RU"/>
              </w:rPr>
              <w:t>mail</w:t>
            </w:r>
            <w:r w:rsidRPr="004F5E33">
              <w:rPr>
                <w:rFonts w:eastAsia="Times New Roman"/>
                <w:b/>
                <w:sz w:val="15"/>
                <w:szCs w:val="15"/>
                <w:lang w:eastAsia="ru-RU"/>
              </w:rPr>
              <w:t xml:space="preserve">: </w:t>
            </w:r>
            <w:r w:rsidRPr="004F5E33">
              <w:rPr>
                <w:rFonts w:eastAsia="Times New Roman"/>
                <w:sz w:val="15"/>
                <w:szCs w:val="15"/>
                <w:lang w:val="en-US" w:eastAsia="ru-RU"/>
              </w:rPr>
              <w:t>soleco</w:t>
            </w:r>
            <w:r w:rsidRPr="004F5E33">
              <w:rPr>
                <w:rFonts w:eastAsia="Times New Roman"/>
                <w:sz w:val="15"/>
                <w:szCs w:val="15"/>
                <w:lang w:eastAsia="ru-RU"/>
              </w:rPr>
              <w:t>@</w:t>
            </w:r>
            <w:r w:rsidRPr="004F5E33">
              <w:rPr>
                <w:rFonts w:eastAsia="Times New Roman"/>
                <w:sz w:val="15"/>
                <w:szCs w:val="15"/>
                <w:lang w:val="en-US" w:eastAsia="ru-RU"/>
              </w:rPr>
              <w:t>adminsoltcy</w:t>
            </w:r>
            <w:r w:rsidRPr="004F5E33">
              <w:rPr>
                <w:rFonts w:eastAsia="Times New Roman"/>
                <w:sz w:val="15"/>
                <w:szCs w:val="15"/>
                <w:lang w:eastAsia="ru-RU"/>
              </w:rPr>
              <w:t>.</w:t>
            </w:r>
            <w:r w:rsidRPr="004F5E33">
              <w:rPr>
                <w:rFonts w:eastAsia="Times New Roman"/>
                <w:sz w:val="15"/>
                <w:szCs w:val="15"/>
                <w:lang w:val="en-US" w:eastAsia="ru-RU"/>
              </w:rPr>
              <w:t>ru</w:t>
            </w:r>
          </w:p>
          <w:p w:rsidR="00701FD7" w:rsidRPr="004F5E33" w:rsidRDefault="00701FD7" w:rsidP="00701FD7">
            <w:pPr>
              <w:widowControl w:val="0"/>
              <w:autoSpaceDE w:val="0"/>
              <w:autoSpaceDN w:val="0"/>
              <w:adjustRightInd w:val="0"/>
              <w:ind w:firstLine="284"/>
              <w:jc w:val="both"/>
              <w:rPr>
                <w:rFonts w:eastAsia="Times New Roman"/>
                <w:sz w:val="15"/>
                <w:szCs w:val="15"/>
                <w:lang w:eastAsia="ru-RU"/>
              </w:rPr>
            </w:pPr>
            <w:r w:rsidRPr="004F5E33">
              <w:rPr>
                <w:rFonts w:eastAsia="Times New Roman"/>
                <w:b/>
                <w:sz w:val="15"/>
                <w:szCs w:val="15"/>
                <w:lang w:eastAsia="ru-RU"/>
              </w:rPr>
              <w:t xml:space="preserve">Тираж: </w:t>
            </w:r>
            <w:r w:rsidRPr="004F5E33">
              <w:rPr>
                <w:rFonts w:eastAsia="Times New Roman"/>
                <w:sz w:val="15"/>
                <w:szCs w:val="15"/>
                <w:lang w:eastAsia="ru-RU"/>
              </w:rPr>
              <w:t>14 экз</w:t>
            </w:r>
            <w:r w:rsidRPr="004F5E33">
              <w:rPr>
                <w:rFonts w:eastAsia="Times New Roman"/>
                <w:b/>
                <w:sz w:val="15"/>
                <w:szCs w:val="15"/>
                <w:lang w:eastAsia="ru-RU"/>
              </w:rPr>
              <w:t>.</w:t>
            </w:r>
          </w:p>
        </w:tc>
      </w:tr>
    </w:tbl>
    <w:p w:rsidR="00FD242C" w:rsidRPr="004F5E33" w:rsidRDefault="00701FD7" w:rsidP="00701FD7">
      <w:pPr>
        <w:jc w:val="center"/>
        <w:rPr>
          <w:b/>
          <w:sz w:val="14"/>
          <w:szCs w:val="14"/>
        </w:rPr>
      </w:pPr>
      <w:r w:rsidRPr="004F5E33">
        <w:rPr>
          <w:b/>
          <w:sz w:val="14"/>
          <w:szCs w:val="14"/>
        </w:rPr>
        <w:lastRenderedPageBreak/>
        <w:t xml:space="preserve">РЕШЕНИЕ </w:t>
      </w:r>
    </w:p>
    <w:p w:rsidR="00701FD7" w:rsidRPr="004F5E33" w:rsidRDefault="00701FD7" w:rsidP="00701FD7">
      <w:pPr>
        <w:jc w:val="center"/>
        <w:rPr>
          <w:b/>
          <w:sz w:val="14"/>
          <w:szCs w:val="14"/>
        </w:rPr>
      </w:pPr>
    </w:p>
    <w:p w:rsidR="00701FD7" w:rsidRPr="004F5E33" w:rsidRDefault="00701FD7" w:rsidP="00701FD7">
      <w:pPr>
        <w:jc w:val="center"/>
        <w:rPr>
          <w:sz w:val="14"/>
          <w:szCs w:val="14"/>
        </w:rPr>
      </w:pPr>
      <w:r w:rsidRPr="004F5E33">
        <w:rPr>
          <w:sz w:val="14"/>
          <w:szCs w:val="14"/>
        </w:rPr>
        <w:t>Совета депутатов Солецкого городского поселения</w:t>
      </w:r>
    </w:p>
    <w:p w:rsidR="00701FD7" w:rsidRPr="004F5E33" w:rsidRDefault="00701FD7" w:rsidP="00701FD7">
      <w:pPr>
        <w:jc w:val="center"/>
        <w:rPr>
          <w:sz w:val="14"/>
          <w:szCs w:val="14"/>
        </w:rPr>
      </w:pPr>
    </w:p>
    <w:p w:rsidR="00701FD7" w:rsidRPr="004F5E33" w:rsidRDefault="00701FD7" w:rsidP="00701FD7">
      <w:pPr>
        <w:jc w:val="center"/>
        <w:rPr>
          <w:sz w:val="14"/>
          <w:szCs w:val="14"/>
        </w:rPr>
      </w:pPr>
      <w:r w:rsidRPr="004F5E33">
        <w:rPr>
          <w:sz w:val="14"/>
          <w:szCs w:val="14"/>
        </w:rPr>
        <w:t>от 19.03.2020 № 266</w:t>
      </w:r>
    </w:p>
    <w:p w:rsidR="00701FD7" w:rsidRPr="004F5E33" w:rsidRDefault="00701FD7" w:rsidP="00701FD7">
      <w:pPr>
        <w:jc w:val="center"/>
        <w:rPr>
          <w:sz w:val="14"/>
          <w:szCs w:val="14"/>
        </w:rPr>
      </w:pPr>
      <w:r w:rsidRPr="004F5E33">
        <w:rPr>
          <w:sz w:val="14"/>
          <w:szCs w:val="14"/>
        </w:rPr>
        <w:t>г. Сольцы</w:t>
      </w:r>
    </w:p>
    <w:p w:rsidR="00701FD7" w:rsidRPr="004F5E33" w:rsidRDefault="00701FD7" w:rsidP="00701FD7">
      <w:pPr>
        <w:jc w:val="center"/>
        <w:rPr>
          <w:sz w:val="14"/>
          <w:szCs w:val="14"/>
        </w:rPr>
      </w:pPr>
    </w:p>
    <w:p w:rsidR="00701FD7" w:rsidRPr="004F5E33" w:rsidRDefault="00701FD7" w:rsidP="00701FD7">
      <w:pPr>
        <w:jc w:val="center"/>
        <w:rPr>
          <w:b/>
          <w:sz w:val="14"/>
          <w:szCs w:val="14"/>
        </w:rPr>
      </w:pPr>
      <w:r w:rsidRPr="004F5E33">
        <w:rPr>
          <w:b/>
          <w:sz w:val="14"/>
          <w:szCs w:val="14"/>
        </w:rPr>
        <w:t>О внесении изменений в решение Совета депутатов Солецкого городского поселения от 20.12.2019 № 255</w:t>
      </w:r>
    </w:p>
    <w:p w:rsidR="00701FD7" w:rsidRPr="004F5E33" w:rsidRDefault="00701FD7" w:rsidP="00701FD7">
      <w:pPr>
        <w:jc w:val="center"/>
        <w:rPr>
          <w:sz w:val="14"/>
          <w:szCs w:val="14"/>
        </w:rPr>
      </w:pPr>
      <w:r w:rsidRPr="004F5E33">
        <w:rPr>
          <w:sz w:val="14"/>
          <w:szCs w:val="14"/>
        </w:rPr>
        <w:t xml:space="preserve">          </w:t>
      </w:r>
    </w:p>
    <w:p w:rsidR="00701FD7" w:rsidRPr="004F5E33" w:rsidRDefault="00701FD7" w:rsidP="00701FD7">
      <w:pPr>
        <w:ind w:firstLine="284"/>
        <w:jc w:val="both"/>
        <w:rPr>
          <w:b/>
          <w:sz w:val="14"/>
          <w:szCs w:val="14"/>
        </w:rPr>
      </w:pPr>
      <w:r w:rsidRPr="004F5E33">
        <w:rPr>
          <w:sz w:val="14"/>
          <w:szCs w:val="14"/>
        </w:rPr>
        <w:t xml:space="preserve">Совет депутатов Солецкого городского поселения </w:t>
      </w:r>
      <w:r w:rsidRPr="004F5E33">
        <w:rPr>
          <w:b/>
          <w:sz w:val="14"/>
          <w:szCs w:val="14"/>
        </w:rPr>
        <w:t>РЕШИЛ:</w:t>
      </w:r>
    </w:p>
    <w:p w:rsidR="00701FD7" w:rsidRPr="004F5E33" w:rsidRDefault="00701FD7" w:rsidP="00701FD7">
      <w:pPr>
        <w:ind w:firstLine="284"/>
        <w:jc w:val="both"/>
        <w:rPr>
          <w:sz w:val="14"/>
          <w:szCs w:val="14"/>
        </w:rPr>
      </w:pPr>
      <w:r w:rsidRPr="004F5E33">
        <w:rPr>
          <w:sz w:val="14"/>
          <w:szCs w:val="14"/>
        </w:rPr>
        <w:t xml:space="preserve">1.Внести изменения в решение Совета депутатов Солецкого городского поселения от  20.12.2019 № 255 «О бюджете Солецкого городского поселения на 2020 год и на плановый период 2021 и 2022 годов»: </w:t>
      </w:r>
    </w:p>
    <w:p w:rsidR="00701FD7" w:rsidRPr="004F5E33" w:rsidRDefault="00701FD7" w:rsidP="00701FD7">
      <w:pPr>
        <w:ind w:firstLine="284"/>
        <w:jc w:val="both"/>
        <w:rPr>
          <w:sz w:val="14"/>
          <w:szCs w:val="14"/>
        </w:rPr>
      </w:pPr>
      <w:r w:rsidRPr="004F5E33">
        <w:rPr>
          <w:sz w:val="14"/>
          <w:szCs w:val="14"/>
        </w:rPr>
        <w:t>1.1.Заменить:</w:t>
      </w:r>
    </w:p>
    <w:p w:rsidR="00701FD7" w:rsidRPr="004F5E33" w:rsidRDefault="00701FD7" w:rsidP="00701FD7">
      <w:pPr>
        <w:ind w:firstLine="284"/>
        <w:jc w:val="both"/>
        <w:rPr>
          <w:sz w:val="14"/>
          <w:szCs w:val="14"/>
        </w:rPr>
      </w:pPr>
      <w:r w:rsidRPr="004F5E33">
        <w:rPr>
          <w:sz w:val="14"/>
          <w:szCs w:val="14"/>
        </w:rPr>
        <w:t>1.1.1.в подпункте 1.1. пункта 1 цифру «30519,94284» на «45374,34284»;</w:t>
      </w:r>
    </w:p>
    <w:p w:rsidR="00701FD7" w:rsidRPr="004F5E33" w:rsidRDefault="00701FD7" w:rsidP="00701FD7">
      <w:pPr>
        <w:ind w:firstLine="284"/>
        <w:jc w:val="both"/>
        <w:rPr>
          <w:sz w:val="14"/>
          <w:szCs w:val="14"/>
        </w:rPr>
      </w:pPr>
      <w:r w:rsidRPr="004F5E33">
        <w:rPr>
          <w:sz w:val="14"/>
          <w:szCs w:val="14"/>
        </w:rPr>
        <w:t>1.1.2.в подпункте 1.2. пункта 1 цифру «30948,99862» на «46161,39863»;</w:t>
      </w:r>
    </w:p>
    <w:p w:rsidR="00701FD7" w:rsidRPr="004F5E33" w:rsidRDefault="00701FD7" w:rsidP="00701FD7">
      <w:pPr>
        <w:ind w:firstLine="284"/>
        <w:jc w:val="both"/>
        <w:rPr>
          <w:sz w:val="14"/>
          <w:szCs w:val="14"/>
        </w:rPr>
      </w:pPr>
      <w:r w:rsidRPr="004F5E33">
        <w:rPr>
          <w:sz w:val="14"/>
          <w:szCs w:val="14"/>
        </w:rPr>
        <w:t>1.1.3.в подпункте 1.3. пункта 1 цифру «429,05578» на «787,05579»;</w:t>
      </w:r>
    </w:p>
    <w:p w:rsidR="00701FD7" w:rsidRPr="004F5E33" w:rsidRDefault="00701FD7" w:rsidP="00701FD7">
      <w:pPr>
        <w:ind w:firstLine="284"/>
        <w:jc w:val="both"/>
        <w:rPr>
          <w:sz w:val="14"/>
          <w:szCs w:val="14"/>
        </w:rPr>
      </w:pPr>
      <w:r w:rsidRPr="004F5E33">
        <w:rPr>
          <w:sz w:val="14"/>
          <w:szCs w:val="14"/>
        </w:rPr>
        <w:t>1.1.4.в пункте 12 цифру «8375,92800» на  «22908,32800»;</w:t>
      </w:r>
    </w:p>
    <w:p w:rsidR="00701FD7" w:rsidRPr="004F5E33" w:rsidRDefault="00701FD7" w:rsidP="00701FD7">
      <w:pPr>
        <w:ind w:firstLine="284"/>
        <w:jc w:val="both"/>
        <w:rPr>
          <w:sz w:val="14"/>
          <w:szCs w:val="14"/>
        </w:rPr>
      </w:pPr>
      <w:r w:rsidRPr="004F5E33">
        <w:rPr>
          <w:sz w:val="14"/>
          <w:szCs w:val="14"/>
        </w:rPr>
        <w:t>1.1.5.в пункте 16 цифру «4041,77062» на «18574,17062».</w:t>
      </w:r>
    </w:p>
    <w:p w:rsidR="00701FD7" w:rsidRPr="004F5E33" w:rsidRDefault="00701FD7" w:rsidP="00701FD7">
      <w:pPr>
        <w:ind w:firstLine="284"/>
        <w:jc w:val="both"/>
        <w:rPr>
          <w:sz w:val="14"/>
          <w:szCs w:val="14"/>
        </w:rPr>
      </w:pPr>
      <w:r w:rsidRPr="004F5E33">
        <w:rPr>
          <w:sz w:val="14"/>
          <w:szCs w:val="14"/>
        </w:rPr>
        <w:t>1.2. Дополнить пунктом 18.1. следующего содержания:</w:t>
      </w:r>
    </w:p>
    <w:p w:rsidR="00701FD7" w:rsidRPr="004F5E33" w:rsidRDefault="00701FD7" w:rsidP="00701FD7">
      <w:pPr>
        <w:ind w:firstLine="284"/>
        <w:jc w:val="both"/>
        <w:rPr>
          <w:sz w:val="14"/>
          <w:szCs w:val="14"/>
        </w:rPr>
      </w:pPr>
      <w:r w:rsidRPr="004F5E33">
        <w:rPr>
          <w:sz w:val="14"/>
          <w:szCs w:val="14"/>
        </w:rPr>
        <w:t xml:space="preserve"> «18.1.Установить, что в 2020 году и в плановом периоде 2021 и 2022 годов муниципальные гарантии Солецкого городского поселения не предоставляются». </w:t>
      </w:r>
    </w:p>
    <w:p w:rsidR="00701FD7" w:rsidRPr="004F5E33" w:rsidRDefault="00701FD7" w:rsidP="00701FD7">
      <w:pPr>
        <w:ind w:firstLine="284"/>
        <w:jc w:val="both"/>
        <w:rPr>
          <w:sz w:val="14"/>
          <w:szCs w:val="14"/>
        </w:rPr>
      </w:pPr>
      <w:r w:rsidRPr="004F5E33">
        <w:rPr>
          <w:sz w:val="14"/>
          <w:szCs w:val="14"/>
        </w:rPr>
        <w:t>1.3. Изложить пункт 20 в редакции:</w:t>
      </w:r>
    </w:p>
    <w:p w:rsidR="00701FD7" w:rsidRPr="004F5E33" w:rsidRDefault="00701FD7" w:rsidP="00701FD7">
      <w:pPr>
        <w:ind w:firstLine="284"/>
        <w:jc w:val="both"/>
        <w:rPr>
          <w:sz w:val="14"/>
          <w:szCs w:val="14"/>
        </w:rPr>
      </w:pPr>
      <w:r w:rsidRPr="004F5E33">
        <w:rPr>
          <w:sz w:val="14"/>
          <w:szCs w:val="14"/>
        </w:rPr>
        <w:t>«20. Установить, что субсидии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предоставляются в порядке, установленном Администрацией Солецкого муниципального района:</w:t>
      </w:r>
    </w:p>
    <w:p w:rsidR="00701FD7" w:rsidRPr="004F5E33" w:rsidRDefault="00701FD7" w:rsidP="00701FD7">
      <w:pPr>
        <w:ind w:firstLine="284"/>
        <w:jc w:val="both"/>
        <w:rPr>
          <w:sz w:val="14"/>
          <w:szCs w:val="14"/>
        </w:rPr>
      </w:pPr>
      <w:proofErr w:type="gramStart"/>
      <w:r w:rsidRPr="004F5E33">
        <w:rPr>
          <w:sz w:val="14"/>
          <w:szCs w:val="14"/>
        </w:rPr>
        <w:t xml:space="preserve">товариществам собственников жилья, жилищно-строительным кооперативам, управляющим организациям, обслуживающим организациям в соответствии с муниципальной программой Солецкого городского поселения «Формирование современной городской среды на территории города Сольцы на 2017-2024 годы» в целях реализации федерального проекта «Формирование комфортной городской среды» на выполнение работ, направленных на благоустройство дворовых территорий многоквартирных домов, расположенных на территории города Сольцы». </w:t>
      </w:r>
      <w:proofErr w:type="gramEnd"/>
    </w:p>
    <w:p w:rsidR="00701FD7" w:rsidRPr="004F5E33" w:rsidRDefault="00701FD7" w:rsidP="00701FD7">
      <w:pPr>
        <w:ind w:firstLine="284"/>
        <w:jc w:val="both"/>
        <w:rPr>
          <w:sz w:val="14"/>
          <w:szCs w:val="14"/>
        </w:rPr>
      </w:pPr>
      <w:r w:rsidRPr="004F5E33">
        <w:rPr>
          <w:sz w:val="14"/>
          <w:szCs w:val="14"/>
        </w:rPr>
        <w:t>2. Изложить  приложения   № 1, № 2, № 7, № 8, № 9, № 10 в прилагаемой  редакции.</w:t>
      </w:r>
    </w:p>
    <w:p w:rsidR="00701FD7" w:rsidRPr="004F5E33" w:rsidRDefault="00701FD7" w:rsidP="00701FD7">
      <w:pPr>
        <w:ind w:firstLine="284"/>
        <w:jc w:val="both"/>
        <w:rPr>
          <w:sz w:val="14"/>
          <w:szCs w:val="14"/>
        </w:rPr>
      </w:pPr>
      <w:r w:rsidRPr="004F5E33">
        <w:rPr>
          <w:sz w:val="14"/>
          <w:szCs w:val="14"/>
        </w:rPr>
        <w:t xml:space="preserve"> 3.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701FD7" w:rsidRPr="004F5E33" w:rsidRDefault="00701FD7" w:rsidP="00701FD7">
      <w:pPr>
        <w:jc w:val="center"/>
        <w:rPr>
          <w:sz w:val="14"/>
          <w:szCs w:val="14"/>
        </w:rPr>
      </w:pPr>
    </w:p>
    <w:p w:rsidR="00701FD7" w:rsidRPr="004F5E33" w:rsidRDefault="00701FD7" w:rsidP="00701FD7">
      <w:pPr>
        <w:rPr>
          <w:b/>
          <w:sz w:val="14"/>
          <w:szCs w:val="14"/>
        </w:rPr>
      </w:pPr>
      <w:r w:rsidRPr="004F5E33">
        <w:rPr>
          <w:b/>
          <w:sz w:val="14"/>
          <w:szCs w:val="14"/>
        </w:rPr>
        <w:t>Глава Солецкого городского поселения   И.Н. Колесов</w:t>
      </w:r>
    </w:p>
    <w:p w:rsidR="00701FD7" w:rsidRPr="004F5E33" w:rsidRDefault="00701FD7" w:rsidP="00701FD7">
      <w:pPr>
        <w:rPr>
          <w:b/>
          <w:sz w:val="16"/>
          <w:szCs w:val="16"/>
        </w:rPr>
      </w:pPr>
    </w:p>
    <w:p w:rsidR="00701FD7" w:rsidRPr="004F5E33" w:rsidRDefault="00701FD7" w:rsidP="00701FD7">
      <w:pPr>
        <w:rPr>
          <w:b/>
          <w:sz w:val="16"/>
          <w:szCs w:val="16"/>
        </w:rPr>
      </w:pPr>
    </w:p>
    <w:tbl>
      <w:tblPr>
        <w:tblW w:w="0" w:type="auto"/>
        <w:tblCellMar>
          <w:left w:w="30" w:type="dxa"/>
          <w:right w:w="30" w:type="dxa"/>
        </w:tblCellMar>
        <w:tblLook w:val="0000" w:firstRow="0" w:lastRow="0" w:firstColumn="0" w:lastColumn="0" w:noHBand="0" w:noVBand="0"/>
      </w:tblPr>
      <w:tblGrid>
        <w:gridCol w:w="569"/>
        <w:gridCol w:w="504"/>
        <w:gridCol w:w="426"/>
        <w:gridCol w:w="410"/>
        <w:gridCol w:w="971"/>
        <w:gridCol w:w="714"/>
        <w:gridCol w:w="714"/>
        <w:gridCol w:w="714"/>
      </w:tblGrid>
      <w:tr w:rsidR="00701FD7" w:rsidRPr="004F5E33" w:rsidTr="00700D2B">
        <w:tblPrEx>
          <w:tblCellMar>
            <w:top w:w="0" w:type="dxa"/>
            <w:bottom w:w="0" w:type="dxa"/>
          </w:tblCellMar>
        </w:tblPrEx>
        <w:trPr>
          <w:trHeight w:val="20"/>
        </w:trPr>
        <w:tc>
          <w:tcPr>
            <w:tcW w:w="0" w:type="auto"/>
            <w:tcBorders>
              <w:top w:val="nil"/>
              <w:left w:val="nil"/>
              <w:bottom w:val="nil"/>
              <w:right w:val="nil"/>
            </w:tcBorders>
          </w:tcPr>
          <w:p w:rsidR="00701FD7" w:rsidRPr="004F5E33" w:rsidRDefault="00701FD7">
            <w:pPr>
              <w:autoSpaceDE w:val="0"/>
              <w:autoSpaceDN w:val="0"/>
              <w:adjustRightInd w:val="0"/>
              <w:jc w:val="right"/>
              <w:rPr>
                <w:sz w:val="12"/>
                <w:szCs w:val="12"/>
                <w:lang w:eastAsia="ru-RU"/>
              </w:rPr>
            </w:pPr>
          </w:p>
        </w:tc>
        <w:tc>
          <w:tcPr>
            <w:tcW w:w="0" w:type="auto"/>
            <w:tcBorders>
              <w:top w:val="nil"/>
              <w:left w:val="nil"/>
              <w:bottom w:val="nil"/>
              <w:right w:val="nil"/>
            </w:tcBorders>
          </w:tcPr>
          <w:p w:rsidR="00701FD7" w:rsidRPr="004F5E33" w:rsidRDefault="00701FD7">
            <w:pPr>
              <w:autoSpaceDE w:val="0"/>
              <w:autoSpaceDN w:val="0"/>
              <w:adjustRightInd w:val="0"/>
              <w:jc w:val="right"/>
              <w:rPr>
                <w:sz w:val="12"/>
                <w:szCs w:val="12"/>
                <w:lang w:eastAsia="ru-RU"/>
              </w:rPr>
            </w:pPr>
          </w:p>
        </w:tc>
        <w:tc>
          <w:tcPr>
            <w:tcW w:w="0" w:type="auto"/>
            <w:tcBorders>
              <w:top w:val="nil"/>
              <w:left w:val="nil"/>
              <w:bottom w:val="nil"/>
              <w:right w:val="nil"/>
            </w:tcBorders>
          </w:tcPr>
          <w:p w:rsidR="00701FD7" w:rsidRPr="004F5E33" w:rsidRDefault="00701FD7">
            <w:pPr>
              <w:autoSpaceDE w:val="0"/>
              <w:autoSpaceDN w:val="0"/>
              <w:adjustRightInd w:val="0"/>
              <w:jc w:val="right"/>
              <w:rPr>
                <w:sz w:val="12"/>
                <w:szCs w:val="12"/>
                <w:lang w:eastAsia="ru-RU"/>
              </w:rPr>
            </w:pPr>
          </w:p>
        </w:tc>
        <w:tc>
          <w:tcPr>
            <w:tcW w:w="0" w:type="auto"/>
            <w:tcBorders>
              <w:top w:val="nil"/>
              <w:left w:val="nil"/>
              <w:bottom w:val="nil"/>
              <w:right w:val="nil"/>
            </w:tcBorders>
          </w:tcPr>
          <w:p w:rsidR="00701FD7" w:rsidRPr="004F5E33" w:rsidRDefault="00701FD7">
            <w:pPr>
              <w:autoSpaceDE w:val="0"/>
              <w:autoSpaceDN w:val="0"/>
              <w:adjustRightInd w:val="0"/>
              <w:jc w:val="right"/>
              <w:rPr>
                <w:sz w:val="12"/>
                <w:szCs w:val="12"/>
                <w:lang w:eastAsia="ru-RU"/>
              </w:rPr>
            </w:pPr>
          </w:p>
        </w:tc>
        <w:tc>
          <w:tcPr>
            <w:tcW w:w="0" w:type="auto"/>
            <w:gridSpan w:val="4"/>
            <w:tcBorders>
              <w:top w:val="nil"/>
              <w:left w:val="nil"/>
              <w:bottom w:val="nil"/>
              <w:right w:val="nil"/>
            </w:tcBorders>
          </w:tcPr>
          <w:p w:rsidR="00701FD7" w:rsidRPr="004F5E33" w:rsidRDefault="00701FD7" w:rsidP="00700D2B">
            <w:pPr>
              <w:autoSpaceDE w:val="0"/>
              <w:autoSpaceDN w:val="0"/>
              <w:adjustRightInd w:val="0"/>
              <w:jc w:val="right"/>
              <w:rPr>
                <w:b/>
                <w:bCs/>
                <w:sz w:val="12"/>
                <w:szCs w:val="12"/>
                <w:lang w:eastAsia="ru-RU"/>
              </w:rPr>
            </w:pPr>
            <w:r w:rsidRPr="004F5E33">
              <w:rPr>
                <w:b/>
                <w:bCs/>
                <w:sz w:val="12"/>
                <w:szCs w:val="12"/>
                <w:lang w:eastAsia="ru-RU"/>
              </w:rPr>
              <w:t>Приложение №1 к решению Совета депутатов Солецкого городского поселения "О бюджете Солецкого городского поселения на 2020 год</w:t>
            </w:r>
          </w:p>
          <w:p w:rsidR="00701FD7" w:rsidRPr="004F5E33" w:rsidRDefault="00701FD7" w:rsidP="00700D2B">
            <w:pPr>
              <w:autoSpaceDE w:val="0"/>
              <w:autoSpaceDN w:val="0"/>
              <w:adjustRightInd w:val="0"/>
              <w:jc w:val="right"/>
              <w:rPr>
                <w:b/>
                <w:bCs/>
                <w:sz w:val="12"/>
                <w:szCs w:val="12"/>
                <w:lang w:eastAsia="ru-RU"/>
              </w:rPr>
            </w:pPr>
            <w:r w:rsidRPr="004F5E33">
              <w:rPr>
                <w:b/>
                <w:bCs/>
                <w:sz w:val="12"/>
                <w:szCs w:val="12"/>
                <w:lang w:eastAsia="ru-RU"/>
              </w:rPr>
              <w:t xml:space="preserve"> и на плановый период 2021 и 2022 годов"</w:t>
            </w:r>
          </w:p>
        </w:tc>
      </w:tr>
      <w:tr w:rsidR="00700D2B" w:rsidRPr="004F5E33" w:rsidTr="00700D2B">
        <w:tblPrEx>
          <w:tblCellMar>
            <w:top w:w="0" w:type="dxa"/>
            <w:bottom w:w="0" w:type="dxa"/>
          </w:tblCellMar>
        </w:tblPrEx>
        <w:trPr>
          <w:trHeight w:val="20"/>
        </w:trPr>
        <w:tc>
          <w:tcPr>
            <w:tcW w:w="0" w:type="auto"/>
            <w:gridSpan w:val="8"/>
            <w:tcBorders>
              <w:top w:val="nil"/>
              <w:left w:val="nil"/>
              <w:right w:val="nil"/>
            </w:tcBorders>
          </w:tcPr>
          <w:p w:rsidR="00700D2B" w:rsidRPr="004F5E33" w:rsidRDefault="00700D2B">
            <w:pPr>
              <w:autoSpaceDE w:val="0"/>
              <w:autoSpaceDN w:val="0"/>
              <w:adjustRightInd w:val="0"/>
              <w:jc w:val="center"/>
              <w:rPr>
                <w:b/>
                <w:bCs/>
                <w:sz w:val="12"/>
                <w:szCs w:val="12"/>
                <w:lang w:eastAsia="ru-RU"/>
              </w:rPr>
            </w:pPr>
          </w:p>
          <w:p w:rsidR="00700D2B" w:rsidRPr="004F5E33" w:rsidRDefault="00700D2B" w:rsidP="00700D2B">
            <w:pPr>
              <w:autoSpaceDE w:val="0"/>
              <w:autoSpaceDN w:val="0"/>
              <w:adjustRightInd w:val="0"/>
              <w:jc w:val="center"/>
              <w:rPr>
                <w:b/>
                <w:bCs/>
                <w:sz w:val="12"/>
                <w:szCs w:val="12"/>
                <w:lang w:eastAsia="ru-RU"/>
              </w:rPr>
            </w:pPr>
            <w:r w:rsidRPr="004F5E33">
              <w:rPr>
                <w:b/>
                <w:bCs/>
                <w:sz w:val="12"/>
                <w:szCs w:val="12"/>
                <w:lang w:eastAsia="ru-RU"/>
              </w:rPr>
              <w:t>ПРОГОНОЗИРУЕМЫЕ ПОСТУПЛЕНИЯ ДОХОДОВ В БЮДЖЕТ СОЛЕЦКОГО ГОРОДСКОГО  ПОСЕЛЕНИЯ НА 2020 ГОД  И НА ПЛАНОВЫЙ ПЕРИОД 2021 и 2022 ГОДОВ</w:t>
            </w:r>
          </w:p>
        </w:tc>
      </w:tr>
      <w:tr w:rsidR="00700D2B" w:rsidRPr="004F5E33" w:rsidTr="00700D2B">
        <w:tblPrEx>
          <w:tblCellMar>
            <w:top w:w="0" w:type="dxa"/>
            <w:bottom w:w="0" w:type="dxa"/>
          </w:tblCellMar>
        </w:tblPrEx>
        <w:trPr>
          <w:trHeight w:val="57"/>
        </w:trPr>
        <w:tc>
          <w:tcPr>
            <w:tcW w:w="0" w:type="auto"/>
            <w:gridSpan w:val="8"/>
            <w:tcBorders>
              <w:top w:val="nil"/>
              <w:left w:val="nil"/>
              <w:right w:val="nil"/>
            </w:tcBorders>
          </w:tcPr>
          <w:p w:rsidR="00700D2B" w:rsidRPr="004F5E33" w:rsidRDefault="00700D2B" w:rsidP="00700D2B">
            <w:pPr>
              <w:autoSpaceDE w:val="0"/>
              <w:autoSpaceDN w:val="0"/>
              <w:adjustRightInd w:val="0"/>
              <w:jc w:val="right"/>
              <w:rPr>
                <w:sz w:val="12"/>
                <w:szCs w:val="12"/>
                <w:lang w:eastAsia="ru-RU"/>
              </w:rPr>
            </w:pPr>
            <w:r w:rsidRPr="004F5E33">
              <w:rPr>
                <w:sz w:val="12"/>
                <w:szCs w:val="12"/>
                <w:lang w:eastAsia="ru-RU"/>
              </w:rPr>
              <w:t>(</w:t>
            </w:r>
            <w:proofErr w:type="spellStart"/>
            <w:r w:rsidRPr="004F5E33">
              <w:rPr>
                <w:sz w:val="12"/>
                <w:szCs w:val="12"/>
                <w:lang w:eastAsia="ru-RU"/>
              </w:rPr>
              <w:t>тыс</w:t>
            </w:r>
            <w:proofErr w:type="gramStart"/>
            <w:r w:rsidRPr="004F5E33">
              <w:rPr>
                <w:sz w:val="12"/>
                <w:szCs w:val="12"/>
                <w:lang w:eastAsia="ru-RU"/>
              </w:rPr>
              <w:t>.р</w:t>
            </w:r>
            <w:proofErr w:type="gramEnd"/>
            <w:r w:rsidRPr="004F5E33">
              <w:rPr>
                <w:sz w:val="12"/>
                <w:szCs w:val="12"/>
                <w:lang w:eastAsia="ru-RU"/>
              </w:rPr>
              <w:t>ублей</w:t>
            </w:r>
            <w:proofErr w:type="spellEnd"/>
            <w:r w:rsidRPr="004F5E33">
              <w:rPr>
                <w:sz w:val="12"/>
                <w:szCs w:val="12"/>
                <w:lang w:eastAsia="ru-RU"/>
              </w:rPr>
              <w:t>)</w:t>
            </w:r>
          </w:p>
        </w:tc>
      </w:tr>
      <w:tr w:rsidR="00700D2B" w:rsidRPr="004F5E33" w:rsidTr="006A1676">
        <w:tblPrEx>
          <w:tblCellMar>
            <w:top w:w="0" w:type="dxa"/>
            <w:bottom w:w="0" w:type="dxa"/>
          </w:tblCellMar>
        </w:tblPrEx>
        <w:trPr>
          <w:trHeight w:val="20"/>
        </w:trPr>
        <w:tc>
          <w:tcPr>
            <w:tcW w:w="0" w:type="auto"/>
            <w:gridSpan w:val="4"/>
            <w:tcBorders>
              <w:top w:val="single" w:sz="6" w:space="0" w:color="auto"/>
              <w:left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Наименование</w:t>
            </w:r>
          </w:p>
        </w:tc>
        <w:tc>
          <w:tcPr>
            <w:tcW w:w="0" w:type="auto"/>
            <w:vMerge w:val="restart"/>
            <w:tcBorders>
              <w:top w:val="single" w:sz="6" w:space="0" w:color="auto"/>
              <w:left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 xml:space="preserve">Код </w:t>
            </w:r>
            <w:proofErr w:type="gramStart"/>
            <w:r w:rsidRPr="004F5E33">
              <w:rPr>
                <w:b/>
                <w:bCs/>
                <w:sz w:val="12"/>
                <w:szCs w:val="12"/>
                <w:lang w:eastAsia="ru-RU"/>
              </w:rPr>
              <w:t>бюджетной</w:t>
            </w:r>
            <w:proofErr w:type="gramEnd"/>
          </w:p>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 xml:space="preserve"> классификации</w:t>
            </w:r>
          </w:p>
        </w:tc>
        <w:tc>
          <w:tcPr>
            <w:tcW w:w="0" w:type="auto"/>
            <w:vMerge w:val="restart"/>
            <w:tcBorders>
              <w:top w:val="single" w:sz="6" w:space="0" w:color="auto"/>
              <w:left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2020 год</w:t>
            </w:r>
          </w:p>
        </w:tc>
        <w:tc>
          <w:tcPr>
            <w:tcW w:w="0" w:type="auto"/>
            <w:vMerge w:val="restart"/>
            <w:tcBorders>
              <w:top w:val="single" w:sz="6" w:space="0" w:color="auto"/>
              <w:left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2021 год</w:t>
            </w:r>
          </w:p>
        </w:tc>
        <w:tc>
          <w:tcPr>
            <w:tcW w:w="0" w:type="auto"/>
            <w:vMerge w:val="restart"/>
            <w:tcBorders>
              <w:top w:val="single" w:sz="6" w:space="0" w:color="auto"/>
              <w:left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2022 год</w:t>
            </w:r>
          </w:p>
        </w:tc>
      </w:tr>
      <w:tr w:rsidR="00700D2B" w:rsidRPr="004F5E33" w:rsidTr="006A1676">
        <w:tblPrEx>
          <w:tblCellMar>
            <w:top w:w="0" w:type="dxa"/>
            <w:bottom w:w="0" w:type="dxa"/>
          </w:tblCellMar>
        </w:tblPrEx>
        <w:trPr>
          <w:trHeight w:val="195"/>
        </w:trPr>
        <w:tc>
          <w:tcPr>
            <w:tcW w:w="0" w:type="auto"/>
            <w:gridSpan w:val="2"/>
            <w:tcBorders>
              <w:left w:val="single" w:sz="6" w:space="0" w:color="auto"/>
              <w:bottom w:val="single" w:sz="6" w:space="0" w:color="auto"/>
            </w:tcBorders>
          </w:tcPr>
          <w:p w:rsidR="00700D2B" w:rsidRPr="004F5E33" w:rsidRDefault="00700D2B">
            <w:pPr>
              <w:autoSpaceDE w:val="0"/>
              <w:autoSpaceDN w:val="0"/>
              <w:adjustRightInd w:val="0"/>
              <w:jc w:val="center"/>
              <w:rPr>
                <w:b/>
                <w:bCs/>
                <w:sz w:val="12"/>
                <w:szCs w:val="12"/>
                <w:lang w:eastAsia="ru-RU"/>
              </w:rPr>
            </w:pPr>
          </w:p>
        </w:tc>
        <w:tc>
          <w:tcPr>
            <w:tcW w:w="0" w:type="auto"/>
            <w:gridSpan w:val="2"/>
            <w:tcBorders>
              <w:left w:val="nil"/>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p>
        </w:tc>
        <w:tc>
          <w:tcPr>
            <w:tcW w:w="0" w:type="auto"/>
            <w:vMerge/>
            <w:tcBorders>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p>
        </w:tc>
        <w:tc>
          <w:tcPr>
            <w:tcW w:w="0" w:type="auto"/>
            <w:vMerge/>
            <w:tcBorders>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p>
        </w:tc>
        <w:tc>
          <w:tcPr>
            <w:tcW w:w="0" w:type="auto"/>
            <w:vMerge/>
            <w:tcBorders>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p>
        </w:tc>
        <w:tc>
          <w:tcPr>
            <w:tcW w:w="0" w:type="auto"/>
            <w:vMerge/>
            <w:tcBorders>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p>
        </w:tc>
      </w:tr>
      <w:tr w:rsidR="00700D2B"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2</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3</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4</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5</w:t>
            </w:r>
          </w:p>
        </w:tc>
      </w:tr>
      <w:tr w:rsidR="00700D2B"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rPr>
                <w:b/>
                <w:bCs/>
                <w:sz w:val="12"/>
                <w:szCs w:val="12"/>
                <w:lang w:eastAsia="ru-RU"/>
              </w:rPr>
            </w:pPr>
            <w:r w:rsidRPr="004F5E33">
              <w:rPr>
                <w:b/>
                <w:bCs/>
                <w:sz w:val="12"/>
                <w:szCs w:val="12"/>
                <w:lang w:eastAsia="ru-RU"/>
              </w:rPr>
              <w:t>ДОХОДЫ, ВСЕГО</w:t>
            </w:r>
            <w:proofErr w:type="gramStart"/>
            <w:r w:rsidRPr="004F5E33">
              <w:rPr>
                <w:b/>
                <w:bCs/>
                <w:sz w:val="12"/>
                <w:szCs w:val="12"/>
                <w:lang w:eastAsia="ru-RU"/>
              </w:rPr>
              <w:t xml:space="preserve"> :</w:t>
            </w:r>
            <w:proofErr w:type="gramEnd"/>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45374,34284</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26424,95016</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26870,48077</w:t>
            </w:r>
          </w:p>
        </w:tc>
      </w:tr>
      <w:tr w:rsidR="00700D2B"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rPr>
                <w:b/>
                <w:bCs/>
                <w:sz w:val="12"/>
                <w:szCs w:val="12"/>
                <w:lang w:eastAsia="ru-RU"/>
              </w:rPr>
            </w:pPr>
            <w:r w:rsidRPr="004F5E33">
              <w:rPr>
                <w:b/>
                <w:bCs/>
                <w:sz w:val="12"/>
                <w:szCs w:val="12"/>
                <w:lang w:eastAsia="ru-RU"/>
              </w:rPr>
              <w:t>Налоговые и неналоговые доходы</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rPr>
                <w:b/>
                <w:bCs/>
                <w:sz w:val="12"/>
                <w:szCs w:val="12"/>
                <w:lang w:eastAsia="ru-RU"/>
              </w:rPr>
            </w:pPr>
            <w:r w:rsidRPr="004F5E33">
              <w:rPr>
                <w:b/>
                <w:bCs/>
                <w:sz w:val="12"/>
                <w:szCs w:val="12"/>
                <w:lang w:eastAsia="ru-RU"/>
              </w:rPr>
              <w:t>1 00 00000 00 0000 000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22144,01484</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22836,05016</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23757,18077</w:t>
            </w:r>
          </w:p>
        </w:tc>
      </w:tr>
      <w:tr w:rsidR="00700D2B"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rPr>
                <w:b/>
                <w:bCs/>
                <w:sz w:val="12"/>
                <w:szCs w:val="12"/>
                <w:lang w:eastAsia="ru-RU"/>
              </w:rPr>
            </w:pPr>
            <w:r w:rsidRPr="004F5E33">
              <w:rPr>
                <w:b/>
                <w:bCs/>
                <w:sz w:val="12"/>
                <w:szCs w:val="12"/>
                <w:lang w:eastAsia="ru-RU"/>
              </w:rPr>
              <w:t>Налоговые доходы</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right"/>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17580,51308</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18258,25016</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19150,28077</w:t>
            </w:r>
          </w:p>
        </w:tc>
      </w:tr>
      <w:tr w:rsidR="00700D2B"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rPr>
                <w:b/>
                <w:bCs/>
                <w:sz w:val="12"/>
                <w:szCs w:val="12"/>
                <w:lang w:eastAsia="ru-RU"/>
              </w:rPr>
            </w:pPr>
            <w:r w:rsidRPr="004F5E33">
              <w:rPr>
                <w:b/>
                <w:bCs/>
                <w:sz w:val="12"/>
                <w:szCs w:val="12"/>
                <w:lang w:eastAsia="ru-RU"/>
              </w:rPr>
              <w:t xml:space="preserve">Налоги на прибыль, доходы </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rPr>
                <w:b/>
                <w:bCs/>
                <w:sz w:val="12"/>
                <w:szCs w:val="12"/>
                <w:lang w:eastAsia="ru-RU"/>
              </w:rPr>
            </w:pPr>
            <w:r w:rsidRPr="004F5E33">
              <w:rPr>
                <w:b/>
                <w:bCs/>
                <w:sz w:val="12"/>
                <w:szCs w:val="12"/>
                <w:lang w:eastAsia="ru-RU"/>
              </w:rPr>
              <w:t>1 01 00000 00 0000 000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10850,00000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11360,00000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12000,00000</w:t>
            </w:r>
          </w:p>
        </w:tc>
      </w:tr>
      <w:tr w:rsidR="00700D2B"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rPr>
                <w:b/>
                <w:bCs/>
                <w:sz w:val="12"/>
                <w:szCs w:val="12"/>
                <w:lang w:eastAsia="ru-RU"/>
              </w:rPr>
            </w:pPr>
            <w:r w:rsidRPr="004F5E33">
              <w:rPr>
                <w:b/>
                <w:bCs/>
                <w:sz w:val="12"/>
                <w:szCs w:val="12"/>
                <w:lang w:eastAsia="ru-RU"/>
              </w:rPr>
              <w:t>Налог на доходы физических лиц</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rPr>
                <w:b/>
                <w:bCs/>
                <w:sz w:val="12"/>
                <w:szCs w:val="12"/>
                <w:lang w:eastAsia="ru-RU"/>
              </w:rPr>
            </w:pPr>
            <w:r w:rsidRPr="004F5E33">
              <w:rPr>
                <w:b/>
                <w:bCs/>
                <w:sz w:val="12"/>
                <w:szCs w:val="12"/>
                <w:lang w:eastAsia="ru-RU"/>
              </w:rPr>
              <w:t>1 01 02000 01 0000 110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10850,00000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11360,00000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12000,00000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w:t>
            </w:r>
            <w:r w:rsidR="00700D2B" w:rsidRPr="004F5E33">
              <w:rPr>
                <w:sz w:val="12"/>
                <w:szCs w:val="12"/>
                <w:lang w:eastAsia="ru-RU"/>
              </w:rPr>
              <w:t>едерации</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1 01 02010 01 0000 110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10833,30000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11342,70000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11983,80000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w:t>
            </w:r>
            <w:r w:rsidR="00700D2B" w:rsidRPr="004F5E33">
              <w:rPr>
                <w:sz w:val="12"/>
                <w:szCs w:val="12"/>
                <w:lang w:eastAsia="ru-RU"/>
              </w:rPr>
              <w:t>го кодекса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1 01 02020 01 0000 110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5,10000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5,30000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Налог на доходы физических лиц с доходов, полученных физическими лицами в соответствии со статьей 228 Налогово</w:t>
            </w:r>
            <w:r w:rsidR="00700D2B" w:rsidRPr="004F5E33">
              <w:rPr>
                <w:sz w:val="12"/>
                <w:szCs w:val="12"/>
                <w:lang w:eastAsia="ru-RU"/>
              </w:rPr>
              <w:t>го кодекса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1 01 02030 01 0000 110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11,70000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12,20000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10,90000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b/>
                <w:bCs/>
                <w:sz w:val="12"/>
                <w:szCs w:val="12"/>
                <w:lang w:eastAsia="ru-RU"/>
              </w:rPr>
            </w:pPr>
            <w:r w:rsidRPr="004F5E33">
              <w:rPr>
                <w:b/>
                <w:bCs/>
                <w:sz w:val="12"/>
                <w:szCs w:val="12"/>
                <w:lang w:eastAsia="ru-RU"/>
              </w:rPr>
              <w:t>Налоги на товары (работы, услуги), реализуемые на территории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1 03 00000 00 0000 000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1835,51308</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1880,75016</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1980,28077</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b/>
                <w:bCs/>
                <w:sz w:val="12"/>
                <w:szCs w:val="12"/>
                <w:lang w:eastAsia="ru-RU"/>
              </w:rPr>
            </w:pPr>
            <w:r w:rsidRPr="004F5E33">
              <w:rPr>
                <w:b/>
                <w:bCs/>
                <w:sz w:val="12"/>
                <w:szCs w:val="12"/>
                <w:lang w:eastAsia="ru-RU"/>
              </w:rPr>
              <w:t xml:space="preserve">Акцизы по подакцизным товарам (продукции), производимым на </w:t>
            </w:r>
            <w:r w:rsidR="00700D2B" w:rsidRPr="004F5E33">
              <w:rPr>
                <w:b/>
                <w:bCs/>
                <w:sz w:val="12"/>
                <w:szCs w:val="12"/>
                <w:lang w:eastAsia="ru-RU"/>
              </w:rPr>
              <w:t>территории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1 03 02000 01 0000 110</w:t>
            </w:r>
          </w:p>
          <w:p w:rsidR="00701FD7" w:rsidRPr="004F5E33" w:rsidRDefault="00701FD7">
            <w:pPr>
              <w:autoSpaceDE w:val="0"/>
              <w:autoSpaceDN w:val="0"/>
              <w:adjustRightInd w:val="0"/>
              <w:jc w:val="center"/>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1835,51308</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1880,75016</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1980,28077</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w:t>
            </w:r>
            <w:r w:rsidR="00700D2B" w:rsidRPr="004F5E33">
              <w:rPr>
                <w:sz w:val="12"/>
                <w:szCs w:val="12"/>
                <w:lang w:eastAsia="ru-RU"/>
              </w:rPr>
              <w:t>ов отчислений в местные бюджеты</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1 03 02230 01 0000 110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841,09623</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866,99443</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911,47628</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i/>
                <w:iCs/>
                <w:sz w:val="12"/>
                <w:szCs w:val="12"/>
                <w:lang w:eastAsia="ru-RU"/>
              </w:rPr>
            </w:pPr>
            <w:r w:rsidRPr="004F5E33">
              <w:rPr>
                <w:i/>
                <w:iCs/>
                <w:sz w:val="12"/>
                <w:szCs w:val="12"/>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00700D2B" w:rsidRPr="004F5E33">
              <w:rPr>
                <w:i/>
                <w:iCs/>
                <w:sz w:val="12"/>
                <w:szCs w:val="12"/>
                <w:lang w:eastAsia="ru-RU"/>
              </w:rPr>
              <w:t>субъектов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1 03 02231 01 0000 110</w:t>
            </w:r>
          </w:p>
          <w:p w:rsidR="00701FD7" w:rsidRPr="004F5E33" w:rsidRDefault="00701FD7">
            <w:pPr>
              <w:autoSpaceDE w:val="0"/>
              <w:autoSpaceDN w:val="0"/>
              <w:adjustRightInd w:val="0"/>
              <w:jc w:val="center"/>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841,09623</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866,99443</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911,47628</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Доходы от уплаты акцизов на моторные масла для дизельных и (или) карбюраторных (</w:t>
            </w:r>
            <w:proofErr w:type="spellStart"/>
            <w:r w:rsidRPr="004F5E33">
              <w:rPr>
                <w:sz w:val="12"/>
                <w:szCs w:val="12"/>
                <w:lang w:eastAsia="ru-RU"/>
              </w:rPr>
              <w:t>инжекторных</w:t>
            </w:r>
            <w:proofErr w:type="spellEnd"/>
            <w:r w:rsidRPr="004F5E33">
              <w:rPr>
                <w:sz w:val="12"/>
                <w:szCs w:val="1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w:t>
            </w:r>
            <w:r w:rsidR="00700D2B" w:rsidRPr="004F5E33">
              <w:rPr>
                <w:sz w:val="12"/>
                <w:szCs w:val="12"/>
                <w:lang w:eastAsia="ru-RU"/>
              </w:rPr>
              <w:t>ов отчислений в местные бюджеты</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1 03 02240 01 0000 110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4,33236</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4,35077</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4,49411</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i/>
                <w:iCs/>
                <w:sz w:val="12"/>
                <w:szCs w:val="12"/>
                <w:lang w:eastAsia="ru-RU"/>
              </w:rPr>
            </w:pPr>
            <w:r w:rsidRPr="004F5E33">
              <w:rPr>
                <w:i/>
                <w:iCs/>
                <w:sz w:val="12"/>
                <w:szCs w:val="12"/>
                <w:lang w:eastAsia="ru-RU"/>
              </w:rPr>
              <w:t>Доходы от уплаты акцизов на моторные масла для дизельных и (или) карбюраторных (</w:t>
            </w:r>
            <w:proofErr w:type="spellStart"/>
            <w:r w:rsidRPr="004F5E33">
              <w:rPr>
                <w:i/>
                <w:iCs/>
                <w:sz w:val="12"/>
                <w:szCs w:val="12"/>
                <w:lang w:eastAsia="ru-RU"/>
              </w:rPr>
              <w:t>инжекторных</w:t>
            </w:r>
            <w:proofErr w:type="spellEnd"/>
            <w:r w:rsidRPr="004F5E33">
              <w:rPr>
                <w:i/>
                <w:iCs/>
                <w:sz w:val="12"/>
                <w:szCs w:val="1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w:t>
            </w:r>
            <w:r w:rsidR="00700D2B" w:rsidRPr="004F5E33">
              <w:rPr>
                <w:i/>
                <w:iCs/>
                <w:sz w:val="12"/>
                <w:szCs w:val="12"/>
                <w:lang w:eastAsia="ru-RU"/>
              </w:rPr>
              <w:t>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1 03 02241 01 0000 110</w:t>
            </w:r>
          </w:p>
          <w:p w:rsidR="00701FD7" w:rsidRPr="004F5E33" w:rsidRDefault="00701FD7">
            <w:pPr>
              <w:autoSpaceDE w:val="0"/>
              <w:autoSpaceDN w:val="0"/>
              <w:adjustRightInd w:val="0"/>
              <w:jc w:val="center"/>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4,33236</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4,35077</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4,49411</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w:t>
            </w:r>
            <w:r w:rsidR="00700D2B" w:rsidRPr="004F5E33">
              <w:rPr>
                <w:sz w:val="12"/>
                <w:szCs w:val="12"/>
                <w:lang w:eastAsia="ru-RU"/>
              </w:rPr>
              <w:t>ов отчислений в местные бюджеты</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1 03 02250 01 0000 110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1098,62968</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1129,30341</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1179,99815</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i/>
                <w:iCs/>
                <w:sz w:val="12"/>
                <w:szCs w:val="12"/>
                <w:lang w:eastAsia="ru-RU"/>
              </w:rPr>
            </w:pPr>
            <w:r w:rsidRPr="004F5E33">
              <w:rPr>
                <w:i/>
                <w:iCs/>
                <w:sz w:val="12"/>
                <w:szCs w:val="12"/>
                <w:lang w:eastAsia="ru-RU"/>
              </w:rPr>
              <w:lastRenderedPageBreak/>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00700D2B" w:rsidRPr="004F5E33">
              <w:rPr>
                <w:i/>
                <w:iCs/>
                <w:sz w:val="12"/>
                <w:szCs w:val="12"/>
                <w:lang w:eastAsia="ru-RU"/>
              </w:rPr>
              <w:t>субъектов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1 03 02251 01 0000 110</w:t>
            </w:r>
          </w:p>
          <w:p w:rsidR="00701FD7" w:rsidRPr="004F5E33" w:rsidRDefault="00701FD7">
            <w:pPr>
              <w:autoSpaceDE w:val="0"/>
              <w:autoSpaceDN w:val="0"/>
              <w:adjustRightInd w:val="0"/>
              <w:jc w:val="center"/>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1098,62968</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1129,30341</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1179,99815</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w:t>
            </w:r>
            <w:r w:rsidR="00700D2B" w:rsidRPr="004F5E33">
              <w:rPr>
                <w:sz w:val="12"/>
                <w:szCs w:val="12"/>
                <w:lang w:eastAsia="ru-RU"/>
              </w:rPr>
              <w:t>ов отчислений в местные бюджеты</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1 03 02260 01 0000 110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-108,54519</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-119,89845</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-115,68777</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i/>
                <w:iCs/>
                <w:sz w:val="12"/>
                <w:szCs w:val="12"/>
                <w:lang w:eastAsia="ru-RU"/>
              </w:rPr>
            </w:pPr>
            <w:r w:rsidRPr="004F5E33">
              <w:rPr>
                <w:i/>
                <w:iCs/>
                <w:sz w:val="12"/>
                <w:szCs w:val="12"/>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00700D2B" w:rsidRPr="004F5E33">
              <w:rPr>
                <w:i/>
                <w:iCs/>
                <w:sz w:val="12"/>
                <w:szCs w:val="12"/>
                <w:lang w:eastAsia="ru-RU"/>
              </w:rPr>
              <w:t>субъектов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1 03 02261 01 0000 110</w:t>
            </w:r>
          </w:p>
          <w:p w:rsidR="00701FD7" w:rsidRPr="004F5E33" w:rsidRDefault="00701FD7">
            <w:pPr>
              <w:autoSpaceDE w:val="0"/>
              <w:autoSpaceDN w:val="0"/>
              <w:adjustRightInd w:val="0"/>
              <w:jc w:val="center"/>
              <w:rPr>
                <w:i/>
                <w:i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-108,54519</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-119,89845</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-115,68777</w:t>
            </w:r>
          </w:p>
        </w:tc>
      </w:tr>
      <w:tr w:rsidR="00700D2B"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rPr>
                <w:b/>
                <w:bCs/>
                <w:sz w:val="12"/>
                <w:szCs w:val="12"/>
                <w:lang w:eastAsia="ru-RU"/>
              </w:rPr>
            </w:pPr>
            <w:r w:rsidRPr="004F5E33">
              <w:rPr>
                <w:b/>
                <w:bCs/>
                <w:sz w:val="12"/>
                <w:szCs w:val="12"/>
                <w:lang w:eastAsia="ru-RU"/>
              </w:rPr>
              <w:t>Налоги на совокупный доход</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1 05 00000 00 0000 000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15,00000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17,50000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20,00000</w:t>
            </w:r>
          </w:p>
        </w:tc>
      </w:tr>
      <w:tr w:rsidR="00700D2B"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rPr>
                <w:b/>
                <w:bCs/>
                <w:sz w:val="12"/>
                <w:szCs w:val="12"/>
                <w:lang w:eastAsia="ru-RU"/>
              </w:rPr>
            </w:pPr>
            <w:r w:rsidRPr="004F5E33">
              <w:rPr>
                <w:b/>
                <w:bCs/>
                <w:sz w:val="12"/>
                <w:szCs w:val="12"/>
                <w:lang w:eastAsia="ru-RU"/>
              </w:rPr>
              <w:t>Единый сельскохозяйственный налог</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1 05 03000 01 0000 110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15,00000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17,50000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20,00000</w:t>
            </w:r>
          </w:p>
        </w:tc>
      </w:tr>
      <w:tr w:rsidR="00700D2B"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rPr>
                <w:sz w:val="12"/>
                <w:szCs w:val="12"/>
                <w:lang w:eastAsia="ru-RU"/>
              </w:rPr>
            </w:pPr>
            <w:r w:rsidRPr="004F5E33">
              <w:rPr>
                <w:sz w:val="12"/>
                <w:szCs w:val="12"/>
                <w:lang w:eastAsia="ru-RU"/>
              </w:rPr>
              <w:t>Единый сельскохозяйственный налог</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sz w:val="12"/>
                <w:szCs w:val="12"/>
                <w:lang w:eastAsia="ru-RU"/>
              </w:rPr>
            </w:pPr>
            <w:r w:rsidRPr="004F5E33">
              <w:rPr>
                <w:sz w:val="12"/>
                <w:szCs w:val="12"/>
                <w:lang w:eastAsia="ru-RU"/>
              </w:rPr>
              <w:t>1 05 03010 01 0000 110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sz w:val="12"/>
                <w:szCs w:val="12"/>
                <w:lang w:eastAsia="ru-RU"/>
              </w:rPr>
            </w:pPr>
            <w:r w:rsidRPr="004F5E33">
              <w:rPr>
                <w:sz w:val="12"/>
                <w:szCs w:val="12"/>
                <w:lang w:eastAsia="ru-RU"/>
              </w:rPr>
              <w:t>15,00000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sz w:val="12"/>
                <w:szCs w:val="12"/>
                <w:lang w:eastAsia="ru-RU"/>
              </w:rPr>
            </w:pPr>
            <w:r w:rsidRPr="004F5E33">
              <w:rPr>
                <w:sz w:val="12"/>
                <w:szCs w:val="12"/>
                <w:lang w:eastAsia="ru-RU"/>
              </w:rPr>
              <w:t>17,50000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sz w:val="12"/>
                <w:szCs w:val="12"/>
                <w:lang w:eastAsia="ru-RU"/>
              </w:rPr>
            </w:pPr>
            <w:r w:rsidRPr="004F5E33">
              <w:rPr>
                <w:sz w:val="12"/>
                <w:szCs w:val="12"/>
                <w:lang w:eastAsia="ru-RU"/>
              </w:rPr>
              <w:t>20,00000</w:t>
            </w:r>
          </w:p>
        </w:tc>
      </w:tr>
      <w:tr w:rsidR="00700D2B"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rPr>
                <w:b/>
                <w:bCs/>
                <w:sz w:val="12"/>
                <w:szCs w:val="12"/>
                <w:lang w:eastAsia="ru-RU"/>
              </w:rPr>
            </w:pPr>
            <w:r w:rsidRPr="004F5E33">
              <w:rPr>
                <w:b/>
                <w:bCs/>
                <w:sz w:val="12"/>
                <w:szCs w:val="12"/>
                <w:lang w:eastAsia="ru-RU"/>
              </w:rPr>
              <w:t>Налоги на имущество</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1 06 00000 00 0000 000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4880,00000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5000,00000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5150,00000</w:t>
            </w:r>
          </w:p>
        </w:tc>
      </w:tr>
      <w:tr w:rsidR="00700D2B"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rPr>
                <w:sz w:val="12"/>
                <w:szCs w:val="12"/>
                <w:lang w:eastAsia="ru-RU"/>
              </w:rPr>
            </w:pPr>
            <w:r w:rsidRPr="004F5E33">
              <w:rPr>
                <w:sz w:val="12"/>
                <w:szCs w:val="12"/>
                <w:lang w:eastAsia="ru-RU"/>
              </w:rPr>
              <w:t>Налог на имущество физических лиц</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sz w:val="12"/>
                <w:szCs w:val="12"/>
                <w:lang w:eastAsia="ru-RU"/>
              </w:rPr>
            </w:pPr>
            <w:r w:rsidRPr="004F5E33">
              <w:rPr>
                <w:sz w:val="12"/>
                <w:szCs w:val="12"/>
                <w:lang w:eastAsia="ru-RU"/>
              </w:rPr>
              <w:t>1 06 01000 00 0000 110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1200,00000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1300,00000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1400,00000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Налог на имущество физических лиц, взимаемый по ставкам, применяемым к объектам налогообложения, расположенным в границах городских по</w:t>
            </w:r>
            <w:r w:rsidR="00F87142" w:rsidRPr="004F5E33">
              <w:rPr>
                <w:sz w:val="12"/>
                <w:szCs w:val="12"/>
                <w:lang w:eastAsia="ru-RU"/>
              </w:rPr>
              <w:t>селений</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1 06 01030 13 0000 110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1200,00000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1300,00000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1400,00000</w:t>
            </w:r>
          </w:p>
        </w:tc>
      </w:tr>
      <w:tr w:rsidR="00700D2B"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rPr>
                <w:sz w:val="12"/>
                <w:szCs w:val="12"/>
                <w:lang w:eastAsia="ru-RU"/>
              </w:rPr>
            </w:pPr>
            <w:r w:rsidRPr="004F5E33">
              <w:rPr>
                <w:b/>
                <w:bCs/>
                <w:sz w:val="12"/>
                <w:szCs w:val="12"/>
                <w:lang w:eastAsia="ru-RU"/>
              </w:rPr>
              <w:t>Земельный налог</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1 06 06 000 00 0000 110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3680,00000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3700,00000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3750,00000</w:t>
            </w:r>
          </w:p>
        </w:tc>
      </w:tr>
      <w:tr w:rsidR="00700D2B"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rPr>
                <w:sz w:val="12"/>
                <w:szCs w:val="12"/>
                <w:lang w:eastAsia="ru-RU"/>
              </w:rPr>
            </w:pPr>
            <w:r w:rsidRPr="004F5E33">
              <w:rPr>
                <w:sz w:val="12"/>
                <w:szCs w:val="12"/>
                <w:lang w:eastAsia="ru-RU"/>
              </w:rPr>
              <w:t>Земельный налог с организаций</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sz w:val="12"/>
                <w:szCs w:val="12"/>
                <w:lang w:eastAsia="ru-RU"/>
              </w:rPr>
            </w:pPr>
            <w:r w:rsidRPr="004F5E33">
              <w:rPr>
                <w:sz w:val="12"/>
                <w:szCs w:val="12"/>
                <w:lang w:eastAsia="ru-RU"/>
              </w:rPr>
              <w:t>1 06 06030 00 0000 110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sz w:val="12"/>
                <w:szCs w:val="12"/>
                <w:lang w:eastAsia="ru-RU"/>
              </w:rPr>
            </w:pPr>
            <w:r w:rsidRPr="004F5E33">
              <w:rPr>
                <w:sz w:val="12"/>
                <w:szCs w:val="12"/>
                <w:lang w:eastAsia="ru-RU"/>
              </w:rPr>
              <w:t>1770,00000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sz w:val="12"/>
                <w:szCs w:val="12"/>
                <w:lang w:eastAsia="ru-RU"/>
              </w:rPr>
            </w:pPr>
            <w:r w:rsidRPr="004F5E33">
              <w:rPr>
                <w:sz w:val="12"/>
                <w:szCs w:val="12"/>
                <w:lang w:eastAsia="ru-RU"/>
              </w:rPr>
              <w:t>1745,00000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sz w:val="12"/>
                <w:szCs w:val="12"/>
                <w:lang w:eastAsia="ru-RU"/>
              </w:rPr>
            </w:pPr>
            <w:r w:rsidRPr="004F5E33">
              <w:rPr>
                <w:sz w:val="12"/>
                <w:szCs w:val="12"/>
                <w:lang w:eastAsia="ru-RU"/>
              </w:rPr>
              <w:t>1721,00000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Земельный налог с организаций, обладающих земельным участком, расположенным в границах городских поселений</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1 06 06033 13 0000 110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1770,00000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1745,00000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1721,00000</w:t>
            </w:r>
          </w:p>
        </w:tc>
      </w:tr>
      <w:tr w:rsidR="00700D2B"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rPr>
                <w:sz w:val="12"/>
                <w:szCs w:val="12"/>
                <w:lang w:eastAsia="ru-RU"/>
              </w:rPr>
            </w:pPr>
            <w:r w:rsidRPr="004F5E33">
              <w:rPr>
                <w:sz w:val="12"/>
                <w:szCs w:val="12"/>
                <w:lang w:eastAsia="ru-RU"/>
              </w:rPr>
              <w:t>Земельный налог с физических лиц</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sz w:val="12"/>
                <w:szCs w:val="12"/>
                <w:lang w:eastAsia="ru-RU"/>
              </w:rPr>
            </w:pPr>
            <w:r w:rsidRPr="004F5E33">
              <w:rPr>
                <w:sz w:val="12"/>
                <w:szCs w:val="12"/>
                <w:lang w:eastAsia="ru-RU"/>
              </w:rPr>
              <w:t>1 06 06040 00 0000 110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sz w:val="12"/>
                <w:szCs w:val="12"/>
                <w:lang w:eastAsia="ru-RU"/>
              </w:rPr>
            </w:pPr>
            <w:r w:rsidRPr="004F5E33">
              <w:rPr>
                <w:sz w:val="12"/>
                <w:szCs w:val="12"/>
                <w:lang w:eastAsia="ru-RU"/>
              </w:rPr>
              <w:t>1910,00000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sz w:val="12"/>
                <w:szCs w:val="12"/>
                <w:lang w:eastAsia="ru-RU"/>
              </w:rPr>
            </w:pPr>
            <w:r w:rsidRPr="004F5E33">
              <w:rPr>
                <w:sz w:val="12"/>
                <w:szCs w:val="12"/>
                <w:lang w:eastAsia="ru-RU"/>
              </w:rPr>
              <w:t>1955,00000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sz w:val="12"/>
                <w:szCs w:val="12"/>
                <w:lang w:eastAsia="ru-RU"/>
              </w:rPr>
            </w:pPr>
            <w:r w:rsidRPr="004F5E33">
              <w:rPr>
                <w:sz w:val="12"/>
                <w:szCs w:val="12"/>
                <w:lang w:eastAsia="ru-RU"/>
              </w:rPr>
              <w:t>2029,00000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Земельный налог с физических лиц, обладающих земельным участком, расположенным в границах городских поселений</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1 06 06043 13 0000 110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1910,00000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1955,00000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2029,00000</w:t>
            </w:r>
          </w:p>
        </w:tc>
      </w:tr>
      <w:tr w:rsidR="00F87142" w:rsidRPr="004F5E33" w:rsidTr="00700D2B">
        <w:tblPrEx>
          <w:tblCellMar>
            <w:top w:w="0" w:type="dxa"/>
            <w:bottom w:w="0" w:type="dxa"/>
          </w:tblCellMar>
        </w:tblPrEx>
        <w:trPr>
          <w:trHeight w:val="20"/>
        </w:trPr>
        <w:tc>
          <w:tcPr>
            <w:tcW w:w="0" w:type="auto"/>
            <w:gridSpan w:val="4"/>
            <w:vMerge w:val="restart"/>
            <w:tcBorders>
              <w:top w:val="single" w:sz="6" w:space="0" w:color="auto"/>
              <w:left w:val="single" w:sz="6" w:space="0" w:color="auto"/>
              <w:right w:val="single" w:sz="6" w:space="0" w:color="auto"/>
            </w:tcBorders>
          </w:tcPr>
          <w:p w:rsidR="00F87142" w:rsidRPr="004F5E33" w:rsidRDefault="00F87142" w:rsidP="006A1676">
            <w:pPr>
              <w:autoSpaceDE w:val="0"/>
              <w:autoSpaceDN w:val="0"/>
              <w:adjustRightInd w:val="0"/>
              <w:rPr>
                <w:sz w:val="12"/>
                <w:szCs w:val="12"/>
                <w:lang w:eastAsia="ru-RU"/>
              </w:rPr>
            </w:pPr>
            <w:r w:rsidRPr="004F5E33">
              <w:rPr>
                <w:b/>
                <w:bCs/>
                <w:sz w:val="12"/>
                <w:szCs w:val="12"/>
                <w:lang w:eastAsia="ru-RU"/>
              </w:rPr>
              <w:t>НЕНАЛОГОВЫЕ ДОХОДЫ</w:t>
            </w:r>
          </w:p>
        </w:tc>
        <w:tc>
          <w:tcPr>
            <w:tcW w:w="0" w:type="auto"/>
            <w:tcBorders>
              <w:top w:val="single" w:sz="6" w:space="0" w:color="auto"/>
              <w:left w:val="single" w:sz="6" w:space="0" w:color="auto"/>
              <w:right w:val="single" w:sz="6" w:space="0" w:color="auto"/>
            </w:tcBorders>
          </w:tcPr>
          <w:p w:rsidR="00F87142" w:rsidRPr="004F5E33" w:rsidRDefault="00F87142">
            <w:pPr>
              <w:autoSpaceDE w:val="0"/>
              <w:autoSpaceDN w:val="0"/>
              <w:adjustRightInd w:val="0"/>
              <w:jc w:val="center"/>
              <w:rPr>
                <w:sz w:val="12"/>
                <w:szCs w:val="12"/>
                <w:lang w:eastAsia="ru-RU"/>
              </w:rPr>
            </w:pPr>
          </w:p>
        </w:tc>
        <w:tc>
          <w:tcPr>
            <w:tcW w:w="0" w:type="auto"/>
            <w:vMerge w:val="restart"/>
            <w:tcBorders>
              <w:top w:val="single" w:sz="6" w:space="0" w:color="auto"/>
              <w:left w:val="single" w:sz="6" w:space="0" w:color="auto"/>
              <w:right w:val="single" w:sz="6" w:space="0" w:color="auto"/>
            </w:tcBorders>
          </w:tcPr>
          <w:p w:rsidR="00F87142" w:rsidRPr="004F5E33" w:rsidRDefault="00F87142" w:rsidP="006A1676">
            <w:pPr>
              <w:autoSpaceDE w:val="0"/>
              <w:autoSpaceDN w:val="0"/>
              <w:adjustRightInd w:val="0"/>
              <w:jc w:val="center"/>
              <w:rPr>
                <w:sz w:val="12"/>
                <w:szCs w:val="12"/>
                <w:lang w:eastAsia="ru-RU"/>
              </w:rPr>
            </w:pPr>
            <w:r w:rsidRPr="004F5E33">
              <w:rPr>
                <w:b/>
                <w:bCs/>
                <w:sz w:val="12"/>
                <w:szCs w:val="12"/>
                <w:lang w:eastAsia="ru-RU"/>
              </w:rPr>
              <w:t>4563,50176</w:t>
            </w:r>
          </w:p>
        </w:tc>
        <w:tc>
          <w:tcPr>
            <w:tcW w:w="0" w:type="auto"/>
            <w:vMerge w:val="restart"/>
            <w:tcBorders>
              <w:top w:val="single" w:sz="6" w:space="0" w:color="auto"/>
              <w:left w:val="single" w:sz="6" w:space="0" w:color="auto"/>
              <w:right w:val="single" w:sz="6" w:space="0" w:color="auto"/>
            </w:tcBorders>
          </w:tcPr>
          <w:p w:rsidR="00F87142" w:rsidRPr="004F5E33" w:rsidRDefault="00F87142" w:rsidP="006A1676">
            <w:pPr>
              <w:autoSpaceDE w:val="0"/>
              <w:autoSpaceDN w:val="0"/>
              <w:adjustRightInd w:val="0"/>
              <w:jc w:val="center"/>
              <w:rPr>
                <w:sz w:val="12"/>
                <w:szCs w:val="12"/>
                <w:lang w:eastAsia="ru-RU"/>
              </w:rPr>
            </w:pPr>
            <w:r w:rsidRPr="004F5E33">
              <w:rPr>
                <w:b/>
                <w:bCs/>
                <w:sz w:val="12"/>
                <w:szCs w:val="12"/>
                <w:lang w:eastAsia="ru-RU"/>
              </w:rPr>
              <w:t>4577,80000</w:t>
            </w:r>
          </w:p>
        </w:tc>
        <w:tc>
          <w:tcPr>
            <w:tcW w:w="0" w:type="auto"/>
            <w:vMerge w:val="restart"/>
            <w:tcBorders>
              <w:top w:val="single" w:sz="6" w:space="0" w:color="auto"/>
              <w:left w:val="single" w:sz="6" w:space="0" w:color="auto"/>
              <w:right w:val="single" w:sz="6" w:space="0" w:color="auto"/>
            </w:tcBorders>
          </w:tcPr>
          <w:p w:rsidR="00F87142" w:rsidRPr="004F5E33" w:rsidRDefault="00F87142" w:rsidP="006A1676">
            <w:pPr>
              <w:autoSpaceDE w:val="0"/>
              <w:autoSpaceDN w:val="0"/>
              <w:adjustRightInd w:val="0"/>
              <w:jc w:val="center"/>
              <w:rPr>
                <w:sz w:val="12"/>
                <w:szCs w:val="12"/>
                <w:lang w:eastAsia="ru-RU"/>
              </w:rPr>
            </w:pPr>
            <w:r w:rsidRPr="004F5E33">
              <w:rPr>
                <w:b/>
                <w:bCs/>
                <w:sz w:val="12"/>
                <w:szCs w:val="12"/>
                <w:lang w:eastAsia="ru-RU"/>
              </w:rPr>
              <w:t>4606,90000</w:t>
            </w:r>
          </w:p>
        </w:tc>
      </w:tr>
      <w:tr w:rsidR="00F87142" w:rsidRPr="004F5E33" w:rsidTr="00F87142">
        <w:tblPrEx>
          <w:tblCellMar>
            <w:top w:w="0" w:type="dxa"/>
            <w:bottom w:w="0" w:type="dxa"/>
          </w:tblCellMar>
        </w:tblPrEx>
        <w:trPr>
          <w:trHeight w:val="57"/>
        </w:trPr>
        <w:tc>
          <w:tcPr>
            <w:tcW w:w="0" w:type="auto"/>
            <w:gridSpan w:val="4"/>
            <w:vMerge/>
            <w:tcBorders>
              <w:left w:val="single" w:sz="6" w:space="0" w:color="auto"/>
              <w:bottom w:val="single" w:sz="6" w:space="0" w:color="auto"/>
              <w:right w:val="single" w:sz="6" w:space="0" w:color="auto"/>
            </w:tcBorders>
          </w:tcPr>
          <w:p w:rsidR="00F87142" w:rsidRPr="004F5E33" w:rsidRDefault="00F87142" w:rsidP="006A1676">
            <w:pPr>
              <w:autoSpaceDE w:val="0"/>
              <w:autoSpaceDN w:val="0"/>
              <w:adjustRightInd w:val="0"/>
              <w:rPr>
                <w:sz w:val="12"/>
                <w:szCs w:val="12"/>
                <w:lang w:eastAsia="ru-RU"/>
              </w:rPr>
            </w:pPr>
          </w:p>
        </w:tc>
        <w:tc>
          <w:tcPr>
            <w:tcW w:w="0" w:type="auto"/>
            <w:tcBorders>
              <w:left w:val="single" w:sz="6" w:space="0" w:color="auto"/>
              <w:bottom w:val="single" w:sz="6" w:space="0" w:color="auto"/>
              <w:right w:val="single" w:sz="6" w:space="0" w:color="auto"/>
            </w:tcBorders>
          </w:tcPr>
          <w:p w:rsidR="00F87142" w:rsidRPr="004F5E33" w:rsidRDefault="00F87142">
            <w:pPr>
              <w:autoSpaceDE w:val="0"/>
              <w:autoSpaceDN w:val="0"/>
              <w:adjustRightInd w:val="0"/>
              <w:jc w:val="center"/>
              <w:rPr>
                <w:sz w:val="12"/>
                <w:szCs w:val="12"/>
                <w:lang w:eastAsia="ru-RU"/>
              </w:rPr>
            </w:pPr>
          </w:p>
        </w:tc>
        <w:tc>
          <w:tcPr>
            <w:tcW w:w="0" w:type="auto"/>
            <w:vMerge/>
            <w:tcBorders>
              <w:left w:val="single" w:sz="6" w:space="0" w:color="auto"/>
              <w:bottom w:val="single" w:sz="6" w:space="0" w:color="auto"/>
              <w:right w:val="single" w:sz="6" w:space="0" w:color="auto"/>
            </w:tcBorders>
          </w:tcPr>
          <w:p w:rsidR="00F87142" w:rsidRPr="004F5E33" w:rsidRDefault="00F87142" w:rsidP="006A1676">
            <w:pPr>
              <w:autoSpaceDE w:val="0"/>
              <w:autoSpaceDN w:val="0"/>
              <w:adjustRightInd w:val="0"/>
              <w:jc w:val="center"/>
              <w:rPr>
                <w:sz w:val="12"/>
                <w:szCs w:val="12"/>
                <w:lang w:eastAsia="ru-RU"/>
              </w:rPr>
            </w:pPr>
          </w:p>
        </w:tc>
        <w:tc>
          <w:tcPr>
            <w:tcW w:w="0" w:type="auto"/>
            <w:vMerge/>
            <w:tcBorders>
              <w:left w:val="single" w:sz="6" w:space="0" w:color="auto"/>
              <w:bottom w:val="single" w:sz="6" w:space="0" w:color="auto"/>
              <w:right w:val="single" w:sz="6" w:space="0" w:color="auto"/>
            </w:tcBorders>
          </w:tcPr>
          <w:p w:rsidR="00F87142" w:rsidRPr="004F5E33" w:rsidRDefault="00F87142" w:rsidP="006A1676">
            <w:pPr>
              <w:autoSpaceDE w:val="0"/>
              <w:autoSpaceDN w:val="0"/>
              <w:adjustRightInd w:val="0"/>
              <w:jc w:val="center"/>
              <w:rPr>
                <w:sz w:val="12"/>
                <w:szCs w:val="12"/>
                <w:lang w:eastAsia="ru-RU"/>
              </w:rPr>
            </w:pPr>
          </w:p>
        </w:tc>
        <w:tc>
          <w:tcPr>
            <w:tcW w:w="0" w:type="auto"/>
            <w:vMerge/>
            <w:tcBorders>
              <w:left w:val="single" w:sz="6" w:space="0" w:color="auto"/>
              <w:bottom w:val="single" w:sz="6" w:space="0" w:color="auto"/>
              <w:right w:val="single" w:sz="6" w:space="0" w:color="auto"/>
            </w:tcBorders>
          </w:tcPr>
          <w:p w:rsidR="00F87142" w:rsidRPr="004F5E33" w:rsidRDefault="00F87142" w:rsidP="006A1676">
            <w:pPr>
              <w:autoSpaceDE w:val="0"/>
              <w:autoSpaceDN w:val="0"/>
              <w:adjustRightInd w:val="0"/>
              <w:jc w:val="center"/>
              <w:rPr>
                <w:sz w:val="12"/>
                <w:szCs w:val="12"/>
                <w:lang w:eastAsia="ru-RU"/>
              </w:rPr>
            </w:pP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b/>
                <w:bCs/>
                <w:sz w:val="12"/>
                <w:szCs w:val="12"/>
                <w:lang w:eastAsia="ru-RU"/>
              </w:rPr>
            </w:pPr>
            <w:r w:rsidRPr="004F5E33">
              <w:rPr>
                <w:b/>
                <w:bCs/>
                <w:sz w:val="12"/>
                <w:szCs w:val="12"/>
                <w:lang w:eastAsia="ru-RU"/>
              </w:rPr>
              <w:t>Доходы от использования имущества, находящегося в государственной и  муниципальной собственности</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b/>
                <w:bCs/>
                <w:sz w:val="12"/>
                <w:szCs w:val="12"/>
                <w:lang w:eastAsia="ru-RU"/>
              </w:rPr>
            </w:pPr>
            <w:r w:rsidRPr="004F5E33">
              <w:rPr>
                <w:b/>
                <w:bCs/>
                <w:sz w:val="12"/>
                <w:szCs w:val="12"/>
                <w:lang w:eastAsia="ru-RU"/>
              </w:rPr>
              <w:t>1 11 00000 00 0000 000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3922,80000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3948,80000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3975,90000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b/>
                <w:bCs/>
                <w:sz w:val="12"/>
                <w:szCs w:val="12"/>
                <w:lang w:eastAsia="ru-RU"/>
              </w:rPr>
            </w:pPr>
            <w:r w:rsidRPr="004F5E33">
              <w:rPr>
                <w:b/>
                <w:bCs/>
                <w:sz w:val="12"/>
                <w:szCs w:val="1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w:t>
            </w:r>
            <w:r w:rsidR="00F87142" w:rsidRPr="004F5E33">
              <w:rPr>
                <w:b/>
                <w:bCs/>
                <w:sz w:val="12"/>
                <w:szCs w:val="12"/>
                <w:lang w:eastAsia="ru-RU"/>
              </w:rPr>
              <w:t>дприятий, в том числе казенных)</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b/>
                <w:bCs/>
                <w:sz w:val="12"/>
                <w:szCs w:val="12"/>
                <w:lang w:eastAsia="ru-RU"/>
              </w:rPr>
            </w:pPr>
            <w:r w:rsidRPr="004F5E33">
              <w:rPr>
                <w:b/>
                <w:bCs/>
                <w:sz w:val="12"/>
                <w:szCs w:val="12"/>
                <w:lang w:eastAsia="ru-RU"/>
              </w:rPr>
              <w:t>1 11 05000 00 0000 120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649,80000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675,80000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702,90000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w:t>
            </w:r>
            <w:r w:rsidR="00F87142" w:rsidRPr="004F5E33">
              <w:rPr>
                <w:sz w:val="12"/>
                <w:szCs w:val="12"/>
                <w:lang w:eastAsia="ru-RU"/>
              </w:rPr>
              <w:t>ды указанных земельных участков</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1 11 05010 00 0000 120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600,30000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624,30000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649,20000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 xml:space="preserve">Доходы, получаемые в виде арендной платы за земельные участки, государственная собственность на которые не </w:t>
            </w:r>
            <w:r w:rsidRPr="004F5E33">
              <w:rPr>
                <w:sz w:val="12"/>
                <w:szCs w:val="12"/>
                <w:lang w:eastAsia="ru-RU"/>
              </w:rPr>
              <w:lastRenderedPageBreak/>
              <w:t>разграничена и которые расположены в границах городских поселений, а также средства от продажи права на заключение договоров арен</w:t>
            </w:r>
            <w:r w:rsidR="00F87142" w:rsidRPr="004F5E33">
              <w:rPr>
                <w:sz w:val="12"/>
                <w:szCs w:val="12"/>
                <w:lang w:eastAsia="ru-RU"/>
              </w:rPr>
              <w:t>ды указанных земельных участков</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1 11 05013 13 0000 120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600,30000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624,30000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649,20000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 xml:space="preserve">Доходы от сдачи в аренду имущества, составляющего государственную (муниципальную) казну (за </w:t>
            </w:r>
            <w:r w:rsidR="00F87142" w:rsidRPr="004F5E33">
              <w:rPr>
                <w:sz w:val="12"/>
                <w:szCs w:val="12"/>
                <w:lang w:eastAsia="ru-RU"/>
              </w:rPr>
              <w:t>исключением земельных участков)</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1 11 05070 00 0000 120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49,50000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51,50000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53,70000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 xml:space="preserve">Доходы от сдачи в аренду имущества, составляющего казну городских поселений (за </w:t>
            </w:r>
            <w:r w:rsidR="00F87142" w:rsidRPr="004F5E33">
              <w:rPr>
                <w:sz w:val="12"/>
                <w:szCs w:val="12"/>
                <w:lang w:eastAsia="ru-RU"/>
              </w:rPr>
              <w:t>исключением земельных участков)</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1 11 05075 13 0000 120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49,50000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51,50000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53,70000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b/>
                <w:bCs/>
                <w:sz w:val="12"/>
                <w:szCs w:val="12"/>
                <w:lang w:eastAsia="ru-RU"/>
              </w:rPr>
            </w:pPr>
            <w:r w:rsidRPr="004F5E33">
              <w:rPr>
                <w:b/>
                <w:bCs/>
                <w:sz w:val="12"/>
                <w:szCs w:val="12"/>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w:t>
            </w:r>
            <w:r w:rsidR="00F87142" w:rsidRPr="004F5E33">
              <w:rPr>
                <w:b/>
                <w:bCs/>
                <w:sz w:val="12"/>
                <w:szCs w:val="12"/>
                <w:lang w:eastAsia="ru-RU"/>
              </w:rPr>
              <w:t>дприятий, в том числе казенных)</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1 11 09000 00 0000 120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3273,00000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3273,00000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3273,00000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w:t>
            </w:r>
            <w:r w:rsidR="00F87142" w:rsidRPr="004F5E33">
              <w:rPr>
                <w:sz w:val="12"/>
                <w:szCs w:val="12"/>
                <w:lang w:eastAsia="ru-RU"/>
              </w:rPr>
              <w:t>х)</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1 11 09040 00 0000 120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3273,00000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3273,00000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3273,00000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proofErr w:type="gramStart"/>
            <w:r w:rsidRPr="004F5E33">
              <w:rPr>
                <w:sz w:val="12"/>
                <w:szCs w:val="12"/>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w:t>
            </w:r>
            <w:r w:rsidR="00F87142" w:rsidRPr="004F5E33">
              <w:rPr>
                <w:sz w:val="12"/>
                <w:szCs w:val="12"/>
                <w:lang w:eastAsia="ru-RU"/>
              </w:rPr>
              <w:t>едприятий, в том числе казенных</w:t>
            </w:r>
            <w:proofErr w:type="gramEnd"/>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1 11 09045 13 0000 120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3273,00000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3273,00000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3273,00000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b/>
                <w:bCs/>
                <w:sz w:val="12"/>
                <w:szCs w:val="12"/>
                <w:lang w:eastAsia="ru-RU"/>
              </w:rPr>
            </w:pPr>
            <w:r w:rsidRPr="004F5E33">
              <w:rPr>
                <w:b/>
                <w:bCs/>
                <w:sz w:val="12"/>
                <w:szCs w:val="12"/>
                <w:lang w:eastAsia="ru-RU"/>
              </w:rPr>
              <w:t>Доходы от продажи материальных и нематериальных активов</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1 14 00000 00 0000 000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627,50000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629,00000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631,00000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b/>
                <w:bCs/>
                <w:sz w:val="12"/>
                <w:szCs w:val="12"/>
                <w:lang w:eastAsia="ru-RU"/>
              </w:rPr>
            </w:pPr>
            <w:r w:rsidRPr="004F5E33">
              <w:rPr>
                <w:b/>
                <w:bCs/>
                <w:sz w:val="12"/>
                <w:szCs w:val="12"/>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w:t>
            </w:r>
            <w:r w:rsidR="00F87142" w:rsidRPr="004F5E33">
              <w:rPr>
                <w:b/>
                <w:bCs/>
                <w:sz w:val="12"/>
                <w:szCs w:val="12"/>
                <w:lang w:eastAsia="ru-RU"/>
              </w:rPr>
              <w:t>ых)</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1 14 02000 00 0000 000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570,00000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570,00000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570,00000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 xml:space="preserve">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w:t>
            </w:r>
            <w:r w:rsidR="00F87142" w:rsidRPr="004F5E33">
              <w:rPr>
                <w:sz w:val="12"/>
                <w:szCs w:val="12"/>
                <w:lang w:eastAsia="ru-RU"/>
              </w:rPr>
              <w:t>средств по указанному имуществу</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1 14 02050 13 0000 410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570,00000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570,00000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570,00000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w:t>
            </w:r>
            <w:r w:rsidR="00F87142" w:rsidRPr="004F5E33">
              <w:rPr>
                <w:sz w:val="12"/>
                <w:szCs w:val="12"/>
                <w:lang w:eastAsia="ru-RU"/>
              </w:rPr>
              <w:t>средств по указанному имуществу</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1 14 02053 13 0000 410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570,00000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570,00000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570,00000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b/>
                <w:bCs/>
                <w:sz w:val="12"/>
                <w:szCs w:val="12"/>
                <w:lang w:eastAsia="ru-RU"/>
              </w:rPr>
            </w:pPr>
            <w:r w:rsidRPr="004F5E33">
              <w:rPr>
                <w:b/>
                <w:bCs/>
                <w:sz w:val="12"/>
                <w:szCs w:val="12"/>
                <w:lang w:eastAsia="ru-RU"/>
              </w:rPr>
              <w:t>Доходы от продажи земельных участков, находящихся в государственно</w:t>
            </w:r>
            <w:r w:rsidR="00F87142" w:rsidRPr="004F5E33">
              <w:rPr>
                <w:b/>
                <w:bCs/>
                <w:sz w:val="12"/>
                <w:szCs w:val="12"/>
                <w:lang w:eastAsia="ru-RU"/>
              </w:rPr>
              <w:t>й и муниципальной собственности</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1 14 06000 00 0000 430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57,50000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59,00000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61,00000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Доходы от продажи земельных участков, государственная собственность на которые не разграничена</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1 14 06010 00 0000 430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54,50000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55,00000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56,00000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 xml:space="preserve">Доходы от продажи земельных участков, государственная </w:t>
            </w:r>
            <w:r w:rsidRPr="004F5E33">
              <w:rPr>
                <w:sz w:val="12"/>
                <w:szCs w:val="12"/>
                <w:lang w:eastAsia="ru-RU"/>
              </w:rPr>
              <w:lastRenderedPageBreak/>
              <w:t>собственность на которые не разграничена и которые расположены</w:t>
            </w:r>
            <w:r w:rsidR="00F87142" w:rsidRPr="004F5E33">
              <w:rPr>
                <w:sz w:val="12"/>
                <w:szCs w:val="12"/>
                <w:lang w:eastAsia="ru-RU"/>
              </w:rPr>
              <w:t xml:space="preserve"> в границах городских поселений</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lastRenderedPageBreak/>
              <w:t>1 14 06013 13 0000 430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54,50000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55,00000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56,00000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w:t>
            </w:r>
            <w:r w:rsidR="00F87142" w:rsidRPr="004F5E33">
              <w:rPr>
                <w:sz w:val="12"/>
                <w:szCs w:val="12"/>
                <w:lang w:eastAsia="ru-RU"/>
              </w:rPr>
              <w:t>нности</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1 14 06300 00 0000 430</w:t>
            </w:r>
          </w:p>
          <w:p w:rsidR="00701FD7" w:rsidRPr="004F5E33" w:rsidRDefault="00701FD7">
            <w:pPr>
              <w:autoSpaceDE w:val="0"/>
              <w:autoSpaceDN w:val="0"/>
              <w:adjustRightInd w:val="0"/>
              <w:jc w:val="center"/>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3,00000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4,00000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w:t>
            </w:r>
            <w:r w:rsidR="00F87142" w:rsidRPr="004F5E33">
              <w:rPr>
                <w:sz w:val="12"/>
                <w:szCs w:val="12"/>
                <w:lang w:eastAsia="ru-RU"/>
              </w:rPr>
              <w:t>ость на которые не разграничена</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1 14 06310 00 0000 430</w:t>
            </w:r>
          </w:p>
          <w:p w:rsidR="00701FD7" w:rsidRPr="004F5E33" w:rsidRDefault="00701FD7">
            <w:pPr>
              <w:autoSpaceDE w:val="0"/>
              <w:autoSpaceDN w:val="0"/>
              <w:adjustRightInd w:val="0"/>
              <w:jc w:val="center"/>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3,00000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4,00000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w:t>
            </w:r>
            <w:r w:rsidR="00F87142" w:rsidRPr="004F5E33">
              <w:rPr>
                <w:sz w:val="12"/>
                <w:szCs w:val="12"/>
                <w:lang w:eastAsia="ru-RU"/>
              </w:rPr>
              <w:t xml:space="preserve"> в границах городских поселений</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1 14 06313 13 0000 430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3,00000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4,00000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5,00000</w:t>
            </w:r>
          </w:p>
        </w:tc>
      </w:tr>
      <w:tr w:rsidR="00701FD7" w:rsidRPr="004F5E33" w:rsidTr="00700D2B">
        <w:tblPrEx>
          <w:tblCellMar>
            <w:top w:w="0" w:type="dxa"/>
            <w:bottom w:w="0" w:type="dxa"/>
          </w:tblCellMar>
        </w:tblPrEx>
        <w:trPr>
          <w:trHeight w:val="20"/>
        </w:trPr>
        <w:tc>
          <w:tcPr>
            <w:tcW w:w="0" w:type="auto"/>
            <w:gridSpan w:val="3"/>
            <w:tcBorders>
              <w:top w:val="single" w:sz="6" w:space="0" w:color="auto"/>
              <w:left w:val="single" w:sz="6" w:space="0" w:color="auto"/>
              <w:bottom w:val="single" w:sz="6" w:space="0" w:color="auto"/>
              <w:right w:val="nil"/>
            </w:tcBorders>
          </w:tcPr>
          <w:p w:rsidR="00701FD7" w:rsidRPr="004F5E33" w:rsidRDefault="00701FD7">
            <w:pPr>
              <w:autoSpaceDE w:val="0"/>
              <w:autoSpaceDN w:val="0"/>
              <w:adjustRightInd w:val="0"/>
              <w:rPr>
                <w:b/>
                <w:bCs/>
                <w:sz w:val="12"/>
                <w:szCs w:val="12"/>
                <w:lang w:eastAsia="ru-RU"/>
              </w:rPr>
            </w:pPr>
            <w:r w:rsidRPr="004F5E33">
              <w:rPr>
                <w:b/>
                <w:bCs/>
                <w:sz w:val="12"/>
                <w:szCs w:val="12"/>
                <w:lang w:eastAsia="ru-RU"/>
              </w:rPr>
              <w:t>Штрафы, санкции, возмещение ущерба</w:t>
            </w:r>
          </w:p>
        </w:tc>
        <w:tc>
          <w:tcPr>
            <w:tcW w:w="0" w:type="auto"/>
            <w:tcBorders>
              <w:top w:val="single" w:sz="6" w:space="0" w:color="auto"/>
              <w:left w:val="nil"/>
              <w:bottom w:val="single" w:sz="6" w:space="0" w:color="auto"/>
              <w:right w:val="single" w:sz="6" w:space="0" w:color="auto"/>
            </w:tcBorders>
          </w:tcPr>
          <w:p w:rsidR="00701FD7" w:rsidRPr="004F5E33" w:rsidRDefault="00701FD7">
            <w:pPr>
              <w:autoSpaceDE w:val="0"/>
              <w:autoSpaceDN w:val="0"/>
              <w:adjustRightInd w:val="0"/>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F87142" w:rsidP="00F87142">
            <w:pPr>
              <w:autoSpaceDE w:val="0"/>
              <w:autoSpaceDN w:val="0"/>
              <w:adjustRightInd w:val="0"/>
              <w:jc w:val="center"/>
              <w:rPr>
                <w:b/>
                <w:bCs/>
                <w:sz w:val="12"/>
                <w:szCs w:val="12"/>
                <w:lang w:eastAsia="ru-RU"/>
              </w:rPr>
            </w:pPr>
            <w:r w:rsidRPr="004F5E33">
              <w:rPr>
                <w:b/>
                <w:bCs/>
                <w:sz w:val="12"/>
                <w:szCs w:val="12"/>
                <w:lang w:eastAsia="ru-RU"/>
              </w:rPr>
              <w:t>1 16 00000 00 0000 000</w:t>
            </w:r>
          </w:p>
        </w:tc>
        <w:tc>
          <w:tcPr>
            <w:tcW w:w="0" w:type="auto"/>
            <w:tcBorders>
              <w:top w:val="single" w:sz="6" w:space="0" w:color="auto"/>
              <w:left w:val="single" w:sz="6" w:space="0" w:color="auto"/>
              <w:bottom w:val="nil"/>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13,20176</w:t>
            </w:r>
          </w:p>
        </w:tc>
        <w:tc>
          <w:tcPr>
            <w:tcW w:w="0" w:type="auto"/>
            <w:tcBorders>
              <w:top w:val="single" w:sz="6" w:space="0" w:color="auto"/>
              <w:left w:val="single" w:sz="6" w:space="0" w:color="auto"/>
              <w:bottom w:val="nil"/>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0,00000</w:t>
            </w:r>
          </w:p>
        </w:tc>
        <w:tc>
          <w:tcPr>
            <w:tcW w:w="0" w:type="auto"/>
            <w:tcBorders>
              <w:top w:val="single" w:sz="6" w:space="0" w:color="auto"/>
              <w:left w:val="single" w:sz="6" w:space="0" w:color="auto"/>
              <w:bottom w:val="nil"/>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0,00000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Платежи, уплачиваемые в целях возмещения вреда, при</w:t>
            </w:r>
            <w:r w:rsidR="00F87142" w:rsidRPr="004F5E33">
              <w:rPr>
                <w:sz w:val="12"/>
                <w:szCs w:val="12"/>
                <w:lang w:eastAsia="ru-RU"/>
              </w:rPr>
              <w:t>чиняемого автомобильным дорогам</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1 16 11060 01 0000 140</w:t>
            </w:r>
          </w:p>
        </w:tc>
        <w:tc>
          <w:tcPr>
            <w:tcW w:w="0" w:type="auto"/>
            <w:tcBorders>
              <w:top w:val="single" w:sz="6" w:space="0" w:color="auto"/>
              <w:left w:val="single" w:sz="6" w:space="0" w:color="auto"/>
              <w:bottom w:val="nil"/>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13,20176</w:t>
            </w:r>
          </w:p>
        </w:tc>
        <w:tc>
          <w:tcPr>
            <w:tcW w:w="0" w:type="auto"/>
            <w:tcBorders>
              <w:top w:val="single" w:sz="6" w:space="0" w:color="auto"/>
              <w:left w:val="single" w:sz="6" w:space="0" w:color="auto"/>
              <w:bottom w:val="nil"/>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0,00000</w:t>
            </w:r>
          </w:p>
        </w:tc>
        <w:tc>
          <w:tcPr>
            <w:tcW w:w="0" w:type="auto"/>
            <w:tcBorders>
              <w:top w:val="single" w:sz="6" w:space="0" w:color="auto"/>
              <w:left w:val="single" w:sz="6" w:space="0" w:color="auto"/>
              <w:bottom w:val="nil"/>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0,00000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 xml:space="preserve">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w:t>
            </w:r>
            <w:r w:rsidR="00F87142" w:rsidRPr="004F5E33">
              <w:rPr>
                <w:sz w:val="12"/>
                <w:szCs w:val="12"/>
                <w:lang w:eastAsia="ru-RU"/>
              </w:rPr>
              <w:t>и (или) крупногабаритных грузов</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1 16 11064 01 0000 140</w:t>
            </w:r>
          </w:p>
        </w:tc>
        <w:tc>
          <w:tcPr>
            <w:tcW w:w="0" w:type="auto"/>
            <w:tcBorders>
              <w:top w:val="single" w:sz="6" w:space="0" w:color="auto"/>
              <w:left w:val="single" w:sz="6" w:space="0" w:color="auto"/>
              <w:bottom w:val="nil"/>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13,20176</w:t>
            </w:r>
          </w:p>
        </w:tc>
        <w:tc>
          <w:tcPr>
            <w:tcW w:w="0" w:type="auto"/>
            <w:tcBorders>
              <w:top w:val="single" w:sz="6" w:space="0" w:color="auto"/>
              <w:left w:val="single" w:sz="6" w:space="0" w:color="auto"/>
              <w:bottom w:val="nil"/>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0,00000</w:t>
            </w:r>
          </w:p>
        </w:tc>
        <w:tc>
          <w:tcPr>
            <w:tcW w:w="0" w:type="auto"/>
            <w:tcBorders>
              <w:top w:val="single" w:sz="6" w:space="0" w:color="auto"/>
              <w:left w:val="single" w:sz="6" w:space="0" w:color="auto"/>
              <w:bottom w:val="nil"/>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0,00000</w:t>
            </w:r>
          </w:p>
        </w:tc>
      </w:tr>
      <w:tr w:rsidR="00700D2B" w:rsidRPr="004F5E33" w:rsidTr="00700D2B">
        <w:tblPrEx>
          <w:tblCellMar>
            <w:top w:w="0" w:type="dxa"/>
            <w:bottom w:w="0" w:type="dxa"/>
          </w:tblCellMar>
        </w:tblPrEx>
        <w:trPr>
          <w:trHeight w:val="20"/>
        </w:trPr>
        <w:tc>
          <w:tcPr>
            <w:tcW w:w="0" w:type="auto"/>
            <w:gridSpan w:val="4"/>
            <w:vMerge w:val="restart"/>
            <w:tcBorders>
              <w:top w:val="single" w:sz="6" w:space="0" w:color="auto"/>
              <w:left w:val="single" w:sz="6" w:space="0" w:color="auto"/>
              <w:right w:val="single" w:sz="6" w:space="0" w:color="auto"/>
            </w:tcBorders>
          </w:tcPr>
          <w:p w:rsidR="00700D2B" w:rsidRPr="004F5E33" w:rsidRDefault="00700D2B">
            <w:pPr>
              <w:autoSpaceDE w:val="0"/>
              <w:autoSpaceDN w:val="0"/>
              <w:adjustRightInd w:val="0"/>
              <w:rPr>
                <w:b/>
                <w:bCs/>
                <w:sz w:val="12"/>
                <w:szCs w:val="12"/>
                <w:lang w:eastAsia="ru-RU"/>
              </w:rPr>
            </w:pPr>
            <w:r w:rsidRPr="004F5E33">
              <w:rPr>
                <w:b/>
                <w:bCs/>
                <w:sz w:val="12"/>
                <w:szCs w:val="12"/>
                <w:lang w:eastAsia="ru-RU"/>
              </w:rPr>
              <w:t>Безвозмездные поступления</w:t>
            </w:r>
          </w:p>
        </w:tc>
        <w:tc>
          <w:tcPr>
            <w:tcW w:w="0" w:type="auto"/>
            <w:vMerge w:val="restart"/>
            <w:tcBorders>
              <w:top w:val="single" w:sz="6" w:space="0" w:color="auto"/>
              <w:left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2 00 00000 00 0000 000</w:t>
            </w:r>
          </w:p>
        </w:tc>
        <w:tc>
          <w:tcPr>
            <w:tcW w:w="0" w:type="auto"/>
            <w:tcBorders>
              <w:top w:val="single" w:sz="6" w:space="0" w:color="auto"/>
              <w:left w:val="single" w:sz="6" w:space="0" w:color="auto"/>
              <w:bottom w:val="nil"/>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23230,32800</w:t>
            </w:r>
          </w:p>
        </w:tc>
        <w:tc>
          <w:tcPr>
            <w:tcW w:w="0" w:type="auto"/>
            <w:tcBorders>
              <w:top w:val="single" w:sz="6" w:space="0" w:color="auto"/>
              <w:left w:val="single" w:sz="6" w:space="0" w:color="auto"/>
              <w:bottom w:val="nil"/>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3588,90000</w:t>
            </w:r>
          </w:p>
        </w:tc>
        <w:tc>
          <w:tcPr>
            <w:tcW w:w="0" w:type="auto"/>
            <w:tcBorders>
              <w:top w:val="single" w:sz="6" w:space="0" w:color="auto"/>
              <w:left w:val="single" w:sz="6" w:space="0" w:color="auto"/>
              <w:bottom w:val="nil"/>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3113,30000</w:t>
            </w:r>
          </w:p>
        </w:tc>
      </w:tr>
      <w:tr w:rsidR="00700D2B" w:rsidRPr="004F5E33" w:rsidTr="00700D2B">
        <w:tblPrEx>
          <w:tblCellMar>
            <w:top w:w="0" w:type="dxa"/>
            <w:bottom w:w="0" w:type="dxa"/>
          </w:tblCellMar>
        </w:tblPrEx>
        <w:trPr>
          <w:trHeight w:val="20"/>
        </w:trPr>
        <w:tc>
          <w:tcPr>
            <w:tcW w:w="0" w:type="auto"/>
            <w:gridSpan w:val="4"/>
            <w:vMerge/>
            <w:tcBorders>
              <w:left w:val="single" w:sz="6" w:space="0" w:color="auto"/>
              <w:bottom w:val="single" w:sz="6" w:space="0" w:color="auto"/>
              <w:right w:val="single" w:sz="6" w:space="0" w:color="auto"/>
            </w:tcBorders>
          </w:tcPr>
          <w:p w:rsidR="00700D2B" w:rsidRPr="004F5E33" w:rsidRDefault="00700D2B">
            <w:pPr>
              <w:autoSpaceDE w:val="0"/>
              <w:autoSpaceDN w:val="0"/>
              <w:adjustRightInd w:val="0"/>
              <w:rPr>
                <w:b/>
                <w:bCs/>
                <w:sz w:val="12"/>
                <w:szCs w:val="12"/>
                <w:lang w:eastAsia="ru-RU"/>
              </w:rPr>
            </w:pPr>
          </w:p>
        </w:tc>
        <w:tc>
          <w:tcPr>
            <w:tcW w:w="0" w:type="auto"/>
            <w:vMerge/>
            <w:tcBorders>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p>
        </w:tc>
        <w:tc>
          <w:tcPr>
            <w:tcW w:w="0" w:type="auto"/>
            <w:tcBorders>
              <w:top w:val="nil"/>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sz w:val="12"/>
                <w:szCs w:val="12"/>
                <w:lang w:eastAsia="ru-RU"/>
              </w:rPr>
            </w:pP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b/>
                <w:bCs/>
                <w:sz w:val="12"/>
                <w:szCs w:val="12"/>
                <w:lang w:eastAsia="ru-RU"/>
              </w:rPr>
            </w:pPr>
            <w:r w:rsidRPr="004F5E33">
              <w:rPr>
                <w:b/>
                <w:bCs/>
                <w:sz w:val="12"/>
                <w:szCs w:val="12"/>
                <w:lang w:eastAsia="ru-RU"/>
              </w:rPr>
              <w:t>Безвозмездные поступления от других бюджетов бюджетной системы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2 02 00000 00 0000 000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22908,32800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3588,90000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3113,30000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b/>
                <w:bCs/>
                <w:sz w:val="12"/>
                <w:szCs w:val="12"/>
                <w:lang w:eastAsia="ru-RU"/>
              </w:rPr>
            </w:pPr>
            <w:r w:rsidRPr="004F5E33">
              <w:rPr>
                <w:b/>
                <w:bCs/>
                <w:sz w:val="12"/>
                <w:szCs w:val="12"/>
                <w:lang w:eastAsia="ru-RU"/>
              </w:rPr>
              <w:t>Дотации бюджетам бюджетной системы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2 02 10000 00 0000 150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2433,70000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1563,80000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1079,70000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Дотации на выравнивание бюджетной обеспеченности из бюджетов муниципальных районов, городских окр</w:t>
            </w:r>
            <w:r w:rsidR="00F87142" w:rsidRPr="004F5E33">
              <w:rPr>
                <w:sz w:val="12"/>
                <w:szCs w:val="12"/>
                <w:lang w:eastAsia="ru-RU"/>
              </w:rPr>
              <w:t>угов с внутригородским делением</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2 02 16001 00 0000 150</w:t>
            </w:r>
          </w:p>
          <w:p w:rsidR="00701FD7" w:rsidRPr="004F5E33" w:rsidRDefault="00701FD7">
            <w:pPr>
              <w:autoSpaceDE w:val="0"/>
              <w:autoSpaceDN w:val="0"/>
              <w:adjustRightInd w:val="0"/>
              <w:jc w:val="center"/>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2433,70000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1563,80000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1079,70000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Дотации бюджетам городских поселений на выравнивание бюджетной обеспеченности из бюджетов муни</w:t>
            </w:r>
            <w:r w:rsidR="00F87142" w:rsidRPr="004F5E33">
              <w:rPr>
                <w:sz w:val="12"/>
                <w:szCs w:val="12"/>
                <w:lang w:eastAsia="ru-RU"/>
              </w:rPr>
              <w:t>ципальных районов</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2 02 16001 13 0000 150</w:t>
            </w:r>
          </w:p>
          <w:p w:rsidR="00701FD7" w:rsidRPr="004F5E33" w:rsidRDefault="00701FD7">
            <w:pPr>
              <w:autoSpaceDE w:val="0"/>
              <w:autoSpaceDN w:val="0"/>
              <w:adjustRightInd w:val="0"/>
              <w:jc w:val="center"/>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2433,70000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1563,80000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1079,70000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b/>
                <w:bCs/>
                <w:sz w:val="12"/>
                <w:szCs w:val="12"/>
                <w:lang w:eastAsia="ru-RU"/>
              </w:rPr>
            </w:pPr>
            <w:r w:rsidRPr="004F5E33">
              <w:rPr>
                <w:b/>
                <w:bCs/>
                <w:sz w:val="12"/>
                <w:szCs w:val="12"/>
                <w:lang w:eastAsia="ru-RU"/>
              </w:rPr>
              <w:t>Субсидии бюджетам бюджетной системы Российской Федерации (межбюджетные субсидии)</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2 02 20000 00 0000 150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20271,32800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1820,00000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1820,00000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b/>
                <w:bCs/>
                <w:sz w:val="12"/>
                <w:szCs w:val="12"/>
                <w:lang w:eastAsia="ru-RU"/>
              </w:rPr>
            </w:pPr>
            <w:r w:rsidRPr="004F5E33">
              <w:rPr>
                <w:b/>
                <w:bCs/>
                <w:sz w:val="12"/>
                <w:szCs w:val="12"/>
                <w:lang w:eastAsia="ru-RU"/>
              </w:rPr>
              <w:t>Субсидии бюджетам на реализацию программ формирова</w:t>
            </w:r>
            <w:r w:rsidR="00F87142" w:rsidRPr="004F5E33">
              <w:rPr>
                <w:b/>
                <w:bCs/>
                <w:sz w:val="12"/>
                <w:szCs w:val="12"/>
                <w:lang w:eastAsia="ru-RU"/>
              </w:rPr>
              <w:t>ния современной городской среды</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2 02 25555 00 0000 150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3918,92800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0,00000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Субсидии бюджетам городских поселений на реализацию программ формирова</w:t>
            </w:r>
            <w:r w:rsidR="00F87142" w:rsidRPr="004F5E33">
              <w:rPr>
                <w:sz w:val="12"/>
                <w:szCs w:val="12"/>
                <w:lang w:eastAsia="ru-RU"/>
              </w:rPr>
              <w:t>ния современной городской среды</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2 02 25555 13 0000 150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3918,92800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0,00000</w:t>
            </w:r>
          </w:p>
        </w:tc>
      </w:tr>
      <w:tr w:rsidR="00700D2B"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rPr>
                <w:b/>
                <w:bCs/>
                <w:sz w:val="12"/>
                <w:szCs w:val="12"/>
                <w:lang w:eastAsia="ru-RU"/>
              </w:rPr>
            </w:pPr>
            <w:r w:rsidRPr="004F5E33">
              <w:rPr>
                <w:b/>
                <w:bCs/>
                <w:sz w:val="12"/>
                <w:szCs w:val="12"/>
                <w:lang w:eastAsia="ru-RU"/>
              </w:rPr>
              <w:t>Прочие субсидии</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2 02 29999 00 0000 150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16352,40000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1820,00000</w:t>
            </w:r>
          </w:p>
        </w:tc>
        <w:tc>
          <w:tcPr>
            <w:tcW w:w="0" w:type="auto"/>
            <w:tcBorders>
              <w:top w:val="single" w:sz="6" w:space="0" w:color="auto"/>
              <w:left w:val="single" w:sz="6" w:space="0" w:color="auto"/>
              <w:bottom w:val="single" w:sz="6" w:space="0" w:color="auto"/>
              <w:right w:val="single" w:sz="6" w:space="0" w:color="auto"/>
            </w:tcBorders>
          </w:tcPr>
          <w:p w:rsidR="00700D2B" w:rsidRPr="004F5E33" w:rsidRDefault="00700D2B">
            <w:pPr>
              <w:autoSpaceDE w:val="0"/>
              <w:autoSpaceDN w:val="0"/>
              <w:adjustRightInd w:val="0"/>
              <w:jc w:val="center"/>
              <w:rPr>
                <w:b/>
                <w:bCs/>
                <w:sz w:val="12"/>
                <w:szCs w:val="12"/>
                <w:lang w:eastAsia="ru-RU"/>
              </w:rPr>
            </w:pPr>
            <w:r w:rsidRPr="004F5E33">
              <w:rPr>
                <w:b/>
                <w:bCs/>
                <w:sz w:val="12"/>
                <w:szCs w:val="12"/>
                <w:lang w:eastAsia="ru-RU"/>
              </w:rPr>
              <w:t>1820,00000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Прочие субсидии бюджетам городских поселений</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2 02 29999 13 0000 150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16352,40000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1820,00000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1820,00000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i/>
                <w:iCs/>
                <w:sz w:val="12"/>
                <w:szCs w:val="12"/>
                <w:lang w:eastAsia="ru-RU"/>
              </w:rPr>
            </w:pPr>
            <w:r w:rsidRPr="004F5E33">
              <w:rPr>
                <w:i/>
                <w:iCs/>
                <w:sz w:val="12"/>
                <w:szCs w:val="12"/>
                <w:lang w:eastAsia="ru-RU"/>
              </w:rPr>
              <w:t>Прочие субсидии  бюджетам городских  поселений на формирование муниципальных дорожных фондов</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2 02 29999 13 7152 150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1820,00000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1820,00000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1820,00000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i/>
                <w:iCs/>
                <w:sz w:val="12"/>
                <w:szCs w:val="12"/>
                <w:lang w:eastAsia="ru-RU"/>
              </w:rPr>
            </w:pPr>
            <w:r w:rsidRPr="004F5E33">
              <w:rPr>
                <w:i/>
                <w:iCs/>
                <w:sz w:val="12"/>
                <w:szCs w:val="12"/>
                <w:lang w:eastAsia="ru-RU"/>
              </w:rPr>
              <w:t xml:space="preserve">Прочие субсидии  бюджетам городских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4F5E33">
              <w:rPr>
                <w:i/>
                <w:iCs/>
                <w:sz w:val="12"/>
                <w:szCs w:val="12"/>
                <w:lang w:eastAsia="ru-RU"/>
              </w:rPr>
              <w:t>ремонта</w:t>
            </w:r>
            <w:proofErr w:type="gramEnd"/>
            <w:r w:rsidRPr="004F5E33">
              <w:rPr>
                <w:i/>
                <w:iCs/>
                <w:sz w:val="12"/>
                <w:szCs w:val="12"/>
                <w:lang w:eastAsia="ru-RU"/>
              </w:rPr>
              <w:t xml:space="preserve"> автомобильных дорог общего пользования местного значения </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2 02 29999 13 7154 150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14532,40000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0,00000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b/>
                <w:bCs/>
                <w:sz w:val="12"/>
                <w:szCs w:val="12"/>
                <w:lang w:eastAsia="ru-RU"/>
              </w:rPr>
            </w:pPr>
            <w:r w:rsidRPr="004F5E33">
              <w:rPr>
                <w:b/>
                <w:bCs/>
                <w:sz w:val="12"/>
                <w:szCs w:val="12"/>
                <w:lang w:eastAsia="ru-RU"/>
              </w:rPr>
              <w:t>Субвенции бюджетам бюджетной системы Российской Федер</w:t>
            </w:r>
            <w:r w:rsidR="00F87142" w:rsidRPr="004F5E33">
              <w:rPr>
                <w:b/>
                <w:bCs/>
                <w:sz w:val="12"/>
                <w:szCs w:val="12"/>
                <w:lang w:eastAsia="ru-RU"/>
              </w:rPr>
              <w:t>ации</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2 02 30000 00 0000 150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203,30000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205,10000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213,60000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b/>
                <w:bCs/>
                <w:sz w:val="12"/>
                <w:szCs w:val="12"/>
                <w:lang w:eastAsia="ru-RU"/>
              </w:rPr>
            </w:pPr>
            <w:r w:rsidRPr="004F5E33">
              <w:rPr>
                <w:b/>
                <w:bCs/>
                <w:sz w:val="12"/>
                <w:szCs w:val="12"/>
                <w:lang w:eastAsia="ru-RU"/>
              </w:rPr>
              <w:t xml:space="preserve">Субвенции местным бюджетам на выполнение передаваемых полномочий субъектов </w:t>
            </w:r>
            <w:r w:rsidRPr="004F5E33">
              <w:rPr>
                <w:b/>
                <w:bCs/>
                <w:sz w:val="12"/>
                <w:szCs w:val="12"/>
                <w:lang w:eastAsia="ru-RU"/>
              </w:rPr>
              <w:lastRenderedPageBreak/>
              <w:t>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2 02 30024 00 0000 150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Субвенции бюджетам городских поселений на выполнение передаваемых полномочий субъектов Российской Федерации</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2 02 30024 13 0000 150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i/>
                <w:iCs/>
                <w:sz w:val="12"/>
                <w:szCs w:val="12"/>
                <w:lang w:eastAsia="ru-RU"/>
              </w:rPr>
            </w:pPr>
            <w:r w:rsidRPr="004F5E33">
              <w:rPr>
                <w:i/>
                <w:iCs/>
                <w:sz w:val="12"/>
                <w:szCs w:val="12"/>
                <w:lang w:eastAsia="ru-RU"/>
              </w:rPr>
              <w:t>Субвенции бюджетам городских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2 02 30024 13 7065 150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1,00000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1,00000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1,00000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2 02 35118 00 0000 150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202,30000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204,10000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212,60000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i/>
                <w:iCs/>
                <w:sz w:val="12"/>
                <w:szCs w:val="12"/>
                <w:lang w:eastAsia="ru-RU"/>
              </w:rPr>
            </w:pPr>
            <w:r w:rsidRPr="004F5E33">
              <w:rPr>
                <w:i/>
                <w:iCs/>
                <w:sz w:val="12"/>
                <w:szCs w:val="12"/>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i/>
                <w:iCs/>
                <w:sz w:val="12"/>
                <w:szCs w:val="12"/>
                <w:lang w:eastAsia="ru-RU"/>
              </w:rPr>
            </w:pPr>
            <w:r w:rsidRPr="004F5E33">
              <w:rPr>
                <w:i/>
                <w:iCs/>
                <w:sz w:val="12"/>
                <w:szCs w:val="12"/>
                <w:lang w:eastAsia="ru-RU"/>
              </w:rPr>
              <w:t>2 02 35118 13 0000 150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202,30000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204,10000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i/>
                <w:iCs/>
                <w:sz w:val="12"/>
                <w:szCs w:val="12"/>
                <w:lang w:eastAsia="ru-RU"/>
              </w:rPr>
            </w:pPr>
            <w:r w:rsidRPr="004F5E33">
              <w:rPr>
                <w:i/>
                <w:iCs/>
                <w:sz w:val="12"/>
                <w:szCs w:val="12"/>
                <w:lang w:eastAsia="ru-RU"/>
              </w:rPr>
              <w:t>212,60000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b/>
                <w:bCs/>
                <w:sz w:val="12"/>
                <w:szCs w:val="12"/>
                <w:lang w:eastAsia="ru-RU"/>
              </w:rPr>
            </w:pPr>
            <w:r w:rsidRPr="004F5E33">
              <w:rPr>
                <w:b/>
                <w:bCs/>
                <w:sz w:val="12"/>
                <w:szCs w:val="12"/>
                <w:lang w:eastAsia="ru-RU"/>
              </w:rPr>
              <w:t>Безвозмездные поступления от негосударственных организаций</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F87142">
            <w:pPr>
              <w:autoSpaceDE w:val="0"/>
              <w:autoSpaceDN w:val="0"/>
              <w:adjustRightInd w:val="0"/>
              <w:rPr>
                <w:b/>
                <w:bCs/>
                <w:sz w:val="12"/>
                <w:szCs w:val="12"/>
                <w:lang w:eastAsia="ru-RU"/>
              </w:rPr>
            </w:pPr>
            <w:r w:rsidRPr="004F5E33">
              <w:rPr>
                <w:b/>
                <w:bCs/>
                <w:sz w:val="12"/>
                <w:szCs w:val="12"/>
                <w:lang w:eastAsia="ru-RU"/>
              </w:rPr>
              <w:t>2 04 00000 00 0000 000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172,00000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0,00000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Безвозмездные поступления от негосударственных организаци</w:t>
            </w:r>
            <w:r w:rsidR="00F87142" w:rsidRPr="004F5E33">
              <w:rPr>
                <w:sz w:val="12"/>
                <w:szCs w:val="12"/>
                <w:lang w:eastAsia="ru-RU"/>
              </w:rPr>
              <w:t>й в бюджеты городских поселений</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2 04 05000 13 0000 150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172,00000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0,00000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Прочие безвозмездные поступления от негосударственных организаци</w:t>
            </w:r>
            <w:r w:rsidR="00F87142" w:rsidRPr="004F5E33">
              <w:rPr>
                <w:sz w:val="12"/>
                <w:szCs w:val="12"/>
                <w:lang w:eastAsia="ru-RU"/>
              </w:rPr>
              <w:t>й в бюджеты городских поселений</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2 04 05099 13 0000 150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172,00000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0,00000</w:t>
            </w:r>
          </w:p>
        </w:tc>
      </w:tr>
      <w:tr w:rsidR="00701FD7" w:rsidRPr="004F5E33" w:rsidTr="00700D2B">
        <w:tblPrEx>
          <w:tblCellMar>
            <w:top w:w="0" w:type="dxa"/>
            <w:bottom w:w="0" w:type="dxa"/>
          </w:tblCellMar>
        </w:tblPrEx>
        <w:trPr>
          <w:trHeight w:val="20"/>
        </w:trPr>
        <w:tc>
          <w:tcPr>
            <w:tcW w:w="0" w:type="auto"/>
            <w:gridSpan w:val="2"/>
            <w:tcBorders>
              <w:top w:val="single" w:sz="6" w:space="0" w:color="auto"/>
              <w:left w:val="single" w:sz="6" w:space="0" w:color="auto"/>
              <w:bottom w:val="single" w:sz="6" w:space="0" w:color="auto"/>
              <w:right w:val="nil"/>
            </w:tcBorders>
          </w:tcPr>
          <w:p w:rsidR="00701FD7" w:rsidRPr="004F5E33" w:rsidRDefault="00701FD7">
            <w:pPr>
              <w:autoSpaceDE w:val="0"/>
              <w:autoSpaceDN w:val="0"/>
              <w:adjustRightInd w:val="0"/>
              <w:rPr>
                <w:b/>
                <w:bCs/>
                <w:sz w:val="12"/>
                <w:szCs w:val="12"/>
                <w:lang w:eastAsia="ru-RU"/>
              </w:rPr>
            </w:pPr>
            <w:r w:rsidRPr="004F5E33">
              <w:rPr>
                <w:b/>
                <w:bCs/>
                <w:sz w:val="12"/>
                <w:szCs w:val="12"/>
                <w:lang w:eastAsia="ru-RU"/>
              </w:rPr>
              <w:t xml:space="preserve">Прочие безвозмездные поступления </w:t>
            </w:r>
          </w:p>
        </w:tc>
        <w:tc>
          <w:tcPr>
            <w:tcW w:w="0" w:type="auto"/>
            <w:tcBorders>
              <w:top w:val="single" w:sz="6" w:space="0" w:color="auto"/>
              <w:left w:val="nil"/>
              <w:bottom w:val="single" w:sz="6" w:space="0" w:color="auto"/>
              <w:right w:val="nil"/>
            </w:tcBorders>
          </w:tcPr>
          <w:p w:rsidR="00701FD7" w:rsidRPr="004F5E33" w:rsidRDefault="00701FD7">
            <w:pPr>
              <w:autoSpaceDE w:val="0"/>
              <w:autoSpaceDN w:val="0"/>
              <w:adjustRightInd w:val="0"/>
              <w:jc w:val="right"/>
              <w:rPr>
                <w:b/>
                <w:bCs/>
                <w:sz w:val="12"/>
                <w:szCs w:val="12"/>
                <w:lang w:eastAsia="ru-RU"/>
              </w:rPr>
            </w:pPr>
          </w:p>
        </w:tc>
        <w:tc>
          <w:tcPr>
            <w:tcW w:w="0" w:type="auto"/>
            <w:tcBorders>
              <w:top w:val="single" w:sz="6" w:space="0" w:color="auto"/>
              <w:left w:val="nil"/>
              <w:bottom w:val="single" w:sz="6" w:space="0" w:color="auto"/>
              <w:right w:val="single" w:sz="6" w:space="0" w:color="auto"/>
            </w:tcBorders>
          </w:tcPr>
          <w:p w:rsidR="00701FD7" w:rsidRPr="004F5E33" w:rsidRDefault="00701FD7">
            <w:pPr>
              <w:autoSpaceDE w:val="0"/>
              <w:autoSpaceDN w:val="0"/>
              <w:adjustRightInd w:val="0"/>
              <w:jc w:val="right"/>
              <w:rPr>
                <w:b/>
                <w:bCs/>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b/>
                <w:bCs/>
                <w:sz w:val="12"/>
                <w:szCs w:val="12"/>
                <w:lang w:eastAsia="ru-RU"/>
              </w:rPr>
            </w:pPr>
            <w:r w:rsidRPr="004F5E33">
              <w:rPr>
                <w:b/>
                <w:bCs/>
                <w:sz w:val="12"/>
                <w:szCs w:val="12"/>
                <w:lang w:eastAsia="ru-RU"/>
              </w:rPr>
              <w:t>2 07 00000 00 0000 000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150,00000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b/>
                <w:bCs/>
                <w:sz w:val="12"/>
                <w:szCs w:val="12"/>
                <w:lang w:eastAsia="ru-RU"/>
              </w:rPr>
            </w:pPr>
            <w:r w:rsidRPr="004F5E33">
              <w:rPr>
                <w:b/>
                <w:bCs/>
                <w:sz w:val="12"/>
                <w:szCs w:val="12"/>
                <w:lang w:eastAsia="ru-RU"/>
              </w:rPr>
              <w:t>0,00000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Прочие безвозмездные поступлени</w:t>
            </w:r>
            <w:r w:rsidR="00F87142" w:rsidRPr="004F5E33">
              <w:rPr>
                <w:sz w:val="12"/>
                <w:szCs w:val="12"/>
                <w:lang w:eastAsia="ru-RU"/>
              </w:rPr>
              <w:t>я в бюджеты городских поселений</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2 07 05000 13 0000 150</w:t>
            </w:r>
          </w:p>
          <w:p w:rsidR="00701FD7" w:rsidRPr="004F5E33" w:rsidRDefault="00701FD7">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150,00000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0,00000</w:t>
            </w:r>
          </w:p>
        </w:tc>
      </w:tr>
      <w:tr w:rsidR="00701FD7" w:rsidRPr="004F5E33" w:rsidTr="00700D2B">
        <w:tblPrEx>
          <w:tblCellMar>
            <w:top w:w="0" w:type="dxa"/>
            <w:bottom w:w="0" w:type="dxa"/>
          </w:tblCellMar>
        </w:tblPrEx>
        <w:trPr>
          <w:trHeight w:val="20"/>
        </w:trPr>
        <w:tc>
          <w:tcPr>
            <w:tcW w:w="0" w:type="auto"/>
            <w:gridSpan w:val="4"/>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Прочие безвозмездные поступлени</w:t>
            </w:r>
            <w:r w:rsidR="00F87142" w:rsidRPr="004F5E33">
              <w:rPr>
                <w:sz w:val="12"/>
                <w:szCs w:val="12"/>
                <w:lang w:eastAsia="ru-RU"/>
              </w:rPr>
              <w:t>я в бюджеты городских поселений</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rPr>
                <w:sz w:val="12"/>
                <w:szCs w:val="12"/>
                <w:lang w:eastAsia="ru-RU"/>
              </w:rPr>
            </w:pPr>
            <w:r w:rsidRPr="004F5E33">
              <w:rPr>
                <w:sz w:val="12"/>
                <w:szCs w:val="12"/>
                <w:lang w:eastAsia="ru-RU"/>
              </w:rPr>
              <w:t>2 07 05030 13 0000 150</w:t>
            </w:r>
          </w:p>
          <w:p w:rsidR="00701FD7" w:rsidRPr="004F5E33" w:rsidRDefault="00701FD7">
            <w:pPr>
              <w:autoSpaceDE w:val="0"/>
              <w:autoSpaceDN w:val="0"/>
              <w:adjustRightInd w:val="0"/>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150,00000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0,00000</w:t>
            </w:r>
          </w:p>
        </w:tc>
        <w:tc>
          <w:tcPr>
            <w:tcW w:w="0" w:type="auto"/>
            <w:tcBorders>
              <w:top w:val="single" w:sz="6" w:space="0" w:color="auto"/>
              <w:left w:val="single" w:sz="6" w:space="0" w:color="auto"/>
              <w:bottom w:val="single" w:sz="6" w:space="0" w:color="auto"/>
              <w:right w:val="single" w:sz="6" w:space="0" w:color="auto"/>
            </w:tcBorders>
          </w:tcPr>
          <w:p w:rsidR="00701FD7" w:rsidRPr="004F5E33" w:rsidRDefault="00701FD7">
            <w:pPr>
              <w:autoSpaceDE w:val="0"/>
              <w:autoSpaceDN w:val="0"/>
              <w:adjustRightInd w:val="0"/>
              <w:jc w:val="center"/>
              <w:rPr>
                <w:sz w:val="12"/>
                <w:szCs w:val="12"/>
                <w:lang w:eastAsia="ru-RU"/>
              </w:rPr>
            </w:pPr>
            <w:r w:rsidRPr="004F5E33">
              <w:rPr>
                <w:sz w:val="12"/>
                <w:szCs w:val="12"/>
                <w:lang w:eastAsia="ru-RU"/>
              </w:rPr>
              <w:t>0,00000</w:t>
            </w:r>
          </w:p>
        </w:tc>
      </w:tr>
    </w:tbl>
    <w:p w:rsidR="00701FD7" w:rsidRPr="004F5E33" w:rsidRDefault="00701FD7" w:rsidP="00701FD7">
      <w:pPr>
        <w:rPr>
          <w:b/>
          <w:sz w:val="16"/>
          <w:szCs w:val="16"/>
        </w:rPr>
      </w:pPr>
    </w:p>
    <w:tbl>
      <w:tblPr>
        <w:tblW w:w="0" w:type="auto"/>
        <w:tblInd w:w="94" w:type="dxa"/>
        <w:tblLook w:val="04A0" w:firstRow="1" w:lastRow="0" w:firstColumn="1" w:lastColumn="0" w:noHBand="0" w:noVBand="1"/>
      </w:tblPr>
      <w:tblGrid>
        <w:gridCol w:w="1216"/>
        <w:gridCol w:w="1546"/>
        <w:gridCol w:w="774"/>
        <w:gridCol w:w="774"/>
        <w:gridCol w:w="774"/>
      </w:tblGrid>
      <w:tr w:rsidR="00F87142" w:rsidRPr="004F5E33" w:rsidTr="00F87142">
        <w:trPr>
          <w:trHeight w:val="364"/>
        </w:trPr>
        <w:tc>
          <w:tcPr>
            <w:tcW w:w="0" w:type="auto"/>
            <w:gridSpan w:val="5"/>
            <w:tcBorders>
              <w:top w:val="nil"/>
              <w:left w:val="nil"/>
              <w:right w:val="nil"/>
            </w:tcBorders>
            <w:shd w:val="clear" w:color="auto" w:fill="auto"/>
            <w:noWrap/>
            <w:hideMark/>
          </w:tcPr>
          <w:p w:rsidR="00F87142" w:rsidRPr="004F5E33" w:rsidRDefault="00F87142" w:rsidP="00F87142">
            <w:pPr>
              <w:jc w:val="right"/>
              <w:rPr>
                <w:rFonts w:eastAsia="Times New Roman"/>
                <w:sz w:val="12"/>
                <w:szCs w:val="12"/>
                <w:lang w:eastAsia="ru-RU"/>
              </w:rPr>
            </w:pPr>
            <w:r w:rsidRPr="004F5E33">
              <w:rPr>
                <w:rFonts w:eastAsia="Times New Roman"/>
                <w:sz w:val="12"/>
                <w:szCs w:val="12"/>
                <w:lang w:eastAsia="ru-RU"/>
              </w:rPr>
              <w:t>Приложение №  2</w:t>
            </w:r>
          </w:p>
          <w:p w:rsidR="00F87142" w:rsidRPr="004F5E33" w:rsidRDefault="00F87142" w:rsidP="00F87142">
            <w:pPr>
              <w:jc w:val="right"/>
              <w:rPr>
                <w:rFonts w:eastAsia="Times New Roman"/>
                <w:sz w:val="12"/>
                <w:szCs w:val="12"/>
                <w:lang w:eastAsia="ru-RU"/>
              </w:rPr>
            </w:pPr>
            <w:r w:rsidRPr="004F5E33">
              <w:rPr>
                <w:rFonts w:eastAsia="Times New Roman"/>
                <w:sz w:val="12"/>
                <w:szCs w:val="12"/>
                <w:lang w:eastAsia="ru-RU"/>
              </w:rPr>
              <w:t>к решению Совета депутатов</w:t>
            </w:r>
          </w:p>
          <w:p w:rsidR="00F87142" w:rsidRPr="004F5E33" w:rsidRDefault="00F87142" w:rsidP="00F87142">
            <w:pPr>
              <w:jc w:val="right"/>
              <w:rPr>
                <w:rFonts w:eastAsia="Times New Roman"/>
                <w:sz w:val="12"/>
                <w:szCs w:val="12"/>
                <w:lang w:eastAsia="ru-RU"/>
              </w:rPr>
            </w:pPr>
            <w:r w:rsidRPr="004F5E33">
              <w:rPr>
                <w:rFonts w:eastAsia="Times New Roman"/>
                <w:sz w:val="12"/>
                <w:szCs w:val="12"/>
                <w:lang w:eastAsia="ru-RU"/>
              </w:rPr>
              <w:t>Солецкого городского поселения</w:t>
            </w:r>
          </w:p>
          <w:p w:rsidR="00F87142" w:rsidRPr="004F5E33" w:rsidRDefault="00F87142" w:rsidP="00F87142">
            <w:pPr>
              <w:jc w:val="right"/>
              <w:rPr>
                <w:rFonts w:eastAsia="Times New Roman"/>
                <w:sz w:val="12"/>
                <w:szCs w:val="12"/>
                <w:lang w:eastAsia="ru-RU"/>
              </w:rPr>
            </w:pPr>
            <w:r w:rsidRPr="004F5E33">
              <w:rPr>
                <w:rFonts w:eastAsia="Times New Roman"/>
                <w:sz w:val="12"/>
                <w:szCs w:val="12"/>
                <w:lang w:eastAsia="ru-RU"/>
              </w:rPr>
              <w:t xml:space="preserve">"О бюджете Солецкого </w:t>
            </w:r>
            <w:proofErr w:type="gramStart"/>
            <w:r w:rsidRPr="004F5E33">
              <w:rPr>
                <w:rFonts w:eastAsia="Times New Roman"/>
                <w:sz w:val="12"/>
                <w:szCs w:val="12"/>
                <w:lang w:eastAsia="ru-RU"/>
              </w:rPr>
              <w:t>городского</w:t>
            </w:r>
            <w:proofErr w:type="gramEnd"/>
          </w:p>
          <w:p w:rsidR="00F87142" w:rsidRPr="004F5E33" w:rsidRDefault="00F87142" w:rsidP="00F87142">
            <w:pPr>
              <w:jc w:val="right"/>
              <w:rPr>
                <w:rFonts w:eastAsia="Times New Roman"/>
                <w:sz w:val="12"/>
                <w:szCs w:val="12"/>
                <w:lang w:eastAsia="ru-RU"/>
              </w:rPr>
            </w:pPr>
            <w:r w:rsidRPr="004F5E33">
              <w:rPr>
                <w:rFonts w:eastAsia="Times New Roman"/>
                <w:sz w:val="12"/>
                <w:szCs w:val="12"/>
                <w:lang w:eastAsia="ru-RU"/>
              </w:rPr>
              <w:t xml:space="preserve">поселения на 2020 год и </w:t>
            </w:r>
            <w:proofErr w:type="gramStart"/>
            <w:r w:rsidRPr="004F5E33">
              <w:rPr>
                <w:rFonts w:eastAsia="Times New Roman"/>
                <w:sz w:val="12"/>
                <w:szCs w:val="12"/>
                <w:lang w:eastAsia="ru-RU"/>
              </w:rPr>
              <w:t>на</w:t>
            </w:r>
            <w:proofErr w:type="gramEnd"/>
            <w:r w:rsidRPr="004F5E33">
              <w:rPr>
                <w:rFonts w:eastAsia="Times New Roman"/>
                <w:sz w:val="12"/>
                <w:szCs w:val="12"/>
                <w:lang w:eastAsia="ru-RU"/>
              </w:rPr>
              <w:t xml:space="preserve">  плановый </w:t>
            </w:r>
          </w:p>
          <w:p w:rsidR="00F87142" w:rsidRPr="004F5E33" w:rsidRDefault="00F87142" w:rsidP="00F87142">
            <w:pPr>
              <w:jc w:val="right"/>
              <w:rPr>
                <w:rFonts w:eastAsia="Times New Roman"/>
                <w:sz w:val="12"/>
                <w:szCs w:val="12"/>
                <w:lang w:eastAsia="ru-RU"/>
              </w:rPr>
            </w:pPr>
            <w:r w:rsidRPr="004F5E33">
              <w:rPr>
                <w:rFonts w:eastAsia="Times New Roman"/>
                <w:sz w:val="12"/>
                <w:szCs w:val="12"/>
                <w:lang w:eastAsia="ru-RU"/>
              </w:rPr>
              <w:t>период 2021 и 2022 годов</w:t>
            </w:r>
          </w:p>
        </w:tc>
      </w:tr>
      <w:tr w:rsidR="00F87142" w:rsidRPr="004F5E33" w:rsidTr="006A1676">
        <w:trPr>
          <w:trHeight w:val="1020"/>
        </w:trPr>
        <w:tc>
          <w:tcPr>
            <w:tcW w:w="0" w:type="auto"/>
            <w:gridSpan w:val="5"/>
            <w:tcBorders>
              <w:top w:val="nil"/>
              <w:left w:val="nil"/>
              <w:right w:val="nil"/>
            </w:tcBorders>
            <w:shd w:val="clear" w:color="auto" w:fill="auto"/>
            <w:noWrap/>
            <w:vAlign w:val="bottom"/>
            <w:hideMark/>
          </w:tcPr>
          <w:p w:rsidR="00F87142" w:rsidRPr="004F5E33" w:rsidRDefault="00F87142" w:rsidP="00F87142">
            <w:pPr>
              <w:jc w:val="center"/>
              <w:rPr>
                <w:rFonts w:eastAsia="Times New Roman"/>
                <w:b/>
                <w:bCs/>
                <w:sz w:val="12"/>
                <w:szCs w:val="12"/>
                <w:lang w:eastAsia="ru-RU"/>
              </w:rPr>
            </w:pPr>
            <w:r w:rsidRPr="004F5E33">
              <w:rPr>
                <w:rFonts w:eastAsia="Times New Roman"/>
                <w:b/>
                <w:bCs/>
                <w:sz w:val="12"/>
                <w:szCs w:val="12"/>
                <w:lang w:eastAsia="ru-RU"/>
              </w:rPr>
              <w:t xml:space="preserve">       Источники внутреннего финансирования дефицита </w:t>
            </w:r>
          </w:p>
          <w:p w:rsidR="00F87142" w:rsidRPr="004F5E33" w:rsidRDefault="00F87142" w:rsidP="00F87142">
            <w:pPr>
              <w:jc w:val="center"/>
              <w:rPr>
                <w:rFonts w:eastAsia="Times New Roman"/>
                <w:b/>
                <w:bCs/>
                <w:sz w:val="12"/>
                <w:szCs w:val="12"/>
                <w:lang w:eastAsia="ru-RU"/>
              </w:rPr>
            </w:pPr>
            <w:r w:rsidRPr="004F5E33">
              <w:rPr>
                <w:rFonts w:eastAsia="Times New Roman"/>
                <w:b/>
                <w:bCs/>
                <w:sz w:val="12"/>
                <w:szCs w:val="12"/>
                <w:lang w:eastAsia="ru-RU"/>
              </w:rPr>
              <w:t xml:space="preserve"> бюджета Солецкого  городского поселения на  2020 год и на плановый период 2021 и 2022 годов</w:t>
            </w:r>
          </w:p>
          <w:p w:rsidR="00F87142" w:rsidRPr="004F5E33" w:rsidRDefault="00F87142" w:rsidP="00F87142">
            <w:pPr>
              <w:jc w:val="center"/>
              <w:rPr>
                <w:rFonts w:eastAsia="Times New Roman"/>
                <w:b/>
                <w:bCs/>
                <w:sz w:val="12"/>
                <w:szCs w:val="12"/>
                <w:lang w:eastAsia="ru-RU"/>
              </w:rPr>
            </w:pPr>
            <w:r w:rsidRPr="004F5E33">
              <w:rPr>
                <w:rFonts w:eastAsia="Times New Roman"/>
                <w:b/>
                <w:bCs/>
                <w:sz w:val="12"/>
                <w:szCs w:val="12"/>
                <w:lang w:eastAsia="ru-RU"/>
              </w:rPr>
              <w:t> </w:t>
            </w:r>
          </w:p>
          <w:p w:rsidR="00F87142" w:rsidRPr="004F5E33" w:rsidRDefault="00F87142" w:rsidP="00F87142">
            <w:pPr>
              <w:jc w:val="center"/>
              <w:rPr>
                <w:rFonts w:eastAsia="Times New Roman"/>
                <w:b/>
                <w:bCs/>
                <w:sz w:val="12"/>
                <w:szCs w:val="12"/>
                <w:lang w:eastAsia="ru-RU"/>
              </w:rPr>
            </w:pPr>
            <w:r w:rsidRPr="004F5E33">
              <w:rPr>
                <w:rFonts w:eastAsia="Times New Roman"/>
                <w:b/>
                <w:bCs/>
                <w:sz w:val="12"/>
                <w:szCs w:val="12"/>
                <w:lang w:eastAsia="ru-RU"/>
              </w:rPr>
              <w:t> </w:t>
            </w:r>
          </w:p>
          <w:p w:rsidR="00F87142" w:rsidRPr="004F5E33" w:rsidRDefault="00F87142" w:rsidP="00F87142">
            <w:pPr>
              <w:jc w:val="right"/>
              <w:rPr>
                <w:rFonts w:eastAsia="Times New Roman"/>
                <w:b/>
                <w:bCs/>
                <w:sz w:val="12"/>
                <w:szCs w:val="12"/>
                <w:lang w:eastAsia="ru-RU"/>
              </w:rPr>
            </w:pPr>
            <w:r w:rsidRPr="004F5E33">
              <w:rPr>
                <w:rFonts w:eastAsia="Times New Roman"/>
                <w:sz w:val="12"/>
                <w:szCs w:val="12"/>
                <w:lang w:eastAsia="ru-RU"/>
              </w:rPr>
              <w:t xml:space="preserve"> (</w:t>
            </w:r>
            <w:proofErr w:type="spellStart"/>
            <w:r w:rsidRPr="004F5E33">
              <w:rPr>
                <w:rFonts w:eastAsia="Times New Roman"/>
                <w:sz w:val="12"/>
                <w:szCs w:val="12"/>
                <w:lang w:eastAsia="ru-RU"/>
              </w:rPr>
              <w:t>тыс</w:t>
            </w:r>
            <w:proofErr w:type="gramStart"/>
            <w:r w:rsidRPr="004F5E33">
              <w:rPr>
                <w:rFonts w:eastAsia="Times New Roman"/>
                <w:sz w:val="12"/>
                <w:szCs w:val="12"/>
                <w:lang w:eastAsia="ru-RU"/>
              </w:rPr>
              <w:t>.р</w:t>
            </w:r>
            <w:proofErr w:type="gramEnd"/>
            <w:r w:rsidRPr="004F5E33">
              <w:rPr>
                <w:rFonts w:eastAsia="Times New Roman"/>
                <w:sz w:val="12"/>
                <w:szCs w:val="12"/>
                <w:lang w:eastAsia="ru-RU"/>
              </w:rPr>
              <w:t>ублей</w:t>
            </w:r>
            <w:proofErr w:type="spellEnd"/>
            <w:r w:rsidRPr="004F5E33">
              <w:rPr>
                <w:rFonts w:eastAsia="Times New Roman"/>
                <w:sz w:val="12"/>
                <w:szCs w:val="12"/>
                <w:lang w:eastAsia="ru-RU"/>
              </w:rPr>
              <w:t>)</w:t>
            </w:r>
          </w:p>
        </w:tc>
      </w:tr>
      <w:tr w:rsidR="00F87142" w:rsidRPr="004F5E33" w:rsidTr="00F8714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F87142" w:rsidRPr="004F5E33" w:rsidRDefault="00F87142" w:rsidP="00F87142">
            <w:pPr>
              <w:jc w:val="center"/>
              <w:rPr>
                <w:rFonts w:eastAsia="Times New Roman"/>
                <w:sz w:val="12"/>
                <w:szCs w:val="12"/>
                <w:lang w:eastAsia="ru-RU"/>
              </w:rPr>
            </w:pPr>
            <w:r w:rsidRPr="004F5E33">
              <w:rPr>
                <w:rFonts w:eastAsia="Times New Roman"/>
                <w:sz w:val="12"/>
                <w:szCs w:val="12"/>
                <w:lang w:eastAsia="ru-RU"/>
              </w:rPr>
              <w:t>Наименование источника внутреннего финансирования дефицита бюджета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87142" w:rsidRPr="004F5E33" w:rsidRDefault="00F87142" w:rsidP="00F87142">
            <w:pPr>
              <w:jc w:val="center"/>
              <w:rPr>
                <w:rFonts w:eastAsia="Times New Roman"/>
                <w:sz w:val="12"/>
                <w:szCs w:val="12"/>
                <w:lang w:eastAsia="ru-RU"/>
              </w:rPr>
            </w:pPr>
            <w:r w:rsidRPr="004F5E33">
              <w:rPr>
                <w:rFonts w:eastAsia="Times New Roman"/>
                <w:sz w:val="12"/>
                <w:szCs w:val="12"/>
                <w:lang w:eastAsia="ru-RU"/>
              </w:rPr>
              <w:t>Код группы, подгруппы, статьи и вида источников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7142" w:rsidRPr="004F5E33" w:rsidRDefault="00F87142" w:rsidP="00F87142">
            <w:pPr>
              <w:jc w:val="center"/>
              <w:rPr>
                <w:rFonts w:eastAsia="Times New Roman"/>
                <w:sz w:val="12"/>
                <w:szCs w:val="12"/>
                <w:lang w:eastAsia="ru-RU"/>
              </w:rPr>
            </w:pPr>
            <w:r w:rsidRPr="004F5E33">
              <w:rPr>
                <w:rFonts w:eastAsia="Times New Roman"/>
                <w:sz w:val="12"/>
                <w:szCs w:val="12"/>
                <w:lang w:eastAsia="ru-RU"/>
              </w:rPr>
              <w:t>2020 год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7142" w:rsidRPr="004F5E33" w:rsidRDefault="00F87142" w:rsidP="00F87142">
            <w:pPr>
              <w:jc w:val="center"/>
              <w:rPr>
                <w:rFonts w:eastAsia="Times New Roman"/>
                <w:sz w:val="12"/>
                <w:szCs w:val="12"/>
                <w:lang w:eastAsia="ru-RU"/>
              </w:rPr>
            </w:pPr>
            <w:r w:rsidRPr="004F5E33">
              <w:rPr>
                <w:rFonts w:eastAsia="Times New Roman"/>
                <w:sz w:val="12"/>
                <w:szCs w:val="12"/>
                <w:lang w:eastAsia="ru-RU"/>
              </w:rPr>
              <w:t>2021 год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7142" w:rsidRPr="004F5E33" w:rsidRDefault="00F87142" w:rsidP="00F87142">
            <w:pPr>
              <w:jc w:val="center"/>
              <w:rPr>
                <w:rFonts w:eastAsia="Times New Roman"/>
                <w:sz w:val="12"/>
                <w:szCs w:val="12"/>
                <w:lang w:eastAsia="ru-RU"/>
              </w:rPr>
            </w:pPr>
            <w:r w:rsidRPr="004F5E33">
              <w:rPr>
                <w:rFonts w:eastAsia="Times New Roman"/>
                <w:sz w:val="12"/>
                <w:szCs w:val="12"/>
                <w:lang w:eastAsia="ru-RU"/>
              </w:rPr>
              <w:t>2022 год</w:t>
            </w:r>
          </w:p>
        </w:tc>
      </w:tr>
      <w:tr w:rsidR="00F87142" w:rsidRPr="004F5E33" w:rsidTr="00F8714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87142" w:rsidRPr="004F5E33" w:rsidRDefault="00F87142" w:rsidP="00F87142">
            <w:pPr>
              <w:jc w:val="center"/>
              <w:rPr>
                <w:rFonts w:eastAsia="Times New Roman"/>
                <w:sz w:val="12"/>
                <w:szCs w:val="12"/>
                <w:lang w:eastAsia="ru-RU"/>
              </w:rPr>
            </w:pPr>
            <w:r w:rsidRPr="004F5E33">
              <w:rPr>
                <w:rFonts w:eastAsia="Times New Roman"/>
                <w:sz w:val="12"/>
                <w:szCs w:val="12"/>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F87142" w:rsidRPr="004F5E33" w:rsidRDefault="00F87142" w:rsidP="00F87142">
            <w:pPr>
              <w:jc w:val="center"/>
              <w:rPr>
                <w:rFonts w:eastAsia="Times New Roman"/>
                <w:sz w:val="12"/>
                <w:szCs w:val="12"/>
                <w:lang w:eastAsia="ru-RU"/>
              </w:rPr>
            </w:pPr>
            <w:r w:rsidRPr="004F5E33">
              <w:rPr>
                <w:rFonts w:eastAsia="Times New Roman"/>
                <w:sz w:val="12"/>
                <w:szCs w:val="12"/>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center"/>
              <w:rPr>
                <w:rFonts w:eastAsia="Times New Roman"/>
                <w:sz w:val="12"/>
                <w:szCs w:val="12"/>
                <w:lang w:eastAsia="ru-RU"/>
              </w:rPr>
            </w:pPr>
            <w:r w:rsidRPr="004F5E33">
              <w:rPr>
                <w:rFonts w:eastAsia="Times New Roman"/>
                <w:sz w:val="12"/>
                <w:szCs w:val="12"/>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center"/>
              <w:rPr>
                <w:rFonts w:eastAsia="Times New Roman"/>
                <w:sz w:val="12"/>
                <w:szCs w:val="12"/>
                <w:lang w:eastAsia="ru-RU"/>
              </w:rPr>
            </w:pPr>
            <w:r w:rsidRPr="004F5E33">
              <w:rPr>
                <w:rFonts w:eastAsia="Times New Roman"/>
                <w:sz w:val="12"/>
                <w:szCs w:val="12"/>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center"/>
              <w:rPr>
                <w:rFonts w:eastAsia="Times New Roman"/>
                <w:sz w:val="12"/>
                <w:szCs w:val="12"/>
                <w:lang w:eastAsia="ru-RU"/>
              </w:rPr>
            </w:pPr>
            <w:r w:rsidRPr="004F5E33">
              <w:rPr>
                <w:rFonts w:eastAsia="Times New Roman"/>
                <w:sz w:val="12"/>
                <w:szCs w:val="12"/>
                <w:lang w:eastAsia="ru-RU"/>
              </w:rPr>
              <w:t>5</w:t>
            </w:r>
          </w:p>
        </w:tc>
      </w:tr>
      <w:tr w:rsidR="00F87142" w:rsidRPr="004F5E33" w:rsidTr="00F8714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87142" w:rsidRPr="004F5E33" w:rsidRDefault="00F87142" w:rsidP="00F87142">
            <w:pPr>
              <w:rPr>
                <w:rFonts w:eastAsia="Times New Roman"/>
                <w:b/>
                <w:bCs/>
                <w:sz w:val="12"/>
                <w:szCs w:val="12"/>
                <w:lang w:eastAsia="ru-RU"/>
              </w:rPr>
            </w:pPr>
            <w:r w:rsidRPr="004F5E33">
              <w:rPr>
                <w:rFonts w:eastAsia="Times New Roman"/>
                <w:b/>
                <w:bCs/>
                <w:sz w:val="12"/>
                <w:szCs w:val="12"/>
                <w:lang w:eastAsia="ru-RU"/>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center"/>
              <w:rPr>
                <w:rFonts w:eastAsia="Times New Roman"/>
                <w:b/>
                <w:bCs/>
                <w:sz w:val="12"/>
                <w:szCs w:val="12"/>
                <w:lang w:eastAsia="ru-RU"/>
              </w:rPr>
            </w:pPr>
            <w:r w:rsidRPr="004F5E33">
              <w:rPr>
                <w:rFonts w:eastAsia="Times New Roman"/>
                <w:b/>
                <w:bCs/>
                <w:sz w:val="12"/>
                <w:szCs w:val="12"/>
                <w:lang w:eastAsia="ru-RU"/>
              </w:rPr>
              <w:t>000 01 00 00 00 00 0000 000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687,05579</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0,00000</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0,00000</w:t>
            </w:r>
          </w:p>
        </w:tc>
      </w:tr>
      <w:tr w:rsidR="00F87142" w:rsidRPr="004F5E33" w:rsidTr="00F8714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87142" w:rsidRPr="004F5E33" w:rsidRDefault="00F87142" w:rsidP="00F87142">
            <w:pPr>
              <w:rPr>
                <w:rFonts w:eastAsia="Times New Roman"/>
                <w:b/>
                <w:bCs/>
                <w:sz w:val="12"/>
                <w:szCs w:val="12"/>
                <w:lang w:eastAsia="ru-RU"/>
              </w:rPr>
            </w:pPr>
            <w:r w:rsidRPr="004F5E33">
              <w:rPr>
                <w:rFonts w:eastAsia="Times New Roman"/>
                <w:b/>
                <w:bCs/>
                <w:sz w:val="12"/>
                <w:szCs w:val="12"/>
                <w:lang w:eastAsia="ru-RU"/>
              </w:rPr>
              <w:t>Кредиты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center"/>
              <w:rPr>
                <w:rFonts w:eastAsia="Times New Roman"/>
                <w:b/>
                <w:bCs/>
                <w:sz w:val="12"/>
                <w:szCs w:val="12"/>
                <w:lang w:eastAsia="ru-RU"/>
              </w:rPr>
            </w:pPr>
            <w:r w:rsidRPr="004F5E33">
              <w:rPr>
                <w:rFonts w:eastAsia="Times New Roman"/>
                <w:b/>
                <w:bCs/>
                <w:sz w:val="12"/>
                <w:szCs w:val="12"/>
                <w:lang w:eastAsia="ru-RU"/>
              </w:rPr>
              <w:t>000 01 02 00 00 00 0000 000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-100,00000</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0,00000</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0,00000</w:t>
            </w:r>
          </w:p>
        </w:tc>
      </w:tr>
      <w:tr w:rsidR="00F87142" w:rsidRPr="004F5E33" w:rsidTr="00F8714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87142" w:rsidRPr="004F5E33" w:rsidRDefault="00F87142" w:rsidP="00F87142">
            <w:pPr>
              <w:rPr>
                <w:rFonts w:eastAsia="Times New Roman"/>
                <w:b/>
                <w:bCs/>
                <w:sz w:val="12"/>
                <w:szCs w:val="12"/>
                <w:lang w:eastAsia="ru-RU"/>
              </w:rPr>
            </w:pPr>
            <w:r w:rsidRPr="004F5E33">
              <w:rPr>
                <w:rFonts w:eastAsia="Times New Roman"/>
                <w:b/>
                <w:bCs/>
                <w:sz w:val="12"/>
                <w:szCs w:val="12"/>
                <w:lang w:eastAsia="ru-RU"/>
              </w:rPr>
              <w:t>Получение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center"/>
              <w:rPr>
                <w:rFonts w:eastAsia="Times New Roman"/>
                <w:b/>
                <w:bCs/>
                <w:sz w:val="12"/>
                <w:szCs w:val="12"/>
                <w:lang w:eastAsia="ru-RU"/>
              </w:rPr>
            </w:pPr>
            <w:r w:rsidRPr="004F5E33">
              <w:rPr>
                <w:rFonts w:eastAsia="Times New Roman"/>
                <w:b/>
                <w:bCs/>
                <w:sz w:val="12"/>
                <w:szCs w:val="12"/>
                <w:lang w:eastAsia="ru-RU"/>
              </w:rPr>
              <w:t>000 01 02 00 00 00 0000 700</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2200,00000</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2200,00000</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2200,00000</w:t>
            </w:r>
          </w:p>
        </w:tc>
      </w:tr>
      <w:tr w:rsidR="00F87142" w:rsidRPr="004F5E33" w:rsidTr="00F8714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87142" w:rsidRPr="004F5E33" w:rsidRDefault="00F87142" w:rsidP="00F87142">
            <w:pPr>
              <w:rPr>
                <w:rFonts w:eastAsia="Times New Roman"/>
                <w:b/>
                <w:bCs/>
                <w:sz w:val="12"/>
                <w:szCs w:val="12"/>
                <w:lang w:eastAsia="ru-RU"/>
              </w:rPr>
            </w:pPr>
            <w:r w:rsidRPr="004F5E33">
              <w:rPr>
                <w:rFonts w:eastAsia="Times New Roman"/>
                <w:b/>
                <w:bCs/>
                <w:sz w:val="12"/>
                <w:szCs w:val="12"/>
                <w:lang w:eastAsia="ru-RU"/>
              </w:rPr>
              <w:t xml:space="preserve">Получение кредитов от кредитных организаций бюджетами городских поселений в валюте Российской </w:t>
            </w:r>
            <w:r w:rsidRPr="004F5E33">
              <w:rPr>
                <w:rFonts w:eastAsia="Times New Roman"/>
                <w:b/>
                <w:bCs/>
                <w:sz w:val="12"/>
                <w:szCs w:val="12"/>
                <w:lang w:eastAsia="ru-RU"/>
              </w:rPr>
              <w:lastRenderedPageBreak/>
              <w:t>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center"/>
              <w:rPr>
                <w:rFonts w:eastAsia="Times New Roman"/>
                <w:b/>
                <w:bCs/>
                <w:sz w:val="12"/>
                <w:szCs w:val="12"/>
                <w:lang w:eastAsia="ru-RU"/>
              </w:rPr>
            </w:pPr>
            <w:r w:rsidRPr="004F5E33">
              <w:rPr>
                <w:rFonts w:eastAsia="Times New Roman"/>
                <w:b/>
                <w:bCs/>
                <w:sz w:val="12"/>
                <w:szCs w:val="12"/>
                <w:lang w:eastAsia="ru-RU"/>
              </w:rPr>
              <w:lastRenderedPageBreak/>
              <w:t>000 01 02 00 00 13 0000 710</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2200,00000</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2200,00000</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2200,00000</w:t>
            </w:r>
          </w:p>
        </w:tc>
      </w:tr>
      <w:tr w:rsidR="00F87142" w:rsidRPr="004F5E33" w:rsidTr="00F8714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87142" w:rsidRPr="004F5E33" w:rsidRDefault="00F87142" w:rsidP="00F87142">
            <w:pPr>
              <w:rPr>
                <w:rFonts w:eastAsia="Times New Roman"/>
                <w:bCs/>
                <w:sz w:val="12"/>
                <w:szCs w:val="12"/>
                <w:lang w:eastAsia="ru-RU"/>
              </w:rPr>
            </w:pPr>
            <w:r w:rsidRPr="004F5E33">
              <w:rPr>
                <w:rFonts w:eastAsia="Times New Roman"/>
                <w:bCs/>
                <w:sz w:val="12"/>
                <w:szCs w:val="12"/>
                <w:lang w:eastAsia="ru-RU"/>
              </w:rPr>
              <w:lastRenderedPageBreak/>
              <w:t>Получение кредитов от кредитных организаций бюджетом городского поселения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center"/>
              <w:rPr>
                <w:rFonts w:eastAsia="Times New Roman"/>
                <w:bCs/>
                <w:sz w:val="12"/>
                <w:szCs w:val="12"/>
                <w:lang w:eastAsia="ru-RU"/>
              </w:rPr>
            </w:pPr>
            <w:r w:rsidRPr="004F5E33">
              <w:rPr>
                <w:rFonts w:eastAsia="Times New Roman"/>
                <w:b/>
                <w:bCs/>
                <w:sz w:val="12"/>
                <w:szCs w:val="12"/>
                <w:lang w:eastAsia="ru-RU"/>
              </w:rPr>
              <w:t>544 01 02 00 00 13 0000 710</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Cs/>
                <w:sz w:val="12"/>
                <w:szCs w:val="12"/>
                <w:lang w:eastAsia="ru-RU"/>
              </w:rPr>
            </w:pPr>
            <w:r w:rsidRPr="004F5E33">
              <w:rPr>
                <w:rFonts w:eastAsia="Times New Roman"/>
                <w:bCs/>
                <w:sz w:val="12"/>
                <w:szCs w:val="12"/>
                <w:lang w:eastAsia="ru-RU"/>
              </w:rPr>
              <w:t>2200,00000</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Cs/>
                <w:sz w:val="12"/>
                <w:szCs w:val="12"/>
                <w:lang w:eastAsia="ru-RU"/>
              </w:rPr>
            </w:pPr>
            <w:r w:rsidRPr="004F5E33">
              <w:rPr>
                <w:rFonts w:eastAsia="Times New Roman"/>
                <w:bCs/>
                <w:sz w:val="12"/>
                <w:szCs w:val="12"/>
                <w:lang w:eastAsia="ru-RU"/>
              </w:rPr>
              <w:t>2200,00000</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Cs/>
                <w:sz w:val="12"/>
                <w:szCs w:val="12"/>
                <w:lang w:eastAsia="ru-RU"/>
              </w:rPr>
            </w:pPr>
            <w:r w:rsidRPr="004F5E33">
              <w:rPr>
                <w:rFonts w:eastAsia="Times New Roman"/>
                <w:bCs/>
                <w:sz w:val="12"/>
                <w:szCs w:val="12"/>
                <w:lang w:eastAsia="ru-RU"/>
              </w:rPr>
              <w:t>2200,00000</w:t>
            </w:r>
          </w:p>
        </w:tc>
      </w:tr>
      <w:tr w:rsidR="00F87142" w:rsidRPr="004F5E33" w:rsidTr="00F8714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87142" w:rsidRPr="004F5E33" w:rsidRDefault="00F87142" w:rsidP="00F87142">
            <w:pPr>
              <w:rPr>
                <w:rFonts w:eastAsia="Times New Roman"/>
                <w:b/>
                <w:bCs/>
                <w:sz w:val="12"/>
                <w:szCs w:val="12"/>
                <w:lang w:eastAsia="ru-RU"/>
              </w:rPr>
            </w:pPr>
            <w:r w:rsidRPr="004F5E33">
              <w:rPr>
                <w:rFonts w:eastAsia="Times New Roman"/>
                <w:b/>
                <w:bCs/>
                <w:sz w:val="12"/>
                <w:szCs w:val="12"/>
                <w:lang w:eastAsia="ru-RU"/>
              </w:rPr>
              <w:t>Погашение кредитов, предоставленных кредитными организациями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center"/>
              <w:rPr>
                <w:rFonts w:eastAsia="Times New Roman"/>
                <w:b/>
                <w:bCs/>
                <w:sz w:val="12"/>
                <w:szCs w:val="12"/>
                <w:lang w:eastAsia="ru-RU"/>
              </w:rPr>
            </w:pPr>
            <w:r w:rsidRPr="004F5E33">
              <w:rPr>
                <w:rFonts w:eastAsia="Times New Roman"/>
                <w:b/>
                <w:bCs/>
                <w:sz w:val="12"/>
                <w:szCs w:val="12"/>
                <w:lang w:eastAsia="ru-RU"/>
              </w:rPr>
              <w:t>000 01 02 00 00 00 0000 800</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
                <w:bCs/>
                <w:sz w:val="12"/>
                <w:szCs w:val="12"/>
                <w:lang w:eastAsia="ru-RU"/>
              </w:rPr>
            </w:pPr>
          </w:p>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 xml:space="preserve">    </w:t>
            </w:r>
          </w:p>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-2300,00000</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-2200,00000</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-2200,00000</w:t>
            </w:r>
          </w:p>
        </w:tc>
      </w:tr>
      <w:tr w:rsidR="00F87142" w:rsidRPr="004F5E33" w:rsidTr="00F8714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87142" w:rsidRPr="004F5E33" w:rsidRDefault="00F87142" w:rsidP="00F87142">
            <w:pPr>
              <w:rPr>
                <w:rFonts w:eastAsia="Times New Roman"/>
                <w:b/>
                <w:bCs/>
                <w:sz w:val="12"/>
                <w:szCs w:val="12"/>
                <w:lang w:eastAsia="ru-RU"/>
              </w:rPr>
            </w:pPr>
            <w:r w:rsidRPr="004F5E33">
              <w:rPr>
                <w:rFonts w:eastAsia="Times New Roman"/>
                <w:b/>
                <w:bCs/>
                <w:sz w:val="12"/>
                <w:szCs w:val="12"/>
                <w:lang w:eastAsia="ru-RU"/>
              </w:rPr>
              <w:t>Погашение бюджетами городских поселений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center"/>
              <w:rPr>
                <w:rFonts w:eastAsia="Times New Roman"/>
                <w:b/>
                <w:bCs/>
                <w:sz w:val="12"/>
                <w:szCs w:val="12"/>
                <w:lang w:eastAsia="ru-RU"/>
              </w:rPr>
            </w:pPr>
            <w:r w:rsidRPr="004F5E33">
              <w:rPr>
                <w:rFonts w:eastAsia="Times New Roman"/>
                <w:b/>
                <w:bCs/>
                <w:sz w:val="12"/>
                <w:szCs w:val="12"/>
                <w:lang w:eastAsia="ru-RU"/>
              </w:rPr>
              <w:t>000 01 02 00 00 13 0000 810</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
                <w:bCs/>
                <w:sz w:val="12"/>
                <w:szCs w:val="12"/>
                <w:lang w:eastAsia="ru-RU"/>
              </w:rPr>
            </w:pPr>
          </w:p>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 xml:space="preserve">    </w:t>
            </w:r>
          </w:p>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-2300,00000</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-2200,00000</w:t>
            </w:r>
          </w:p>
        </w:tc>
        <w:tc>
          <w:tcPr>
            <w:tcW w:w="0" w:type="auto"/>
            <w:tcBorders>
              <w:top w:val="nil"/>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-2200,00000</w:t>
            </w:r>
          </w:p>
        </w:tc>
      </w:tr>
      <w:tr w:rsidR="00F87142" w:rsidRPr="004F5E33" w:rsidTr="00F8714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F87142" w:rsidRPr="004F5E33" w:rsidRDefault="00F87142" w:rsidP="00F87142">
            <w:pPr>
              <w:rPr>
                <w:rFonts w:eastAsia="Times New Roman"/>
                <w:bCs/>
                <w:sz w:val="12"/>
                <w:szCs w:val="12"/>
                <w:lang w:eastAsia="ru-RU"/>
              </w:rPr>
            </w:pPr>
            <w:r w:rsidRPr="004F5E33">
              <w:rPr>
                <w:rFonts w:eastAsia="Times New Roman"/>
                <w:bCs/>
                <w:sz w:val="12"/>
                <w:szCs w:val="12"/>
                <w:lang w:eastAsia="ru-RU"/>
              </w:rPr>
              <w:t>Погашение бюджетом городского поселения кредитов от кредитных организаций в валюте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7142" w:rsidRPr="004F5E33" w:rsidRDefault="00F87142" w:rsidP="00F87142">
            <w:pPr>
              <w:jc w:val="center"/>
              <w:rPr>
                <w:rFonts w:eastAsia="Times New Roman"/>
                <w:b/>
                <w:bCs/>
                <w:sz w:val="12"/>
                <w:szCs w:val="12"/>
                <w:lang w:eastAsia="ru-RU"/>
              </w:rPr>
            </w:pPr>
            <w:r w:rsidRPr="004F5E33">
              <w:rPr>
                <w:rFonts w:eastAsia="Times New Roman"/>
                <w:b/>
                <w:bCs/>
                <w:sz w:val="12"/>
                <w:szCs w:val="12"/>
                <w:lang w:eastAsia="ru-RU"/>
              </w:rPr>
              <w:t>544 01 02 00 00 13 0000 810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
                <w:bCs/>
                <w:sz w:val="12"/>
                <w:szCs w:val="12"/>
                <w:lang w:eastAsia="ru-RU"/>
              </w:rPr>
            </w:pPr>
          </w:p>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 xml:space="preserve">    </w:t>
            </w:r>
          </w:p>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-2300,00000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Cs/>
                <w:sz w:val="12"/>
                <w:szCs w:val="12"/>
                <w:lang w:eastAsia="ru-RU"/>
              </w:rPr>
            </w:pPr>
            <w:r w:rsidRPr="004F5E33">
              <w:rPr>
                <w:rFonts w:eastAsia="Times New Roman"/>
                <w:bCs/>
                <w:sz w:val="12"/>
                <w:szCs w:val="12"/>
                <w:lang w:eastAsia="ru-RU"/>
              </w:rPr>
              <w:t>-2200,00000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7142" w:rsidRPr="004F5E33" w:rsidRDefault="00F87142" w:rsidP="00F87142">
            <w:pPr>
              <w:jc w:val="right"/>
              <w:rPr>
                <w:rFonts w:eastAsia="Times New Roman"/>
                <w:bCs/>
                <w:sz w:val="12"/>
                <w:szCs w:val="12"/>
                <w:lang w:eastAsia="ru-RU"/>
              </w:rPr>
            </w:pPr>
            <w:r w:rsidRPr="004F5E33">
              <w:rPr>
                <w:rFonts w:eastAsia="Times New Roman"/>
                <w:bCs/>
                <w:sz w:val="12"/>
                <w:szCs w:val="12"/>
                <w:lang w:eastAsia="ru-RU"/>
              </w:rPr>
              <w:t>-2200,00000</w:t>
            </w:r>
          </w:p>
        </w:tc>
      </w:tr>
      <w:tr w:rsidR="00F87142" w:rsidRPr="004F5E33" w:rsidTr="00F8714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87142" w:rsidRPr="004F5E33" w:rsidRDefault="00F87142" w:rsidP="00F87142">
            <w:pPr>
              <w:rPr>
                <w:rFonts w:eastAsia="Times New Roman"/>
                <w:bCs/>
                <w:sz w:val="12"/>
                <w:szCs w:val="12"/>
                <w:lang w:eastAsia="ru-RU"/>
              </w:rPr>
            </w:pPr>
            <w:r w:rsidRPr="004F5E33">
              <w:rPr>
                <w:rFonts w:eastAsia="Times New Roman"/>
                <w:b/>
                <w:bCs/>
                <w:sz w:val="12"/>
                <w:szCs w:val="12"/>
                <w:lang w:eastAsia="ru-RU"/>
              </w:rPr>
              <w:t>Изменение остатков средств на счетах по учету средств бюджетов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center"/>
              <w:rPr>
                <w:rFonts w:eastAsia="Times New Roman"/>
                <w:b/>
                <w:bCs/>
                <w:sz w:val="12"/>
                <w:szCs w:val="12"/>
                <w:lang w:eastAsia="ru-RU"/>
              </w:rPr>
            </w:pPr>
            <w:r w:rsidRPr="004F5E33">
              <w:rPr>
                <w:rFonts w:eastAsia="Times New Roman"/>
                <w:b/>
                <w:bCs/>
                <w:sz w:val="12"/>
                <w:szCs w:val="12"/>
                <w:lang w:eastAsia="ru-RU"/>
              </w:rPr>
              <w:t>000 01 05 00 00 00 0000 000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787,05579</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right"/>
              <w:rPr>
                <w:rFonts w:eastAsia="Times New Roman"/>
                <w:b/>
                <w:bCs/>
                <w:sz w:val="12"/>
                <w:szCs w:val="12"/>
                <w:lang w:eastAsia="ru-RU"/>
              </w:rPr>
            </w:pPr>
            <w:r w:rsidRPr="004F5E33">
              <w:rPr>
                <w:rFonts w:eastAsia="Times New Roman"/>
                <w:b/>
                <w:bCs/>
                <w:sz w:val="12"/>
                <w:szCs w:val="12"/>
                <w:lang w:eastAsia="ru-RU"/>
              </w:rPr>
              <w:t>0,00000</w:t>
            </w:r>
          </w:p>
        </w:tc>
      </w:tr>
      <w:tr w:rsidR="00F87142" w:rsidRPr="004F5E33" w:rsidTr="00F8714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87142" w:rsidRPr="004F5E33" w:rsidRDefault="00F87142" w:rsidP="00F87142">
            <w:pPr>
              <w:rPr>
                <w:rFonts w:eastAsia="Times New Roman"/>
                <w:bCs/>
                <w:sz w:val="12"/>
                <w:szCs w:val="12"/>
                <w:lang w:eastAsia="ru-RU"/>
              </w:rPr>
            </w:pPr>
            <w:r w:rsidRPr="004F5E33">
              <w:rPr>
                <w:rFonts w:eastAsia="Times New Roman"/>
                <w:sz w:val="12"/>
                <w:szCs w:val="12"/>
                <w:lang w:eastAsia="ru-RU"/>
              </w:rPr>
              <w:t>Уменьшение   остатков средств бюджетов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center"/>
              <w:rPr>
                <w:rFonts w:eastAsia="Times New Roman"/>
                <w:sz w:val="12"/>
                <w:szCs w:val="12"/>
                <w:lang w:eastAsia="ru-RU"/>
              </w:rPr>
            </w:pPr>
            <w:r w:rsidRPr="004F5E33">
              <w:rPr>
                <w:rFonts w:eastAsia="Times New Roman"/>
                <w:sz w:val="12"/>
                <w:szCs w:val="12"/>
                <w:lang w:eastAsia="ru-RU"/>
              </w:rPr>
              <w:t>000 01 05 00 00 00 0000 600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right"/>
              <w:rPr>
                <w:rFonts w:eastAsia="Times New Roman"/>
                <w:bCs/>
                <w:sz w:val="12"/>
                <w:szCs w:val="12"/>
                <w:lang w:eastAsia="ru-RU"/>
              </w:rPr>
            </w:pPr>
            <w:r w:rsidRPr="004F5E33">
              <w:rPr>
                <w:rFonts w:eastAsia="Times New Roman"/>
                <w:bCs/>
                <w:sz w:val="12"/>
                <w:szCs w:val="12"/>
                <w:lang w:eastAsia="ru-RU"/>
              </w:rPr>
              <w:t>787,05579</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right"/>
              <w:rPr>
                <w:rFonts w:eastAsia="Times New Roman"/>
                <w:bCs/>
                <w:sz w:val="12"/>
                <w:szCs w:val="12"/>
                <w:lang w:eastAsia="ru-RU"/>
              </w:rPr>
            </w:pPr>
            <w:r w:rsidRPr="004F5E33">
              <w:rPr>
                <w:rFonts w:eastAsia="Times New Roman"/>
                <w:bCs/>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right"/>
              <w:rPr>
                <w:rFonts w:eastAsia="Times New Roman"/>
                <w:bCs/>
                <w:sz w:val="12"/>
                <w:szCs w:val="12"/>
                <w:lang w:eastAsia="ru-RU"/>
              </w:rPr>
            </w:pPr>
            <w:r w:rsidRPr="004F5E33">
              <w:rPr>
                <w:rFonts w:eastAsia="Times New Roman"/>
                <w:bCs/>
                <w:sz w:val="12"/>
                <w:szCs w:val="12"/>
                <w:lang w:eastAsia="ru-RU"/>
              </w:rPr>
              <w:t>0,00000</w:t>
            </w:r>
          </w:p>
        </w:tc>
      </w:tr>
      <w:tr w:rsidR="00F87142" w:rsidRPr="004F5E33" w:rsidTr="00F8714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87142" w:rsidRPr="004F5E33" w:rsidRDefault="00F87142" w:rsidP="00F87142">
            <w:pPr>
              <w:rPr>
                <w:rFonts w:eastAsia="Times New Roman"/>
                <w:bCs/>
                <w:sz w:val="12"/>
                <w:szCs w:val="12"/>
                <w:lang w:eastAsia="ru-RU"/>
              </w:rPr>
            </w:pPr>
            <w:r w:rsidRPr="004F5E33">
              <w:rPr>
                <w:rFonts w:eastAsia="Times New Roman"/>
                <w:sz w:val="12"/>
                <w:szCs w:val="12"/>
                <w:lang w:eastAsia="ru-RU"/>
              </w:rPr>
              <w:t>Уменьшение  прочих остатков средств  бюджетов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center"/>
              <w:rPr>
                <w:rFonts w:eastAsia="Times New Roman"/>
                <w:b/>
                <w:bCs/>
                <w:sz w:val="12"/>
                <w:szCs w:val="12"/>
                <w:lang w:eastAsia="ru-RU"/>
              </w:rPr>
            </w:pPr>
            <w:r w:rsidRPr="004F5E33">
              <w:rPr>
                <w:rFonts w:eastAsia="Times New Roman"/>
                <w:sz w:val="12"/>
                <w:szCs w:val="12"/>
                <w:lang w:eastAsia="ru-RU"/>
              </w:rPr>
              <w:t>000 01 05 02 00 00 0000 600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right"/>
              <w:rPr>
                <w:rFonts w:eastAsia="Times New Roman"/>
                <w:bCs/>
                <w:sz w:val="12"/>
                <w:szCs w:val="12"/>
                <w:lang w:eastAsia="ru-RU"/>
              </w:rPr>
            </w:pPr>
            <w:r w:rsidRPr="004F5E33">
              <w:rPr>
                <w:rFonts w:eastAsia="Times New Roman"/>
                <w:bCs/>
                <w:sz w:val="12"/>
                <w:szCs w:val="12"/>
                <w:lang w:eastAsia="ru-RU"/>
              </w:rPr>
              <w:t>787,05579</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right"/>
              <w:rPr>
                <w:rFonts w:eastAsia="Times New Roman"/>
                <w:bCs/>
                <w:sz w:val="12"/>
                <w:szCs w:val="12"/>
                <w:lang w:eastAsia="ru-RU"/>
              </w:rPr>
            </w:pPr>
            <w:r w:rsidRPr="004F5E33">
              <w:rPr>
                <w:rFonts w:eastAsia="Times New Roman"/>
                <w:bCs/>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right"/>
              <w:rPr>
                <w:rFonts w:eastAsia="Times New Roman"/>
                <w:bCs/>
                <w:sz w:val="12"/>
                <w:szCs w:val="12"/>
                <w:lang w:eastAsia="ru-RU"/>
              </w:rPr>
            </w:pPr>
            <w:r w:rsidRPr="004F5E33">
              <w:rPr>
                <w:rFonts w:eastAsia="Times New Roman"/>
                <w:bCs/>
                <w:sz w:val="12"/>
                <w:szCs w:val="12"/>
                <w:lang w:eastAsia="ru-RU"/>
              </w:rPr>
              <w:t>0,00000</w:t>
            </w:r>
          </w:p>
        </w:tc>
      </w:tr>
      <w:tr w:rsidR="00F87142" w:rsidRPr="004F5E33" w:rsidTr="00F8714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87142" w:rsidRPr="004F5E33" w:rsidRDefault="00F87142" w:rsidP="00F87142">
            <w:pPr>
              <w:rPr>
                <w:rFonts w:eastAsia="Times New Roman"/>
                <w:bCs/>
                <w:sz w:val="12"/>
                <w:szCs w:val="12"/>
                <w:lang w:eastAsia="ru-RU"/>
              </w:rPr>
            </w:pPr>
            <w:r w:rsidRPr="004F5E33">
              <w:rPr>
                <w:rFonts w:eastAsia="Times New Roman"/>
                <w:sz w:val="12"/>
                <w:szCs w:val="12"/>
                <w:lang w:eastAsia="ru-RU"/>
              </w:rPr>
              <w:t>Уменьшение  прочих остатков денежных средств  бюджетов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center"/>
              <w:rPr>
                <w:rFonts w:eastAsia="Times New Roman"/>
                <w:b/>
                <w:bCs/>
                <w:sz w:val="12"/>
                <w:szCs w:val="12"/>
                <w:lang w:eastAsia="ru-RU"/>
              </w:rPr>
            </w:pPr>
            <w:r w:rsidRPr="004F5E33">
              <w:rPr>
                <w:rFonts w:eastAsia="Times New Roman"/>
                <w:sz w:val="12"/>
                <w:szCs w:val="12"/>
                <w:lang w:eastAsia="ru-RU"/>
              </w:rPr>
              <w:t>000 01 05 02 01 00 0000 610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right"/>
              <w:rPr>
                <w:rFonts w:eastAsia="Times New Roman"/>
                <w:bCs/>
                <w:sz w:val="12"/>
                <w:szCs w:val="12"/>
                <w:lang w:eastAsia="ru-RU"/>
              </w:rPr>
            </w:pPr>
            <w:r w:rsidRPr="004F5E33">
              <w:rPr>
                <w:rFonts w:eastAsia="Times New Roman"/>
                <w:bCs/>
                <w:sz w:val="12"/>
                <w:szCs w:val="12"/>
                <w:lang w:eastAsia="ru-RU"/>
              </w:rPr>
              <w:t>787,05579</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right"/>
              <w:rPr>
                <w:rFonts w:eastAsia="Times New Roman"/>
                <w:bCs/>
                <w:sz w:val="12"/>
                <w:szCs w:val="12"/>
                <w:lang w:eastAsia="ru-RU"/>
              </w:rPr>
            </w:pPr>
            <w:r w:rsidRPr="004F5E33">
              <w:rPr>
                <w:rFonts w:eastAsia="Times New Roman"/>
                <w:bCs/>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right"/>
              <w:rPr>
                <w:rFonts w:eastAsia="Times New Roman"/>
                <w:bCs/>
                <w:sz w:val="12"/>
                <w:szCs w:val="12"/>
                <w:lang w:eastAsia="ru-RU"/>
              </w:rPr>
            </w:pPr>
            <w:r w:rsidRPr="004F5E33">
              <w:rPr>
                <w:rFonts w:eastAsia="Times New Roman"/>
                <w:bCs/>
                <w:sz w:val="12"/>
                <w:szCs w:val="12"/>
                <w:lang w:eastAsia="ru-RU"/>
              </w:rPr>
              <w:t>0,00000</w:t>
            </w:r>
          </w:p>
        </w:tc>
      </w:tr>
      <w:tr w:rsidR="00F87142" w:rsidRPr="004F5E33" w:rsidTr="00F8714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87142" w:rsidRPr="004F5E33" w:rsidRDefault="00F87142" w:rsidP="00F87142">
            <w:pPr>
              <w:rPr>
                <w:rFonts w:eastAsia="Times New Roman"/>
                <w:bCs/>
                <w:sz w:val="12"/>
                <w:szCs w:val="12"/>
                <w:lang w:eastAsia="ru-RU"/>
              </w:rPr>
            </w:pPr>
            <w:r w:rsidRPr="004F5E33">
              <w:rPr>
                <w:rFonts w:eastAsia="Times New Roman"/>
                <w:sz w:val="12"/>
                <w:szCs w:val="12"/>
                <w:lang w:eastAsia="ru-RU"/>
              </w:rPr>
              <w:t>Уменьшение  прочих остатков денежных средств  бюджетов  городских поселений</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center"/>
              <w:rPr>
                <w:rFonts w:eastAsia="Times New Roman"/>
                <w:b/>
                <w:bCs/>
                <w:sz w:val="12"/>
                <w:szCs w:val="12"/>
                <w:lang w:eastAsia="ru-RU"/>
              </w:rPr>
            </w:pPr>
            <w:r w:rsidRPr="004F5E33">
              <w:rPr>
                <w:rFonts w:eastAsia="Times New Roman"/>
                <w:sz w:val="12"/>
                <w:szCs w:val="12"/>
                <w:lang w:eastAsia="ru-RU"/>
              </w:rPr>
              <w:t>000 01 05 02 01 13 0000 610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right"/>
              <w:rPr>
                <w:rFonts w:eastAsia="Times New Roman"/>
                <w:bCs/>
                <w:sz w:val="12"/>
                <w:szCs w:val="12"/>
                <w:lang w:eastAsia="ru-RU"/>
              </w:rPr>
            </w:pPr>
            <w:r w:rsidRPr="004F5E33">
              <w:rPr>
                <w:rFonts w:eastAsia="Times New Roman"/>
                <w:bCs/>
                <w:sz w:val="12"/>
                <w:szCs w:val="12"/>
                <w:lang w:eastAsia="ru-RU"/>
              </w:rPr>
              <w:t>787,05579</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right"/>
              <w:rPr>
                <w:rFonts w:eastAsia="Times New Roman"/>
                <w:bCs/>
                <w:sz w:val="12"/>
                <w:szCs w:val="12"/>
                <w:lang w:eastAsia="ru-RU"/>
              </w:rPr>
            </w:pPr>
            <w:r w:rsidRPr="004F5E33">
              <w:rPr>
                <w:rFonts w:eastAsia="Times New Roman"/>
                <w:bCs/>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right"/>
              <w:rPr>
                <w:rFonts w:eastAsia="Times New Roman"/>
                <w:bCs/>
                <w:sz w:val="12"/>
                <w:szCs w:val="12"/>
                <w:lang w:eastAsia="ru-RU"/>
              </w:rPr>
            </w:pPr>
            <w:r w:rsidRPr="004F5E33">
              <w:rPr>
                <w:rFonts w:eastAsia="Times New Roman"/>
                <w:bCs/>
                <w:sz w:val="12"/>
                <w:szCs w:val="12"/>
                <w:lang w:eastAsia="ru-RU"/>
              </w:rPr>
              <w:t>0,00000</w:t>
            </w:r>
          </w:p>
        </w:tc>
      </w:tr>
      <w:tr w:rsidR="00F87142" w:rsidRPr="004F5E33" w:rsidTr="00F8714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87142" w:rsidRPr="004F5E33" w:rsidRDefault="00F87142" w:rsidP="00F87142">
            <w:pPr>
              <w:rPr>
                <w:rFonts w:eastAsia="Times New Roman"/>
                <w:sz w:val="12"/>
                <w:szCs w:val="12"/>
                <w:lang w:eastAsia="ru-RU"/>
              </w:rPr>
            </w:pPr>
            <w:r w:rsidRPr="004F5E33">
              <w:rPr>
                <w:rFonts w:eastAsia="Times New Roman"/>
                <w:sz w:val="12"/>
                <w:szCs w:val="12"/>
                <w:lang w:eastAsia="ru-RU"/>
              </w:rPr>
              <w:t>Уменьшение  прочих остатков денежных средств  бюджета  городского поселения</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center"/>
              <w:rPr>
                <w:rFonts w:eastAsia="Times New Roman"/>
                <w:sz w:val="12"/>
                <w:szCs w:val="12"/>
                <w:lang w:eastAsia="ru-RU"/>
              </w:rPr>
            </w:pPr>
            <w:r w:rsidRPr="004F5E33">
              <w:rPr>
                <w:rFonts w:eastAsia="Times New Roman"/>
                <w:sz w:val="12"/>
                <w:szCs w:val="12"/>
                <w:lang w:eastAsia="ru-RU"/>
              </w:rPr>
              <w:t>544 01 05 02 01 13 0000 610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right"/>
              <w:rPr>
                <w:rFonts w:eastAsia="Times New Roman"/>
                <w:bCs/>
                <w:sz w:val="12"/>
                <w:szCs w:val="12"/>
                <w:lang w:eastAsia="ru-RU"/>
              </w:rPr>
            </w:pPr>
            <w:r w:rsidRPr="004F5E33">
              <w:rPr>
                <w:rFonts w:eastAsia="Times New Roman"/>
                <w:bCs/>
                <w:sz w:val="12"/>
                <w:szCs w:val="12"/>
                <w:lang w:eastAsia="ru-RU"/>
              </w:rPr>
              <w:t>787,05579</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right"/>
              <w:rPr>
                <w:rFonts w:eastAsia="Times New Roman"/>
                <w:bCs/>
                <w:sz w:val="12"/>
                <w:szCs w:val="12"/>
                <w:lang w:eastAsia="ru-RU"/>
              </w:rPr>
            </w:pPr>
            <w:r w:rsidRPr="004F5E33">
              <w:rPr>
                <w:rFonts w:eastAsia="Times New Roman"/>
                <w:bCs/>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87142" w:rsidRPr="004F5E33" w:rsidRDefault="00F87142" w:rsidP="00F87142">
            <w:pPr>
              <w:jc w:val="right"/>
              <w:rPr>
                <w:rFonts w:eastAsia="Times New Roman"/>
                <w:bCs/>
                <w:sz w:val="12"/>
                <w:szCs w:val="12"/>
                <w:lang w:eastAsia="ru-RU"/>
              </w:rPr>
            </w:pPr>
            <w:r w:rsidRPr="004F5E33">
              <w:rPr>
                <w:rFonts w:eastAsia="Times New Roman"/>
                <w:bCs/>
                <w:sz w:val="12"/>
                <w:szCs w:val="12"/>
                <w:lang w:eastAsia="ru-RU"/>
              </w:rPr>
              <w:t>0,00000</w:t>
            </w:r>
          </w:p>
        </w:tc>
      </w:tr>
    </w:tbl>
    <w:p w:rsidR="00F87142" w:rsidRPr="004F5E33" w:rsidRDefault="00F87142" w:rsidP="00701FD7">
      <w:pPr>
        <w:rPr>
          <w:b/>
          <w:sz w:val="16"/>
          <w:szCs w:val="16"/>
        </w:rPr>
      </w:pPr>
      <w:r w:rsidRPr="004F5E33">
        <w:rPr>
          <w:b/>
          <w:sz w:val="16"/>
          <w:szCs w:val="16"/>
        </w:rPr>
        <w:t xml:space="preserve"> </w:t>
      </w:r>
    </w:p>
    <w:p w:rsidR="00F87142" w:rsidRPr="004F5E33" w:rsidRDefault="00F87142" w:rsidP="00701FD7">
      <w:pPr>
        <w:rPr>
          <w:b/>
          <w:sz w:val="16"/>
          <w:szCs w:val="16"/>
        </w:rPr>
      </w:pPr>
    </w:p>
    <w:tbl>
      <w:tblPr>
        <w:tblW w:w="0" w:type="auto"/>
        <w:tblLook w:val="04A0" w:firstRow="1" w:lastRow="0" w:firstColumn="1" w:lastColumn="0" w:noHBand="0" w:noVBand="1"/>
      </w:tblPr>
      <w:tblGrid>
        <w:gridCol w:w="2422"/>
        <w:gridCol w:w="2756"/>
      </w:tblGrid>
      <w:tr w:rsidR="00F87142" w:rsidRPr="004F5E33" w:rsidTr="00F87142">
        <w:trPr>
          <w:trHeight w:val="261"/>
        </w:trPr>
        <w:tc>
          <w:tcPr>
            <w:tcW w:w="4785" w:type="dxa"/>
          </w:tcPr>
          <w:p w:rsidR="00F87142" w:rsidRPr="004F5E33" w:rsidRDefault="00F87142" w:rsidP="006A1676">
            <w:pPr>
              <w:rPr>
                <w:sz w:val="12"/>
                <w:szCs w:val="12"/>
              </w:rPr>
            </w:pPr>
          </w:p>
        </w:tc>
        <w:tc>
          <w:tcPr>
            <w:tcW w:w="4786" w:type="dxa"/>
          </w:tcPr>
          <w:p w:rsidR="00F87142" w:rsidRPr="004F5E33" w:rsidRDefault="00F87142" w:rsidP="00F87142">
            <w:pPr>
              <w:jc w:val="right"/>
              <w:rPr>
                <w:sz w:val="12"/>
                <w:szCs w:val="12"/>
              </w:rPr>
            </w:pPr>
            <w:r w:rsidRPr="004F5E33">
              <w:rPr>
                <w:sz w:val="12"/>
                <w:szCs w:val="12"/>
              </w:rPr>
              <w:t>Приложение № 7</w:t>
            </w:r>
          </w:p>
          <w:p w:rsidR="00F87142" w:rsidRPr="004F5E33" w:rsidRDefault="00F87142" w:rsidP="00F87142">
            <w:pPr>
              <w:jc w:val="right"/>
              <w:rPr>
                <w:rFonts w:eastAsia="Times New Roman"/>
                <w:sz w:val="12"/>
                <w:szCs w:val="12"/>
                <w:lang w:eastAsia="ru-RU"/>
              </w:rPr>
            </w:pPr>
            <w:r w:rsidRPr="004F5E33">
              <w:rPr>
                <w:sz w:val="12"/>
                <w:szCs w:val="12"/>
              </w:rPr>
              <w:t xml:space="preserve"> к   решению Совета депутатов  Солецкого городского поселения   «О бюджете Солецкого городского  поселения на 2020 год  и на плановый период 2021 и 2022 годов»</w:t>
            </w:r>
          </w:p>
          <w:p w:rsidR="00F87142" w:rsidRPr="004F5E33" w:rsidRDefault="00F87142" w:rsidP="006A1676">
            <w:pPr>
              <w:rPr>
                <w:sz w:val="12"/>
                <w:szCs w:val="12"/>
              </w:rPr>
            </w:pPr>
          </w:p>
        </w:tc>
      </w:tr>
    </w:tbl>
    <w:p w:rsidR="00F87142" w:rsidRPr="004F5E33" w:rsidRDefault="00F87142" w:rsidP="00F87142">
      <w:pPr>
        <w:rPr>
          <w:sz w:val="12"/>
          <w:szCs w:val="12"/>
        </w:rPr>
      </w:pPr>
      <w:r w:rsidRPr="004F5E33">
        <w:rPr>
          <w:sz w:val="12"/>
          <w:szCs w:val="12"/>
        </w:rPr>
        <w:t xml:space="preserve">                                                                                                                                   </w:t>
      </w:r>
    </w:p>
    <w:p w:rsidR="00F87142" w:rsidRPr="004F5E33" w:rsidRDefault="00F87142" w:rsidP="00F87142">
      <w:pPr>
        <w:jc w:val="center"/>
        <w:rPr>
          <w:sz w:val="12"/>
          <w:szCs w:val="12"/>
        </w:rPr>
      </w:pPr>
      <w:r w:rsidRPr="004F5E33">
        <w:rPr>
          <w:rFonts w:eastAsia="Times New Roman"/>
          <w:b/>
          <w:bCs/>
          <w:sz w:val="12"/>
          <w:szCs w:val="12"/>
          <w:lang w:eastAsia="ru-RU"/>
        </w:rPr>
        <w:t>Программа  внутренних муниципальных заимствований городского поселения  на 2020 год и на плановый период 2021 и 2022 годов</w:t>
      </w:r>
    </w:p>
    <w:p w:rsidR="00F87142" w:rsidRPr="004F5E33" w:rsidRDefault="00F87142" w:rsidP="00F87142">
      <w:pPr>
        <w:autoSpaceDE w:val="0"/>
        <w:autoSpaceDN w:val="0"/>
        <w:adjustRightInd w:val="0"/>
        <w:jc w:val="right"/>
        <w:rPr>
          <w:sz w:val="12"/>
          <w:szCs w:val="12"/>
        </w:rPr>
      </w:pPr>
      <w:r w:rsidRPr="004F5E33">
        <w:rPr>
          <w:sz w:val="12"/>
          <w:szCs w:val="12"/>
        </w:rPr>
        <w:t xml:space="preserve">                                                             (тыс. рублей)</w:t>
      </w:r>
    </w:p>
    <w:tbl>
      <w:tblPr>
        <w:tblW w:w="0" w:type="auto"/>
        <w:tblInd w:w="70" w:type="dxa"/>
        <w:tblCellMar>
          <w:left w:w="70" w:type="dxa"/>
          <w:right w:w="70" w:type="dxa"/>
        </w:tblCellMar>
        <w:tblLook w:val="0000" w:firstRow="0" w:lastRow="0" w:firstColumn="0" w:lastColumn="0" w:noHBand="0" w:noVBand="0"/>
      </w:tblPr>
      <w:tblGrid>
        <w:gridCol w:w="2851"/>
        <w:gridCol w:w="727"/>
        <w:gridCol w:w="727"/>
        <w:gridCol w:w="727"/>
      </w:tblGrid>
      <w:tr w:rsidR="00F87142" w:rsidRPr="004F5E33" w:rsidTr="00F87142">
        <w:tblPrEx>
          <w:tblCellMar>
            <w:top w:w="0" w:type="dxa"/>
            <w:bottom w:w="0" w:type="dxa"/>
          </w:tblCellMar>
        </w:tblPrEx>
        <w:trPr>
          <w:cantSplit/>
          <w:trHeight w:val="360"/>
        </w:trPr>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rPr>
                <w:rFonts w:ascii="Times New Roman" w:hAnsi="Times New Roman" w:cs="Times New Roman"/>
                <w:sz w:val="12"/>
                <w:szCs w:val="12"/>
              </w:rPr>
            </w:pPr>
            <w:r w:rsidRPr="004F5E33">
              <w:rPr>
                <w:rFonts w:ascii="Times New Roman" w:hAnsi="Times New Roman" w:cs="Times New Roman"/>
                <w:sz w:val="12"/>
                <w:szCs w:val="12"/>
              </w:rPr>
              <w:t xml:space="preserve">Внутренние заимствования       </w:t>
            </w:r>
            <w:r w:rsidRPr="004F5E33">
              <w:rPr>
                <w:rFonts w:ascii="Times New Roman" w:hAnsi="Times New Roman" w:cs="Times New Roman"/>
                <w:sz w:val="12"/>
                <w:szCs w:val="12"/>
              </w:rPr>
              <w:br/>
              <w:t xml:space="preserve">(привлечение/погашение)        </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sz w:val="12"/>
                <w:szCs w:val="12"/>
              </w:rPr>
            </w:pPr>
            <w:r w:rsidRPr="004F5E33">
              <w:rPr>
                <w:rFonts w:ascii="Times New Roman" w:hAnsi="Times New Roman" w:cs="Times New Roman"/>
                <w:sz w:val="12"/>
                <w:szCs w:val="12"/>
              </w:rPr>
              <w:t>2020 год</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sz w:val="12"/>
                <w:szCs w:val="12"/>
              </w:rPr>
            </w:pPr>
            <w:r w:rsidRPr="004F5E33">
              <w:rPr>
                <w:rFonts w:ascii="Times New Roman" w:hAnsi="Times New Roman" w:cs="Times New Roman"/>
                <w:sz w:val="12"/>
                <w:szCs w:val="12"/>
              </w:rPr>
              <w:t>2021 год</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sz w:val="12"/>
                <w:szCs w:val="12"/>
              </w:rPr>
            </w:pPr>
            <w:r w:rsidRPr="004F5E33">
              <w:rPr>
                <w:rFonts w:ascii="Times New Roman" w:hAnsi="Times New Roman" w:cs="Times New Roman"/>
                <w:sz w:val="12"/>
                <w:szCs w:val="12"/>
              </w:rPr>
              <w:t>2022 год</w:t>
            </w:r>
          </w:p>
        </w:tc>
      </w:tr>
      <w:tr w:rsidR="00F87142" w:rsidRPr="004F5E33" w:rsidTr="00F87142">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b/>
                <w:sz w:val="12"/>
                <w:szCs w:val="12"/>
              </w:rPr>
            </w:pPr>
            <w:r w:rsidRPr="004F5E33">
              <w:rPr>
                <w:rFonts w:ascii="Times New Roman" w:hAnsi="Times New Roman" w:cs="Times New Roman"/>
                <w:b/>
                <w:sz w:val="12"/>
                <w:szCs w:val="12"/>
              </w:rPr>
              <w:t>1</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b/>
                <w:sz w:val="12"/>
                <w:szCs w:val="12"/>
              </w:rPr>
            </w:pPr>
            <w:r w:rsidRPr="004F5E33">
              <w:rPr>
                <w:rFonts w:ascii="Times New Roman" w:hAnsi="Times New Roman" w:cs="Times New Roman"/>
                <w:b/>
                <w:sz w:val="12"/>
                <w:szCs w:val="12"/>
              </w:rPr>
              <w:t>2</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b/>
                <w:sz w:val="12"/>
                <w:szCs w:val="12"/>
              </w:rPr>
            </w:pPr>
            <w:r w:rsidRPr="004F5E33">
              <w:rPr>
                <w:rFonts w:ascii="Times New Roman" w:hAnsi="Times New Roman" w:cs="Times New Roman"/>
                <w:b/>
                <w:sz w:val="12"/>
                <w:szCs w:val="12"/>
              </w:rPr>
              <w:t>3</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b/>
                <w:sz w:val="12"/>
                <w:szCs w:val="12"/>
              </w:rPr>
            </w:pPr>
            <w:r w:rsidRPr="004F5E33">
              <w:rPr>
                <w:rFonts w:ascii="Times New Roman" w:hAnsi="Times New Roman" w:cs="Times New Roman"/>
                <w:b/>
                <w:sz w:val="12"/>
                <w:szCs w:val="12"/>
              </w:rPr>
              <w:t>4</w:t>
            </w:r>
          </w:p>
        </w:tc>
      </w:tr>
      <w:tr w:rsidR="00F87142" w:rsidRPr="004F5E33" w:rsidTr="00F87142">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rPr>
                <w:rFonts w:ascii="Times New Roman" w:hAnsi="Times New Roman" w:cs="Times New Roman"/>
                <w:b/>
                <w:sz w:val="12"/>
                <w:szCs w:val="12"/>
              </w:rPr>
            </w:pPr>
            <w:r w:rsidRPr="004F5E33">
              <w:rPr>
                <w:rFonts w:ascii="Times New Roman" w:hAnsi="Times New Roman" w:cs="Times New Roman"/>
                <w:b/>
                <w:sz w:val="12"/>
                <w:szCs w:val="12"/>
              </w:rPr>
              <w:t xml:space="preserve">Всего заимствования                   </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b/>
                <w:sz w:val="12"/>
                <w:szCs w:val="12"/>
              </w:rPr>
            </w:pPr>
            <w:r w:rsidRPr="004F5E33">
              <w:rPr>
                <w:rFonts w:ascii="Times New Roman" w:hAnsi="Times New Roman" w:cs="Times New Roman"/>
                <w:b/>
                <w:sz w:val="12"/>
                <w:szCs w:val="12"/>
              </w:rPr>
              <w:t>-100,00000</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b/>
                <w:sz w:val="12"/>
                <w:szCs w:val="12"/>
              </w:rPr>
            </w:pPr>
            <w:r w:rsidRPr="004F5E33">
              <w:rPr>
                <w:rFonts w:ascii="Times New Roman" w:hAnsi="Times New Roman" w:cs="Times New Roman"/>
                <w:b/>
                <w:sz w:val="12"/>
                <w:szCs w:val="12"/>
              </w:rPr>
              <w:t>0,00000</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b/>
                <w:sz w:val="12"/>
                <w:szCs w:val="12"/>
              </w:rPr>
            </w:pPr>
            <w:r w:rsidRPr="004F5E33">
              <w:rPr>
                <w:rFonts w:ascii="Times New Roman" w:hAnsi="Times New Roman" w:cs="Times New Roman"/>
                <w:b/>
                <w:sz w:val="12"/>
                <w:szCs w:val="12"/>
              </w:rPr>
              <w:t>0,00000</w:t>
            </w:r>
          </w:p>
        </w:tc>
      </w:tr>
      <w:tr w:rsidR="00F87142" w:rsidRPr="004F5E33" w:rsidTr="00F87142">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rPr>
                <w:rFonts w:ascii="Times New Roman" w:hAnsi="Times New Roman" w:cs="Times New Roman"/>
                <w:b/>
                <w:sz w:val="12"/>
                <w:szCs w:val="12"/>
              </w:rPr>
            </w:pPr>
            <w:r w:rsidRPr="004F5E33">
              <w:rPr>
                <w:rFonts w:ascii="Times New Roman" w:hAnsi="Times New Roman" w:cs="Times New Roman"/>
                <w:b/>
                <w:sz w:val="12"/>
                <w:szCs w:val="12"/>
              </w:rPr>
              <w:t>Кредиты, полученные бюджетом городского поселения от кредитных  организаций</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b/>
                <w:sz w:val="12"/>
                <w:szCs w:val="12"/>
              </w:rPr>
            </w:pPr>
            <w:r w:rsidRPr="004F5E33">
              <w:rPr>
                <w:rFonts w:ascii="Times New Roman" w:hAnsi="Times New Roman" w:cs="Times New Roman"/>
                <w:b/>
                <w:sz w:val="12"/>
                <w:szCs w:val="12"/>
              </w:rPr>
              <w:t>-100,00000</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b/>
                <w:sz w:val="12"/>
                <w:szCs w:val="12"/>
              </w:rPr>
            </w:pPr>
            <w:r w:rsidRPr="004F5E33">
              <w:rPr>
                <w:rFonts w:ascii="Times New Roman" w:hAnsi="Times New Roman" w:cs="Times New Roman"/>
                <w:b/>
                <w:sz w:val="12"/>
                <w:szCs w:val="12"/>
              </w:rPr>
              <w:t>0,00000</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b/>
                <w:sz w:val="12"/>
                <w:szCs w:val="12"/>
              </w:rPr>
            </w:pPr>
            <w:r w:rsidRPr="004F5E33">
              <w:rPr>
                <w:rFonts w:ascii="Times New Roman" w:hAnsi="Times New Roman" w:cs="Times New Roman"/>
                <w:b/>
                <w:sz w:val="12"/>
                <w:szCs w:val="12"/>
              </w:rPr>
              <w:t>0,00000</w:t>
            </w:r>
          </w:p>
        </w:tc>
      </w:tr>
      <w:tr w:rsidR="00F87142" w:rsidRPr="004F5E33" w:rsidTr="00F87142">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rPr>
                <w:rFonts w:ascii="Times New Roman" w:hAnsi="Times New Roman" w:cs="Times New Roman"/>
                <w:b/>
                <w:i/>
                <w:sz w:val="12"/>
                <w:szCs w:val="12"/>
              </w:rPr>
            </w:pPr>
            <w:r w:rsidRPr="004F5E33">
              <w:rPr>
                <w:rFonts w:ascii="Times New Roman" w:hAnsi="Times New Roman" w:cs="Times New Roman"/>
                <w:b/>
                <w:i/>
                <w:sz w:val="12"/>
                <w:szCs w:val="12"/>
              </w:rPr>
              <w:t>Привлечение</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rPr>
                <w:b/>
                <w:i/>
                <w:sz w:val="12"/>
                <w:szCs w:val="12"/>
              </w:rPr>
            </w:pPr>
            <w:r w:rsidRPr="004F5E33">
              <w:rPr>
                <w:b/>
                <w:i/>
                <w:sz w:val="12"/>
                <w:szCs w:val="12"/>
              </w:rPr>
              <w:t>2200,00000</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rPr>
                <w:b/>
                <w:i/>
                <w:sz w:val="12"/>
                <w:szCs w:val="12"/>
              </w:rPr>
            </w:pPr>
            <w:r w:rsidRPr="004F5E33">
              <w:rPr>
                <w:b/>
                <w:i/>
                <w:sz w:val="12"/>
                <w:szCs w:val="12"/>
              </w:rPr>
              <w:t>2200,00000</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rPr>
                <w:b/>
                <w:i/>
                <w:sz w:val="12"/>
                <w:szCs w:val="12"/>
              </w:rPr>
            </w:pPr>
            <w:r w:rsidRPr="004F5E33">
              <w:rPr>
                <w:b/>
                <w:i/>
                <w:sz w:val="12"/>
                <w:szCs w:val="12"/>
              </w:rPr>
              <w:t>2200,00000</w:t>
            </w:r>
          </w:p>
        </w:tc>
      </w:tr>
      <w:tr w:rsidR="00F87142" w:rsidRPr="004F5E33" w:rsidTr="00F87142">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rPr>
                <w:rFonts w:ascii="Times New Roman" w:hAnsi="Times New Roman" w:cs="Times New Roman"/>
                <w:sz w:val="12"/>
                <w:szCs w:val="12"/>
              </w:rPr>
            </w:pPr>
            <w:r w:rsidRPr="004F5E33">
              <w:rPr>
                <w:rFonts w:ascii="Times New Roman" w:hAnsi="Times New Roman" w:cs="Times New Roman"/>
                <w:sz w:val="12"/>
                <w:szCs w:val="12"/>
              </w:rPr>
              <w:t>новый договор</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rPr>
                <w:sz w:val="12"/>
                <w:szCs w:val="12"/>
              </w:rPr>
            </w:pPr>
            <w:r w:rsidRPr="004F5E33">
              <w:rPr>
                <w:sz w:val="12"/>
                <w:szCs w:val="12"/>
              </w:rPr>
              <w:t>2200,00000</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rPr>
                <w:sz w:val="12"/>
                <w:szCs w:val="12"/>
              </w:rPr>
            </w:pPr>
            <w:r w:rsidRPr="004F5E33">
              <w:rPr>
                <w:sz w:val="12"/>
                <w:szCs w:val="12"/>
              </w:rPr>
              <w:t>2200,00000</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rPr>
                <w:sz w:val="12"/>
                <w:szCs w:val="12"/>
              </w:rPr>
            </w:pPr>
            <w:r w:rsidRPr="004F5E33">
              <w:rPr>
                <w:sz w:val="12"/>
                <w:szCs w:val="12"/>
              </w:rPr>
              <w:t>2200,00000</w:t>
            </w:r>
          </w:p>
        </w:tc>
      </w:tr>
      <w:tr w:rsidR="00F87142" w:rsidRPr="004F5E33" w:rsidTr="00F87142">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rPr>
                <w:rFonts w:ascii="Times New Roman" w:hAnsi="Times New Roman" w:cs="Times New Roman"/>
                <w:b/>
                <w:i/>
                <w:sz w:val="12"/>
                <w:szCs w:val="12"/>
              </w:rPr>
            </w:pPr>
            <w:r w:rsidRPr="004F5E33">
              <w:rPr>
                <w:rFonts w:ascii="Times New Roman" w:hAnsi="Times New Roman" w:cs="Times New Roman"/>
                <w:b/>
                <w:i/>
                <w:sz w:val="12"/>
                <w:szCs w:val="12"/>
              </w:rPr>
              <w:t>Погашение</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b/>
                <w:i/>
                <w:sz w:val="12"/>
                <w:szCs w:val="12"/>
              </w:rPr>
            </w:pPr>
            <w:r w:rsidRPr="004F5E33">
              <w:rPr>
                <w:rFonts w:ascii="Times New Roman" w:hAnsi="Times New Roman" w:cs="Times New Roman"/>
                <w:b/>
                <w:i/>
                <w:sz w:val="12"/>
                <w:szCs w:val="12"/>
              </w:rPr>
              <w:t>-2300,00000</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b/>
                <w:i/>
                <w:sz w:val="12"/>
                <w:szCs w:val="12"/>
              </w:rPr>
            </w:pPr>
            <w:r w:rsidRPr="004F5E33">
              <w:rPr>
                <w:rFonts w:ascii="Times New Roman" w:hAnsi="Times New Roman" w:cs="Times New Roman"/>
                <w:b/>
                <w:i/>
                <w:sz w:val="12"/>
                <w:szCs w:val="12"/>
              </w:rPr>
              <w:t>-2200,00000</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b/>
                <w:i/>
                <w:sz w:val="12"/>
                <w:szCs w:val="12"/>
              </w:rPr>
            </w:pPr>
            <w:r w:rsidRPr="004F5E33">
              <w:rPr>
                <w:rFonts w:ascii="Times New Roman" w:hAnsi="Times New Roman" w:cs="Times New Roman"/>
                <w:b/>
                <w:i/>
                <w:sz w:val="12"/>
                <w:szCs w:val="12"/>
              </w:rPr>
              <w:t>-2200,00000</w:t>
            </w:r>
          </w:p>
        </w:tc>
      </w:tr>
      <w:tr w:rsidR="00F87142" w:rsidRPr="004F5E33" w:rsidTr="00F87142">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rPr>
                <w:rFonts w:ascii="Times New Roman" w:hAnsi="Times New Roman" w:cs="Times New Roman"/>
                <w:sz w:val="12"/>
                <w:szCs w:val="12"/>
              </w:rPr>
            </w:pPr>
            <w:r w:rsidRPr="004F5E33">
              <w:rPr>
                <w:rFonts w:ascii="Times New Roman" w:hAnsi="Times New Roman" w:cs="Times New Roman"/>
                <w:sz w:val="12"/>
                <w:szCs w:val="12"/>
              </w:rPr>
              <w:t>Муниципальный контракт № 83 от 15.05.2019</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sz w:val="12"/>
                <w:szCs w:val="12"/>
              </w:rPr>
            </w:pPr>
            <w:r w:rsidRPr="004F5E33">
              <w:rPr>
                <w:rFonts w:ascii="Times New Roman" w:hAnsi="Times New Roman" w:cs="Times New Roman"/>
                <w:sz w:val="12"/>
                <w:szCs w:val="12"/>
              </w:rPr>
              <w:t>-100,00000</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sz w:val="12"/>
                <w:szCs w:val="12"/>
              </w:rPr>
            </w:pPr>
            <w:r w:rsidRPr="004F5E33">
              <w:rPr>
                <w:rFonts w:ascii="Times New Roman" w:hAnsi="Times New Roman" w:cs="Times New Roman"/>
                <w:sz w:val="12"/>
                <w:szCs w:val="12"/>
              </w:rPr>
              <w:t>0,00000</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sz w:val="12"/>
                <w:szCs w:val="12"/>
              </w:rPr>
            </w:pPr>
            <w:r w:rsidRPr="004F5E33">
              <w:rPr>
                <w:rFonts w:ascii="Times New Roman" w:hAnsi="Times New Roman" w:cs="Times New Roman"/>
                <w:sz w:val="12"/>
                <w:szCs w:val="12"/>
              </w:rPr>
              <w:t>0,00000</w:t>
            </w:r>
          </w:p>
        </w:tc>
      </w:tr>
      <w:tr w:rsidR="00F87142" w:rsidRPr="004F5E33" w:rsidTr="00F87142">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rPr>
                <w:rFonts w:ascii="Times New Roman" w:hAnsi="Times New Roman" w:cs="Times New Roman"/>
                <w:sz w:val="12"/>
                <w:szCs w:val="12"/>
              </w:rPr>
            </w:pPr>
            <w:r w:rsidRPr="004F5E33">
              <w:rPr>
                <w:rFonts w:ascii="Times New Roman" w:hAnsi="Times New Roman" w:cs="Times New Roman"/>
                <w:sz w:val="12"/>
                <w:szCs w:val="12"/>
              </w:rPr>
              <w:t>Муниципальный контракт № 167 от 19.11.2019</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sz w:val="12"/>
                <w:szCs w:val="12"/>
              </w:rPr>
            </w:pPr>
            <w:r w:rsidRPr="004F5E33">
              <w:rPr>
                <w:rFonts w:ascii="Times New Roman" w:hAnsi="Times New Roman" w:cs="Times New Roman"/>
                <w:sz w:val="12"/>
                <w:szCs w:val="12"/>
              </w:rPr>
              <w:t>-2200,00000</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sz w:val="12"/>
                <w:szCs w:val="12"/>
              </w:rPr>
            </w:pPr>
            <w:r w:rsidRPr="004F5E33">
              <w:rPr>
                <w:rFonts w:ascii="Times New Roman" w:hAnsi="Times New Roman" w:cs="Times New Roman"/>
                <w:sz w:val="12"/>
                <w:szCs w:val="12"/>
              </w:rPr>
              <w:t>0,00000</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sz w:val="12"/>
                <w:szCs w:val="12"/>
              </w:rPr>
            </w:pPr>
            <w:r w:rsidRPr="004F5E33">
              <w:rPr>
                <w:rFonts w:ascii="Times New Roman" w:hAnsi="Times New Roman" w:cs="Times New Roman"/>
                <w:sz w:val="12"/>
                <w:szCs w:val="12"/>
              </w:rPr>
              <w:t>0,00000</w:t>
            </w:r>
          </w:p>
        </w:tc>
      </w:tr>
      <w:tr w:rsidR="00F87142" w:rsidRPr="004F5E33" w:rsidTr="00F87142">
        <w:tblPrEx>
          <w:tblCellMar>
            <w:top w:w="0" w:type="dxa"/>
            <w:bottom w:w="0" w:type="dxa"/>
          </w:tblCellMar>
        </w:tblPrEx>
        <w:trPr>
          <w:cantSplit/>
          <w:trHeight w:val="240"/>
        </w:trPr>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rPr>
                <w:rFonts w:ascii="Times New Roman" w:hAnsi="Times New Roman" w:cs="Times New Roman"/>
                <w:sz w:val="12"/>
                <w:szCs w:val="12"/>
              </w:rPr>
            </w:pPr>
            <w:r w:rsidRPr="004F5E33">
              <w:rPr>
                <w:rFonts w:ascii="Times New Roman" w:hAnsi="Times New Roman" w:cs="Times New Roman"/>
                <w:sz w:val="12"/>
                <w:szCs w:val="12"/>
              </w:rPr>
              <w:lastRenderedPageBreak/>
              <w:t>новый договор</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sz w:val="12"/>
                <w:szCs w:val="12"/>
              </w:rPr>
            </w:pPr>
            <w:r w:rsidRPr="004F5E33">
              <w:rPr>
                <w:rFonts w:ascii="Times New Roman" w:hAnsi="Times New Roman" w:cs="Times New Roman"/>
                <w:sz w:val="12"/>
                <w:szCs w:val="12"/>
              </w:rPr>
              <w:t>0,00000</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sz w:val="12"/>
                <w:szCs w:val="12"/>
              </w:rPr>
            </w:pPr>
            <w:r w:rsidRPr="004F5E33">
              <w:rPr>
                <w:rFonts w:ascii="Times New Roman" w:hAnsi="Times New Roman" w:cs="Times New Roman"/>
                <w:sz w:val="12"/>
                <w:szCs w:val="12"/>
              </w:rPr>
              <w:t>-2200,00000</w:t>
            </w:r>
          </w:p>
        </w:tc>
        <w:tc>
          <w:tcPr>
            <w:tcW w:w="0" w:type="auto"/>
            <w:tcBorders>
              <w:top w:val="single" w:sz="6" w:space="0" w:color="auto"/>
              <w:left w:val="single" w:sz="6" w:space="0" w:color="auto"/>
              <w:bottom w:val="single" w:sz="6" w:space="0" w:color="auto"/>
              <w:right w:val="single" w:sz="6" w:space="0" w:color="auto"/>
            </w:tcBorders>
          </w:tcPr>
          <w:p w:rsidR="00F87142" w:rsidRPr="004F5E33" w:rsidRDefault="00F87142" w:rsidP="006A1676">
            <w:pPr>
              <w:pStyle w:val="ConsPlusCell"/>
              <w:widowControl/>
              <w:jc w:val="center"/>
              <w:rPr>
                <w:rFonts w:ascii="Times New Roman" w:hAnsi="Times New Roman" w:cs="Times New Roman"/>
                <w:sz w:val="12"/>
                <w:szCs w:val="12"/>
              </w:rPr>
            </w:pPr>
            <w:r w:rsidRPr="004F5E33">
              <w:rPr>
                <w:rFonts w:ascii="Times New Roman" w:hAnsi="Times New Roman" w:cs="Times New Roman"/>
                <w:sz w:val="12"/>
                <w:szCs w:val="12"/>
              </w:rPr>
              <w:t>-2200,00000</w:t>
            </w:r>
          </w:p>
        </w:tc>
      </w:tr>
    </w:tbl>
    <w:p w:rsidR="00F87142" w:rsidRPr="004F5E33" w:rsidRDefault="00F87142" w:rsidP="00701FD7">
      <w:pPr>
        <w:rPr>
          <w:b/>
          <w:sz w:val="16"/>
          <w:szCs w:val="16"/>
        </w:rPr>
      </w:pPr>
    </w:p>
    <w:tbl>
      <w:tblPr>
        <w:tblW w:w="0" w:type="auto"/>
        <w:tblCellMar>
          <w:left w:w="30" w:type="dxa"/>
          <w:right w:w="30" w:type="dxa"/>
        </w:tblCellMar>
        <w:tblLook w:val="0000" w:firstRow="0" w:lastRow="0" w:firstColumn="0" w:lastColumn="0" w:noHBand="0" w:noVBand="0"/>
      </w:tblPr>
      <w:tblGrid>
        <w:gridCol w:w="1290"/>
        <w:gridCol w:w="546"/>
        <w:gridCol w:w="518"/>
        <w:gridCol w:w="593"/>
        <w:gridCol w:w="551"/>
        <w:gridCol w:w="508"/>
        <w:gridCol w:w="508"/>
        <w:gridCol w:w="508"/>
      </w:tblGrid>
      <w:tr w:rsidR="006A1676" w:rsidRPr="004F5E33" w:rsidTr="006A1676">
        <w:tblPrEx>
          <w:tblCellMar>
            <w:top w:w="0" w:type="dxa"/>
            <w:bottom w:w="0" w:type="dxa"/>
          </w:tblCellMar>
        </w:tblPrEx>
        <w:trPr>
          <w:trHeight w:val="52"/>
        </w:trPr>
        <w:tc>
          <w:tcPr>
            <w:tcW w:w="0" w:type="auto"/>
            <w:tcBorders>
              <w:top w:val="nil"/>
              <w:left w:val="nil"/>
              <w:bottom w:val="nil"/>
              <w:right w:val="nil"/>
            </w:tcBorders>
            <w:shd w:val="solid" w:color="FFFFFF" w:fill="auto"/>
          </w:tcPr>
          <w:p w:rsidR="006A1676" w:rsidRPr="004F5E33" w:rsidRDefault="006A1676">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6A1676" w:rsidRPr="004F5E33" w:rsidRDefault="006A1676">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6A1676" w:rsidRPr="004F5E33" w:rsidRDefault="006A1676">
            <w:pPr>
              <w:autoSpaceDE w:val="0"/>
              <w:autoSpaceDN w:val="0"/>
              <w:adjustRightInd w:val="0"/>
              <w:jc w:val="right"/>
              <w:rPr>
                <w:sz w:val="12"/>
                <w:szCs w:val="12"/>
                <w:lang w:eastAsia="ru-RU"/>
              </w:rPr>
            </w:pPr>
          </w:p>
        </w:tc>
        <w:tc>
          <w:tcPr>
            <w:tcW w:w="0" w:type="auto"/>
            <w:gridSpan w:val="5"/>
            <w:tcBorders>
              <w:top w:val="nil"/>
              <w:left w:val="nil"/>
              <w:bottom w:val="nil"/>
              <w:right w:val="nil"/>
            </w:tcBorders>
            <w:shd w:val="solid" w:color="FFFFFF" w:fill="auto"/>
          </w:tcPr>
          <w:p w:rsidR="006A1676" w:rsidRPr="004F5E33" w:rsidRDefault="006A1676" w:rsidP="006A1676">
            <w:pPr>
              <w:autoSpaceDE w:val="0"/>
              <w:autoSpaceDN w:val="0"/>
              <w:adjustRightInd w:val="0"/>
              <w:jc w:val="right"/>
              <w:rPr>
                <w:sz w:val="12"/>
                <w:szCs w:val="12"/>
                <w:lang w:eastAsia="ru-RU"/>
              </w:rPr>
            </w:pPr>
            <w:r w:rsidRPr="004F5E33">
              <w:rPr>
                <w:sz w:val="12"/>
                <w:szCs w:val="12"/>
                <w:lang w:eastAsia="ru-RU"/>
              </w:rPr>
              <w:t>Приложение № 8                                                                      к решению Совета депутатов Солецкого   городского поселения «О бюджете  Солецкого городского  поселения на 2020 год  и на  плановый период 2021 и 2022 годов»</w:t>
            </w:r>
          </w:p>
        </w:tc>
      </w:tr>
      <w:tr w:rsidR="006A1676" w:rsidRPr="004F5E33" w:rsidTr="006A1676">
        <w:tblPrEx>
          <w:tblCellMar>
            <w:top w:w="0" w:type="dxa"/>
            <w:bottom w:w="0" w:type="dxa"/>
          </w:tblCellMar>
        </w:tblPrEx>
        <w:trPr>
          <w:trHeight w:val="369"/>
        </w:trPr>
        <w:tc>
          <w:tcPr>
            <w:tcW w:w="0" w:type="auto"/>
            <w:gridSpan w:val="8"/>
            <w:tcBorders>
              <w:top w:val="nil"/>
              <w:left w:val="nil"/>
              <w:right w:val="nil"/>
            </w:tcBorders>
            <w:shd w:val="solid" w:color="FFFFFF" w:fill="auto"/>
          </w:tcPr>
          <w:p w:rsidR="006A1676" w:rsidRPr="004F5E33" w:rsidRDefault="006A1676">
            <w:pPr>
              <w:autoSpaceDE w:val="0"/>
              <w:autoSpaceDN w:val="0"/>
              <w:adjustRightInd w:val="0"/>
              <w:jc w:val="center"/>
              <w:rPr>
                <w:b/>
                <w:bCs/>
                <w:sz w:val="12"/>
                <w:szCs w:val="12"/>
                <w:lang w:eastAsia="ru-RU"/>
              </w:rPr>
            </w:pPr>
          </w:p>
          <w:p w:rsidR="006A1676" w:rsidRPr="004F5E33" w:rsidRDefault="006A1676">
            <w:pPr>
              <w:autoSpaceDE w:val="0"/>
              <w:autoSpaceDN w:val="0"/>
              <w:adjustRightInd w:val="0"/>
              <w:jc w:val="center"/>
              <w:rPr>
                <w:b/>
                <w:bCs/>
                <w:sz w:val="12"/>
                <w:szCs w:val="12"/>
                <w:lang w:eastAsia="ru-RU"/>
              </w:rPr>
            </w:pPr>
            <w:r w:rsidRPr="004F5E33">
              <w:rPr>
                <w:b/>
                <w:bCs/>
                <w:sz w:val="12"/>
                <w:szCs w:val="12"/>
                <w:lang w:eastAsia="ru-RU"/>
              </w:rPr>
              <w:t>Ведомственная структура расходов  бюджета городского поселения на 2020 год и на плановый период 2021 и 2022 годов</w:t>
            </w:r>
          </w:p>
        </w:tc>
      </w:tr>
      <w:tr w:rsidR="006A1676" w:rsidRPr="004F5E33" w:rsidTr="006A1676">
        <w:tblPrEx>
          <w:tblCellMar>
            <w:top w:w="0" w:type="dxa"/>
            <w:bottom w:w="0" w:type="dxa"/>
          </w:tblCellMar>
        </w:tblPrEx>
        <w:trPr>
          <w:trHeight w:val="197"/>
        </w:trPr>
        <w:tc>
          <w:tcPr>
            <w:tcW w:w="0" w:type="auto"/>
            <w:gridSpan w:val="8"/>
            <w:tcBorders>
              <w:top w:val="nil"/>
              <w:left w:val="nil"/>
              <w:bottom w:val="nil"/>
              <w:right w:val="nil"/>
            </w:tcBorders>
            <w:shd w:val="solid" w:color="FFFFFF" w:fill="auto"/>
          </w:tcPr>
          <w:p w:rsidR="006A1676" w:rsidRPr="004F5E33" w:rsidRDefault="006A1676">
            <w:pPr>
              <w:autoSpaceDE w:val="0"/>
              <w:autoSpaceDN w:val="0"/>
              <w:adjustRightInd w:val="0"/>
              <w:jc w:val="right"/>
              <w:rPr>
                <w:sz w:val="12"/>
                <w:szCs w:val="12"/>
                <w:lang w:eastAsia="ru-RU"/>
              </w:rPr>
            </w:pPr>
            <w:proofErr w:type="spellStart"/>
            <w:r w:rsidRPr="004F5E33">
              <w:rPr>
                <w:sz w:val="12"/>
                <w:szCs w:val="12"/>
                <w:lang w:eastAsia="ru-RU"/>
              </w:rPr>
              <w:t>тыс</w:t>
            </w:r>
            <w:proofErr w:type="gramStart"/>
            <w:r w:rsidRPr="004F5E33">
              <w:rPr>
                <w:sz w:val="12"/>
                <w:szCs w:val="12"/>
                <w:lang w:eastAsia="ru-RU"/>
              </w:rPr>
              <w:t>.р</w:t>
            </w:r>
            <w:proofErr w:type="gramEnd"/>
            <w:r w:rsidRPr="004F5E33">
              <w:rPr>
                <w:sz w:val="12"/>
                <w:szCs w:val="12"/>
                <w:lang w:eastAsia="ru-RU"/>
              </w:rPr>
              <w:t>ублей</w:t>
            </w:r>
            <w:proofErr w:type="spellEnd"/>
          </w:p>
        </w:tc>
      </w:tr>
      <w:tr w:rsidR="006A1676" w:rsidRPr="004F5E33" w:rsidTr="006A1676">
        <w:tblPrEx>
          <w:tblCellMar>
            <w:top w:w="0" w:type="dxa"/>
            <w:bottom w:w="0" w:type="dxa"/>
          </w:tblCellMar>
        </w:tblPrEx>
        <w:trPr>
          <w:trHeight w:val="70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Ведомство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Раздел, подраздел</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Целевая статья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Подгруппа видов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Сумма на 2020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Сумма на 2021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Сумма на 2022 год</w:t>
            </w:r>
          </w:p>
        </w:tc>
      </w:tr>
      <w:tr w:rsidR="006A1676" w:rsidRPr="004F5E33" w:rsidTr="006A1676">
        <w:tblPrEx>
          <w:tblCellMar>
            <w:top w:w="0" w:type="dxa"/>
            <w:bottom w:w="0" w:type="dxa"/>
          </w:tblCellMar>
        </w:tblPrEx>
        <w:trPr>
          <w:trHeight w:val="223"/>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8</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sz w:val="12"/>
                <w:szCs w:val="12"/>
                <w:lang w:eastAsia="ru-RU"/>
              </w:rPr>
            </w:pPr>
            <w:r w:rsidRPr="004F5E33">
              <w:rPr>
                <w:b/>
                <w:bCs/>
                <w:sz w:val="12"/>
                <w:szCs w:val="12"/>
                <w:lang w:eastAsia="ru-RU"/>
              </w:rPr>
              <w:t xml:space="preserve">  Администрация Солецкого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sz w:val="12"/>
                <w:szCs w:val="12"/>
                <w:lang w:eastAsia="ru-RU"/>
              </w:rPr>
            </w:pPr>
            <w:r w:rsidRPr="004F5E33">
              <w:rPr>
                <w:b/>
                <w:b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sz w:val="12"/>
                <w:szCs w:val="12"/>
                <w:lang w:eastAsia="ru-RU"/>
              </w:rPr>
            </w:pPr>
            <w:r w:rsidRPr="004F5E33">
              <w:rPr>
                <w:b/>
                <w:bCs/>
                <w:sz w:val="12"/>
                <w:szCs w:val="12"/>
                <w:lang w:eastAsia="ru-RU"/>
              </w:rPr>
              <w:t>46 161,39863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sz w:val="12"/>
                <w:szCs w:val="12"/>
                <w:lang w:eastAsia="ru-RU"/>
              </w:rPr>
            </w:pPr>
            <w:r w:rsidRPr="004F5E33">
              <w:rPr>
                <w:b/>
                <w:bCs/>
                <w:sz w:val="12"/>
                <w:szCs w:val="12"/>
                <w:lang w:eastAsia="ru-RU"/>
              </w:rPr>
              <w:t>26 424,95016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sz w:val="12"/>
                <w:szCs w:val="12"/>
                <w:lang w:eastAsia="ru-RU"/>
              </w:rPr>
            </w:pPr>
            <w:r w:rsidRPr="004F5E33">
              <w:rPr>
                <w:b/>
                <w:bCs/>
                <w:sz w:val="12"/>
                <w:szCs w:val="12"/>
                <w:lang w:eastAsia="ru-RU"/>
              </w:rPr>
              <w:t>26 870,48077</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1 885,16600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2 274,59600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2 479,26600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Расходы на осуществление внешнего муниципального финансового контроля по переданным полномочиям, осуществляемые за счет межбюджетных трансфертов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Обеспечение проведения выборов и референдумов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145,90000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0,00000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145,90000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Расходы на обеспечение проведения выборов депутатов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9290023020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145,90000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p w:rsidR="006A1676" w:rsidRPr="004F5E33" w:rsidRDefault="006A167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9290023020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145,90000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Резервные фонды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100,00000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Резервные фонды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Резервные средства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1 316,26600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1 851,59600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2 379,26600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310,00000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эффективного использования муниципального имущества Солецкого </w:t>
            </w:r>
            <w:r w:rsidRPr="004F5E33">
              <w:rPr>
                <w:sz w:val="12"/>
                <w:szCs w:val="12"/>
                <w:lang w:eastAsia="ru-RU"/>
              </w:rPr>
              <w:lastRenderedPageBreak/>
              <w:t>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lastRenderedPageBreak/>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lastRenderedPageBreak/>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эффективности системы информационного обеспечения в сфере управления муниципальным имуществом и земельными участками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p w:rsidR="006A1676" w:rsidRPr="004F5E33" w:rsidRDefault="006A167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земельными участками граждан, имеющих право на льготное предоставление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42,10000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42,10000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42,10000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"Развитие градостроительной политики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701,60000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515,35000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454,90000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Разработка градостроительной документации и упорядочение градостроительной деятельности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416,70000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280,45000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416,70000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280,45000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416,70000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280,45000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220,00000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Подготовка и утверждение документации по планировке территории в соответствии с </w:t>
            </w:r>
            <w:r w:rsidRPr="004F5E33">
              <w:rPr>
                <w:sz w:val="12"/>
                <w:szCs w:val="12"/>
                <w:lang w:eastAsia="ru-RU"/>
              </w:rPr>
              <w:lastRenderedPageBreak/>
              <w:t>документами территориального планирования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Описание границ населённых пунктов Солецкого городского поселения в координатах характерных точек и внесение сведений о границах в государственный кадастр недвижимости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"Развитие и совершенствование форм местного самоуправления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61,00000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Стимулирование социальной активности и достижений граждан, ТОС, добившихся значительных успехов в общественной работе, внесших значительный вклад в развитие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Организация учёта личных подсобных хозяйств на территории Солецкого городского поселения с участием представителей ТОС</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Расходы на обеспечение деятельности Администрации муниципального района,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267,66600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289,00000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189,00000</w:t>
            </w:r>
          </w:p>
        </w:tc>
      </w:tr>
      <w:tr w:rsidR="006A1676" w:rsidRPr="004F5E33" w:rsidTr="006A1676">
        <w:tblPrEx>
          <w:tblCellMar>
            <w:top w:w="0" w:type="dxa"/>
            <w:bottom w:w="0" w:type="dxa"/>
          </w:tblCellMar>
        </w:tblPrEx>
        <w:trPr>
          <w:trHeight w:val="67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Прочие расходы на обеспечение функций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266,66600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188,00000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p w:rsidR="006A1676" w:rsidRPr="004F5E33" w:rsidRDefault="006A167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66,66600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88,00000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Исполнение судебных актов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830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Уплата налогов, сборов и иных платежей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80,00000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731,24600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1 395,36600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Условно утвержденные расходы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731,24600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1 395,36600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Резервные средства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731,24600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1 395,36600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Национальная оборона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202,30000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204,10000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212,60000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Мобилизационная и вневойсковая подготовка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202,30000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204,10000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212,60000</w:t>
            </w:r>
          </w:p>
        </w:tc>
      </w:tr>
      <w:tr w:rsidR="006A1676" w:rsidRPr="004F5E33" w:rsidTr="006A1676">
        <w:tblPrEx>
          <w:tblCellMar>
            <w:top w:w="0" w:type="dxa"/>
            <w:bottom w:w="0" w:type="dxa"/>
          </w:tblCellMar>
        </w:tblPrEx>
        <w:trPr>
          <w:trHeight w:val="3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Осуществление первичного воинского учёта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204,10000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212,60000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lastRenderedPageBreak/>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201,90000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210,90000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1,70000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192,00000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Обеспечение пожарной безопасности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192,00000</w:t>
            </w:r>
          </w:p>
        </w:tc>
      </w:tr>
      <w:tr w:rsidR="006A1676" w:rsidRPr="004F5E33" w:rsidTr="006A1676">
        <w:tblPrEx>
          <w:tblCellMar>
            <w:top w:w="0" w:type="dxa"/>
            <w:bottom w:w="0" w:type="dxa"/>
          </w:tblCellMar>
        </w:tblPrEx>
        <w:trPr>
          <w:trHeight w:val="54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r>
      <w:tr w:rsidR="006A1676" w:rsidRPr="004F5E33" w:rsidTr="006A1676">
        <w:tblPrEx>
          <w:tblCellMar>
            <w:top w:w="0" w:type="dxa"/>
            <w:bottom w:w="0" w:type="dxa"/>
          </w:tblCellMar>
        </w:tblPrEx>
        <w:trPr>
          <w:trHeight w:val="814"/>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Подпрограмма "Обеспечение (усиление) первичных мер пожарной безопасности в Солецком городском </w:t>
            </w:r>
            <w:proofErr w:type="spellStart"/>
            <w:r w:rsidRPr="004F5E33">
              <w:rPr>
                <w:sz w:val="12"/>
                <w:szCs w:val="12"/>
                <w:lang w:eastAsia="ru-RU"/>
              </w:rPr>
              <w:t>поселении</w:t>
            </w:r>
            <w:proofErr w:type="gramStart"/>
            <w:r w:rsidRPr="004F5E33">
              <w:rPr>
                <w:sz w:val="12"/>
                <w:szCs w:val="12"/>
                <w:lang w:eastAsia="ru-RU"/>
              </w:rPr>
              <w:t>"м</w:t>
            </w:r>
            <w:proofErr w:type="gramEnd"/>
            <w:r w:rsidRPr="004F5E33">
              <w:rPr>
                <w:sz w:val="12"/>
                <w:szCs w:val="12"/>
                <w:lang w:eastAsia="ru-RU"/>
              </w:rPr>
              <w:t>униципальной</w:t>
            </w:r>
            <w:proofErr w:type="spellEnd"/>
            <w:r w:rsidRPr="004F5E33">
              <w:rPr>
                <w:sz w:val="12"/>
                <w:szCs w:val="12"/>
                <w:lang w:eastAsia="ru-RU"/>
              </w:rPr>
              <w:t xml:space="preserve">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(усиление) первичных мер пожарной безопасности в Солецком городском поселении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0320100000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18 574,17063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3 700,75016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3 800,28077</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Транспорт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0408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0,00001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0,00000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Оплата выполнения работ, связанных с осуществлением регулярных перевозок автомобильным транспортом по регулируемым тарифам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p w:rsidR="006A1676" w:rsidRPr="004F5E33" w:rsidRDefault="006A167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3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Дорожное хозяйство (дорожные </w:t>
            </w:r>
            <w:r w:rsidRPr="004F5E33">
              <w:rPr>
                <w:i/>
                <w:iCs/>
                <w:sz w:val="12"/>
                <w:szCs w:val="12"/>
                <w:lang w:eastAsia="ru-RU"/>
              </w:rPr>
              <w:lastRenderedPageBreak/>
              <w:t>фонды)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lastRenderedPageBreak/>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18 574,170</w:t>
            </w:r>
            <w:r w:rsidRPr="004F5E33">
              <w:rPr>
                <w:i/>
                <w:iCs/>
                <w:sz w:val="12"/>
                <w:szCs w:val="12"/>
                <w:lang w:eastAsia="ru-RU"/>
              </w:rPr>
              <w:lastRenderedPageBreak/>
              <w:t>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lastRenderedPageBreak/>
              <w:t>3 700,750</w:t>
            </w:r>
            <w:r w:rsidRPr="004F5E33">
              <w:rPr>
                <w:i/>
                <w:iCs/>
                <w:sz w:val="12"/>
                <w:szCs w:val="12"/>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lastRenderedPageBreak/>
              <w:t>3 800,280</w:t>
            </w:r>
            <w:r w:rsidRPr="004F5E33">
              <w:rPr>
                <w:i/>
                <w:iCs/>
                <w:sz w:val="12"/>
                <w:szCs w:val="12"/>
                <w:lang w:eastAsia="ru-RU"/>
              </w:rPr>
              <w:lastRenderedPageBreak/>
              <w:t>77</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lastRenderedPageBreak/>
              <w:t xml:space="preserve">        Муниципальная программа Солецкого городского поселения "Совершенствование и содержание дорожного хозяйства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18 574,17062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3 700,75016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3 800,28077</w:t>
            </w:r>
          </w:p>
        </w:tc>
      </w:tr>
      <w:tr w:rsidR="006A1676" w:rsidRPr="004F5E33" w:rsidTr="006A1676">
        <w:tblPrEx>
          <w:tblCellMar>
            <w:top w:w="0" w:type="dxa"/>
            <w:bottom w:w="0" w:type="dxa"/>
          </w:tblCellMar>
        </w:tblPrEx>
        <w:trPr>
          <w:trHeight w:val="67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Подпрограмма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18 324,17062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3 450,75016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3 550,28077</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Ремонт и содержание автомобильных дорог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3 644,96062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3 450,75016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3 550,28077</w:t>
            </w:r>
          </w:p>
        </w:tc>
      </w:tr>
      <w:tr w:rsidR="006A1676" w:rsidRPr="004F5E33" w:rsidTr="006A1676">
        <w:tblPrEx>
          <w:tblCellMar>
            <w:top w:w="0" w:type="dxa"/>
            <w:bottom w:w="0" w:type="dxa"/>
          </w:tblCellMar>
        </w:tblPrEx>
        <w:trPr>
          <w:trHeight w:val="54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Софинансирование расходов на осуществление дорожной деятельности в отношении автомобильных дорог общего пользования местного значения, осуществляемое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0510171520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0510171520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290,26062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50,88077</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p w:rsidR="006A1676" w:rsidRPr="004F5E33" w:rsidRDefault="006A167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290,26062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50,88077</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Осуществление дорожной деятельности в отношении автомобильных дорог общего пользования местного значения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05101S1520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1 534,70000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1 580,00000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1 679,40000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05101S1520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1 534,70000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1 580,00000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1 679,40000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Капитальный ремонт конструктивных элементов автомобильных дорог общего пользования местного значения Солецкого городского поселения, дорожных сооружений и (или) их частей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14 679,21000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54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Софинансирование расходов на проектирование, строительство, реконструкцию, капитальный ремонт и ремонт автомобильных дорог общего пользования местного значения Солецкого </w:t>
            </w:r>
            <w:r w:rsidRPr="004F5E33">
              <w:rPr>
                <w:sz w:val="12"/>
                <w:szCs w:val="12"/>
                <w:lang w:eastAsia="ru-RU"/>
              </w:rPr>
              <w:lastRenderedPageBreak/>
              <w:t>городского поселения, осуществляемое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0510271540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14 532,40000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0510271540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14 532,40000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Расходы на проектирование, строительство, реконструкцию, капитальный ремонт и ремонт автомобильных дорог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05102S1540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146,81000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p w:rsidR="006A1676" w:rsidRPr="004F5E33" w:rsidRDefault="006A167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05102S1540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146,81000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54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Подпрограмма "Повышение безопасности дорожного движения в Солецком городском поселении" муниципальной программы Солецкого городского поселения "Совершенствование и содержание дорожного хозяйства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Организация дорожного движения на автомобильных дорогах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0520100000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24 606,46200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19 398,10400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19 520,53400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Жилищное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7 289,20000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7 492,60000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7 548,10000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1 334,50000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1 387,90000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1 443,40000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содержания  и обслуживания муниципального имущества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1 334,50000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1 387,90000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1 443,40000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1 334,50000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1 387,90000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1 443,40000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1 334,50000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1 387,90000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1 443,40000</w:t>
            </w:r>
          </w:p>
        </w:tc>
      </w:tr>
      <w:tr w:rsidR="006A1676" w:rsidRPr="004F5E33" w:rsidTr="006A1676">
        <w:tblPrEx>
          <w:tblCellMar>
            <w:top w:w="0" w:type="dxa"/>
            <w:bottom w:w="0" w:type="dxa"/>
          </w:tblCellMar>
        </w:tblPrEx>
        <w:trPr>
          <w:trHeight w:val="54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lastRenderedPageBreak/>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2016-2025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5 954,70000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6 104,70000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6 104,70000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сохранности муниципальных жилых помещений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сохранности общего имущества в многоквартирных домах, расположенных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Создание безопасных условий проживания граждан</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0700899990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p w:rsidR="006A1676" w:rsidRPr="004F5E33" w:rsidRDefault="006A167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0700899990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2 250,90000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1 600,07000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1 667,00000</w:t>
            </w:r>
          </w:p>
        </w:tc>
      </w:tr>
      <w:tr w:rsidR="006A1676" w:rsidRPr="004F5E33" w:rsidTr="006A1676">
        <w:tblPrEx>
          <w:tblCellMar>
            <w:top w:w="0" w:type="dxa"/>
            <w:bottom w:w="0" w:type="dxa"/>
          </w:tblCellMar>
        </w:tblPrEx>
        <w:trPr>
          <w:trHeight w:val="54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2016-2025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2 250,90000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1 600,07000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1 667,00000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Повышение качества бытовых услуг, оказываемых населению</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w:t>
            </w:r>
            <w:r w:rsidRPr="004F5E33">
              <w:rPr>
                <w:sz w:val="12"/>
                <w:szCs w:val="12"/>
                <w:lang w:eastAsia="ru-RU"/>
              </w:rPr>
              <w:lastRenderedPageBreak/>
              <w:t>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населения питьевой водой, соответствующей требованиям безопасности, установленным санитарно-эпидемиологическими правилами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1 050,90000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1 367,00000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1 050,90000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1 367,00000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950,90000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1 367,00000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15 066,36200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10 305,43400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10 305,43400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"Формирование современной городской среды на территории города Сольцы на 2017-2024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5 226,36200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1 287,43400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1 287,43400</w:t>
            </w:r>
          </w:p>
        </w:tc>
      </w:tr>
      <w:tr w:rsidR="006A1676" w:rsidRPr="004F5E33" w:rsidTr="006A1676">
        <w:tblPrEx>
          <w:tblCellMar>
            <w:top w:w="0" w:type="dxa"/>
            <w:bottom w:w="0" w:type="dxa"/>
          </w:tblCellMar>
        </w:tblPrEx>
        <w:trPr>
          <w:trHeight w:val="542"/>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Составление и проверка сметных расчетов стоимости </w:t>
            </w:r>
            <w:proofErr w:type="gramStart"/>
            <w:r w:rsidRPr="004F5E33">
              <w:rPr>
                <w:sz w:val="12"/>
                <w:szCs w:val="12"/>
                <w:lang w:eastAsia="ru-RU"/>
              </w:rPr>
              <w:t>работ</w:t>
            </w:r>
            <w:proofErr w:type="gramEnd"/>
            <w:r w:rsidRPr="004F5E33">
              <w:rPr>
                <w:sz w:val="12"/>
                <w:szCs w:val="12"/>
                <w:lang w:eastAsia="ru-RU"/>
              </w:rPr>
              <w:t xml:space="preserve"> по благоустройству наиболее посещаемых общественных территорий, дворовых территорий многоквартирных домов и обустройству городского парка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327,70200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327,70200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r>
      <w:tr w:rsidR="006A1676" w:rsidRPr="004F5E33" w:rsidTr="006A1676">
        <w:tblPrEx>
          <w:tblCellMar>
            <w:top w:w="0" w:type="dxa"/>
            <w:bottom w:w="0" w:type="dxa"/>
          </w:tblCellMar>
        </w:tblPrEx>
        <w:trPr>
          <w:trHeight w:val="3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w:t>
            </w:r>
            <w:r w:rsidRPr="004F5E33">
              <w:rPr>
                <w:sz w:val="12"/>
                <w:szCs w:val="12"/>
                <w:lang w:eastAsia="ru-RU"/>
              </w:rPr>
              <w:lastRenderedPageBreak/>
              <w:t>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lastRenderedPageBreak/>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327,70200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lastRenderedPageBreak/>
              <w:t xml:space="preserve">            Реализация мероприятий муниципальной программы, направленной на благоустройство дворовых территорий многоквартирных домов и общественных территорий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040F200000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4 898,66000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программы формирования современной городской среды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040F255550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4 898,66000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040F255550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3 986,66000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040F255550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810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912,00000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"Улучшение степени благоустройства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9 840,00000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8 628,00000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8 628,00000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освещения территории городского поселения в темное время суток</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текущего ремонта, содержания и обслуживания объектов уличного освещения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за счет бюджета поселения выполнения Муниципальным бюджетным учреждением "Солецкое городское хозяйство" </w:t>
            </w:r>
            <w:proofErr w:type="spellStart"/>
            <w:r w:rsidRPr="004F5E33">
              <w:rPr>
                <w:sz w:val="12"/>
                <w:szCs w:val="12"/>
                <w:lang w:eastAsia="ru-RU"/>
              </w:rPr>
              <w:t>работ</w:t>
            </w:r>
            <w:proofErr w:type="gramStart"/>
            <w:r w:rsidRPr="004F5E33">
              <w:rPr>
                <w:sz w:val="12"/>
                <w:szCs w:val="12"/>
                <w:lang w:eastAsia="ru-RU"/>
              </w:rPr>
              <w:t>,п</w:t>
            </w:r>
            <w:proofErr w:type="gramEnd"/>
            <w:r w:rsidRPr="004F5E33">
              <w:rPr>
                <w:sz w:val="12"/>
                <w:szCs w:val="12"/>
                <w:lang w:eastAsia="ru-RU"/>
              </w:rPr>
              <w:t>редусмотренных</w:t>
            </w:r>
            <w:proofErr w:type="spellEnd"/>
            <w:r w:rsidRPr="004F5E33">
              <w:rPr>
                <w:sz w:val="12"/>
                <w:szCs w:val="12"/>
                <w:lang w:eastAsia="ru-RU"/>
              </w:rPr>
              <w:t xml:space="preserve"> муниципальным заданием на соответствующий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w:t>
            </w:r>
            <w:r w:rsidRPr="004F5E33">
              <w:rPr>
                <w:sz w:val="12"/>
                <w:szCs w:val="12"/>
                <w:lang w:eastAsia="ru-RU"/>
              </w:rPr>
              <w:lastRenderedPageBreak/>
              <w:t>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Поддержка местных инициатив </w:t>
            </w:r>
            <w:proofErr w:type="spellStart"/>
            <w:r w:rsidRPr="004F5E33">
              <w:rPr>
                <w:sz w:val="12"/>
                <w:szCs w:val="12"/>
                <w:lang w:eastAsia="ru-RU"/>
              </w:rPr>
              <w:t>ТОС"Снос</w:t>
            </w:r>
            <w:proofErr w:type="spellEnd"/>
            <w:r w:rsidRPr="004F5E33">
              <w:rPr>
                <w:sz w:val="12"/>
                <w:szCs w:val="12"/>
                <w:lang w:eastAsia="ru-RU"/>
              </w:rPr>
              <w:t xml:space="preserve"> аварийных деревьев (опиливание крон) по </w:t>
            </w:r>
            <w:proofErr w:type="spellStart"/>
            <w:r w:rsidRPr="004F5E33">
              <w:rPr>
                <w:sz w:val="12"/>
                <w:szCs w:val="12"/>
                <w:lang w:eastAsia="ru-RU"/>
              </w:rPr>
              <w:t>ул</w:t>
            </w:r>
            <w:proofErr w:type="gramStart"/>
            <w:r w:rsidRPr="004F5E33">
              <w:rPr>
                <w:sz w:val="12"/>
                <w:szCs w:val="12"/>
                <w:lang w:eastAsia="ru-RU"/>
              </w:rPr>
              <w:t>.А</w:t>
            </w:r>
            <w:proofErr w:type="gramEnd"/>
            <w:r w:rsidRPr="004F5E33">
              <w:rPr>
                <w:sz w:val="12"/>
                <w:szCs w:val="12"/>
                <w:lang w:eastAsia="ru-RU"/>
              </w:rPr>
              <w:t>лександра</w:t>
            </w:r>
            <w:proofErr w:type="spellEnd"/>
            <w:r w:rsidRPr="004F5E33">
              <w:rPr>
                <w:sz w:val="12"/>
                <w:szCs w:val="12"/>
                <w:lang w:eastAsia="ru-RU"/>
              </w:rPr>
              <w:t xml:space="preserve"> Матросова г.Сольцы"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проектов территориальных общественных самоуправлений, включенных в муниципальные программы развития территорий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06006S2090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06006S2090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проекта поддержки местных </w:t>
            </w:r>
            <w:proofErr w:type="spellStart"/>
            <w:r w:rsidRPr="004F5E33">
              <w:rPr>
                <w:sz w:val="12"/>
                <w:szCs w:val="12"/>
                <w:lang w:eastAsia="ru-RU"/>
              </w:rPr>
              <w:t>инициатив</w:t>
            </w:r>
            <w:proofErr w:type="gramStart"/>
            <w:r w:rsidRPr="004F5E33">
              <w:rPr>
                <w:sz w:val="12"/>
                <w:szCs w:val="12"/>
                <w:lang w:eastAsia="ru-RU"/>
              </w:rPr>
              <w:t>"О</w:t>
            </w:r>
            <w:proofErr w:type="gramEnd"/>
            <w:r w:rsidRPr="004F5E33">
              <w:rPr>
                <w:sz w:val="12"/>
                <w:szCs w:val="12"/>
                <w:lang w:eastAsia="ru-RU"/>
              </w:rPr>
              <w:t>бустройство</w:t>
            </w:r>
            <w:proofErr w:type="spellEnd"/>
            <w:r w:rsidRPr="004F5E33">
              <w:rPr>
                <w:sz w:val="12"/>
                <w:szCs w:val="12"/>
                <w:lang w:eastAsia="ru-RU"/>
              </w:rPr>
              <w:t xml:space="preserve"> парка семейного отдыха "Авиатор" по адресу: Новгородская область, Солецкий район, город Сольцы - 2, </w:t>
            </w:r>
            <w:proofErr w:type="spellStart"/>
            <w:r w:rsidRPr="004F5E33">
              <w:rPr>
                <w:sz w:val="12"/>
                <w:szCs w:val="12"/>
                <w:lang w:eastAsia="ru-RU"/>
              </w:rPr>
              <w:t>ул</w:t>
            </w:r>
            <w:proofErr w:type="gramStart"/>
            <w:r w:rsidRPr="004F5E33">
              <w:rPr>
                <w:sz w:val="12"/>
                <w:szCs w:val="12"/>
                <w:lang w:eastAsia="ru-RU"/>
              </w:rPr>
              <w:t>.А</w:t>
            </w:r>
            <w:proofErr w:type="gramEnd"/>
            <w:r w:rsidRPr="004F5E33">
              <w:rPr>
                <w:sz w:val="12"/>
                <w:szCs w:val="12"/>
                <w:lang w:eastAsia="ru-RU"/>
              </w:rPr>
              <w:t>виаторов</w:t>
            </w:r>
            <w:proofErr w:type="spellEnd"/>
            <w:r w:rsidRPr="004F5E33">
              <w:rPr>
                <w:sz w:val="12"/>
                <w:szCs w:val="12"/>
                <w:lang w:eastAsia="ru-RU"/>
              </w:rPr>
              <w:t>, з/у 25"а"(1 этап)"</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0600700000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1 122,00000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приоритетных проектов поддержки местных инициатив, осуществляемых за счет добровольных пожертвований от физических и юридических лиц</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0600795260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0600795260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приоритетных проектов поддержки местных инициатив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06007S5260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06007S5260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Расходы на обеспечение деятельности Администрации муниципального района,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390,00000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Прочие расходы на обеспечение функций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390,00000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20,20000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20,20000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"Реализация молодежной политики в Солецком городском поселении"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r>
      <w:tr w:rsidR="006A1676" w:rsidRPr="004F5E33" w:rsidTr="006A1676">
        <w:tblPrEx>
          <w:tblCellMar>
            <w:top w:w="0" w:type="dxa"/>
            <w:bottom w:w="0" w:type="dxa"/>
          </w:tblCellMar>
        </w:tblPrEx>
        <w:trPr>
          <w:trHeight w:val="3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Формирование активной гражданско-патриотической </w:t>
            </w:r>
            <w:r w:rsidRPr="004F5E33">
              <w:rPr>
                <w:sz w:val="12"/>
                <w:szCs w:val="12"/>
                <w:lang w:eastAsia="ru-RU"/>
              </w:rPr>
              <w:lastRenderedPageBreak/>
              <w:t>позиции молодежи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lastRenderedPageBreak/>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lastRenderedPageBreak/>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78,70000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28,70000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78,70000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28,70000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"Развитие культуры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0900000000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78,70000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Пропаганда достижений культуры и искусства путем организации и проведения массовых городских праздников и народных гуляний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0900100000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78,70000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78,70000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269,30000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Пенсионное обеспечение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269,30000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Расходы на обеспечение деятельности Администрации муниципального района,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269,30000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Доплаты к пенсиям муниципальных служащих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269,30000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269,30000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Физическая культура и спорт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1100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49,20000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Массовый спорт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49,20000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"Развитие физической культуры и спорта в Солецком городском поселении"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Организация и осуществление мероприятий физкультурно-оздоровительной и спортивно-массовой направленности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w:t>
            </w:r>
            <w:r w:rsidRPr="004F5E33">
              <w:rPr>
                <w:sz w:val="12"/>
                <w:szCs w:val="12"/>
                <w:lang w:eastAsia="ru-RU"/>
              </w:rPr>
              <w:lastRenderedPageBreak/>
              <w:t>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r>
      <w:tr w:rsidR="006A1676" w:rsidRPr="004F5E33" w:rsidTr="006A1676">
        <w:tblPrEx>
          <w:tblCellMar>
            <w:top w:w="0" w:type="dxa"/>
            <w:bottom w:w="0" w:type="dxa"/>
          </w:tblCellMar>
        </w:tblPrEx>
        <w:trPr>
          <w:trHeight w:val="406"/>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Обслуживание государственного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1300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304,30000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298,40000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298,40000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Обслуживание  государственного внутреннего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304,30000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298,40000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298,40000</w:t>
            </w:r>
          </w:p>
        </w:tc>
      </w:tr>
      <w:tr w:rsidR="006A1676" w:rsidRPr="004F5E33" w:rsidTr="006A1676">
        <w:tblPrEx>
          <w:tblCellMar>
            <w:top w:w="0" w:type="dxa"/>
            <w:bottom w:w="0" w:type="dxa"/>
          </w:tblCellMar>
        </w:tblPrEx>
        <w:trPr>
          <w:trHeight w:val="271"/>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304,30000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298,40000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298,40000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Процентные платежи по муниципальному долгу</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9290023170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304,30000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298,40000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298,40000</w:t>
            </w:r>
          </w:p>
        </w:tc>
      </w:tr>
      <w:tr w:rsidR="006A1676" w:rsidRPr="004F5E33" w:rsidTr="006A1676">
        <w:tblPrEx>
          <w:tblCellMar>
            <w:top w:w="0" w:type="dxa"/>
            <w:bottom w:w="0" w:type="dxa"/>
          </w:tblCellMar>
        </w:tblPrEx>
        <w:trPr>
          <w:trHeight w:val="247"/>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Обслуживание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9290023170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304,30000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298,40000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298,40000</w:t>
            </w:r>
          </w:p>
        </w:tc>
      </w:tr>
      <w:tr w:rsidR="006A1676" w:rsidRPr="004F5E33" w:rsidTr="006A1676">
        <w:tblPrEx>
          <w:tblCellMar>
            <w:top w:w="0" w:type="dxa"/>
            <w:bottom w:w="0" w:type="dxa"/>
          </w:tblCellMar>
        </w:tblPrEx>
        <w:trPr>
          <w:trHeight w:val="209"/>
        </w:trPr>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r w:rsidRPr="004F5E33">
              <w:rPr>
                <w:b/>
                <w:bCs/>
                <w:sz w:val="12"/>
                <w:szCs w:val="12"/>
                <w:lang w:eastAsia="ru-RU"/>
              </w:rPr>
              <w:t xml:space="preserve">Всего расходов:   </w:t>
            </w:r>
          </w:p>
        </w:tc>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p>
        </w:tc>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p>
        </w:tc>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p>
        </w:tc>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p>
        </w:tc>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r w:rsidRPr="004F5E33">
              <w:rPr>
                <w:b/>
                <w:bCs/>
                <w:sz w:val="12"/>
                <w:szCs w:val="12"/>
                <w:lang w:eastAsia="ru-RU"/>
              </w:rPr>
              <w:t>46 161,39863</w:t>
            </w:r>
          </w:p>
        </w:tc>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r w:rsidRPr="004F5E33">
              <w:rPr>
                <w:b/>
                <w:bCs/>
                <w:sz w:val="12"/>
                <w:szCs w:val="12"/>
                <w:lang w:eastAsia="ru-RU"/>
              </w:rPr>
              <w:t>26 424,95016</w:t>
            </w:r>
          </w:p>
        </w:tc>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r w:rsidRPr="004F5E33">
              <w:rPr>
                <w:b/>
                <w:bCs/>
                <w:sz w:val="12"/>
                <w:szCs w:val="12"/>
                <w:lang w:eastAsia="ru-RU"/>
              </w:rPr>
              <w:t>26 870,48077</w:t>
            </w:r>
          </w:p>
        </w:tc>
      </w:tr>
    </w:tbl>
    <w:p w:rsidR="00F87142" w:rsidRPr="004F5E33" w:rsidRDefault="00F87142" w:rsidP="00701FD7">
      <w:pPr>
        <w:rPr>
          <w:b/>
          <w:sz w:val="16"/>
          <w:szCs w:val="16"/>
        </w:rPr>
      </w:pPr>
    </w:p>
    <w:p w:rsidR="00F87142" w:rsidRPr="004F5E33" w:rsidRDefault="00F87142" w:rsidP="00701FD7">
      <w:pPr>
        <w:rPr>
          <w:b/>
          <w:sz w:val="16"/>
          <w:szCs w:val="16"/>
        </w:rPr>
      </w:pPr>
    </w:p>
    <w:tbl>
      <w:tblPr>
        <w:tblW w:w="0" w:type="auto"/>
        <w:tblCellMar>
          <w:left w:w="30" w:type="dxa"/>
          <w:right w:w="30" w:type="dxa"/>
        </w:tblCellMar>
        <w:tblLook w:val="0000" w:firstRow="0" w:lastRow="0" w:firstColumn="0" w:lastColumn="0" w:noHBand="0" w:noVBand="0"/>
      </w:tblPr>
      <w:tblGrid>
        <w:gridCol w:w="1456"/>
        <w:gridCol w:w="580"/>
        <w:gridCol w:w="665"/>
        <w:gridCol w:w="617"/>
        <w:gridCol w:w="568"/>
        <w:gridCol w:w="568"/>
        <w:gridCol w:w="568"/>
      </w:tblGrid>
      <w:tr w:rsidR="006A1676" w:rsidRPr="004F5E33" w:rsidTr="006A1676">
        <w:tblPrEx>
          <w:tblCellMar>
            <w:top w:w="0" w:type="dxa"/>
            <w:bottom w:w="0" w:type="dxa"/>
          </w:tblCellMar>
        </w:tblPrEx>
        <w:trPr>
          <w:trHeight w:val="20"/>
        </w:trPr>
        <w:tc>
          <w:tcPr>
            <w:tcW w:w="0" w:type="auto"/>
            <w:tcBorders>
              <w:top w:val="nil"/>
              <w:left w:val="nil"/>
              <w:bottom w:val="nil"/>
              <w:right w:val="nil"/>
            </w:tcBorders>
            <w:shd w:val="solid" w:color="FFFFFF" w:fill="auto"/>
          </w:tcPr>
          <w:p w:rsidR="006A1676" w:rsidRPr="004F5E33" w:rsidRDefault="006A1676">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6A1676" w:rsidRPr="004F5E33" w:rsidRDefault="006A1676">
            <w:pPr>
              <w:autoSpaceDE w:val="0"/>
              <w:autoSpaceDN w:val="0"/>
              <w:adjustRightInd w:val="0"/>
              <w:jc w:val="right"/>
              <w:rPr>
                <w:sz w:val="12"/>
                <w:szCs w:val="12"/>
                <w:lang w:eastAsia="ru-RU"/>
              </w:rPr>
            </w:pPr>
          </w:p>
        </w:tc>
        <w:tc>
          <w:tcPr>
            <w:tcW w:w="0" w:type="auto"/>
            <w:gridSpan w:val="5"/>
            <w:tcBorders>
              <w:top w:val="nil"/>
              <w:left w:val="nil"/>
              <w:bottom w:val="nil"/>
              <w:right w:val="nil"/>
            </w:tcBorders>
            <w:shd w:val="solid" w:color="FFFFFF" w:fill="auto"/>
          </w:tcPr>
          <w:p w:rsidR="006A1676" w:rsidRPr="004F5E33" w:rsidRDefault="006A1676" w:rsidP="006A1676">
            <w:pPr>
              <w:autoSpaceDE w:val="0"/>
              <w:autoSpaceDN w:val="0"/>
              <w:adjustRightInd w:val="0"/>
              <w:jc w:val="right"/>
              <w:rPr>
                <w:sz w:val="12"/>
                <w:szCs w:val="12"/>
                <w:lang w:eastAsia="ru-RU"/>
              </w:rPr>
            </w:pPr>
            <w:r w:rsidRPr="004F5E33">
              <w:rPr>
                <w:sz w:val="12"/>
                <w:szCs w:val="12"/>
                <w:lang w:eastAsia="ru-RU"/>
              </w:rPr>
              <w:t>Приложение № 9                                                                      к решению Совета депутатов Солецкого   городского поселения «О бюджете  Солецкого городского  поселения на 2020 год  и на  плановый период 2021 и 2022 годов»</w:t>
            </w:r>
          </w:p>
        </w:tc>
      </w:tr>
      <w:tr w:rsidR="006A1676" w:rsidRPr="004F5E33" w:rsidTr="006A1676">
        <w:tblPrEx>
          <w:tblCellMar>
            <w:top w:w="0" w:type="dxa"/>
            <w:bottom w:w="0" w:type="dxa"/>
          </w:tblCellMar>
        </w:tblPrEx>
        <w:trPr>
          <w:trHeight w:val="20"/>
        </w:trPr>
        <w:tc>
          <w:tcPr>
            <w:tcW w:w="0" w:type="auto"/>
            <w:gridSpan w:val="7"/>
            <w:tcBorders>
              <w:top w:val="nil"/>
              <w:left w:val="nil"/>
              <w:bottom w:val="nil"/>
              <w:right w:val="nil"/>
            </w:tcBorders>
            <w:shd w:val="solid" w:color="FFFFFF" w:fill="auto"/>
          </w:tcPr>
          <w:p w:rsidR="006A1676" w:rsidRPr="004F5E33" w:rsidRDefault="006A1676">
            <w:pPr>
              <w:autoSpaceDE w:val="0"/>
              <w:autoSpaceDN w:val="0"/>
              <w:adjustRightInd w:val="0"/>
              <w:jc w:val="center"/>
              <w:rPr>
                <w:b/>
                <w:bCs/>
                <w:sz w:val="12"/>
                <w:szCs w:val="12"/>
                <w:lang w:eastAsia="ru-RU"/>
              </w:rPr>
            </w:pPr>
            <w:r w:rsidRPr="004F5E33">
              <w:rPr>
                <w:b/>
                <w:bCs/>
                <w:sz w:val="12"/>
                <w:szCs w:val="12"/>
                <w:lang w:eastAsia="ru-RU"/>
              </w:rPr>
              <w:t xml:space="preserve">Распределение бюджетных ассигнований по разделам и подразделам, целевым статьям (муниципальным программам Солецкого городского поселения и непрограммным направлениям деятельности), подгруппам </w:t>
            </w:r>
            <w:proofErr w:type="gramStart"/>
            <w:r w:rsidRPr="004F5E33">
              <w:rPr>
                <w:b/>
                <w:bCs/>
                <w:sz w:val="12"/>
                <w:szCs w:val="12"/>
                <w:lang w:eastAsia="ru-RU"/>
              </w:rPr>
              <w:t>видов расходов классификации расходов бюджета</w:t>
            </w:r>
            <w:proofErr w:type="gramEnd"/>
            <w:r w:rsidRPr="004F5E33">
              <w:rPr>
                <w:b/>
                <w:bCs/>
                <w:sz w:val="12"/>
                <w:szCs w:val="12"/>
                <w:lang w:eastAsia="ru-RU"/>
              </w:rPr>
              <w:t xml:space="preserve"> Солецкого городского поселения на 2020 год и на плановый период 2021 и 2022 годов</w:t>
            </w:r>
          </w:p>
        </w:tc>
      </w:tr>
      <w:tr w:rsidR="006A1676" w:rsidRPr="004F5E33" w:rsidTr="006A1676">
        <w:tblPrEx>
          <w:tblCellMar>
            <w:top w:w="0" w:type="dxa"/>
            <w:bottom w:w="0" w:type="dxa"/>
          </w:tblCellMar>
        </w:tblPrEx>
        <w:trPr>
          <w:trHeight w:val="20"/>
        </w:trPr>
        <w:tc>
          <w:tcPr>
            <w:tcW w:w="0" w:type="auto"/>
            <w:gridSpan w:val="7"/>
            <w:tcBorders>
              <w:top w:val="nil"/>
              <w:left w:val="nil"/>
              <w:right w:val="nil"/>
            </w:tcBorders>
            <w:shd w:val="solid" w:color="FFFFFF" w:fill="auto"/>
          </w:tcPr>
          <w:p w:rsidR="006A1676" w:rsidRPr="004F5E33" w:rsidRDefault="006A1676" w:rsidP="006A1676">
            <w:pPr>
              <w:autoSpaceDE w:val="0"/>
              <w:autoSpaceDN w:val="0"/>
              <w:adjustRightInd w:val="0"/>
              <w:jc w:val="right"/>
              <w:rPr>
                <w:sz w:val="12"/>
                <w:szCs w:val="12"/>
                <w:lang w:eastAsia="ru-RU"/>
              </w:rPr>
            </w:pPr>
            <w:proofErr w:type="spellStart"/>
            <w:r w:rsidRPr="004F5E33">
              <w:rPr>
                <w:sz w:val="12"/>
                <w:szCs w:val="12"/>
                <w:lang w:eastAsia="ru-RU"/>
              </w:rPr>
              <w:t>тыс</w:t>
            </w:r>
            <w:proofErr w:type="gramStart"/>
            <w:r w:rsidRPr="004F5E33">
              <w:rPr>
                <w:sz w:val="12"/>
                <w:szCs w:val="12"/>
                <w:lang w:eastAsia="ru-RU"/>
              </w:rPr>
              <w:t>.р</w:t>
            </w:r>
            <w:proofErr w:type="gramEnd"/>
            <w:r w:rsidRPr="004F5E33">
              <w:rPr>
                <w:sz w:val="12"/>
                <w:szCs w:val="12"/>
                <w:lang w:eastAsia="ru-RU"/>
              </w:rPr>
              <w:t>ублей</w:t>
            </w:r>
            <w:proofErr w:type="spellEnd"/>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Раздел, подраздел</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Целевая статья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Подгруппа видов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Сумма на 2020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Сумма на 2021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Сумма на 2022 год</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7</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1 885,16600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2 274,59600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2 479,26600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Расходы на осуществление внешнего муниципального финансового контроля по переданным полномочиям, осуществляемые за счет межбюджетных трансфертов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Обеспечение проведения выборов и референдумов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145,90000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145,90000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Расходы на обеспечение проведения выборов депутатов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9290023020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145,90000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9290023020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145,90000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Резервные фонды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lastRenderedPageBreak/>
              <w:t xml:space="preserve">              Резервные фонды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Резервные средства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1 316,26600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1 851,59600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2 379,26600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310,00000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эффективного использования муниципального имущества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эффективности системы информационного обеспечения в сфере управления муниципальным имуществом и земельными участками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земельными участками граждан, имеющих право на льготное предоставление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42,10000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42,10000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42,10000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"Развитие градостроительной политики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701,60000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515,35000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454,90000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Разработка градостроительной документации и упорядочение градостроительной деятельности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416,70000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280,45000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w:t>
            </w:r>
            <w:r w:rsidRPr="004F5E33">
              <w:rPr>
                <w:sz w:val="12"/>
                <w:szCs w:val="12"/>
                <w:lang w:eastAsia="ru-RU"/>
              </w:rPr>
              <w:lastRenderedPageBreak/>
              <w:t>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416,70000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280,45000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416,70000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280,45000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Подготовка и утверждение документации по планировке территории в соответствии с документами территориального планирования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Описание границ населённых пунктов Солецкого городского поселения в координатах характерных точек и внесение сведений о границах в государственный кадастр недвижимости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"Развитие и совершенствование форм местного самоуправления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61,00000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Стимулирование социальной активности и достижений граждан, ТОС, добившихся значительных успехов в общественной работе, </w:t>
            </w:r>
            <w:r w:rsidRPr="004F5E33">
              <w:rPr>
                <w:sz w:val="12"/>
                <w:szCs w:val="12"/>
                <w:lang w:eastAsia="ru-RU"/>
              </w:rPr>
              <w:lastRenderedPageBreak/>
              <w:t>внесших значительный вклад в развитие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lastRenderedPageBreak/>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lastRenderedPageBreak/>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Организация учёта личных подсобных хозяйств на территории Солецкого городского поселения с участием представителей ТОС</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p w:rsidR="006A1676" w:rsidRPr="004F5E33" w:rsidRDefault="006A167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Расходы на обеспечение деятельности Администрации муниципального района,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267,66600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289,00000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189,00000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Прочие расходы на обеспечение функций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266,66600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188,00000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66,66600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88,00000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Исполнение судебных актов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830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Уплата налогов, сборов и иных платежей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731,24600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1 395,36600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Условно утвержденные расходы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731,24600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1 395,36600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Резервные средства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731,24600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1 395,36600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Национальная оборона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202,30000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204,10000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212,60000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Мобилизационная и </w:t>
            </w:r>
            <w:r w:rsidRPr="004F5E33">
              <w:rPr>
                <w:i/>
                <w:iCs/>
                <w:sz w:val="12"/>
                <w:szCs w:val="12"/>
                <w:lang w:eastAsia="ru-RU"/>
              </w:rPr>
              <w:lastRenderedPageBreak/>
              <w:t>вневойсковая подготовка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202,30000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204,10000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212,60000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Осуществление первичного воинского учёта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204,10000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212,60000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201,90000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210,90000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192,00000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Обеспечение пожарной безопасности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192,00000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Подпрограмма "Обеспечение (усиление) первичных мер пожарной безопасности в Солецком городском </w:t>
            </w:r>
            <w:proofErr w:type="spellStart"/>
            <w:r w:rsidRPr="004F5E33">
              <w:rPr>
                <w:sz w:val="12"/>
                <w:szCs w:val="12"/>
                <w:lang w:eastAsia="ru-RU"/>
              </w:rPr>
              <w:t>поселении</w:t>
            </w:r>
            <w:proofErr w:type="gramStart"/>
            <w:r w:rsidRPr="004F5E33">
              <w:rPr>
                <w:sz w:val="12"/>
                <w:szCs w:val="12"/>
                <w:lang w:eastAsia="ru-RU"/>
              </w:rPr>
              <w:t>"м</w:t>
            </w:r>
            <w:proofErr w:type="gramEnd"/>
            <w:r w:rsidRPr="004F5E33">
              <w:rPr>
                <w:sz w:val="12"/>
                <w:szCs w:val="12"/>
                <w:lang w:eastAsia="ru-RU"/>
              </w:rPr>
              <w:t>униципальной</w:t>
            </w:r>
            <w:proofErr w:type="spellEnd"/>
            <w:r w:rsidRPr="004F5E33">
              <w:rPr>
                <w:sz w:val="12"/>
                <w:szCs w:val="12"/>
                <w:lang w:eastAsia="ru-RU"/>
              </w:rPr>
              <w:t xml:space="preserve">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(усиление) первичных мер пожарной безопасности в Солецком городском поселении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0320100000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18 574,17063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3 700,75016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3 800,28077</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Транспорт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0408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0,00001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Оплата выполнения работ, связанных с осуществлением регулярных перевозок автомобильным транспортом по регулируемым тарифам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18 574,17062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3 700,75016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3 800,28077</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w:t>
            </w:r>
            <w:r w:rsidRPr="004F5E33">
              <w:rPr>
                <w:sz w:val="12"/>
                <w:szCs w:val="12"/>
                <w:lang w:eastAsia="ru-RU"/>
              </w:rPr>
              <w:lastRenderedPageBreak/>
              <w:t>"Совершенствование и содержание дорожного хозяйства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lastRenderedPageBreak/>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18 574,17062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3 700,75016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3 800,28077</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lastRenderedPageBreak/>
              <w:t xml:space="preserve">          Подпрограмма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18 324,17062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3 450,75016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3 550,28077</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Ремонт и содержание автомобильных дорог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3 644,96062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3 450,75016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3 550,28077</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Софинансирование расходов на осуществление дорожной деятельности в отношении автомобильных дорог общего пользования местного значения, осуществляемое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0510171520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0510171520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290,26062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50,88077</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290,26062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50,88077</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Осуществление дорожной деятельности в отношении автомобильных дорог общего пользования местного значения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05101S1520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1 534,70000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1 580,00000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1 679,40000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05101S1520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1 534,70000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1 580,00000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1 679,40000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Капитальный ремонт конструктивных элементов автомобильных дорог общего пользования местного значения Солецкого городского поселения, дорожных сооружений и (или) их частей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14 679,21000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rsidP="006A1676">
            <w:pPr>
              <w:autoSpaceDE w:val="0"/>
              <w:autoSpaceDN w:val="0"/>
              <w:adjustRightInd w:val="0"/>
              <w:rPr>
                <w:sz w:val="12"/>
                <w:szCs w:val="12"/>
                <w:lang w:eastAsia="ru-RU"/>
              </w:rPr>
            </w:pPr>
            <w:r w:rsidRPr="004F5E33">
              <w:rPr>
                <w:sz w:val="12"/>
                <w:szCs w:val="12"/>
                <w:lang w:eastAsia="ru-RU"/>
              </w:rPr>
              <w:t xml:space="preserve">            Софинансирование расходов на проектирование, строительство, реконструкцию, капитальный ремонт и ремонт автомобильных дорог общего пользования местного значения Солецкого городского поселения, осуществляемое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0510271540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14 532,40000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0510271540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14 532,40000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lastRenderedPageBreak/>
              <w:t xml:space="preserve">              Расходы на проектирование, строительство, реконструкцию, капитальный ремонт и ремонт автомобильных дорог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05102S1540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146,81000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05102S1540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146,81000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Подпрограмма "Повышение безопасности дорожного движения в Солецком городском поселении" муниципальной программы Солецкого городского поселения "Совершенствование и содержание дорожного хозяйства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Организация дорожного движения на автомобильных дорогах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0520100000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24 606,46200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19 398,10400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19 520,53400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Жилищное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7 289,20000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7 492,60000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7 548,10000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1 334,50000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1 387,90000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1 443,40000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содержания  и обслуживания муниципального имущества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1 334,50000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1 387,90000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1 443,40000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1 334,50000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1 387,90000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1 443,40000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1 334,50000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1 387,90000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1 443,40000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2016-2025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5 954,70000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6 104,70000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6 104,70000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сохранности </w:t>
            </w:r>
            <w:r w:rsidRPr="004F5E33">
              <w:rPr>
                <w:sz w:val="12"/>
                <w:szCs w:val="12"/>
                <w:lang w:eastAsia="ru-RU"/>
              </w:rPr>
              <w:lastRenderedPageBreak/>
              <w:t>муниципальных жилых помещений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lastRenderedPageBreak/>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w:t>
            </w:r>
            <w:r w:rsidRPr="004F5E33">
              <w:rPr>
                <w:sz w:val="12"/>
                <w:szCs w:val="12"/>
                <w:lang w:eastAsia="ru-RU"/>
              </w:rPr>
              <w:lastRenderedPageBreak/>
              <w:t>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lastRenderedPageBreak/>
              <w:t>1 982,0000</w:t>
            </w:r>
            <w:r w:rsidRPr="004F5E33">
              <w:rPr>
                <w:sz w:val="12"/>
                <w:szCs w:val="12"/>
                <w:lang w:eastAsia="ru-RU"/>
              </w:rPr>
              <w:lastRenderedPageBreak/>
              <w:t>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lastRenderedPageBreak/>
              <w:t>1 982,0000</w:t>
            </w:r>
            <w:r w:rsidRPr="004F5E33">
              <w:rPr>
                <w:sz w:val="12"/>
                <w:szCs w:val="12"/>
                <w:lang w:eastAsia="ru-RU"/>
              </w:rPr>
              <w:lastRenderedPageBreak/>
              <w:t>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lastRenderedPageBreak/>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сохранности общего имущества в многоквартирных домах, расположенных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Создание безопасных условий проживания граждан</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0700899990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0700899990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2 250,90000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1 600,07000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1 667,00000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2016-2025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2 250,90000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1 600,07000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1 667,00000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Повышение качества бытовых услуг, оказываемых населению</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населения питьевой водой, соответствующей требованиям безопасности, установленным санитарно-эпидемиологическими правилами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w:t>
            </w:r>
            <w:r w:rsidRPr="004F5E33">
              <w:rPr>
                <w:sz w:val="12"/>
                <w:szCs w:val="12"/>
                <w:lang w:eastAsia="ru-RU"/>
              </w:rPr>
              <w:lastRenderedPageBreak/>
              <w:t>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1 050,90000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1 367,00000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1 050,90000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1 367,00000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950,90000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1 367,00000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15 066,36200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10 305,43400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10 305,43400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"Формирование современной городской среды на территории города Сольцы на 2017-2024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5 226,36200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1 287,43400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1 287,43400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Составление и проверка сметных расчетов стоимости </w:t>
            </w:r>
            <w:proofErr w:type="gramStart"/>
            <w:r w:rsidRPr="004F5E33">
              <w:rPr>
                <w:sz w:val="12"/>
                <w:szCs w:val="12"/>
                <w:lang w:eastAsia="ru-RU"/>
              </w:rPr>
              <w:t>работ</w:t>
            </w:r>
            <w:proofErr w:type="gramEnd"/>
            <w:r w:rsidRPr="004F5E33">
              <w:rPr>
                <w:sz w:val="12"/>
                <w:szCs w:val="12"/>
                <w:lang w:eastAsia="ru-RU"/>
              </w:rPr>
              <w:t xml:space="preserve"> по благоустройству наиболее посещаемых общественных территорий, дворовых территорий многоквартирных домов и обустройству городского парка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327,70200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327,70200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327,70200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муниципальной программы, направленной на благоустройство дворовых территорий многоквартирных домов и общественных территорий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040F200000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4 898,66000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программы формирования современной городской среды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040F255550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4 898,66000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040F255550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3 986,66000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юридическим лицам (кроме некоммерческих организаций), индивидуальным предпринимателям, </w:t>
            </w:r>
            <w:r w:rsidRPr="004F5E33">
              <w:rPr>
                <w:sz w:val="12"/>
                <w:szCs w:val="12"/>
                <w:lang w:eastAsia="ru-RU"/>
              </w:rPr>
              <w:lastRenderedPageBreak/>
              <w:t>физическим лицам - производителям товаров, работ, услуг</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lastRenderedPageBreak/>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040F255550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810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912,00000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lastRenderedPageBreak/>
              <w:t xml:space="preserve">        Муниципальная программа Солецкого городского поселения "Улучшение степени благоустройства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9 840,00000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8 628,00000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8 628,00000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освещения территории городского поселения в темное время суток</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текущего ремонта, содержания и обслуживания объектов уличного освещения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за счет бюджета поселения выполнения Муниципальным бюджетным учреждением "Солецкое городское хозяйство" </w:t>
            </w:r>
            <w:proofErr w:type="spellStart"/>
            <w:r w:rsidRPr="004F5E33">
              <w:rPr>
                <w:sz w:val="12"/>
                <w:szCs w:val="12"/>
                <w:lang w:eastAsia="ru-RU"/>
              </w:rPr>
              <w:t>работ</w:t>
            </w:r>
            <w:proofErr w:type="gramStart"/>
            <w:r w:rsidRPr="004F5E33">
              <w:rPr>
                <w:sz w:val="12"/>
                <w:szCs w:val="12"/>
                <w:lang w:eastAsia="ru-RU"/>
              </w:rPr>
              <w:t>,п</w:t>
            </w:r>
            <w:proofErr w:type="gramEnd"/>
            <w:r w:rsidRPr="004F5E33">
              <w:rPr>
                <w:sz w:val="12"/>
                <w:szCs w:val="12"/>
                <w:lang w:eastAsia="ru-RU"/>
              </w:rPr>
              <w:t>редусмотренных</w:t>
            </w:r>
            <w:proofErr w:type="spellEnd"/>
            <w:r w:rsidRPr="004F5E33">
              <w:rPr>
                <w:sz w:val="12"/>
                <w:szCs w:val="12"/>
                <w:lang w:eastAsia="ru-RU"/>
              </w:rPr>
              <w:t xml:space="preserve"> муниципальным заданием на соответствующий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Поддержка местных инициатив </w:t>
            </w:r>
            <w:proofErr w:type="spellStart"/>
            <w:r w:rsidRPr="004F5E33">
              <w:rPr>
                <w:sz w:val="12"/>
                <w:szCs w:val="12"/>
                <w:lang w:eastAsia="ru-RU"/>
              </w:rPr>
              <w:t>ТОС"Снос</w:t>
            </w:r>
            <w:proofErr w:type="spellEnd"/>
            <w:r w:rsidRPr="004F5E33">
              <w:rPr>
                <w:sz w:val="12"/>
                <w:szCs w:val="12"/>
                <w:lang w:eastAsia="ru-RU"/>
              </w:rPr>
              <w:t xml:space="preserve"> аварийных деревьев (опиливание крон) по </w:t>
            </w:r>
            <w:proofErr w:type="spellStart"/>
            <w:r w:rsidRPr="004F5E33">
              <w:rPr>
                <w:sz w:val="12"/>
                <w:szCs w:val="12"/>
                <w:lang w:eastAsia="ru-RU"/>
              </w:rPr>
              <w:t>ул</w:t>
            </w:r>
            <w:proofErr w:type="gramStart"/>
            <w:r w:rsidRPr="004F5E33">
              <w:rPr>
                <w:sz w:val="12"/>
                <w:szCs w:val="12"/>
                <w:lang w:eastAsia="ru-RU"/>
              </w:rPr>
              <w:t>.А</w:t>
            </w:r>
            <w:proofErr w:type="gramEnd"/>
            <w:r w:rsidRPr="004F5E33">
              <w:rPr>
                <w:sz w:val="12"/>
                <w:szCs w:val="12"/>
                <w:lang w:eastAsia="ru-RU"/>
              </w:rPr>
              <w:t>лександра</w:t>
            </w:r>
            <w:proofErr w:type="spellEnd"/>
            <w:r w:rsidRPr="004F5E33">
              <w:rPr>
                <w:sz w:val="12"/>
                <w:szCs w:val="12"/>
                <w:lang w:eastAsia="ru-RU"/>
              </w:rPr>
              <w:t xml:space="preserve"> Матросова г.Сольцы"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проектов территориальных общественных самоуправлений, включенных в муниципальные программы развития территорий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06006S2090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06006S2090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проекта поддержки местных </w:t>
            </w:r>
            <w:proofErr w:type="spellStart"/>
            <w:r w:rsidRPr="004F5E33">
              <w:rPr>
                <w:sz w:val="12"/>
                <w:szCs w:val="12"/>
                <w:lang w:eastAsia="ru-RU"/>
              </w:rPr>
              <w:t>инициатив</w:t>
            </w:r>
            <w:proofErr w:type="gramStart"/>
            <w:r w:rsidRPr="004F5E33">
              <w:rPr>
                <w:sz w:val="12"/>
                <w:szCs w:val="12"/>
                <w:lang w:eastAsia="ru-RU"/>
              </w:rPr>
              <w:t>"О</w:t>
            </w:r>
            <w:proofErr w:type="gramEnd"/>
            <w:r w:rsidRPr="004F5E33">
              <w:rPr>
                <w:sz w:val="12"/>
                <w:szCs w:val="12"/>
                <w:lang w:eastAsia="ru-RU"/>
              </w:rPr>
              <w:t>бустройство</w:t>
            </w:r>
            <w:proofErr w:type="spellEnd"/>
            <w:r w:rsidRPr="004F5E33">
              <w:rPr>
                <w:sz w:val="12"/>
                <w:szCs w:val="12"/>
                <w:lang w:eastAsia="ru-RU"/>
              </w:rPr>
              <w:t xml:space="preserve"> парка семейного отдыха "Авиатор" по адресу: Новгородская область, Солецкий район, город Сольцы - 2, </w:t>
            </w:r>
            <w:proofErr w:type="spellStart"/>
            <w:r w:rsidRPr="004F5E33">
              <w:rPr>
                <w:sz w:val="12"/>
                <w:szCs w:val="12"/>
                <w:lang w:eastAsia="ru-RU"/>
              </w:rPr>
              <w:t>ул</w:t>
            </w:r>
            <w:proofErr w:type="gramStart"/>
            <w:r w:rsidRPr="004F5E33">
              <w:rPr>
                <w:sz w:val="12"/>
                <w:szCs w:val="12"/>
                <w:lang w:eastAsia="ru-RU"/>
              </w:rPr>
              <w:t>.А</w:t>
            </w:r>
            <w:proofErr w:type="gramEnd"/>
            <w:r w:rsidRPr="004F5E33">
              <w:rPr>
                <w:sz w:val="12"/>
                <w:szCs w:val="12"/>
                <w:lang w:eastAsia="ru-RU"/>
              </w:rPr>
              <w:t>виаторов</w:t>
            </w:r>
            <w:proofErr w:type="spellEnd"/>
            <w:r w:rsidRPr="004F5E33">
              <w:rPr>
                <w:sz w:val="12"/>
                <w:szCs w:val="12"/>
                <w:lang w:eastAsia="ru-RU"/>
              </w:rPr>
              <w:t xml:space="preserve">, </w:t>
            </w:r>
            <w:r w:rsidRPr="004F5E33">
              <w:rPr>
                <w:sz w:val="12"/>
                <w:szCs w:val="12"/>
                <w:lang w:eastAsia="ru-RU"/>
              </w:rPr>
              <w:lastRenderedPageBreak/>
              <w:t>з/у 25"а"(1 этап)"</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0600700000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1 122,00000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приоритетных проектов поддержки местных инициатив, осуществляемых за счет добровольных пожертвований от физических и юридических лиц</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0600795260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0600795260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приоритетных проектов поддержки местных инициатив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06007S5260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06007S5260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Расходы на обеспечение деятельности Администрации муниципального района,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390,00000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Прочие расходы на обеспечение функций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390,00000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20,20000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20,20000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"Реализация молодежной политики в Солецком городском поселении"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Формирование активной гражданско-патриотической позиции молодежи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78,70000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28,70000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78,70000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28,70000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"Развитие культуры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0900000000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78,70000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Пропаганда достижений культуры и искусства путем организации и проведения массовых городских праздников и народных гуляний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0900100000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78,70000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78,70000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269,30000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Пенсионное обеспечение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269,30000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Расходы на обеспечение деятельности Администрации муниципального района,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269,30000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Доплаты к пенсиям муниципальных служащих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269,30000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269,30000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Физическая культура и спорт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1100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49,20000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Массовый спорт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49,20000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Муниципальная программа Солецкого городского поселения "Развитие физической культуры и спорта в Солецком городском поселении"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Организация и осуществление мероприятий физкультурно-оздоровительной и спортивно-массовой направленности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Обслуживание государственного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1300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304,30000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298,40000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298,40000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Обслуживание  государственного внутреннего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304,30000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298,40000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298,40000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304,30000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298,40000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298,40000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Процентные платежи по муниципальному долгу</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9290023170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304,30000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298,40000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298,40000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Обслуживание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9290023170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304,30000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298,40000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298,40000</w:t>
            </w:r>
          </w:p>
        </w:tc>
      </w:tr>
      <w:tr w:rsidR="006A1676" w:rsidRPr="004F5E33" w:rsidTr="006A1676">
        <w:tblPrEx>
          <w:tblCellMar>
            <w:top w:w="0" w:type="dxa"/>
            <w:bottom w:w="0" w:type="dxa"/>
          </w:tblCellMar>
        </w:tblPrEx>
        <w:trPr>
          <w:trHeight w:val="20"/>
        </w:trPr>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r w:rsidRPr="004F5E33">
              <w:rPr>
                <w:b/>
                <w:bCs/>
                <w:sz w:val="12"/>
                <w:szCs w:val="12"/>
                <w:lang w:eastAsia="ru-RU"/>
              </w:rPr>
              <w:t xml:space="preserve">Всего расходов:   </w:t>
            </w:r>
          </w:p>
        </w:tc>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p>
        </w:tc>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p>
        </w:tc>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p>
        </w:tc>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r w:rsidRPr="004F5E33">
              <w:rPr>
                <w:b/>
                <w:bCs/>
                <w:sz w:val="12"/>
                <w:szCs w:val="12"/>
                <w:lang w:eastAsia="ru-RU"/>
              </w:rPr>
              <w:t>46 161,39863</w:t>
            </w:r>
          </w:p>
        </w:tc>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r w:rsidRPr="004F5E33">
              <w:rPr>
                <w:b/>
                <w:bCs/>
                <w:sz w:val="12"/>
                <w:szCs w:val="12"/>
                <w:lang w:eastAsia="ru-RU"/>
              </w:rPr>
              <w:t>26 424,95016</w:t>
            </w:r>
          </w:p>
        </w:tc>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r w:rsidRPr="004F5E33">
              <w:rPr>
                <w:b/>
                <w:bCs/>
                <w:sz w:val="12"/>
                <w:szCs w:val="12"/>
                <w:lang w:eastAsia="ru-RU"/>
              </w:rPr>
              <w:t>26 870,48077</w:t>
            </w:r>
          </w:p>
        </w:tc>
      </w:tr>
    </w:tbl>
    <w:p w:rsidR="00F87142" w:rsidRPr="004F5E33" w:rsidRDefault="00F87142" w:rsidP="00701FD7">
      <w:pPr>
        <w:rPr>
          <w:b/>
          <w:sz w:val="16"/>
          <w:szCs w:val="16"/>
        </w:rPr>
      </w:pPr>
    </w:p>
    <w:p w:rsidR="00F87142" w:rsidRPr="004F5E33" w:rsidRDefault="00F87142" w:rsidP="00701FD7">
      <w:pPr>
        <w:rPr>
          <w:b/>
          <w:sz w:val="16"/>
          <w:szCs w:val="16"/>
        </w:rPr>
      </w:pPr>
    </w:p>
    <w:tbl>
      <w:tblPr>
        <w:tblW w:w="0" w:type="auto"/>
        <w:tblCellMar>
          <w:left w:w="30" w:type="dxa"/>
          <w:right w:w="30" w:type="dxa"/>
        </w:tblCellMar>
        <w:tblLook w:val="0000" w:firstRow="0" w:lastRow="0" w:firstColumn="0" w:lastColumn="0" w:noHBand="0" w:noVBand="0"/>
      </w:tblPr>
      <w:tblGrid>
        <w:gridCol w:w="1429"/>
        <w:gridCol w:w="667"/>
        <w:gridCol w:w="584"/>
        <w:gridCol w:w="623"/>
        <w:gridCol w:w="573"/>
        <w:gridCol w:w="573"/>
        <w:gridCol w:w="573"/>
      </w:tblGrid>
      <w:tr w:rsidR="006A1676" w:rsidRPr="004F5E33" w:rsidTr="006A1676">
        <w:tblPrEx>
          <w:tblCellMar>
            <w:top w:w="0" w:type="dxa"/>
            <w:bottom w:w="0" w:type="dxa"/>
          </w:tblCellMar>
        </w:tblPrEx>
        <w:trPr>
          <w:trHeight w:val="20"/>
        </w:trPr>
        <w:tc>
          <w:tcPr>
            <w:tcW w:w="0" w:type="auto"/>
            <w:tcBorders>
              <w:top w:val="nil"/>
              <w:left w:val="nil"/>
              <w:bottom w:val="nil"/>
              <w:right w:val="nil"/>
            </w:tcBorders>
            <w:shd w:val="solid" w:color="FFFFFF" w:fill="auto"/>
          </w:tcPr>
          <w:p w:rsidR="006A1676" w:rsidRPr="004F5E33" w:rsidRDefault="006A1676">
            <w:pPr>
              <w:autoSpaceDE w:val="0"/>
              <w:autoSpaceDN w:val="0"/>
              <w:adjustRightInd w:val="0"/>
              <w:jc w:val="right"/>
              <w:rPr>
                <w:sz w:val="12"/>
                <w:szCs w:val="12"/>
                <w:lang w:eastAsia="ru-RU"/>
              </w:rPr>
            </w:pPr>
          </w:p>
        </w:tc>
        <w:tc>
          <w:tcPr>
            <w:tcW w:w="0" w:type="auto"/>
            <w:tcBorders>
              <w:top w:val="nil"/>
              <w:left w:val="nil"/>
              <w:bottom w:val="nil"/>
              <w:right w:val="nil"/>
            </w:tcBorders>
            <w:shd w:val="solid" w:color="FFFFFF" w:fill="auto"/>
          </w:tcPr>
          <w:p w:rsidR="006A1676" w:rsidRPr="004F5E33" w:rsidRDefault="006A1676">
            <w:pPr>
              <w:autoSpaceDE w:val="0"/>
              <w:autoSpaceDN w:val="0"/>
              <w:adjustRightInd w:val="0"/>
              <w:jc w:val="right"/>
              <w:rPr>
                <w:sz w:val="12"/>
                <w:szCs w:val="12"/>
                <w:lang w:eastAsia="ru-RU"/>
              </w:rPr>
            </w:pPr>
          </w:p>
        </w:tc>
        <w:tc>
          <w:tcPr>
            <w:tcW w:w="0" w:type="auto"/>
            <w:gridSpan w:val="5"/>
            <w:tcBorders>
              <w:top w:val="nil"/>
              <w:left w:val="nil"/>
              <w:bottom w:val="nil"/>
              <w:right w:val="nil"/>
            </w:tcBorders>
            <w:shd w:val="solid" w:color="FFFFFF" w:fill="auto"/>
          </w:tcPr>
          <w:p w:rsidR="006A1676" w:rsidRPr="004F5E33" w:rsidRDefault="006A1676" w:rsidP="006A1676">
            <w:pPr>
              <w:autoSpaceDE w:val="0"/>
              <w:autoSpaceDN w:val="0"/>
              <w:adjustRightInd w:val="0"/>
              <w:jc w:val="right"/>
              <w:rPr>
                <w:sz w:val="12"/>
                <w:szCs w:val="12"/>
                <w:lang w:eastAsia="ru-RU"/>
              </w:rPr>
            </w:pPr>
            <w:r w:rsidRPr="004F5E33">
              <w:rPr>
                <w:sz w:val="12"/>
                <w:szCs w:val="12"/>
                <w:lang w:eastAsia="ru-RU"/>
              </w:rPr>
              <w:t>Приложение № 10                                                            к решению Совета депутатов Солецкого   городского поселения «О бюджете Солецкого городского  поселения на 2020 год  и  на  плановый период 2021 и 2022 годов»</w:t>
            </w:r>
          </w:p>
        </w:tc>
      </w:tr>
      <w:tr w:rsidR="006A1676" w:rsidRPr="004F5E33" w:rsidTr="006A1676">
        <w:tblPrEx>
          <w:tblCellMar>
            <w:top w:w="0" w:type="dxa"/>
            <w:bottom w:w="0" w:type="dxa"/>
          </w:tblCellMar>
        </w:tblPrEx>
        <w:trPr>
          <w:trHeight w:val="20"/>
        </w:trPr>
        <w:tc>
          <w:tcPr>
            <w:tcW w:w="0" w:type="auto"/>
            <w:gridSpan w:val="7"/>
            <w:tcBorders>
              <w:top w:val="nil"/>
              <w:left w:val="nil"/>
              <w:bottom w:val="nil"/>
              <w:right w:val="nil"/>
            </w:tcBorders>
            <w:shd w:val="solid" w:color="FFFFFF" w:fill="auto"/>
          </w:tcPr>
          <w:p w:rsidR="006A1676" w:rsidRPr="004F5E33" w:rsidRDefault="006A1676">
            <w:pPr>
              <w:autoSpaceDE w:val="0"/>
              <w:autoSpaceDN w:val="0"/>
              <w:adjustRightInd w:val="0"/>
              <w:jc w:val="center"/>
              <w:rPr>
                <w:b/>
                <w:bCs/>
                <w:sz w:val="12"/>
                <w:szCs w:val="12"/>
                <w:lang w:eastAsia="ru-RU"/>
              </w:rPr>
            </w:pPr>
            <w:r w:rsidRPr="004F5E33">
              <w:rPr>
                <w:b/>
                <w:bCs/>
                <w:sz w:val="12"/>
                <w:szCs w:val="12"/>
                <w:lang w:eastAsia="ru-RU"/>
              </w:rPr>
              <w:t xml:space="preserve">Распределение бюджетных ассигнований по целевым статьям (муниципальным программам  городского поселения и непрограммным направлениям деятельности),  подгруппам </w:t>
            </w:r>
            <w:proofErr w:type="gramStart"/>
            <w:r w:rsidRPr="004F5E33">
              <w:rPr>
                <w:b/>
                <w:bCs/>
                <w:sz w:val="12"/>
                <w:szCs w:val="12"/>
                <w:lang w:eastAsia="ru-RU"/>
              </w:rPr>
              <w:t>видов расходов классификации расходов бюджета городского поселения</w:t>
            </w:r>
            <w:proofErr w:type="gramEnd"/>
            <w:r w:rsidRPr="004F5E33">
              <w:rPr>
                <w:b/>
                <w:bCs/>
                <w:sz w:val="12"/>
                <w:szCs w:val="12"/>
                <w:lang w:eastAsia="ru-RU"/>
              </w:rPr>
              <w:t xml:space="preserve">  на 2020 год  и на плановый период 2021 и 2022 годов</w:t>
            </w:r>
          </w:p>
        </w:tc>
      </w:tr>
      <w:tr w:rsidR="006A1676" w:rsidRPr="004F5E33" w:rsidTr="006A1676">
        <w:tblPrEx>
          <w:tblCellMar>
            <w:top w:w="0" w:type="dxa"/>
            <w:bottom w:w="0" w:type="dxa"/>
          </w:tblCellMar>
        </w:tblPrEx>
        <w:trPr>
          <w:trHeight w:val="20"/>
        </w:trPr>
        <w:tc>
          <w:tcPr>
            <w:tcW w:w="0" w:type="auto"/>
            <w:gridSpan w:val="7"/>
            <w:tcBorders>
              <w:top w:val="nil"/>
              <w:left w:val="nil"/>
              <w:right w:val="nil"/>
            </w:tcBorders>
            <w:shd w:val="solid" w:color="FFFFFF" w:fill="auto"/>
          </w:tcPr>
          <w:p w:rsidR="006A1676" w:rsidRPr="004F5E33" w:rsidRDefault="006A1676" w:rsidP="006A1676">
            <w:pPr>
              <w:autoSpaceDE w:val="0"/>
              <w:autoSpaceDN w:val="0"/>
              <w:adjustRightInd w:val="0"/>
              <w:jc w:val="right"/>
              <w:rPr>
                <w:sz w:val="12"/>
                <w:szCs w:val="12"/>
                <w:lang w:eastAsia="ru-RU"/>
              </w:rPr>
            </w:pPr>
            <w:proofErr w:type="spellStart"/>
            <w:r w:rsidRPr="004F5E33">
              <w:rPr>
                <w:sz w:val="12"/>
                <w:szCs w:val="12"/>
                <w:lang w:eastAsia="ru-RU"/>
              </w:rPr>
              <w:t>тыс</w:t>
            </w:r>
            <w:proofErr w:type="gramStart"/>
            <w:r w:rsidRPr="004F5E33">
              <w:rPr>
                <w:sz w:val="12"/>
                <w:szCs w:val="12"/>
                <w:lang w:eastAsia="ru-RU"/>
              </w:rPr>
              <w:t>.р</w:t>
            </w:r>
            <w:proofErr w:type="gramEnd"/>
            <w:r w:rsidRPr="004F5E33">
              <w:rPr>
                <w:sz w:val="12"/>
                <w:szCs w:val="12"/>
                <w:lang w:eastAsia="ru-RU"/>
              </w:rPr>
              <w:t>ублей</w:t>
            </w:r>
            <w:proofErr w:type="spellEnd"/>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Целевая статья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Раздел, подраздел</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Подгруппа видов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Сумма на 2020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Сумма на 2021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Сумма на 2022 год</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7</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lastRenderedPageBreak/>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1 620,50000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1 673,90000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1 753,40000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эффективного использования муниципального имущества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p w:rsidR="006A1676" w:rsidRPr="004F5E33" w:rsidRDefault="006A167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эффективности системы информационного обеспечения в сфере управления муниципальным имуществом и земельными участками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16,50000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содержания  и обслуживания муниципального имущества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1 334,50000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1 387,90000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1 443,40000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1 334,50000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1 387,90000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1 443,40000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1 334,50000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1 387,90000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1 443,40000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Жилищное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1 334,50000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1 387,90000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1 443,40000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1 334,50000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1 387,90000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1 443,40000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земельными участками граждан, имеющих право на льготное предоставление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42,10000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w:t>
            </w:r>
            <w:r w:rsidRPr="004F5E33">
              <w:rPr>
                <w:sz w:val="12"/>
                <w:szCs w:val="12"/>
                <w:lang w:eastAsia="ru-RU"/>
              </w:rPr>
              <w:lastRenderedPageBreak/>
              <w:t>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lastRenderedPageBreak/>
              <w:t>0100499990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42,10000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lastRenderedPageBreak/>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42,10000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42,10000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p w:rsidR="006A1676" w:rsidRPr="004F5E33" w:rsidRDefault="006A167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42,10000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43,50000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Муниципальная программа Солецкого городского поселения "Развитие градостроительной политики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701,60000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515,35000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454,90000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Разработка градостроительной документации и упорядочение градостроительной деятельности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416,70000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280,45000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416,70000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280,45000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416,70000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280,45000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416,70000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280,45000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p w:rsidR="006A1676" w:rsidRPr="004F5E33" w:rsidRDefault="006A167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416,70000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280,45000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Подготовка и утверждение документации по планировке территории в соответствии с документами территориального планирования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234,90000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Описание границ населённых пунктов Солецкого городского поселения в координатах характерных точек и внесение сведений о границах в государственный кадастр недвижимости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w:t>
            </w:r>
            <w:r w:rsidRPr="004F5E33">
              <w:rPr>
                <w:sz w:val="12"/>
                <w:szCs w:val="12"/>
                <w:lang w:eastAsia="ru-RU"/>
              </w:rPr>
              <w:lastRenderedPageBreak/>
              <w:t>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Муниципальная программа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0300000000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192,00000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Подпрограмма "Обеспечение (усиление) первичных мер пожарной безопасности в Солецком городском </w:t>
            </w:r>
            <w:proofErr w:type="spellStart"/>
            <w:r w:rsidRPr="004F5E33">
              <w:rPr>
                <w:i/>
                <w:iCs/>
                <w:sz w:val="12"/>
                <w:szCs w:val="12"/>
                <w:lang w:eastAsia="ru-RU"/>
              </w:rPr>
              <w:t>поселении</w:t>
            </w:r>
            <w:proofErr w:type="gramStart"/>
            <w:r w:rsidRPr="004F5E33">
              <w:rPr>
                <w:i/>
                <w:iCs/>
                <w:sz w:val="12"/>
                <w:szCs w:val="12"/>
                <w:lang w:eastAsia="ru-RU"/>
              </w:rPr>
              <w:t>"м</w:t>
            </w:r>
            <w:proofErr w:type="gramEnd"/>
            <w:r w:rsidRPr="004F5E33">
              <w:rPr>
                <w:i/>
                <w:iCs/>
                <w:sz w:val="12"/>
                <w:szCs w:val="12"/>
                <w:lang w:eastAsia="ru-RU"/>
              </w:rPr>
              <w:t>униципальной</w:t>
            </w:r>
            <w:proofErr w:type="spellEnd"/>
            <w:r w:rsidRPr="004F5E33">
              <w:rPr>
                <w:i/>
                <w:iCs/>
                <w:sz w:val="12"/>
                <w:szCs w:val="12"/>
                <w:lang w:eastAsia="ru-RU"/>
              </w:rPr>
              <w:t xml:space="preserve">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0320000000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192,00000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(усиление) первичных мер пожарной безопасности в Солецком городском поселении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0320100000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пожарной безопасности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192,00000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Муниципальная программа Солецкого городского поселения "Формирование современной городской среды на территории города Сольцы на 2017-2024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0400000000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5 226,36200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1 287,43400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1 287,43400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Составление и проверка сметных расчетов стоимости </w:t>
            </w:r>
            <w:proofErr w:type="gramStart"/>
            <w:r w:rsidRPr="004F5E33">
              <w:rPr>
                <w:sz w:val="12"/>
                <w:szCs w:val="12"/>
                <w:lang w:eastAsia="ru-RU"/>
              </w:rPr>
              <w:t>работ</w:t>
            </w:r>
            <w:proofErr w:type="gramEnd"/>
            <w:r w:rsidRPr="004F5E33">
              <w:rPr>
                <w:sz w:val="12"/>
                <w:szCs w:val="12"/>
                <w:lang w:eastAsia="ru-RU"/>
              </w:rPr>
              <w:t xml:space="preserve"> по благоустройству наиболее посещаемых общественных территорий, дворовых территорий многоквартирных домов и обустройству городского парка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327,70200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w:t>
            </w:r>
            <w:r w:rsidRPr="004F5E33">
              <w:rPr>
                <w:sz w:val="12"/>
                <w:szCs w:val="12"/>
                <w:lang w:eastAsia="ru-RU"/>
              </w:rPr>
              <w:lastRenderedPageBreak/>
              <w:t>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lastRenderedPageBreak/>
              <w:t>0400499990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327,70200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lastRenderedPageBreak/>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327,70200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327,70200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p w:rsidR="006A1676" w:rsidRPr="004F5E33" w:rsidRDefault="006A167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327,70200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муниципальной программы, направленной на благоустройство дворовых территорий многоквартирных домов и общественных территорий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040F200000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4 898,66000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программы формирования современной городской среды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040F255550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4 898,66000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040F255550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4 898,66000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040F255550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4 898,66000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040F255550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3 986,66000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1 237,43400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040F255550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810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912,00000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Муниципальная программа Солецкого городского поселения "Совершенствование и содержание дорожного хозяйства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18 574,17062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3 700,75016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3 800,28077</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Подпрограмма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0510000000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18 324,17062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3 450,75016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3 550,28077</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Ремонт и содержание автомобильных дорог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3 644,96062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3 450,75016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3 550,28077</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Софинансирование расходов на осуществление дорожной деятельности в отношении автомобильных дорог общего пользования местного значения, осуществляемое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0510171520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0510171520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0510171520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0510171520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1 820,00000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w:t>
            </w:r>
            <w:r w:rsidRPr="004F5E33">
              <w:rPr>
                <w:sz w:val="12"/>
                <w:szCs w:val="12"/>
                <w:lang w:eastAsia="ru-RU"/>
              </w:rPr>
              <w:lastRenderedPageBreak/>
              <w:t>(подпрограммы),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290,26062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50,88077</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290,26062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50,88077</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290,26062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50,88077</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p w:rsidR="006A1676" w:rsidRPr="004F5E33" w:rsidRDefault="006A167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290,26062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50,75016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50,88077</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Осуществление дорожной деятельности в отношении автомобильных дорог общего пользования местного значения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05101S1520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1 534,70000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1 580,00000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1 679,40000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05101S1520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1 534,70000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1 580,00000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1 679,40000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05101S1520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1 534,70000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1 580,00000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1 679,40000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05101S1520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1 534,70000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1 580,00000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1 679,40000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Капитальный ремонт конструктивных элементов автомобильных дорог общего пользования местного значения Солецкого городского поселения, дорожных сооружений и (или) их частей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14 679,21000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Софинансирование расходов на проектирование, строительство, реконструкцию, капитальный ремонт и ремонт автомобильных дорог общего пользования местного значения Солецкого городского поселения, осуществляемое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0510271540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14 532,40000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0510271540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14 532,40000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0510271540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14 532,40000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0510271540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14 532,40000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Расходы на проектирование, строительство, реконструкцию, капитальный ремонт и ремонт автомобильных дорог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05102S1540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146,81000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05102S1540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146,81000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05102S1540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146,81000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05102S1540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146,81000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Подпрограмма "Повышение безопасности дорожного движения в Солецком городском поселении" муниципальной программы Солецкого городского поселения "Совершенствование и содержание дорожного хозяйства Солецкого </w:t>
            </w:r>
            <w:r w:rsidRPr="004F5E33">
              <w:rPr>
                <w:i/>
                <w:iCs/>
                <w:sz w:val="12"/>
                <w:szCs w:val="12"/>
                <w:lang w:eastAsia="ru-RU"/>
              </w:rPr>
              <w:lastRenderedPageBreak/>
              <w:t>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lastRenderedPageBreak/>
              <w:t>0520000000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lastRenderedPageBreak/>
              <w:t xml:space="preserve">      Организация дорожного движения на автомобильных дорогах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0520100000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Муниципальная программа Солецкого городского поселения "Улучшение степени благоустройства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0600000000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9 840,00000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8 628,00000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8 628,00000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освещения территории городского поселения в темное время суток</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5 284,00000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текущего ремонта, содержания и обслуживания объектов уличного освещения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за счет бюджета поселения выполнения Муниципальным бюджетным учреждением "Солецкое городское хозяйство" </w:t>
            </w:r>
            <w:proofErr w:type="spellStart"/>
            <w:r w:rsidRPr="004F5E33">
              <w:rPr>
                <w:sz w:val="12"/>
                <w:szCs w:val="12"/>
                <w:lang w:eastAsia="ru-RU"/>
              </w:rPr>
              <w:t>работ</w:t>
            </w:r>
            <w:proofErr w:type="gramStart"/>
            <w:r w:rsidRPr="004F5E33">
              <w:rPr>
                <w:sz w:val="12"/>
                <w:szCs w:val="12"/>
                <w:lang w:eastAsia="ru-RU"/>
              </w:rPr>
              <w:t>,п</w:t>
            </w:r>
            <w:proofErr w:type="gramEnd"/>
            <w:r w:rsidRPr="004F5E33">
              <w:rPr>
                <w:sz w:val="12"/>
                <w:szCs w:val="12"/>
                <w:lang w:eastAsia="ru-RU"/>
              </w:rPr>
              <w:t>редусмотренных</w:t>
            </w:r>
            <w:proofErr w:type="spellEnd"/>
            <w:r w:rsidRPr="004F5E33">
              <w:rPr>
                <w:sz w:val="12"/>
                <w:szCs w:val="12"/>
                <w:lang w:eastAsia="ru-RU"/>
              </w:rPr>
              <w:t xml:space="preserve"> муниципальным заданием на соответствующий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w:t>
            </w:r>
            <w:r w:rsidRPr="004F5E33">
              <w:rPr>
                <w:sz w:val="12"/>
                <w:szCs w:val="12"/>
                <w:lang w:eastAsia="ru-RU"/>
              </w:rPr>
              <w:lastRenderedPageBreak/>
              <w:t>(подпрограммы),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2 944,00000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Поддержка местных инициатив </w:t>
            </w:r>
            <w:proofErr w:type="spellStart"/>
            <w:r w:rsidRPr="004F5E33">
              <w:rPr>
                <w:sz w:val="12"/>
                <w:szCs w:val="12"/>
                <w:lang w:eastAsia="ru-RU"/>
              </w:rPr>
              <w:t>ТОС"Снос</w:t>
            </w:r>
            <w:proofErr w:type="spellEnd"/>
            <w:r w:rsidRPr="004F5E33">
              <w:rPr>
                <w:sz w:val="12"/>
                <w:szCs w:val="12"/>
                <w:lang w:eastAsia="ru-RU"/>
              </w:rPr>
              <w:t xml:space="preserve"> аварийных деревьев (опиливание крон) по </w:t>
            </w:r>
            <w:proofErr w:type="spellStart"/>
            <w:r w:rsidRPr="004F5E33">
              <w:rPr>
                <w:sz w:val="12"/>
                <w:szCs w:val="12"/>
                <w:lang w:eastAsia="ru-RU"/>
              </w:rPr>
              <w:t>ул</w:t>
            </w:r>
            <w:proofErr w:type="gramStart"/>
            <w:r w:rsidRPr="004F5E33">
              <w:rPr>
                <w:sz w:val="12"/>
                <w:szCs w:val="12"/>
                <w:lang w:eastAsia="ru-RU"/>
              </w:rPr>
              <w:t>.А</w:t>
            </w:r>
            <w:proofErr w:type="gramEnd"/>
            <w:r w:rsidRPr="004F5E33">
              <w:rPr>
                <w:sz w:val="12"/>
                <w:szCs w:val="12"/>
                <w:lang w:eastAsia="ru-RU"/>
              </w:rPr>
              <w:t>лександра</w:t>
            </w:r>
            <w:proofErr w:type="spellEnd"/>
            <w:r w:rsidRPr="004F5E33">
              <w:rPr>
                <w:sz w:val="12"/>
                <w:szCs w:val="12"/>
                <w:lang w:eastAsia="ru-RU"/>
              </w:rPr>
              <w:t xml:space="preserve"> Матросова г.Сольцы"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проектов территориальных общественных самоуправлений, включенных в муниципальные программы развития территорий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06006S2090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06006S2090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06006S2090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06006S2090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проекта поддержки местных </w:t>
            </w:r>
            <w:proofErr w:type="spellStart"/>
            <w:r w:rsidRPr="004F5E33">
              <w:rPr>
                <w:sz w:val="12"/>
                <w:szCs w:val="12"/>
                <w:lang w:eastAsia="ru-RU"/>
              </w:rPr>
              <w:t>инициатив</w:t>
            </w:r>
            <w:proofErr w:type="gramStart"/>
            <w:r w:rsidRPr="004F5E33">
              <w:rPr>
                <w:sz w:val="12"/>
                <w:szCs w:val="12"/>
                <w:lang w:eastAsia="ru-RU"/>
              </w:rPr>
              <w:t>"О</w:t>
            </w:r>
            <w:proofErr w:type="gramEnd"/>
            <w:r w:rsidRPr="004F5E33">
              <w:rPr>
                <w:sz w:val="12"/>
                <w:szCs w:val="12"/>
                <w:lang w:eastAsia="ru-RU"/>
              </w:rPr>
              <w:t>бустройство</w:t>
            </w:r>
            <w:proofErr w:type="spellEnd"/>
            <w:r w:rsidRPr="004F5E33">
              <w:rPr>
                <w:sz w:val="12"/>
                <w:szCs w:val="12"/>
                <w:lang w:eastAsia="ru-RU"/>
              </w:rPr>
              <w:t xml:space="preserve"> парка семейного отдыха "Авиатор" по адресу: Новгородская область, Солецкий район, город Сольцы - 2, </w:t>
            </w:r>
            <w:proofErr w:type="spellStart"/>
            <w:r w:rsidRPr="004F5E33">
              <w:rPr>
                <w:sz w:val="12"/>
                <w:szCs w:val="12"/>
                <w:lang w:eastAsia="ru-RU"/>
              </w:rPr>
              <w:t>ул</w:t>
            </w:r>
            <w:proofErr w:type="gramStart"/>
            <w:r w:rsidRPr="004F5E33">
              <w:rPr>
                <w:sz w:val="12"/>
                <w:szCs w:val="12"/>
                <w:lang w:eastAsia="ru-RU"/>
              </w:rPr>
              <w:t>.А</w:t>
            </w:r>
            <w:proofErr w:type="gramEnd"/>
            <w:r w:rsidRPr="004F5E33">
              <w:rPr>
                <w:sz w:val="12"/>
                <w:szCs w:val="12"/>
                <w:lang w:eastAsia="ru-RU"/>
              </w:rPr>
              <w:t>виаторов</w:t>
            </w:r>
            <w:proofErr w:type="spellEnd"/>
            <w:r w:rsidRPr="004F5E33">
              <w:rPr>
                <w:sz w:val="12"/>
                <w:szCs w:val="12"/>
                <w:lang w:eastAsia="ru-RU"/>
              </w:rPr>
              <w:t>, з/у 25"а"(1 этап)"</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0600700000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1 122,00000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приоритетных проектов поддержки местных инициатив, осуществляемых за счет добровольных пожертвований от физических и юридических лиц</w:t>
            </w:r>
          </w:p>
        </w:tc>
        <w:tc>
          <w:tcPr>
            <w:tcW w:w="0" w:type="auto"/>
            <w:tcBorders>
              <w:top w:val="single" w:sz="6" w:space="0" w:color="000000"/>
              <w:left w:val="single" w:sz="6" w:space="0" w:color="000000"/>
              <w:bottom w:val="single" w:sz="6" w:space="0" w:color="000000"/>
              <w:right w:val="single" w:sz="6" w:space="0" w:color="000000"/>
            </w:tcBorders>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0600795260</w:t>
            </w:r>
          </w:p>
        </w:tc>
        <w:tc>
          <w:tcPr>
            <w:tcW w:w="0" w:type="auto"/>
            <w:tcBorders>
              <w:top w:val="single" w:sz="6" w:space="0" w:color="000000"/>
              <w:left w:val="single" w:sz="6" w:space="0" w:color="000000"/>
              <w:bottom w:val="single" w:sz="6" w:space="0" w:color="000000"/>
              <w:right w:val="single" w:sz="6" w:space="0" w:color="000000"/>
            </w:tcBorders>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0600795260</w:t>
            </w:r>
          </w:p>
        </w:tc>
        <w:tc>
          <w:tcPr>
            <w:tcW w:w="0" w:type="auto"/>
            <w:tcBorders>
              <w:top w:val="single" w:sz="6" w:space="0" w:color="000000"/>
              <w:left w:val="single" w:sz="6" w:space="0" w:color="000000"/>
              <w:bottom w:val="single" w:sz="6" w:space="0" w:color="000000"/>
              <w:right w:val="single" w:sz="6" w:space="0" w:color="000000"/>
            </w:tcBorders>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0600795260</w:t>
            </w:r>
          </w:p>
        </w:tc>
        <w:tc>
          <w:tcPr>
            <w:tcW w:w="0" w:type="auto"/>
            <w:tcBorders>
              <w:top w:val="single" w:sz="6" w:space="0" w:color="000000"/>
              <w:left w:val="single" w:sz="6" w:space="0" w:color="000000"/>
              <w:bottom w:val="single" w:sz="6" w:space="0" w:color="000000"/>
              <w:right w:val="single" w:sz="6" w:space="0" w:color="000000"/>
            </w:tcBorders>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0600795260</w:t>
            </w:r>
          </w:p>
        </w:tc>
        <w:tc>
          <w:tcPr>
            <w:tcW w:w="0" w:type="auto"/>
            <w:tcBorders>
              <w:top w:val="single" w:sz="6" w:space="0" w:color="000000"/>
              <w:left w:val="single" w:sz="6" w:space="0" w:color="000000"/>
              <w:bottom w:val="single" w:sz="6" w:space="0" w:color="000000"/>
              <w:right w:val="single" w:sz="6" w:space="0" w:color="000000"/>
            </w:tcBorders>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приоритетных проектов поддержки местных инициатив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06007S5260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06007S5260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06007S5260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06007S5260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2016-2025 годы"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8 205,60000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7 704,77000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7 771,70000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сохранности муниципальных жилых помещений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lastRenderedPageBreak/>
              <w:t xml:space="preserve">            Жилищное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1 982,00000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сохранности общего имущества в многоквартирных домах, расположенных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Жилищное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3 922,70000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Повышение качества бытовых услуг, оказываемых населению</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населения питьевой водой, соответствующей требованиям безопасности, установленным санитарно-эпидемиологическими правилами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0700599990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0700600000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1 050,90000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1 367,00000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w:t>
            </w:r>
            <w:r w:rsidRPr="004F5E33">
              <w:rPr>
                <w:sz w:val="12"/>
                <w:szCs w:val="12"/>
                <w:lang w:eastAsia="ru-RU"/>
              </w:rPr>
              <w:lastRenderedPageBreak/>
              <w:t>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1 050,90000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1 367,00000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1 050,90000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1 367,00000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1 050,90000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1 367,00000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0700699990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950,90000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1 300,07000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1 367,00000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Создание безопасных условий проживания граждан</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0700899990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0700899990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Жилищное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0700899990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0700899990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Муниципальная программа Солецкого городского поселения "Развитие и совершенствование форм местного самоуправления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0800000000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61,00000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30,00000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30,00000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Стимулирование социальной активности и достижений граждан, ТОС, добившихся значительных успехов в общественной работе, внесших значительный вклад в развитие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lastRenderedPageBreak/>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Организация учёта личных подсобных хозяйств на территории Солецкого городского поселения с участием представителей ТОС</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0800400000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0800499990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Муниципальная программа Солецкого городского поселения "Развитие культуры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0900000000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78,70000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28,70000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Пропаганда достижений культуры и искусства путем организации и проведения массовых городских праздников и народных гуляний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0900100000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78,70000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78,70000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78,70000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78,70000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50,00000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Муниципальная программа Солецкого городского поселения "Реализация молодежной политики в Солецком городском поселении"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1000000000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20,20000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Формирование активной гражданско-патриотической позиции молодежи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w:t>
            </w:r>
            <w:r w:rsidRPr="004F5E33">
              <w:rPr>
                <w:sz w:val="12"/>
                <w:szCs w:val="12"/>
                <w:lang w:eastAsia="ru-RU"/>
              </w:rPr>
              <w:lastRenderedPageBreak/>
              <w:t>(муниципальных)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Муниципальная программа Солецкого городского поселения "Развитие физической культуры и спорта в Солецком городском поселении"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1100000000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49,20000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Организация и осуществление мероприятий физкультурно-оздоровительной и спортивно-массовой направленности</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1100200000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Реализация мероприятий (прочих мероприятий) муниципальной программы Солецкого городского поселения (подпрограммы), а также непрограммных направлений расходов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Физическая культура и спорт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Массовый спорт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1100299990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49,20000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Расходы на обеспечение деятельности Администрации муниципального района,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9100000000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516,56600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937,90000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848,30000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Доплаты к пенсиям муниципальных служащих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269,30000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269,30000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Пенсионное обеспечение</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269,30000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248,90000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258,90000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269,30000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p w:rsidR="006A1676" w:rsidRPr="004F5E33" w:rsidRDefault="006A1676">
            <w:pPr>
              <w:autoSpaceDE w:val="0"/>
              <w:autoSpaceDN w:val="0"/>
              <w:adjustRightInd w:val="0"/>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Прочие расходы на обеспечение функций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266,66600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678,00000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578,00000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266,66600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188,00000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266,66600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288,00000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188,00000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66,66600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88,00000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88,00000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Исполнение </w:t>
            </w:r>
            <w:r w:rsidRPr="004F5E33">
              <w:rPr>
                <w:sz w:val="12"/>
                <w:szCs w:val="12"/>
                <w:lang w:eastAsia="ru-RU"/>
              </w:rPr>
              <w:lastRenderedPageBreak/>
              <w:t>судебных актов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lastRenderedPageBreak/>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830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120,00000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lastRenderedPageBreak/>
              <w:t xml:space="preserve">              Уплата налогов, сборов и иных платежей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80,00000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390,00000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390,00000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90,00000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Прочие расходы, не отнесенные к муниципальным программам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9200000000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550,20001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1 129,64600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1 793,76600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Расходы на обеспечение проведения выборов депутатов городского поселения</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9290023020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145,90000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9290023020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145,90000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проведения выборов и референдумов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9290023020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145,90000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9290023020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145,90000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Процентные платежи по муниципальному долгу</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9290023170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304,30000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298,40000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298,40000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Обслуживание государственного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9290023170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304,30000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298,40000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298,40000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Обслуживание  государственного внутреннего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9290023170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304,30000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298,40000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298,40000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Обслуживание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9290023170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304,30000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298,40000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298,40000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Резервные фонды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Резервные фонды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Резервные средства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100,00000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Оплата выполнения работ, связанных с осуществлением регулярных перевозок автомобильным транспортом по регулируемым тарифам</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9290023970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0,00001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Транспорт</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9290023970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0408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0,00001</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i/>
                <w:iCs/>
                <w:sz w:val="12"/>
                <w:szCs w:val="12"/>
                <w:lang w:eastAsia="ru-RU"/>
              </w:rPr>
            </w:pPr>
            <w:r w:rsidRPr="004F5E33">
              <w:rPr>
                <w:i/>
                <w:iCs/>
                <w:sz w:val="12"/>
                <w:szCs w:val="12"/>
                <w:lang w:eastAsia="ru-RU"/>
              </w:rPr>
              <w:t xml:space="preserve">        Условно утвержденные расходы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r w:rsidRPr="004F5E33">
              <w:rPr>
                <w:i/>
                <w:iCs/>
                <w:sz w:val="12"/>
                <w:szCs w:val="12"/>
                <w:lang w:eastAsia="ru-RU"/>
              </w:rPr>
              <w:t>9290099990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731,24600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i/>
                <w:iCs/>
                <w:sz w:val="12"/>
                <w:szCs w:val="12"/>
                <w:lang w:eastAsia="ru-RU"/>
              </w:rPr>
            </w:pPr>
            <w:r w:rsidRPr="004F5E33">
              <w:rPr>
                <w:i/>
                <w:iCs/>
                <w:sz w:val="12"/>
                <w:szCs w:val="12"/>
                <w:lang w:eastAsia="ru-RU"/>
              </w:rPr>
              <w:t>1 395,36600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731,24600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1 395,36600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731,24600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1 395,36600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Резервные средства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9290099990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731,24600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1 395,36600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Осуществление первичного воинского учёта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202,30000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204,10000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212,60000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Национальная оборона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204,10000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212,60000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Мобилизационная и вневойсковая подготовка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202,30000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204,10000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212,60000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200,00000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201,90000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210,90000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2,20000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1,70000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b/>
                <w:bCs/>
                <w:i/>
                <w:iCs/>
                <w:sz w:val="12"/>
                <w:szCs w:val="12"/>
                <w:lang w:eastAsia="ru-RU"/>
              </w:rPr>
            </w:pPr>
            <w:r w:rsidRPr="004F5E33">
              <w:rPr>
                <w:b/>
                <w:bCs/>
                <w:i/>
                <w:iCs/>
                <w:sz w:val="12"/>
                <w:szCs w:val="12"/>
                <w:lang w:eastAsia="ru-RU"/>
              </w:rPr>
              <w:t xml:space="preserve">        Расходы на осуществление внешнего муниципального финансового контроля по переданным полномочиям, осуществляемые за счет межбюджетных трансфертов</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r w:rsidRPr="004F5E33">
              <w:rPr>
                <w:b/>
                <w:bCs/>
                <w:i/>
                <w:iCs/>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b/>
                <w:bCs/>
                <w:i/>
                <w:i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b/>
                <w:bCs/>
                <w:i/>
                <w:iCs/>
                <w:sz w:val="12"/>
                <w:szCs w:val="12"/>
                <w:lang w:eastAsia="ru-RU"/>
              </w:rPr>
            </w:pPr>
            <w:r w:rsidRPr="004F5E33">
              <w:rPr>
                <w:b/>
                <w:bCs/>
                <w:i/>
                <w:iCs/>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rPr>
                <w:sz w:val="12"/>
                <w:szCs w:val="12"/>
                <w:lang w:eastAsia="ru-RU"/>
              </w:rPr>
            </w:pPr>
            <w:r w:rsidRPr="004F5E33">
              <w:rPr>
                <w:sz w:val="12"/>
                <w:szCs w:val="12"/>
                <w:lang w:eastAsia="ru-RU"/>
              </w:rPr>
              <w:t xml:space="preserve">              Иные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center"/>
              <w:rPr>
                <w:sz w:val="12"/>
                <w:szCs w:val="12"/>
                <w:lang w:eastAsia="ru-RU"/>
              </w:rPr>
            </w:pPr>
            <w:r w:rsidRPr="004F5E33">
              <w:rPr>
                <w:sz w:val="12"/>
                <w:szCs w:val="12"/>
                <w:lang w:eastAsia="ru-RU"/>
              </w:rPr>
              <w:t>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323,00000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6A1676" w:rsidRPr="004F5E33" w:rsidRDefault="006A1676">
            <w:pPr>
              <w:autoSpaceDE w:val="0"/>
              <w:autoSpaceDN w:val="0"/>
              <w:adjustRightInd w:val="0"/>
              <w:jc w:val="right"/>
              <w:rPr>
                <w:sz w:val="12"/>
                <w:szCs w:val="12"/>
                <w:lang w:eastAsia="ru-RU"/>
              </w:rPr>
            </w:pPr>
            <w:r w:rsidRPr="004F5E33">
              <w:rPr>
                <w:sz w:val="12"/>
                <w:szCs w:val="12"/>
                <w:lang w:eastAsia="ru-RU"/>
              </w:rPr>
              <w:t>0,00000</w:t>
            </w:r>
          </w:p>
        </w:tc>
      </w:tr>
      <w:tr w:rsidR="006A1676" w:rsidRPr="004F5E33" w:rsidTr="006A1676">
        <w:tblPrEx>
          <w:tblCellMar>
            <w:top w:w="0" w:type="dxa"/>
            <w:bottom w:w="0" w:type="dxa"/>
          </w:tblCellMar>
        </w:tblPrEx>
        <w:trPr>
          <w:trHeight w:val="20"/>
        </w:trPr>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r w:rsidRPr="004F5E33">
              <w:rPr>
                <w:b/>
                <w:bCs/>
                <w:sz w:val="12"/>
                <w:szCs w:val="12"/>
                <w:lang w:eastAsia="ru-RU"/>
              </w:rPr>
              <w:t xml:space="preserve">Всего расходов:   </w:t>
            </w:r>
          </w:p>
        </w:tc>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p>
        </w:tc>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p>
        </w:tc>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p>
        </w:tc>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r w:rsidRPr="004F5E33">
              <w:rPr>
                <w:b/>
                <w:bCs/>
                <w:sz w:val="12"/>
                <w:szCs w:val="12"/>
                <w:lang w:eastAsia="ru-RU"/>
              </w:rPr>
              <w:t>46 161,39863</w:t>
            </w:r>
          </w:p>
        </w:tc>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r w:rsidRPr="004F5E33">
              <w:rPr>
                <w:b/>
                <w:bCs/>
                <w:sz w:val="12"/>
                <w:szCs w:val="12"/>
                <w:lang w:eastAsia="ru-RU"/>
              </w:rPr>
              <w:t>26 424,95016</w:t>
            </w:r>
          </w:p>
        </w:tc>
        <w:tc>
          <w:tcPr>
            <w:tcW w:w="0" w:type="auto"/>
            <w:tcBorders>
              <w:top w:val="single" w:sz="6" w:space="0" w:color="000000"/>
              <w:left w:val="nil"/>
              <w:bottom w:val="nil"/>
              <w:right w:val="nil"/>
            </w:tcBorders>
            <w:shd w:val="solid" w:color="FFFFFF" w:fill="auto"/>
          </w:tcPr>
          <w:p w:rsidR="006A1676" w:rsidRPr="004F5E33" w:rsidRDefault="006A1676">
            <w:pPr>
              <w:autoSpaceDE w:val="0"/>
              <w:autoSpaceDN w:val="0"/>
              <w:adjustRightInd w:val="0"/>
              <w:jc w:val="right"/>
              <w:rPr>
                <w:b/>
                <w:bCs/>
                <w:sz w:val="12"/>
                <w:szCs w:val="12"/>
                <w:lang w:eastAsia="ru-RU"/>
              </w:rPr>
            </w:pPr>
            <w:r w:rsidRPr="004F5E33">
              <w:rPr>
                <w:b/>
                <w:bCs/>
                <w:sz w:val="12"/>
                <w:szCs w:val="12"/>
                <w:lang w:eastAsia="ru-RU"/>
              </w:rPr>
              <w:t>26 870,48077</w:t>
            </w:r>
          </w:p>
        </w:tc>
      </w:tr>
    </w:tbl>
    <w:p w:rsidR="006A1676" w:rsidRPr="004F5E33" w:rsidRDefault="006A1676" w:rsidP="00701FD7">
      <w:pPr>
        <w:rPr>
          <w:b/>
          <w:sz w:val="16"/>
          <w:szCs w:val="16"/>
        </w:rPr>
      </w:pPr>
    </w:p>
    <w:p w:rsidR="00F87142" w:rsidRPr="004F5E33" w:rsidRDefault="00F87142" w:rsidP="00701FD7">
      <w:pPr>
        <w:rPr>
          <w:b/>
          <w:sz w:val="16"/>
          <w:szCs w:val="16"/>
        </w:rPr>
      </w:pPr>
    </w:p>
    <w:p w:rsidR="00F87142" w:rsidRPr="004F5E33" w:rsidRDefault="00F87142" w:rsidP="00F87142">
      <w:pPr>
        <w:jc w:val="center"/>
        <w:rPr>
          <w:b/>
          <w:sz w:val="14"/>
          <w:szCs w:val="14"/>
        </w:rPr>
      </w:pPr>
      <w:r w:rsidRPr="004F5E33">
        <w:rPr>
          <w:b/>
          <w:sz w:val="14"/>
          <w:szCs w:val="14"/>
        </w:rPr>
        <w:t xml:space="preserve">РЕШЕНИЕ </w:t>
      </w:r>
    </w:p>
    <w:p w:rsidR="00F87142" w:rsidRPr="004F5E33" w:rsidRDefault="00F87142" w:rsidP="00F87142">
      <w:pPr>
        <w:jc w:val="center"/>
        <w:rPr>
          <w:b/>
          <w:sz w:val="14"/>
          <w:szCs w:val="14"/>
        </w:rPr>
      </w:pPr>
    </w:p>
    <w:p w:rsidR="00F87142" w:rsidRPr="004F5E33" w:rsidRDefault="00F87142" w:rsidP="00F87142">
      <w:pPr>
        <w:jc w:val="center"/>
        <w:rPr>
          <w:sz w:val="14"/>
          <w:szCs w:val="14"/>
        </w:rPr>
      </w:pPr>
      <w:r w:rsidRPr="004F5E33">
        <w:rPr>
          <w:sz w:val="14"/>
          <w:szCs w:val="14"/>
        </w:rPr>
        <w:t>Совета депутатов Солецкого городского поселения</w:t>
      </w:r>
    </w:p>
    <w:p w:rsidR="00F87142" w:rsidRPr="004F5E33" w:rsidRDefault="00F87142" w:rsidP="00F87142">
      <w:pPr>
        <w:jc w:val="center"/>
        <w:rPr>
          <w:sz w:val="14"/>
          <w:szCs w:val="14"/>
        </w:rPr>
      </w:pPr>
    </w:p>
    <w:p w:rsidR="00F87142" w:rsidRPr="004F5E33" w:rsidRDefault="00F87142" w:rsidP="00F87142">
      <w:pPr>
        <w:jc w:val="center"/>
        <w:rPr>
          <w:sz w:val="14"/>
          <w:szCs w:val="14"/>
        </w:rPr>
      </w:pPr>
      <w:r w:rsidRPr="004F5E33">
        <w:rPr>
          <w:sz w:val="14"/>
          <w:szCs w:val="14"/>
        </w:rPr>
        <w:t>от 19.03.2020 № 267</w:t>
      </w:r>
    </w:p>
    <w:p w:rsidR="00F87142" w:rsidRPr="004F5E33" w:rsidRDefault="00F87142" w:rsidP="00F87142">
      <w:pPr>
        <w:jc w:val="center"/>
        <w:rPr>
          <w:sz w:val="14"/>
          <w:szCs w:val="14"/>
        </w:rPr>
      </w:pPr>
      <w:r w:rsidRPr="004F5E33">
        <w:rPr>
          <w:sz w:val="14"/>
          <w:szCs w:val="14"/>
        </w:rPr>
        <w:t>г. Сольцы</w:t>
      </w:r>
    </w:p>
    <w:p w:rsidR="006A1676" w:rsidRPr="004F5E33" w:rsidRDefault="006A1676" w:rsidP="00F87142">
      <w:pPr>
        <w:jc w:val="center"/>
        <w:rPr>
          <w:sz w:val="14"/>
          <w:szCs w:val="14"/>
        </w:rPr>
      </w:pPr>
    </w:p>
    <w:p w:rsidR="006A1676" w:rsidRPr="004F5E33" w:rsidRDefault="006A1676" w:rsidP="006A1676">
      <w:pPr>
        <w:jc w:val="center"/>
        <w:rPr>
          <w:b/>
          <w:sz w:val="14"/>
          <w:szCs w:val="14"/>
        </w:rPr>
      </w:pPr>
      <w:r w:rsidRPr="004F5E33">
        <w:rPr>
          <w:b/>
          <w:sz w:val="14"/>
          <w:szCs w:val="14"/>
        </w:rPr>
        <w:t xml:space="preserve">О внесении изменения в Положение о публичных слушаниях </w:t>
      </w:r>
    </w:p>
    <w:p w:rsidR="006A1676" w:rsidRPr="004F5E33" w:rsidRDefault="006A1676" w:rsidP="006A1676">
      <w:pPr>
        <w:jc w:val="center"/>
        <w:rPr>
          <w:b/>
          <w:sz w:val="14"/>
          <w:szCs w:val="14"/>
        </w:rPr>
      </w:pPr>
      <w:r w:rsidRPr="004F5E33">
        <w:rPr>
          <w:b/>
          <w:sz w:val="14"/>
          <w:szCs w:val="14"/>
        </w:rPr>
        <w:t>в Солецком городском поселении</w:t>
      </w:r>
    </w:p>
    <w:p w:rsidR="006A1676" w:rsidRPr="004F5E33" w:rsidRDefault="006A1676" w:rsidP="006A1676">
      <w:pPr>
        <w:jc w:val="center"/>
        <w:rPr>
          <w:sz w:val="14"/>
          <w:szCs w:val="14"/>
        </w:rPr>
      </w:pPr>
      <w:r w:rsidRPr="004F5E33">
        <w:rPr>
          <w:sz w:val="14"/>
          <w:szCs w:val="14"/>
        </w:rPr>
        <w:t xml:space="preserve">       </w:t>
      </w:r>
    </w:p>
    <w:p w:rsidR="006A1676" w:rsidRPr="004F5E33" w:rsidRDefault="006A1676" w:rsidP="006A1676">
      <w:pPr>
        <w:ind w:firstLine="284"/>
        <w:jc w:val="both"/>
        <w:rPr>
          <w:sz w:val="14"/>
          <w:szCs w:val="14"/>
        </w:rPr>
      </w:pPr>
      <w:r w:rsidRPr="004F5E33">
        <w:rPr>
          <w:sz w:val="14"/>
          <w:szCs w:val="14"/>
        </w:rPr>
        <w:t xml:space="preserve">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статьей 19 Устава Солецкого городского поселения Солецкого муниципального района Новгородской области  Совет депутатов Солецкого городского поселения </w:t>
      </w:r>
      <w:r w:rsidRPr="004F5E33">
        <w:rPr>
          <w:b/>
          <w:sz w:val="14"/>
          <w:szCs w:val="14"/>
        </w:rPr>
        <w:t>РЕШИЛ:</w:t>
      </w:r>
    </w:p>
    <w:p w:rsidR="006A1676" w:rsidRPr="004F5E33" w:rsidRDefault="006A1676" w:rsidP="006A1676">
      <w:pPr>
        <w:ind w:firstLine="284"/>
        <w:jc w:val="both"/>
        <w:rPr>
          <w:sz w:val="14"/>
          <w:szCs w:val="14"/>
        </w:rPr>
      </w:pPr>
      <w:r w:rsidRPr="004F5E33">
        <w:rPr>
          <w:sz w:val="14"/>
          <w:szCs w:val="14"/>
        </w:rPr>
        <w:t xml:space="preserve">1. </w:t>
      </w:r>
      <w:proofErr w:type="gramStart"/>
      <w:r w:rsidRPr="004F5E33">
        <w:rPr>
          <w:sz w:val="14"/>
          <w:szCs w:val="14"/>
        </w:rPr>
        <w:t xml:space="preserve">Внести изменение в Положение о публичных слушаниях в Солецком городском поселении, утвержденное  решением Совета депутатов Солецкого городского поселения от 02.11.2005 № 9 (в редакции решений от 23.11.2016 </w:t>
      </w:r>
      <w:proofErr w:type="gramEnd"/>
    </w:p>
    <w:p w:rsidR="006A1676" w:rsidRPr="004F5E33" w:rsidRDefault="006A1676" w:rsidP="006A1676">
      <w:pPr>
        <w:ind w:firstLine="284"/>
        <w:jc w:val="both"/>
        <w:rPr>
          <w:sz w:val="14"/>
          <w:szCs w:val="14"/>
        </w:rPr>
      </w:pPr>
      <w:r w:rsidRPr="004F5E33">
        <w:rPr>
          <w:sz w:val="14"/>
          <w:szCs w:val="14"/>
        </w:rPr>
        <w:t xml:space="preserve">  </w:t>
      </w:r>
      <w:proofErr w:type="gramStart"/>
      <w:r w:rsidRPr="004F5E33">
        <w:rPr>
          <w:sz w:val="14"/>
          <w:szCs w:val="14"/>
        </w:rPr>
        <w:t>№ 70, от 28.03.2018 № 171, от 24.04.2019 № 228):</w:t>
      </w:r>
      <w:proofErr w:type="gramEnd"/>
    </w:p>
    <w:p w:rsidR="006A1676" w:rsidRPr="004F5E33" w:rsidRDefault="006A1676" w:rsidP="006A1676">
      <w:pPr>
        <w:ind w:firstLine="284"/>
        <w:jc w:val="both"/>
        <w:rPr>
          <w:sz w:val="14"/>
          <w:szCs w:val="14"/>
        </w:rPr>
      </w:pPr>
      <w:r w:rsidRPr="004F5E33">
        <w:rPr>
          <w:sz w:val="14"/>
          <w:szCs w:val="14"/>
        </w:rPr>
        <w:t>1.1.</w:t>
      </w:r>
      <w:r w:rsidRPr="004F5E33">
        <w:rPr>
          <w:sz w:val="14"/>
          <w:szCs w:val="14"/>
        </w:rPr>
        <w:tab/>
        <w:t>Изложить раздел 2 в редакции:</w:t>
      </w:r>
    </w:p>
    <w:p w:rsidR="006A1676" w:rsidRPr="004F5E33" w:rsidRDefault="006A1676" w:rsidP="006A1676">
      <w:pPr>
        <w:ind w:firstLine="284"/>
        <w:jc w:val="both"/>
        <w:rPr>
          <w:sz w:val="14"/>
          <w:szCs w:val="14"/>
        </w:rPr>
      </w:pPr>
      <w:r w:rsidRPr="004F5E33">
        <w:rPr>
          <w:sz w:val="14"/>
          <w:szCs w:val="14"/>
        </w:rPr>
        <w:t xml:space="preserve">«2. Проекты муниципальных правовых актов и вопросы, </w:t>
      </w:r>
    </w:p>
    <w:p w:rsidR="006A1676" w:rsidRPr="004F5E33" w:rsidRDefault="006A1676" w:rsidP="006A1676">
      <w:pPr>
        <w:ind w:firstLine="284"/>
        <w:jc w:val="both"/>
        <w:rPr>
          <w:sz w:val="14"/>
          <w:szCs w:val="14"/>
        </w:rPr>
      </w:pPr>
      <w:r w:rsidRPr="004F5E33">
        <w:rPr>
          <w:sz w:val="14"/>
          <w:szCs w:val="14"/>
        </w:rPr>
        <w:t>подлежащие вынесению на публичные слушания или общественные обсуждения</w:t>
      </w:r>
    </w:p>
    <w:p w:rsidR="006A1676" w:rsidRPr="004F5E33" w:rsidRDefault="006A1676" w:rsidP="006A1676">
      <w:pPr>
        <w:ind w:firstLine="284"/>
        <w:jc w:val="both"/>
        <w:rPr>
          <w:sz w:val="14"/>
          <w:szCs w:val="14"/>
        </w:rPr>
      </w:pPr>
      <w:r w:rsidRPr="004F5E33">
        <w:rPr>
          <w:sz w:val="14"/>
          <w:szCs w:val="14"/>
        </w:rPr>
        <w:t>2.1. Публичные слушания или общественные обсуждения проводятся по проектам муниципальных правовых актов, а их итоговые документы (заключения по итогам публичных слушаний) носят рекомендательный характер для органов местного самоуправления Солецкого городского поселения и Администрации Солецкого муниципального района, исполняющей полномочия Администрации Солецкого городского поселения.</w:t>
      </w:r>
    </w:p>
    <w:p w:rsidR="006A1676" w:rsidRPr="004F5E33" w:rsidRDefault="006A1676" w:rsidP="006A1676">
      <w:pPr>
        <w:ind w:firstLine="284"/>
        <w:jc w:val="both"/>
        <w:rPr>
          <w:sz w:val="14"/>
          <w:szCs w:val="14"/>
        </w:rPr>
      </w:pPr>
      <w:r w:rsidRPr="004F5E33">
        <w:rPr>
          <w:sz w:val="14"/>
          <w:szCs w:val="14"/>
        </w:rPr>
        <w:t>2.2. В срок проведения публичных слушаний или общественных обсуждений (продолжительность) включается период, в течение которого проводятся публичные слушания или общественные обсуждения, начиная с момента оповещения жителей Солецкого городского поселения о времени и месте их проведения до дня опубликования заключения по итогам публичных слушаний или общественных обсуждений.</w:t>
      </w:r>
    </w:p>
    <w:p w:rsidR="006A1676" w:rsidRPr="004F5E33" w:rsidRDefault="006A1676" w:rsidP="006A1676">
      <w:pPr>
        <w:ind w:firstLine="284"/>
        <w:jc w:val="both"/>
        <w:rPr>
          <w:sz w:val="14"/>
          <w:szCs w:val="14"/>
        </w:rPr>
      </w:pPr>
      <w:r w:rsidRPr="004F5E33">
        <w:rPr>
          <w:sz w:val="14"/>
          <w:szCs w:val="14"/>
        </w:rPr>
        <w:t>2.3. На публичные слушания или общественные обсуждения в обязательном порядке выносятся:</w:t>
      </w:r>
    </w:p>
    <w:p w:rsidR="006A1676" w:rsidRPr="004F5E33" w:rsidRDefault="006A1676" w:rsidP="006A1676">
      <w:pPr>
        <w:ind w:firstLine="284"/>
        <w:jc w:val="both"/>
        <w:rPr>
          <w:sz w:val="14"/>
          <w:szCs w:val="14"/>
        </w:rPr>
      </w:pPr>
      <w:r w:rsidRPr="004F5E33">
        <w:rPr>
          <w:sz w:val="14"/>
          <w:szCs w:val="14"/>
        </w:rPr>
        <w:t>2.3.1 проект, а также проект решения Совета депутатов Солецкого городского поселения о внесении изменений и (или)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A1676" w:rsidRPr="004F5E33" w:rsidRDefault="006A1676" w:rsidP="006A1676">
      <w:pPr>
        <w:ind w:firstLine="284"/>
        <w:jc w:val="both"/>
        <w:rPr>
          <w:sz w:val="14"/>
          <w:szCs w:val="14"/>
        </w:rPr>
      </w:pPr>
      <w:r w:rsidRPr="004F5E33">
        <w:rPr>
          <w:sz w:val="14"/>
          <w:szCs w:val="14"/>
        </w:rPr>
        <w:t>2.3.2 проект местного бюджета и отчет о его исполнении;</w:t>
      </w:r>
    </w:p>
    <w:p w:rsidR="006A1676" w:rsidRPr="004F5E33" w:rsidRDefault="006A1676" w:rsidP="006A1676">
      <w:pPr>
        <w:ind w:firstLine="284"/>
        <w:jc w:val="both"/>
        <w:rPr>
          <w:sz w:val="14"/>
          <w:szCs w:val="14"/>
        </w:rPr>
      </w:pPr>
      <w:r w:rsidRPr="004F5E33">
        <w:rPr>
          <w:sz w:val="14"/>
          <w:szCs w:val="14"/>
        </w:rPr>
        <w:t>2.3.3 прое</w:t>
      </w:r>
      <w:proofErr w:type="gramStart"/>
      <w:r w:rsidRPr="004F5E33">
        <w:rPr>
          <w:sz w:val="14"/>
          <w:szCs w:val="14"/>
        </w:rPr>
        <w:t>кт стр</w:t>
      </w:r>
      <w:proofErr w:type="gramEnd"/>
      <w:r w:rsidRPr="004F5E33">
        <w:rPr>
          <w:sz w:val="14"/>
          <w:szCs w:val="14"/>
        </w:rPr>
        <w:t>атегии социально-экономического развития Солецкого городского поселения;</w:t>
      </w:r>
    </w:p>
    <w:p w:rsidR="006A1676" w:rsidRPr="004F5E33" w:rsidRDefault="006A1676" w:rsidP="006A1676">
      <w:pPr>
        <w:ind w:firstLine="284"/>
        <w:jc w:val="both"/>
        <w:rPr>
          <w:sz w:val="14"/>
          <w:szCs w:val="14"/>
        </w:rPr>
      </w:pPr>
      <w:r w:rsidRPr="004F5E33">
        <w:rPr>
          <w:sz w:val="14"/>
          <w:szCs w:val="14"/>
        </w:rPr>
        <w:t>2.3.4 проект генерального плана Солецкого городского поселения, а также проект решения Совета депутатов Солецкого городского по внесению в него изменений;</w:t>
      </w:r>
    </w:p>
    <w:p w:rsidR="006A1676" w:rsidRPr="004F5E33" w:rsidRDefault="006A1676" w:rsidP="006A1676">
      <w:pPr>
        <w:ind w:firstLine="284"/>
        <w:jc w:val="both"/>
        <w:rPr>
          <w:sz w:val="14"/>
          <w:szCs w:val="14"/>
        </w:rPr>
      </w:pPr>
      <w:r w:rsidRPr="004F5E33">
        <w:rPr>
          <w:sz w:val="14"/>
          <w:szCs w:val="14"/>
        </w:rPr>
        <w:t xml:space="preserve">2.3.5 проект правил землепользования и застройки Солецкого городского поселения, а также проект решения Совета депутатов Солецкого городского поселения по внесению в них изменений; </w:t>
      </w:r>
    </w:p>
    <w:p w:rsidR="006A1676" w:rsidRPr="004F5E33" w:rsidRDefault="006A1676" w:rsidP="006A1676">
      <w:pPr>
        <w:ind w:firstLine="284"/>
        <w:jc w:val="both"/>
        <w:rPr>
          <w:sz w:val="14"/>
          <w:szCs w:val="14"/>
        </w:rPr>
      </w:pPr>
      <w:r w:rsidRPr="004F5E33">
        <w:rPr>
          <w:sz w:val="14"/>
          <w:szCs w:val="14"/>
        </w:rPr>
        <w:lastRenderedPageBreak/>
        <w:t xml:space="preserve">2.3.6 проекты планировки территорий и проекты межевания территорий Солецкого городского поселения, за исключением случаев, предусмотренных Градостроительным кодексом Российской Федерации; </w:t>
      </w:r>
    </w:p>
    <w:p w:rsidR="006A1676" w:rsidRPr="004F5E33" w:rsidRDefault="006A1676" w:rsidP="006A1676">
      <w:pPr>
        <w:ind w:firstLine="284"/>
        <w:jc w:val="both"/>
        <w:rPr>
          <w:sz w:val="14"/>
          <w:szCs w:val="14"/>
        </w:rPr>
      </w:pPr>
      <w:r w:rsidRPr="004F5E33">
        <w:rPr>
          <w:sz w:val="14"/>
          <w:szCs w:val="14"/>
        </w:rPr>
        <w:t>2.3.7 проект правил и норм благоустройства Солецкого городского поселения;</w:t>
      </w:r>
    </w:p>
    <w:p w:rsidR="006A1676" w:rsidRPr="004F5E33" w:rsidRDefault="006A1676" w:rsidP="006A1676">
      <w:pPr>
        <w:ind w:firstLine="284"/>
        <w:jc w:val="both"/>
        <w:rPr>
          <w:sz w:val="14"/>
          <w:szCs w:val="14"/>
        </w:rPr>
      </w:pPr>
      <w:r w:rsidRPr="004F5E33">
        <w:rPr>
          <w:sz w:val="14"/>
          <w:szCs w:val="14"/>
        </w:rPr>
        <w:t>2.3.8 вопросы предоставления разрешений на условно разрешенный вид использования земельных участков и объектов капитального строительства;</w:t>
      </w:r>
    </w:p>
    <w:p w:rsidR="006A1676" w:rsidRPr="004F5E33" w:rsidRDefault="006A1676" w:rsidP="006A1676">
      <w:pPr>
        <w:ind w:firstLine="284"/>
        <w:jc w:val="both"/>
        <w:rPr>
          <w:sz w:val="14"/>
          <w:szCs w:val="14"/>
        </w:rPr>
      </w:pPr>
      <w:r w:rsidRPr="004F5E33">
        <w:rPr>
          <w:sz w:val="14"/>
          <w:szCs w:val="14"/>
        </w:rPr>
        <w:t>2.3.9 вопросы отклонения от предельных параметров разрешенного строительства, реконструкции объектов капитального строительства;</w:t>
      </w:r>
    </w:p>
    <w:p w:rsidR="006A1676" w:rsidRPr="004F5E33" w:rsidRDefault="006A1676" w:rsidP="006A1676">
      <w:pPr>
        <w:ind w:firstLine="284"/>
        <w:jc w:val="both"/>
        <w:rPr>
          <w:sz w:val="14"/>
          <w:szCs w:val="14"/>
        </w:rPr>
      </w:pPr>
      <w:r w:rsidRPr="004F5E33">
        <w:rPr>
          <w:sz w:val="14"/>
          <w:szCs w:val="14"/>
        </w:rPr>
        <w:t>2.3.10 вопросы о преобразовании Солецкого городского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A1676" w:rsidRPr="004F5E33" w:rsidRDefault="006A1676" w:rsidP="006A1676">
      <w:pPr>
        <w:ind w:firstLine="284"/>
        <w:jc w:val="both"/>
        <w:rPr>
          <w:sz w:val="14"/>
          <w:szCs w:val="14"/>
        </w:rPr>
      </w:pPr>
      <w:r w:rsidRPr="004F5E33">
        <w:rPr>
          <w:sz w:val="14"/>
          <w:szCs w:val="14"/>
        </w:rPr>
        <w:t>Порядок проведения публичных слушаний по проектам, указанным в подпункте 2.3.10 настоящего пункта, определяется отдельным положением, утверждаемым решением Совета депутатов Солецкого городского поселения.</w:t>
      </w:r>
    </w:p>
    <w:p w:rsidR="006A1676" w:rsidRPr="004F5E33" w:rsidRDefault="006A1676" w:rsidP="006A1676">
      <w:pPr>
        <w:ind w:firstLine="284"/>
        <w:jc w:val="both"/>
        <w:rPr>
          <w:sz w:val="14"/>
          <w:szCs w:val="14"/>
        </w:rPr>
      </w:pPr>
      <w:r w:rsidRPr="004F5E33">
        <w:rPr>
          <w:sz w:val="14"/>
          <w:szCs w:val="14"/>
        </w:rPr>
        <w:t>2.4. Помимо проектов и вопросов, перечисленных в подпунктах 2.3.1 - 2.3.10 настоящего Положения, на публичные слушания или общественные обсуждения  могут выноситься вопросы и проекты иных муниципальных правовых актов, а также проекты других документов по вопросам местного значения Солецкого городского поселения».</w:t>
      </w:r>
    </w:p>
    <w:p w:rsidR="006A1676" w:rsidRPr="004F5E33" w:rsidRDefault="006A1676" w:rsidP="006A1676">
      <w:pPr>
        <w:ind w:firstLine="284"/>
        <w:jc w:val="both"/>
        <w:rPr>
          <w:sz w:val="14"/>
          <w:szCs w:val="14"/>
        </w:rPr>
      </w:pPr>
      <w:r w:rsidRPr="004F5E33">
        <w:rPr>
          <w:sz w:val="14"/>
          <w:szCs w:val="14"/>
        </w:rPr>
        <w:t>1.2.Изложить раздел 12 в редакции:</w:t>
      </w:r>
    </w:p>
    <w:p w:rsidR="006A1676" w:rsidRPr="004F5E33" w:rsidRDefault="006A1676" w:rsidP="006A1676">
      <w:pPr>
        <w:ind w:firstLine="284"/>
        <w:jc w:val="both"/>
        <w:rPr>
          <w:sz w:val="14"/>
          <w:szCs w:val="14"/>
        </w:rPr>
      </w:pPr>
      <w:r w:rsidRPr="004F5E33">
        <w:rPr>
          <w:sz w:val="14"/>
          <w:szCs w:val="14"/>
        </w:rPr>
        <w:t xml:space="preserve"> «12. Особенности организации и проведения публичных слушаний или общественных обсуждений</w:t>
      </w:r>
    </w:p>
    <w:p w:rsidR="006A1676" w:rsidRPr="004F5E33" w:rsidRDefault="006A1676" w:rsidP="006A1676">
      <w:pPr>
        <w:ind w:firstLine="284"/>
        <w:jc w:val="both"/>
        <w:rPr>
          <w:sz w:val="14"/>
          <w:szCs w:val="14"/>
        </w:rPr>
      </w:pPr>
      <w:r w:rsidRPr="004F5E33">
        <w:rPr>
          <w:sz w:val="14"/>
          <w:szCs w:val="14"/>
        </w:rPr>
        <w:t xml:space="preserve">по проектам генеральных планов, проектам правил </w:t>
      </w:r>
    </w:p>
    <w:p w:rsidR="006A1676" w:rsidRPr="004F5E33" w:rsidRDefault="006A1676" w:rsidP="006A1676">
      <w:pPr>
        <w:ind w:firstLine="284"/>
        <w:jc w:val="both"/>
        <w:rPr>
          <w:sz w:val="14"/>
          <w:szCs w:val="14"/>
        </w:rPr>
      </w:pPr>
      <w:r w:rsidRPr="004F5E33">
        <w:rPr>
          <w:sz w:val="14"/>
          <w:szCs w:val="14"/>
        </w:rPr>
        <w:t>землепользования и застройки</w:t>
      </w:r>
    </w:p>
    <w:p w:rsidR="006A1676" w:rsidRPr="004F5E33" w:rsidRDefault="006A1676" w:rsidP="006A1676">
      <w:pPr>
        <w:ind w:firstLine="284"/>
        <w:jc w:val="both"/>
        <w:rPr>
          <w:sz w:val="14"/>
          <w:szCs w:val="14"/>
        </w:rPr>
      </w:pPr>
      <w:r w:rsidRPr="004F5E33">
        <w:rPr>
          <w:sz w:val="14"/>
          <w:szCs w:val="14"/>
        </w:rPr>
        <w:t>12.1. Организация и проведение публичных слушаний или общественных обсуждений по проектам генеральных планов, проектам правил землепользования и застройки осуществляются в порядке, установленном настоящим Положением, с учётом особенностей, предусмотренных Правилами землепользования и застройки Солецкого городского поселения, утверждёнными решением Совета депутатов Солецкого городского поселения и Градостроительным кодексом Российской Федерации.</w:t>
      </w:r>
    </w:p>
    <w:p w:rsidR="006A1676" w:rsidRPr="004F5E33" w:rsidRDefault="006A1676" w:rsidP="006A1676">
      <w:pPr>
        <w:ind w:firstLine="284"/>
        <w:jc w:val="both"/>
        <w:rPr>
          <w:sz w:val="14"/>
          <w:szCs w:val="14"/>
        </w:rPr>
      </w:pPr>
      <w:r w:rsidRPr="004F5E33">
        <w:rPr>
          <w:sz w:val="14"/>
          <w:szCs w:val="14"/>
        </w:rPr>
        <w:t>12.2. Публичные слушания или общественные обсуждения по проекту генерального плана Солецкого городского поселения проводятся на всей территории Солецкого городского поселения. Публичные слушания или общественные обсуждения по проектам генеральных планов отдельных населенных пунктов, входящих в состав Солецкого городского поселения, проводятся в соответствующих населённых пунктах. В случае внесения изменений в генеральный план в отношении части территории Солецкого городского поселения публичные слушания или общественные обсуждения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6A1676" w:rsidRPr="004F5E33" w:rsidRDefault="006A1676" w:rsidP="006A1676">
      <w:pPr>
        <w:ind w:firstLine="284"/>
        <w:jc w:val="both"/>
        <w:rPr>
          <w:sz w:val="14"/>
          <w:szCs w:val="14"/>
        </w:rPr>
      </w:pPr>
      <w:r w:rsidRPr="004F5E33">
        <w:rPr>
          <w:sz w:val="14"/>
          <w:szCs w:val="14"/>
        </w:rPr>
        <w:t>В целях доведения до населения информации о содержании проектов генеральных планов Администрация Солецкого муниципального района организует выставки, экспозиции демонстрационных материалов проектов генеральных планов, выступления представителей органов местного самоуправления, разработчиков проектов генеральных планов на собраниях жителей, в печатных средствах массовой информации и по радио.</w:t>
      </w:r>
    </w:p>
    <w:p w:rsidR="006A1676" w:rsidRPr="004F5E33" w:rsidRDefault="006A1676" w:rsidP="006A1676">
      <w:pPr>
        <w:ind w:firstLine="284"/>
        <w:jc w:val="both"/>
        <w:rPr>
          <w:sz w:val="14"/>
          <w:szCs w:val="14"/>
        </w:rPr>
      </w:pPr>
      <w:proofErr w:type="gramStart"/>
      <w:r w:rsidRPr="004F5E33">
        <w:rPr>
          <w:sz w:val="14"/>
          <w:szCs w:val="14"/>
        </w:rPr>
        <w:t>Срок проведения публичных слушаний или общественных обсуждений с момента оповещения жителей Солецкого городского поселения о времени и месте их проведения до дня опубликования заключения о результатах публичных слушаний или общественных обсуждений определяется Уставом Солецкого городского поселения и (или) решением Совета депутатов Солецкого городского поселения и не может быть менее одного месяца и более трех месяцев.</w:t>
      </w:r>
      <w:proofErr w:type="gramEnd"/>
    </w:p>
    <w:p w:rsidR="006A1676" w:rsidRPr="004F5E33" w:rsidRDefault="006A1676" w:rsidP="006A1676">
      <w:pPr>
        <w:ind w:firstLine="284"/>
        <w:jc w:val="both"/>
        <w:rPr>
          <w:sz w:val="14"/>
          <w:szCs w:val="14"/>
        </w:rPr>
      </w:pPr>
      <w:r w:rsidRPr="004F5E33">
        <w:rPr>
          <w:sz w:val="14"/>
          <w:szCs w:val="14"/>
        </w:rPr>
        <w:t>12.3. Публичные слушания или общественные обсуждения по проекту правил землепользования и застройки, подготовленных применительно к Солецкому городскому поселению в целом, проводятся на всей территории Солецкого городского поселения. Публичные слушания или общественные обсуждения по проекту правил землепользования и застройки, подготовленных применительно к отдельным населённым пунктам, входящим в состав Солецкого городского поселения, проводятся в соответствующих населённых пунктах. В случае подготовки правил землепользования и застройки применительно к части территории Солецкого городского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w:t>
      </w:r>
    </w:p>
    <w:p w:rsidR="006A1676" w:rsidRPr="004F5E33" w:rsidRDefault="006A1676" w:rsidP="006A1676">
      <w:pPr>
        <w:ind w:firstLine="284"/>
        <w:jc w:val="both"/>
        <w:rPr>
          <w:sz w:val="14"/>
          <w:szCs w:val="14"/>
        </w:rPr>
      </w:pPr>
      <w:r w:rsidRPr="004F5E33">
        <w:rPr>
          <w:sz w:val="14"/>
          <w:szCs w:val="14"/>
        </w:rPr>
        <w:t>Продолжительность публичных слушаний или общественных обсуждений по проекту правил землепользования и застройки составляет не менее двух и не более четырех месяцев со дня опубликования такого проекта.</w:t>
      </w:r>
    </w:p>
    <w:p w:rsidR="006A1676" w:rsidRPr="004F5E33" w:rsidRDefault="006A1676" w:rsidP="006A1676">
      <w:pPr>
        <w:ind w:firstLine="284"/>
        <w:jc w:val="both"/>
        <w:rPr>
          <w:sz w:val="14"/>
          <w:szCs w:val="14"/>
        </w:rPr>
      </w:pPr>
      <w:r w:rsidRPr="004F5E33">
        <w:rPr>
          <w:sz w:val="14"/>
          <w:szCs w:val="14"/>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обсуждений не может быть более чем один месяц.  </w:t>
      </w:r>
    </w:p>
    <w:p w:rsidR="006A1676" w:rsidRPr="004F5E33" w:rsidRDefault="006A1676" w:rsidP="006A1676">
      <w:pPr>
        <w:ind w:firstLine="284"/>
        <w:jc w:val="both"/>
        <w:rPr>
          <w:sz w:val="14"/>
          <w:szCs w:val="14"/>
        </w:rPr>
      </w:pPr>
      <w:r w:rsidRPr="004F5E33">
        <w:rPr>
          <w:sz w:val="14"/>
          <w:szCs w:val="14"/>
        </w:rPr>
        <w:lastRenderedPageBreak/>
        <w:t>2. Опубликовать настоящее решение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6A1676" w:rsidRPr="004F5E33" w:rsidRDefault="006A1676" w:rsidP="006A1676">
      <w:pPr>
        <w:jc w:val="center"/>
        <w:rPr>
          <w:sz w:val="14"/>
          <w:szCs w:val="14"/>
        </w:rPr>
      </w:pPr>
    </w:p>
    <w:p w:rsidR="006A1676" w:rsidRPr="004F5E33" w:rsidRDefault="006A1676" w:rsidP="006A1676">
      <w:pPr>
        <w:rPr>
          <w:b/>
          <w:sz w:val="14"/>
          <w:szCs w:val="14"/>
        </w:rPr>
      </w:pPr>
    </w:p>
    <w:p w:rsidR="006A1676" w:rsidRPr="004F5E33" w:rsidRDefault="006A1676" w:rsidP="006A1676">
      <w:pPr>
        <w:rPr>
          <w:b/>
          <w:sz w:val="14"/>
          <w:szCs w:val="14"/>
        </w:rPr>
      </w:pPr>
      <w:r w:rsidRPr="004F5E33">
        <w:rPr>
          <w:b/>
          <w:sz w:val="14"/>
          <w:szCs w:val="14"/>
        </w:rPr>
        <w:t>Глава Солецкого городского поселения     И.Н. Колесов</w:t>
      </w:r>
    </w:p>
    <w:p w:rsidR="006A1676" w:rsidRPr="004F5E33" w:rsidRDefault="006A1676" w:rsidP="006A1676">
      <w:pPr>
        <w:jc w:val="center"/>
        <w:rPr>
          <w:sz w:val="14"/>
          <w:szCs w:val="14"/>
        </w:rPr>
      </w:pPr>
    </w:p>
    <w:p w:rsidR="006A1676" w:rsidRPr="004F5E33" w:rsidRDefault="006A1676" w:rsidP="00F87142">
      <w:pPr>
        <w:jc w:val="center"/>
        <w:rPr>
          <w:sz w:val="14"/>
          <w:szCs w:val="14"/>
        </w:rPr>
      </w:pPr>
    </w:p>
    <w:p w:rsidR="006A1676" w:rsidRPr="004F5E33" w:rsidRDefault="006A1676" w:rsidP="00F87142">
      <w:pPr>
        <w:jc w:val="center"/>
        <w:rPr>
          <w:sz w:val="14"/>
          <w:szCs w:val="14"/>
        </w:rPr>
      </w:pPr>
    </w:p>
    <w:p w:rsidR="006A1676" w:rsidRPr="004F5E33" w:rsidRDefault="006A1676" w:rsidP="00F87142">
      <w:pPr>
        <w:jc w:val="center"/>
        <w:rPr>
          <w:sz w:val="14"/>
          <w:szCs w:val="14"/>
        </w:rPr>
      </w:pPr>
    </w:p>
    <w:p w:rsidR="00F87142" w:rsidRPr="004F5E33" w:rsidRDefault="00F87142" w:rsidP="00F87142">
      <w:pPr>
        <w:jc w:val="center"/>
        <w:rPr>
          <w:b/>
          <w:sz w:val="14"/>
          <w:szCs w:val="14"/>
        </w:rPr>
      </w:pPr>
      <w:r w:rsidRPr="004F5E33">
        <w:rPr>
          <w:b/>
          <w:sz w:val="14"/>
          <w:szCs w:val="14"/>
        </w:rPr>
        <w:t xml:space="preserve">РЕШЕНИЕ </w:t>
      </w:r>
    </w:p>
    <w:p w:rsidR="00F87142" w:rsidRPr="004F5E33" w:rsidRDefault="00F87142" w:rsidP="00F87142">
      <w:pPr>
        <w:jc w:val="center"/>
        <w:rPr>
          <w:b/>
          <w:sz w:val="14"/>
          <w:szCs w:val="14"/>
        </w:rPr>
      </w:pPr>
    </w:p>
    <w:p w:rsidR="00F87142" w:rsidRPr="004F5E33" w:rsidRDefault="00F87142" w:rsidP="00F87142">
      <w:pPr>
        <w:jc w:val="center"/>
        <w:rPr>
          <w:sz w:val="14"/>
          <w:szCs w:val="14"/>
        </w:rPr>
      </w:pPr>
      <w:r w:rsidRPr="004F5E33">
        <w:rPr>
          <w:sz w:val="14"/>
          <w:szCs w:val="14"/>
        </w:rPr>
        <w:t>Совета депутатов Солецкого городского поселения</w:t>
      </w:r>
    </w:p>
    <w:p w:rsidR="00F87142" w:rsidRPr="004F5E33" w:rsidRDefault="00F87142" w:rsidP="00F87142">
      <w:pPr>
        <w:jc w:val="center"/>
        <w:rPr>
          <w:sz w:val="14"/>
          <w:szCs w:val="14"/>
        </w:rPr>
      </w:pPr>
    </w:p>
    <w:p w:rsidR="00F87142" w:rsidRPr="004F5E33" w:rsidRDefault="00F87142" w:rsidP="00F87142">
      <w:pPr>
        <w:jc w:val="center"/>
        <w:rPr>
          <w:sz w:val="14"/>
          <w:szCs w:val="14"/>
        </w:rPr>
      </w:pPr>
      <w:r w:rsidRPr="004F5E33">
        <w:rPr>
          <w:sz w:val="14"/>
          <w:szCs w:val="14"/>
        </w:rPr>
        <w:t>от 19.03.2020 № 268</w:t>
      </w:r>
    </w:p>
    <w:p w:rsidR="00F87142" w:rsidRPr="004F5E33" w:rsidRDefault="00F87142" w:rsidP="00F87142">
      <w:pPr>
        <w:jc w:val="center"/>
        <w:rPr>
          <w:sz w:val="14"/>
          <w:szCs w:val="14"/>
        </w:rPr>
      </w:pPr>
      <w:r w:rsidRPr="004F5E33">
        <w:rPr>
          <w:sz w:val="14"/>
          <w:szCs w:val="14"/>
        </w:rPr>
        <w:t>г. Сольцы</w:t>
      </w:r>
    </w:p>
    <w:p w:rsidR="00F87142" w:rsidRPr="004F5E33" w:rsidRDefault="00F87142" w:rsidP="00701FD7">
      <w:pPr>
        <w:rPr>
          <w:b/>
          <w:sz w:val="16"/>
          <w:szCs w:val="16"/>
        </w:rPr>
      </w:pPr>
    </w:p>
    <w:p w:rsidR="006A1676" w:rsidRPr="004F5E33" w:rsidRDefault="006A1676" w:rsidP="006A1676">
      <w:pPr>
        <w:jc w:val="center"/>
        <w:rPr>
          <w:b/>
          <w:sz w:val="14"/>
          <w:szCs w:val="14"/>
        </w:rPr>
      </w:pPr>
      <w:r w:rsidRPr="004F5E33">
        <w:rPr>
          <w:b/>
          <w:sz w:val="14"/>
          <w:szCs w:val="14"/>
        </w:rPr>
        <w:t>Об утверждении местных нормативов градостроительного проектирования Солецкого городского поселения</w:t>
      </w:r>
    </w:p>
    <w:p w:rsidR="006A1676" w:rsidRPr="004F5E33" w:rsidRDefault="006A1676" w:rsidP="006A1676">
      <w:pPr>
        <w:jc w:val="center"/>
        <w:rPr>
          <w:b/>
          <w:sz w:val="14"/>
          <w:szCs w:val="14"/>
        </w:rPr>
      </w:pPr>
    </w:p>
    <w:p w:rsidR="006A1676" w:rsidRPr="004F5E33" w:rsidRDefault="006A1676" w:rsidP="006A1676">
      <w:pPr>
        <w:ind w:firstLine="284"/>
        <w:jc w:val="both"/>
        <w:rPr>
          <w:sz w:val="14"/>
          <w:szCs w:val="14"/>
        </w:rPr>
      </w:pPr>
      <w:r w:rsidRPr="004F5E33">
        <w:rPr>
          <w:b/>
          <w:sz w:val="16"/>
          <w:szCs w:val="16"/>
        </w:rPr>
        <w:t xml:space="preserve">  </w:t>
      </w:r>
      <w:proofErr w:type="gramStart"/>
      <w:r w:rsidRPr="004F5E33">
        <w:rPr>
          <w:sz w:val="14"/>
          <w:szCs w:val="14"/>
        </w:rPr>
        <w:t>В соответствии с Градостроительным кодексом Российской Федерации, Уставом Солецкого муниципального района Новгородской области, Уставом Солецкого городского поселения Солецкого муниципального района Новгородской области, Положением о составе, порядке подготовки, утверждения местных нормативов градостроительного проектирования поселений в границах Солецкого муниципального района и о порядке внесения в них изменений, утверждённым постановлением Администрации муниципального района от 31.10.2016 №1685 (в редакции решения от 20.01.2017 №72), постановлением</w:t>
      </w:r>
      <w:proofErr w:type="gramEnd"/>
      <w:r w:rsidRPr="004F5E33">
        <w:rPr>
          <w:sz w:val="14"/>
          <w:szCs w:val="14"/>
        </w:rPr>
        <w:t xml:space="preserve"> </w:t>
      </w:r>
      <w:proofErr w:type="gramStart"/>
      <w:r w:rsidRPr="004F5E33">
        <w:rPr>
          <w:sz w:val="14"/>
          <w:szCs w:val="14"/>
        </w:rPr>
        <w:t>Администрации муниципального района от 26.12.2019 №1828 «О подготовке проекта местных нормативов градостроительного проектирования Солецкого городского поселения»),  Совет депутатов Солецкого городского поселения:</w:t>
      </w:r>
      <w:proofErr w:type="gramEnd"/>
    </w:p>
    <w:p w:rsidR="006A1676" w:rsidRPr="004F5E33" w:rsidRDefault="006A1676" w:rsidP="006A1676">
      <w:pPr>
        <w:jc w:val="both"/>
        <w:rPr>
          <w:b/>
          <w:sz w:val="14"/>
          <w:szCs w:val="14"/>
        </w:rPr>
      </w:pPr>
      <w:r w:rsidRPr="004F5E33">
        <w:rPr>
          <w:b/>
          <w:sz w:val="14"/>
          <w:szCs w:val="14"/>
        </w:rPr>
        <w:t>РЕШИЛ:</w:t>
      </w:r>
    </w:p>
    <w:p w:rsidR="006A1676" w:rsidRPr="004F5E33" w:rsidRDefault="006A1676" w:rsidP="006A1676">
      <w:pPr>
        <w:ind w:firstLine="284"/>
        <w:jc w:val="both"/>
        <w:rPr>
          <w:sz w:val="14"/>
          <w:szCs w:val="14"/>
        </w:rPr>
      </w:pPr>
      <w:r w:rsidRPr="004F5E33">
        <w:rPr>
          <w:sz w:val="14"/>
          <w:szCs w:val="14"/>
        </w:rPr>
        <w:t>1. Утвердить прилагаемые местные нормативы градостроительного проектирования Солецкого городского поселения.</w:t>
      </w:r>
    </w:p>
    <w:p w:rsidR="006A1676" w:rsidRPr="004F5E33" w:rsidRDefault="006A1676" w:rsidP="006A1676">
      <w:pPr>
        <w:ind w:firstLine="284"/>
        <w:jc w:val="both"/>
        <w:rPr>
          <w:sz w:val="14"/>
          <w:szCs w:val="14"/>
        </w:rPr>
      </w:pPr>
      <w:r w:rsidRPr="004F5E33">
        <w:rPr>
          <w:sz w:val="14"/>
          <w:szCs w:val="14"/>
        </w:rPr>
        <w:t xml:space="preserve"> 2.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6A1676" w:rsidRPr="004F5E33" w:rsidRDefault="006A1676" w:rsidP="006A1676">
      <w:pPr>
        <w:rPr>
          <w:b/>
          <w:sz w:val="16"/>
          <w:szCs w:val="16"/>
        </w:rPr>
      </w:pPr>
    </w:p>
    <w:p w:rsidR="006A1676" w:rsidRPr="004F5E33" w:rsidRDefault="006A1676" w:rsidP="006A1676">
      <w:pPr>
        <w:rPr>
          <w:b/>
          <w:sz w:val="16"/>
          <w:szCs w:val="16"/>
        </w:rPr>
      </w:pPr>
    </w:p>
    <w:p w:rsidR="006A1676" w:rsidRPr="004F5E33" w:rsidRDefault="006A1676" w:rsidP="006A1676">
      <w:pPr>
        <w:rPr>
          <w:b/>
          <w:sz w:val="16"/>
          <w:szCs w:val="16"/>
        </w:rPr>
      </w:pPr>
      <w:r w:rsidRPr="004F5E33">
        <w:rPr>
          <w:b/>
          <w:sz w:val="16"/>
          <w:szCs w:val="16"/>
        </w:rPr>
        <w:t>Глава Солецкого городского поселения        И.Н. Колесов</w:t>
      </w:r>
    </w:p>
    <w:p w:rsidR="006A1676" w:rsidRPr="004F5E33" w:rsidRDefault="006A1676" w:rsidP="006A1676">
      <w:pPr>
        <w:rPr>
          <w:b/>
          <w:sz w:val="16"/>
          <w:szCs w:val="16"/>
        </w:rPr>
      </w:pPr>
    </w:p>
    <w:p w:rsidR="006A1676" w:rsidRPr="004F5E33" w:rsidRDefault="006A1676" w:rsidP="006A1676">
      <w:pPr>
        <w:rPr>
          <w:b/>
          <w:sz w:val="16"/>
          <w:szCs w:val="16"/>
        </w:rPr>
      </w:pPr>
    </w:p>
    <w:p w:rsidR="006A1676" w:rsidRPr="004F5E33" w:rsidRDefault="006A1676" w:rsidP="006A1676">
      <w:pPr>
        <w:jc w:val="right"/>
        <w:rPr>
          <w:sz w:val="14"/>
          <w:szCs w:val="14"/>
        </w:rPr>
      </w:pPr>
      <w:proofErr w:type="gramStart"/>
      <w:r w:rsidRPr="004F5E33">
        <w:rPr>
          <w:sz w:val="14"/>
          <w:szCs w:val="14"/>
        </w:rPr>
        <w:t>УТВЕРЖДЕНЫ</w:t>
      </w:r>
      <w:proofErr w:type="gramEnd"/>
      <w:r w:rsidRPr="004F5E33">
        <w:rPr>
          <w:sz w:val="14"/>
          <w:szCs w:val="14"/>
        </w:rPr>
        <w:br/>
        <w:t xml:space="preserve">решением Совета депутатов </w:t>
      </w:r>
    </w:p>
    <w:p w:rsidR="006A1676" w:rsidRPr="004F5E33" w:rsidRDefault="006A1676" w:rsidP="006A1676">
      <w:pPr>
        <w:jc w:val="right"/>
        <w:rPr>
          <w:sz w:val="14"/>
          <w:szCs w:val="14"/>
        </w:rPr>
      </w:pPr>
      <w:r w:rsidRPr="004F5E33">
        <w:rPr>
          <w:sz w:val="14"/>
          <w:szCs w:val="14"/>
        </w:rPr>
        <w:t>Солецкого городского поселения</w:t>
      </w:r>
      <w:r w:rsidRPr="004F5E33">
        <w:rPr>
          <w:sz w:val="14"/>
          <w:szCs w:val="14"/>
        </w:rPr>
        <w:br/>
        <w:t>от 19.03.2020 № 268</w:t>
      </w:r>
    </w:p>
    <w:p w:rsidR="006A1676" w:rsidRPr="004F5E33" w:rsidRDefault="006A1676" w:rsidP="006A1676">
      <w:pPr>
        <w:rPr>
          <w:b/>
          <w:bCs/>
          <w:sz w:val="14"/>
          <w:szCs w:val="14"/>
        </w:rPr>
      </w:pPr>
    </w:p>
    <w:p w:rsidR="006A1676" w:rsidRPr="004F5E33" w:rsidRDefault="006A1676" w:rsidP="006A1676">
      <w:pPr>
        <w:rPr>
          <w:b/>
          <w:bCs/>
          <w:sz w:val="14"/>
          <w:szCs w:val="14"/>
        </w:rPr>
      </w:pPr>
    </w:p>
    <w:p w:rsidR="006A1676" w:rsidRPr="004F5E33" w:rsidRDefault="006A1676" w:rsidP="006A1676">
      <w:pPr>
        <w:jc w:val="center"/>
        <w:rPr>
          <w:b/>
          <w:bCs/>
          <w:sz w:val="14"/>
          <w:szCs w:val="14"/>
        </w:rPr>
      </w:pPr>
      <w:r w:rsidRPr="004F5E33">
        <w:rPr>
          <w:b/>
          <w:bCs/>
          <w:sz w:val="14"/>
          <w:szCs w:val="14"/>
        </w:rPr>
        <w:t>МЕСТНЫЕ НОРМАТИВЫ</w:t>
      </w:r>
      <w:r w:rsidRPr="004F5E33">
        <w:rPr>
          <w:b/>
          <w:bCs/>
          <w:sz w:val="14"/>
          <w:szCs w:val="14"/>
        </w:rPr>
        <w:br/>
        <w:t>градостроительного проектирования Солецкого городского поселения</w:t>
      </w:r>
    </w:p>
    <w:p w:rsidR="006A1676" w:rsidRPr="004F5E33" w:rsidRDefault="006A1676" w:rsidP="006A1676">
      <w:pPr>
        <w:rPr>
          <w:sz w:val="14"/>
          <w:szCs w:val="14"/>
        </w:rPr>
      </w:pPr>
    </w:p>
    <w:p w:rsidR="006A1676" w:rsidRPr="004F5E33" w:rsidRDefault="006A1676" w:rsidP="006A1676">
      <w:pPr>
        <w:ind w:firstLine="284"/>
        <w:jc w:val="both"/>
        <w:rPr>
          <w:sz w:val="14"/>
          <w:szCs w:val="14"/>
        </w:rPr>
      </w:pPr>
      <w:proofErr w:type="gramStart"/>
      <w:r w:rsidRPr="004F5E33">
        <w:rPr>
          <w:sz w:val="14"/>
          <w:szCs w:val="14"/>
        </w:rPr>
        <w:t xml:space="preserve">Местные нормативы градостроительного проектирования Солецкого городского поселения (далее </w:t>
      </w:r>
      <w:r w:rsidRPr="004F5E33">
        <w:rPr>
          <w:sz w:val="14"/>
          <w:szCs w:val="14"/>
        </w:rPr>
        <w:sym w:font="Symbol" w:char="F02D"/>
      </w:r>
      <w:r w:rsidRPr="004F5E33">
        <w:rPr>
          <w:sz w:val="14"/>
          <w:szCs w:val="14"/>
        </w:rPr>
        <w:t xml:space="preserve"> местные нормативы) содержат расчётные показатели минимально допустимого уровня обеспеченности объектами местного значения населения Солецкого городского поселения и расчётные показатели максимально допустимого уровня территориальной доступности таких объектов для населения Солецкого городского поселения, установленные в целях обеспечения благоприятных условий жизнедеятельности человека, ограничения негативного воздействия хозяйственной и иной деятельности на окружающую среду и обеспечения охраны</w:t>
      </w:r>
      <w:proofErr w:type="gramEnd"/>
      <w:r w:rsidRPr="004F5E33">
        <w:rPr>
          <w:sz w:val="14"/>
          <w:szCs w:val="14"/>
        </w:rPr>
        <w:t xml:space="preserve"> и рационального использования природных ресурсов.</w:t>
      </w:r>
    </w:p>
    <w:p w:rsidR="006A1676" w:rsidRPr="004F5E33" w:rsidRDefault="006A1676" w:rsidP="006A1676">
      <w:pPr>
        <w:ind w:firstLine="284"/>
        <w:jc w:val="both"/>
        <w:rPr>
          <w:b/>
          <w:bCs/>
          <w:sz w:val="14"/>
          <w:szCs w:val="14"/>
        </w:rPr>
      </w:pPr>
      <w:r w:rsidRPr="004F5E33">
        <w:rPr>
          <w:b/>
          <w:bCs/>
          <w:sz w:val="14"/>
          <w:szCs w:val="14"/>
        </w:rPr>
        <w:t>Глава 1. Расчётные показатели минимально допустимого уровня обеспеченности объектами местного значения Солецкого городского поселения и расчётные показатели максимально допустимого уровня территориальной доступности таких объектов для населения Солецкого городского поселения</w:t>
      </w:r>
    </w:p>
    <w:p w:rsidR="006A1676" w:rsidRPr="004F5E33" w:rsidRDefault="006A1676" w:rsidP="006A1676">
      <w:pPr>
        <w:ind w:firstLine="284"/>
        <w:jc w:val="both"/>
        <w:rPr>
          <w:sz w:val="14"/>
          <w:szCs w:val="14"/>
        </w:rPr>
      </w:pPr>
      <w:r w:rsidRPr="004F5E33">
        <w:rPr>
          <w:b/>
          <w:bCs/>
          <w:sz w:val="14"/>
          <w:szCs w:val="14"/>
        </w:rPr>
        <w:t>Статья 1. Общая характеристика состава и содержания местных нормативов</w:t>
      </w:r>
    </w:p>
    <w:p w:rsidR="006A1676" w:rsidRPr="004F5E33" w:rsidRDefault="006A1676" w:rsidP="006A1676">
      <w:pPr>
        <w:ind w:firstLine="284"/>
        <w:jc w:val="both"/>
        <w:rPr>
          <w:sz w:val="14"/>
          <w:szCs w:val="14"/>
        </w:rPr>
      </w:pPr>
      <w:r w:rsidRPr="004F5E33">
        <w:rPr>
          <w:sz w:val="14"/>
          <w:szCs w:val="14"/>
        </w:rPr>
        <w:t xml:space="preserve">1. </w:t>
      </w:r>
      <w:proofErr w:type="gramStart"/>
      <w:r w:rsidRPr="004F5E33">
        <w:rPr>
          <w:sz w:val="14"/>
          <w:szCs w:val="14"/>
        </w:rPr>
        <w:t xml:space="preserve">Расчётные показатели минимально допустимого уровня обеспеченности объектами местного значения Солецкого городского поселения и расчётные показатели максимально допустимого уровня территориальной доступности таких объектов для населения Солецкого городского поселения (далее </w:t>
      </w:r>
      <w:r w:rsidRPr="004F5E33">
        <w:rPr>
          <w:sz w:val="14"/>
          <w:szCs w:val="14"/>
        </w:rPr>
        <w:sym w:font="Symbol" w:char="F02D"/>
      </w:r>
      <w:r w:rsidRPr="004F5E33">
        <w:rPr>
          <w:sz w:val="14"/>
          <w:szCs w:val="14"/>
        </w:rPr>
        <w:t xml:space="preserve"> расчётные показатели), устанавливаемые в местных нормативах, включают минимальные показатели обеспечения благоприятных условий жизнедеятельности человека (в том числе обеспеченность объектами социального и коммунально-бытового назначения, доступность таких объектов для населения (включая инвалидов), обеспеченность объектами</w:t>
      </w:r>
      <w:proofErr w:type="gramEnd"/>
      <w:r w:rsidRPr="004F5E33">
        <w:rPr>
          <w:sz w:val="14"/>
          <w:szCs w:val="14"/>
        </w:rPr>
        <w:t xml:space="preserve"> инженерной инфраструктуры, благоустройства территории) и требования </w:t>
      </w:r>
      <w:proofErr w:type="gramStart"/>
      <w:r w:rsidRPr="004F5E33">
        <w:rPr>
          <w:sz w:val="14"/>
          <w:szCs w:val="14"/>
        </w:rPr>
        <w:t>по</w:t>
      </w:r>
      <w:proofErr w:type="gramEnd"/>
      <w:r w:rsidRPr="004F5E33">
        <w:rPr>
          <w:sz w:val="14"/>
          <w:szCs w:val="14"/>
        </w:rPr>
        <w:t>:</w:t>
      </w:r>
    </w:p>
    <w:p w:rsidR="006A1676" w:rsidRPr="004F5E33" w:rsidRDefault="006A1676" w:rsidP="006A1676">
      <w:pPr>
        <w:ind w:firstLine="284"/>
        <w:jc w:val="both"/>
        <w:rPr>
          <w:sz w:val="14"/>
          <w:szCs w:val="14"/>
        </w:rPr>
      </w:pPr>
      <w:r w:rsidRPr="004F5E33">
        <w:rPr>
          <w:sz w:val="14"/>
          <w:szCs w:val="14"/>
        </w:rPr>
        <w:lastRenderedPageBreak/>
        <w:t>1) обеспечению безопасности территории и населения, в том числе предупреждению и защите территории и населения от опасных природных и техногенных воздействий, а также обеспечению соблюдения противопожарных, санитарно-гигиенических требований при осуществлении градостроительной деятельности;</w:t>
      </w:r>
    </w:p>
    <w:p w:rsidR="006A1676" w:rsidRPr="004F5E33" w:rsidRDefault="006A1676" w:rsidP="006A1676">
      <w:pPr>
        <w:ind w:firstLine="284"/>
        <w:jc w:val="both"/>
        <w:rPr>
          <w:sz w:val="14"/>
          <w:szCs w:val="14"/>
        </w:rPr>
      </w:pPr>
      <w:r w:rsidRPr="004F5E33">
        <w:rPr>
          <w:sz w:val="14"/>
          <w:szCs w:val="14"/>
        </w:rPr>
        <w:t>2) обеспечению охраны окружающей природной среды, особо охраняемых природных территорий и других территорий природного комплекса;</w:t>
      </w:r>
    </w:p>
    <w:p w:rsidR="006A1676" w:rsidRPr="004F5E33" w:rsidRDefault="006A1676" w:rsidP="006A1676">
      <w:pPr>
        <w:ind w:firstLine="284"/>
        <w:jc w:val="both"/>
        <w:rPr>
          <w:sz w:val="14"/>
          <w:szCs w:val="14"/>
        </w:rPr>
      </w:pPr>
      <w:r w:rsidRPr="004F5E33">
        <w:rPr>
          <w:sz w:val="14"/>
          <w:szCs w:val="14"/>
        </w:rPr>
        <w:t>3) обеспечению охраны объектов культурного наследия (памятников истории и культуры), расположенных на территории Солецкого городского поселения, по сохранению исторически сложившихся типов планировочных структур кварталов и микрорайонов, их застройки, природного ландшафта при осуществлении градостроительной деятельности;</w:t>
      </w:r>
    </w:p>
    <w:p w:rsidR="006A1676" w:rsidRPr="004F5E33" w:rsidRDefault="006A1676" w:rsidP="006A1676">
      <w:pPr>
        <w:ind w:firstLine="284"/>
        <w:jc w:val="both"/>
        <w:rPr>
          <w:sz w:val="14"/>
          <w:szCs w:val="14"/>
        </w:rPr>
      </w:pPr>
      <w:r w:rsidRPr="004F5E33">
        <w:rPr>
          <w:sz w:val="14"/>
          <w:szCs w:val="14"/>
        </w:rPr>
        <w:t>4) планировочной организации и застройке территориальных зон и территорий различного назначения;</w:t>
      </w:r>
    </w:p>
    <w:p w:rsidR="006A1676" w:rsidRPr="004F5E33" w:rsidRDefault="006A1676" w:rsidP="006A1676">
      <w:pPr>
        <w:ind w:firstLine="284"/>
        <w:jc w:val="both"/>
        <w:rPr>
          <w:sz w:val="14"/>
          <w:szCs w:val="14"/>
        </w:rPr>
      </w:pPr>
      <w:r w:rsidRPr="004F5E33">
        <w:rPr>
          <w:sz w:val="14"/>
          <w:szCs w:val="14"/>
        </w:rPr>
        <w:t>5) организации в составе территориальных зон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создания рекреаций, подъездов к зданиям;</w:t>
      </w:r>
    </w:p>
    <w:p w:rsidR="006A1676" w:rsidRPr="004F5E33" w:rsidRDefault="006A1676" w:rsidP="006A1676">
      <w:pPr>
        <w:ind w:firstLine="284"/>
        <w:jc w:val="both"/>
        <w:rPr>
          <w:sz w:val="14"/>
          <w:szCs w:val="14"/>
        </w:rPr>
      </w:pPr>
      <w:r w:rsidRPr="004F5E33">
        <w:rPr>
          <w:sz w:val="14"/>
          <w:szCs w:val="14"/>
        </w:rPr>
        <w:t>6) обеспечению населения и территориальных зон социально значимыми объектами обслуживания;</w:t>
      </w:r>
    </w:p>
    <w:p w:rsidR="006A1676" w:rsidRPr="004F5E33" w:rsidRDefault="006A1676" w:rsidP="006A1676">
      <w:pPr>
        <w:ind w:firstLine="284"/>
        <w:jc w:val="both"/>
        <w:rPr>
          <w:sz w:val="14"/>
          <w:szCs w:val="14"/>
        </w:rPr>
      </w:pPr>
      <w:r w:rsidRPr="004F5E33">
        <w:rPr>
          <w:sz w:val="14"/>
          <w:szCs w:val="14"/>
        </w:rPr>
        <w:t>7) обеспечению пешеходной и транспортной доступности объектов и комплексов социальной инфраструктуры, рекреаций, остановочных пунктов общественного транспорта, объектов для хранения и парковки индивидуального автомобильного транспорта;</w:t>
      </w:r>
    </w:p>
    <w:p w:rsidR="006A1676" w:rsidRPr="004F5E33" w:rsidRDefault="006A1676" w:rsidP="006A1676">
      <w:pPr>
        <w:ind w:firstLine="284"/>
        <w:jc w:val="both"/>
        <w:rPr>
          <w:sz w:val="14"/>
          <w:szCs w:val="14"/>
        </w:rPr>
      </w:pPr>
      <w:r w:rsidRPr="004F5E33">
        <w:rPr>
          <w:sz w:val="14"/>
          <w:szCs w:val="14"/>
        </w:rPr>
        <w:t>8) организации дорожно-транспортной и улично-дорожной сети и её элементов, систем пассажирского общественного транспорта, систем обслуживания транспортных средств, организации систем водоснабжения, водоотведения, тепл</w:t>
      </w:r>
      <w:proofErr w:type="gramStart"/>
      <w:r w:rsidRPr="004F5E33">
        <w:rPr>
          <w:sz w:val="14"/>
          <w:szCs w:val="14"/>
        </w:rPr>
        <w:t>о-</w:t>
      </w:r>
      <w:proofErr w:type="gramEnd"/>
      <w:r w:rsidRPr="004F5E33">
        <w:rPr>
          <w:sz w:val="14"/>
          <w:szCs w:val="14"/>
        </w:rPr>
        <w:t>, электро- и газоснабжения, связи;</w:t>
      </w:r>
    </w:p>
    <w:p w:rsidR="006A1676" w:rsidRPr="004F5E33" w:rsidRDefault="006A1676" w:rsidP="006A1676">
      <w:pPr>
        <w:ind w:firstLine="284"/>
        <w:jc w:val="both"/>
        <w:rPr>
          <w:sz w:val="14"/>
          <w:szCs w:val="14"/>
        </w:rPr>
      </w:pPr>
      <w:r w:rsidRPr="004F5E33">
        <w:rPr>
          <w:sz w:val="14"/>
          <w:szCs w:val="14"/>
        </w:rPr>
        <w:t>9) инженерной подготовке территории;</w:t>
      </w:r>
    </w:p>
    <w:p w:rsidR="006A1676" w:rsidRPr="004F5E33" w:rsidRDefault="006A1676" w:rsidP="006A1676">
      <w:pPr>
        <w:ind w:firstLine="284"/>
        <w:jc w:val="both"/>
        <w:rPr>
          <w:sz w:val="14"/>
          <w:szCs w:val="14"/>
        </w:rPr>
      </w:pPr>
      <w:r w:rsidRPr="004F5E33">
        <w:rPr>
          <w:sz w:val="14"/>
          <w:szCs w:val="14"/>
        </w:rPr>
        <w:t>10) комплексному благоустройству территории и оснащению территории элементами благоустройства.</w:t>
      </w:r>
    </w:p>
    <w:p w:rsidR="006A1676" w:rsidRPr="004F5E33" w:rsidRDefault="006A1676" w:rsidP="006A1676">
      <w:pPr>
        <w:ind w:firstLine="284"/>
        <w:jc w:val="both"/>
        <w:rPr>
          <w:sz w:val="14"/>
          <w:szCs w:val="14"/>
        </w:rPr>
      </w:pPr>
      <w:r w:rsidRPr="004F5E33">
        <w:rPr>
          <w:sz w:val="14"/>
          <w:szCs w:val="14"/>
        </w:rPr>
        <w:t xml:space="preserve">2. </w:t>
      </w:r>
      <w:proofErr w:type="gramStart"/>
      <w:r w:rsidRPr="004F5E33">
        <w:rPr>
          <w:sz w:val="14"/>
          <w:szCs w:val="14"/>
        </w:rPr>
        <w:t xml:space="preserve">Основные понятия, используемые в настоящих местных нормативах, употребляются в значениях, определённых Градостроительным кодексом Российской Федерации,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утверждённым постановлением Правительства Российской Федерации от 26 декабря 2014 года. </w:t>
      </w:r>
      <w:r w:rsidRPr="004F5E33">
        <w:rPr>
          <w:sz w:val="14"/>
          <w:szCs w:val="14"/>
        </w:rPr>
        <w:br/>
        <w:t>№ 1521, иными строительными нормами</w:t>
      </w:r>
      <w:proofErr w:type="gramEnd"/>
      <w:r w:rsidRPr="004F5E33">
        <w:rPr>
          <w:sz w:val="14"/>
          <w:szCs w:val="14"/>
        </w:rPr>
        <w:t xml:space="preserve"> и правилами Российской Федерации, а также другими нормативно-техническими документами Российской Федерации, действующим законодательством, связанным с вопросами градостроительной деятельности и безопасности.</w:t>
      </w:r>
    </w:p>
    <w:p w:rsidR="006A1676" w:rsidRPr="004F5E33" w:rsidRDefault="006A1676" w:rsidP="006A1676">
      <w:pPr>
        <w:ind w:firstLine="284"/>
        <w:jc w:val="both"/>
        <w:rPr>
          <w:b/>
          <w:bCs/>
          <w:sz w:val="14"/>
          <w:szCs w:val="14"/>
        </w:rPr>
      </w:pPr>
      <w:r w:rsidRPr="004F5E33">
        <w:rPr>
          <w:b/>
          <w:bCs/>
          <w:sz w:val="14"/>
          <w:szCs w:val="14"/>
        </w:rPr>
        <w:t xml:space="preserve">Статья 2. Цель, задачи и принципы разработки местных нормативов </w:t>
      </w:r>
    </w:p>
    <w:p w:rsidR="006A1676" w:rsidRPr="004F5E33" w:rsidRDefault="006A1676" w:rsidP="006A1676">
      <w:pPr>
        <w:ind w:firstLine="284"/>
        <w:jc w:val="both"/>
        <w:rPr>
          <w:sz w:val="14"/>
          <w:szCs w:val="14"/>
        </w:rPr>
      </w:pPr>
      <w:r w:rsidRPr="004F5E33">
        <w:rPr>
          <w:sz w:val="14"/>
          <w:szCs w:val="14"/>
        </w:rPr>
        <w:t>1. Целью разработки местных нормативов является обеспечение пространственного развития территории Солецкого городского поселения, соответствующего качеству жизни населения, предусмотренного документами планирования социально-экономического развития территории.</w:t>
      </w:r>
    </w:p>
    <w:p w:rsidR="006A1676" w:rsidRPr="004F5E33" w:rsidRDefault="006A1676" w:rsidP="006A1676">
      <w:pPr>
        <w:ind w:firstLine="284"/>
        <w:jc w:val="both"/>
        <w:rPr>
          <w:sz w:val="14"/>
          <w:szCs w:val="14"/>
        </w:rPr>
      </w:pPr>
      <w:r w:rsidRPr="004F5E33">
        <w:rPr>
          <w:sz w:val="14"/>
          <w:szCs w:val="14"/>
        </w:rPr>
        <w:t>2. Местные нормативы решают следующие основные задачи:</w:t>
      </w:r>
    </w:p>
    <w:p w:rsidR="006A1676" w:rsidRPr="004F5E33" w:rsidRDefault="006A1676" w:rsidP="006A1676">
      <w:pPr>
        <w:ind w:firstLine="284"/>
        <w:jc w:val="both"/>
        <w:rPr>
          <w:sz w:val="14"/>
          <w:szCs w:val="14"/>
        </w:rPr>
      </w:pPr>
      <w:r w:rsidRPr="004F5E33">
        <w:rPr>
          <w:sz w:val="14"/>
          <w:szCs w:val="14"/>
        </w:rPr>
        <w:t>1) установление минимального набора показателей, расчёт которых необходим при разработке градостроительной документации (схемы территориального планирования, документации по планировке территории, правил землепользования и застройки и др.) на основе документов планирования социально-экономического развития территории;</w:t>
      </w:r>
    </w:p>
    <w:p w:rsidR="006A1676" w:rsidRPr="004F5E33" w:rsidRDefault="006A1676" w:rsidP="006A1676">
      <w:pPr>
        <w:ind w:firstLine="284"/>
        <w:jc w:val="both"/>
        <w:rPr>
          <w:sz w:val="14"/>
          <w:szCs w:val="14"/>
        </w:rPr>
      </w:pPr>
      <w:r w:rsidRPr="004F5E33">
        <w:rPr>
          <w:sz w:val="14"/>
          <w:szCs w:val="14"/>
        </w:rPr>
        <w:t>2) распределение используемых при проектировании показателей на группы по видам градостроительной документации;</w:t>
      </w:r>
    </w:p>
    <w:p w:rsidR="006A1676" w:rsidRPr="004F5E33" w:rsidRDefault="006A1676" w:rsidP="006A1676">
      <w:pPr>
        <w:ind w:firstLine="284"/>
        <w:jc w:val="both"/>
        <w:rPr>
          <w:sz w:val="14"/>
          <w:szCs w:val="14"/>
        </w:rPr>
      </w:pPr>
      <w:r w:rsidRPr="004F5E33">
        <w:rPr>
          <w:sz w:val="14"/>
          <w:szCs w:val="14"/>
        </w:rPr>
        <w:t>3) обеспечение оценки качества градостроительной документации в плане соответствия её решений целям повышения качества жизни населения;</w:t>
      </w:r>
    </w:p>
    <w:p w:rsidR="006A1676" w:rsidRPr="004F5E33" w:rsidRDefault="006A1676" w:rsidP="006A1676">
      <w:pPr>
        <w:ind w:firstLine="284"/>
        <w:jc w:val="both"/>
        <w:rPr>
          <w:sz w:val="14"/>
          <w:szCs w:val="14"/>
        </w:rPr>
      </w:pPr>
      <w:r w:rsidRPr="004F5E33">
        <w:rPr>
          <w:sz w:val="14"/>
          <w:szCs w:val="14"/>
        </w:rPr>
        <w:t>4)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6A1676" w:rsidRPr="004F5E33" w:rsidRDefault="006A1676" w:rsidP="006A1676">
      <w:pPr>
        <w:ind w:firstLine="284"/>
        <w:jc w:val="both"/>
        <w:rPr>
          <w:sz w:val="14"/>
          <w:szCs w:val="14"/>
        </w:rPr>
      </w:pPr>
      <w:r w:rsidRPr="004F5E33">
        <w:rPr>
          <w:sz w:val="14"/>
          <w:szCs w:val="14"/>
        </w:rPr>
        <w:t xml:space="preserve">5) установление требований к материалам, сдаваемым в составе документов территориального планирования, документации по планировке территории, правил землепользования и застройки для обеспечения </w:t>
      </w:r>
      <w:proofErr w:type="gramStart"/>
      <w:r w:rsidRPr="004F5E33">
        <w:rPr>
          <w:sz w:val="14"/>
          <w:szCs w:val="14"/>
        </w:rPr>
        <w:t>формирования ресурсов информационных систем обеспечения градостроительной деятельности</w:t>
      </w:r>
      <w:proofErr w:type="gramEnd"/>
      <w:r w:rsidRPr="004F5E33">
        <w:rPr>
          <w:sz w:val="14"/>
          <w:szCs w:val="14"/>
        </w:rPr>
        <w:t>.</w:t>
      </w:r>
    </w:p>
    <w:p w:rsidR="006A1676" w:rsidRPr="004F5E33" w:rsidRDefault="006A1676" w:rsidP="006A1676">
      <w:pPr>
        <w:ind w:firstLine="284"/>
        <w:jc w:val="both"/>
        <w:rPr>
          <w:sz w:val="14"/>
          <w:szCs w:val="14"/>
        </w:rPr>
      </w:pPr>
      <w:r w:rsidRPr="004F5E33">
        <w:rPr>
          <w:sz w:val="14"/>
          <w:szCs w:val="14"/>
        </w:rPr>
        <w:t>3. Основными принципами разработки местных нормативов являются:</w:t>
      </w:r>
    </w:p>
    <w:p w:rsidR="006A1676" w:rsidRPr="004F5E33" w:rsidRDefault="006A1676" w:rsidP="006A1676">
      <w:pPr>
        <w:ind w:firstLine="284"/>
        <w:jc w:val="both"/>
        <w:rPr>
          <w:sz w:val="14"/>
          <w:szCs w:val="14"/>
        </w:rPr>
      </w:pPr>
      <w:r w:rsidRPr="004F5E33">
        <w:rPr>
          <w:sz w:val="14"/>
          <w:szCs w:val="14"/>
        </w:rPr>
        <w:t>1) единство социально-экономического и территориального планирования;</w:t>
      </w:r>
    </w:p>
    <w:p w:rsidR="006A1676" w:rsidRPr="004F5E33" w:rsidRDefault="006A1676" w:rsidP="006A1676">
      <w:pPr>
        <w:ind w:firstLine="284"/>
        <w:jc w:val="both"/>
        <w:rPr>
          <w:sz w:val="14"/>
          <w:szCs w:val="14"/>
        </w:rPr>
      </w:pPr>
      <w:r w:rsidRPr="004F5E33">
        <w:rPr>
          <w:sz w:val="14"/>
          <w:szCs w:val="14"/>
        </w:rPr>
        <w:t>2) дифференцирование территорий по доминирующим признакам, характеризующим развитие территории Солецкого городского поселения по географическим (геологическим, гидрологическим, природно-климатическим), демографическим, экономическим и иным признакам (социальным, экологическим и пр.);</w:t>
      </w:r>
    </w:p>
    <w:p w:rsidR="006A1676" w:rsidRPr="004F5E33" w:rsidRDefault="006A1676" w:rsidP="006A1676">
      <w:pPr>
        <w:ind w:firstLine="284"/>
        <w:jc w:val="both"/>
        <w:rPr>
          <w:sz w:val="14"/>
          <w:szCs w:val="14"/>
        </w:rPr>
      </w:pPr>
      <w:r w:rsidRPr="004F5E33">
        <w:rPr>
          <w:sz w:val="14"/>
          <w:szCs w:val="14"/>
        </w:rPr>
        <w:t>3) нормирование параметров допустимого использования территорий для дифференцированных групп градостроительных образований, имеющих ряд сходных характеристик.</w:t>
      </w:r>
    </w:p>
    <w:p w:rsidR="006A1676" w:rsidRPr="004F5E33" w:rsidRDefault="006A1676" w:rsidP="006A1676">
      <w:pPr>
        <w:ind w:firstLine="284"/>
        <w:jc w:val="both"/>
        <w:rPr>
          <w:b/>
          <w:bCs/>
          <w:sz w:val="14"/>
          <w:szCs w:val="14"/>
        </w:rPr>
      </w:pPr>
      <w:r w:rsidRPr="004F5E33">
        <w:rPr>
          <w:b/>
          <w:bCs/>
          <w:sz w:val="14"/>
          <w:szCs w:val="14"/>
        </w:rPr>
        <w:t>Статья 3. Расчётные показатели объектов, относящихся к областям электро-, тепл</w:t>
      </w:r>
      <w:proofErr w:type="gramStart"/>
      <w:r w:rsidRPr="004F5E33">
        <w:rPr>
          <w:b/>
          <w:bCs/>
          <w:sz w:val="14"/>
          <w:szCs w:val="14"/>
        </w:rPr>
        <w:t>о-</w:t>
      </w:r>
      <w:proofErr w:type="gramEnd"/>
      <w:r w:rsidRPr="004F5E33">
        <w:rPr>
          <w:b/>
          <w:bCs/>
          <w:sz w:val="14"/>
          <w:szCs w:val="14"/>
        </w:rPr>
        <w:t>, газо- и водоснабжения населения, водоотведения</w:t>
      </w:r>
    </w:p>
    <w:p w:rsidR="006A1676" w:rsidRPr="004F5E33" w:rsidRDefault="006A1676" w:rsidP="006A1676">
      <w:pPr>
        <w:ind w:firstLine="284"/>
        <w:jc w:val="both"/>
        <w:rPr>
          <w:sz w:val="14"/>
          <w:szCs w:val="14"/>
        </w:rPr>
      </w:pPr>
      <w:r w:rsidRPr="004F5E33">
        <w:rPr>
          <w:sz w:val="14"/>
          <w:szCs w:val="14"/>
        </w:rPr>
        <w:t xml:space="preserve">1. Расчётные показатели объектов, относящихся к области </w:t>
      </w:r>
      <w:proofErr w:type="gramStart"/>
      <w:r w:rsidRPr="004F5E33">
        <w:rPr>
          <w:sz w:val="14"/>
          <w:szCs w:val="14"/>
        </w:rPr>
        <w:t>электро-снабжения</w:t>
      </w:r>
      <w:proofErr w:type="gramEnd"/>
      <w:r w:rsidRPr="004F5E33">
        <w:rPr>
          <w:sz w:val="14"/>
          <w:szCs w:val="14"/>
        </w:rPr>
        <w:t>, приведены в таблице 1.</w:t>
      </w:r>
    </w:p>
    <w:p w:rsidR="006A1676" w:rsidRPr="004F5E33" w:rsidRDefault="006A1676" w:rsidP="006A1676">
      <w:pPr>
        <w:jc w:val="right"/>
        <w:rPr>
          <w:sz w:val="14"/>
          <w:szCs w:val="14"/>
        </w:rPr>
      </w:pPr>
      <w:r w:rsidRPr="004F5E33">
        <w:rPr>
          <w:sz w:val="14"/>
          <w:szCs w:val="1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87"/>
        <w:gridCol w:w="805"/>
        <w:gridCol w:w="947"/>
        <w:gridCol w:w="870"/>
      </w:tblGrid>
      <w:tr w:rsidR="004F5E33" w:rsidRPr="004F5E33" w:rsidTr="006A1676">
        <w:tc>
          <w:tcPr>
            <w:tcW w:w="0" w:type="auto"/>
            <w:vMerge w:val="restart"/>
            <w:tcBorders>
              <w:left w:val="nil"/>
            </w:tcBorders>
          </w:tcPr>
          <w:p w:rsidR="006A1676" w:rsidRPr="004F5E33" w:rsidRDefault="006A1676" w:rsidP="006A1676">
            <w:pPr>
              <w:jc w:val="center"/>
              <w:rPr>
                <w:sz w:val="12"/>
                <w:szCs w:val="14"/>
              </w:rPr>
            </w:pPr>
            <w:r w:rsidRPr="004F5E33">
              <w:rPr>
                <w:sz w:val="12"/>
                <w:szCs w:val="14"/>
              </w:rPr>
              <w:t>Наименование объекта (наименование ресурса)*</w:t>
            </w:r>
          </w:p>
        </w:tc>
        <w:tc>
          <w:tcPr>
            <w:tcW w:w="0" w:type="auto"/>
            <w:gridSpan w:val="2"/>
          </w:tcPr>
          <w:p w:rsidR="006A1676" w:rsidRPr="004F5E33" w:rsidRDefault="006A1676" w:rsidP="006A1676">
            <w:pPr>
              <w:jc w:val="center"/>
              <w:rPr>
                <w:sz w:val="12"/>
                <w:szCs w:val="14"/>
              </w:rPr>
            </w:pPr>
            <w:r w:rsidRPr="004F5E33">
              <w:rPr>
                <w:sz w:val="12"/>
                <w:szCs w:val="14"/>
              </w:rPr>
              <w:t>Минимально допустимый уровень обеспеченности</w:t>
            </w:r>
          </w:p>
        </w:tc>
        <w:tc>
          <w:tcPr>
            <w:tcW w:w="0" w:type="auto"/>
            <w:gridSpan w:val="2"/>
            <w:tcBorders>
              <w:right w:val="nil"/>
            </w:tcBorders>
          </w:tcPr>
          <w:p w:rsidR="006A1676" w:rsidRPr="004F5E33" w:rsidRDefault="006A1676" w:rsidP="001757B8">
            <w:pPr>
              <w:jc w:val="center"/>
              <w:rPr>
                <w:sz w:val="12"/>
                <w:szCs w:val="14"/>
              </w:rPr>
            </w:pPr>
            <w:r w:rsidRPr="004F5E33">
              <w:rPr>
                <w:sz w:val="12"/>
                <w:szCs w:val="14"/>
              </w:rPr>
              <w:t xml:space="preserve">Максимально допустимый </w:t>
            </w:r>
            <w:r w:rsidR="001757B8" w:rsidRPr="004F5E33">
              <w:rPr>
                <w:sz w:val="12"/>
                <w:szCs w:val="14"/>
              </w:rPr>
              <w:t xml:space="preserve">уровень территориальной </w:t>
            </w:r>
            <w:r w:rsidR="001757B8" w:rsidRPr="004F5E33">
              <w:rPr>
                <w:sz w:val="12"/>
                <w:szCs w:val="14"/>
              </w:rPr>
              <w:lastRenderedPageBreak/>
              <w:t>доступ</w:t>
            </w:r>
            <w:r w:rsidRPr="004F5E33">
              <w:rPr>
                <w:sz w:val="12"/>
                <w:szCs w:val="14"/>
              </w:rPr>
              <w:t>ности</w:t>
            </w:r>
          </w:p>
        </w:tc>
      </w:tr>
      <w:tr w:rsidR="004F5E33" w:rsidRPr="004F5E33" w:rsidTr="006A1676">
        <w:tc>
          <w:tcPr>
            <w:tcW w:w="0" w:type="auto"/>
            <w:vMerge/>
            <w:tcBorders>
              <w:left w:val="nil"/>
            </w:tcBorders>
            <w:vAlign w:val="center"/>
          </w:tcPr>
          <w:p w:rsidR="006A1676" w:rsidRPr="004F5E33" w:rsidRDefault="006A1676" w:rsidP="006A1676">
            <w:pPr>
              <w:rPr>
                <w:sz w:val="12"/>
                <w:szCs w:val="14"/>
              </w:rPr>
            </w:pPr>
          </w:p>
        </w:tc>
        <w:tc>
          <w:tcPr>
            <w:tcW w:w="0" w:type="auto"/>
          </w:tcPr>
          <w:p w:rsidR="006A1676" w:rsidRPr="004F5E33" w:rsidRDefault="006A1676" w:rsidP="006A1676">
            <w:pPr>
              <w:jc w:val="center"/>
              <w:rPr>
                <w:sz w:val="12"/>
                <w:szCs w:val="14"/>
              </w:rPr>
            </w:pPr>
            <w:r w:rsidRPr="004F5E33">
              <w:rPr>
                <w:sz w:val="12"/>
                <w:szCs w:val="14"/>
              </w:rPr>
              <w:t xml:space="preserve">единица </w:t>
            </w:r>
          </w:p>
          <w:p w:rsidR="006A1676" w:rsidRPr="004F5E33" w:rsidRDefault="006A1676" w:rsidP="006A1676">
            <w:pPr>
              <w:jc w:val="center"/>
              <w:rPr>
                <w:sz w:val="12"/>
                <w:szCs w:val="14"/>
              </w:rPr>
            </w:pPr>
            <w:r w:rsidRPr="004F5E33">
              <w:rPr>
                <w:sz w:val="12"/>
                <w:szCs w:val="14"/>
              </w:rPr>
              <w:t>измерения</w:t>
            </w:r>
          </w:p>
        </w:tc>
        <w:tc>
          <w:tcPr>
            <w:tcW w:w="0" w:type="auto"/>
          </w:tcPr>
          <w:p w:rsidR="006A1676" w:rsidRPr="004F5E33" w:rsidRDefault="006A1676" w:rsidP="006A1676">
            <w:pPr>
              <w:jc w:val="center"/>
              <w:rPr>
                <w:sz w:val="12"/>
                <w:szCs w:val="14"/>
              </w:rPr>
            </w:pPr>
            <w:r w:rsidRPr="004F5E33">
              <w:rPr>
                <w:sz w:val="12"/>
                <w:szCs w:val="14"/>
              </w:rPr>
              <w:t>величина</w:t>
            </w:r>
          </w:p>
        </w:tc>
        <w:tc>
          <w:tcPr>
            <w:tcW w:w="0" w:type="auto"/>
          </w:tcPr>
          <w:p w:rsidR="006A1676" w:rsidRPr="004F5E33" w:rsidRDefault="006A1676" w:rsidP="006A1676">
            <w:pPr>
              <w:jc w:val="center"/>
              <w:rPr>
                <w:sz w:val="12"/>
                <w:szCs w:val="14"/>
              </w:rPr>
            </w:pPr>
            <w:r w:rsidRPr="004F5E33">
              <w:rPr>
                <w:sz w:val="12"/>
                <w:szCs w:val="14"/>
              </w:rPr>
              <w:t xml:space="preserve">единица </w:t>
            </w:r>
          </w:p>
          <w:p w:rsidR="006A1676" w:rsidRPr="004F5E33" w:rsidRDefault="006A1676" w:rsidP="006A1676">
            <w:pPr>
              <w:jc w:val="center"/>
              <w:rPr>
                <w:sz w:val="12"/>
                <w:szCs w:val="14"/>
              </w:rPr>
            </w:pPr>
            <w:r w:rsidRPr="004F5E33">
              <w:rPr>
                <w:sz w:val="12"/>
                <w:szCs w:val="14"/>
              </w:rPr>
              <w:t>измерения</w:t>
            </w:r>
          </w:p>
        </w:tc>
        <w:tc>
          <w:tcPr>
            <w:tcW w:w="0" w:type="auto"/>
            <w:tcBorders>
              <w:right w:val="nil"/>
            </w:tcBorders>
          </w:tcPr>
          <w:p w:rsidR="006A1676" w:rsidRPr="004F5E33" w:rsidRDefault="006A1676" w:rsidP="001757B8">
            <w:pPr>
              <w:jc w:val="center"/>
              <w:rPr>
                <w:sz w:val="12"/>
                <w:szCs w:val="14"/>
              </w:rPr>
            </w:pPr>
            <w:r w:rsidRPr="004F5E33">
              <w:rPr>
                <w:sz w:val="12"/>
                <w:szCs w:val="14"/>
              </w:rPr>
              <w:t>величина</w:t>
            </w:r>
          </w:p>
        </w:tc>
      </w:tr>
      <w:tr w:rsidR="004F5E33" w:rsidRPr="004F5E33" w:rsidTr="006A1676">
        <w:tc>
          <w:tcPr>
            <w:tcW w:w="0" w:type="auto"/>
            <w:tcBorders>
              <w:left w:val="nil"/>
              <w:bottom w:val="nil"/>
              <w:right w:val="nil"/>
            </w:tcBorders>
          </w:tcPr>
          <w:p w:rsidR="006A1676" w:rsidRPr="004F5E33" w:rsidRDefault="006A1676" w:rsidP="006A1676">
            <w:pPr>
              <w:rPr>
                <w:sz w:val="12"/>
                <w:szCs w:val="14"/>
                <w:lang w:val="en-US"/>
              </w:rPr>
            </w:pPr>
            <w:r w:rsidRPr="004F5E33">
              <w:rPr>
                <w:sz w:val="12"/>
                <w:szCs w:val="14"/>
              </w:rPr>
              <w:t xml:space="preserve">1. Электроэнергия, </w:t>
            </w:r>
            <w:proofErr w:type="gramStart"/>
            <w:r w:rsidRPr="004F5E33">
              <w:rPr>
                <w:sz w:val="12"/>
                <w:szCs w:val="14"/>
              </w:rPr>
              <w:t>электро-потребление</w:t>
            </w:r>
            <w:proofErr w:type="gramEnd"/>
            <w:r w:rsidRPr="004F5E33">
              <w:rPr>
                <w:sz w:val="12"/>
                <w:szCs w:val="14"/>
              </w:rPr>
              <w:t xml:space="preserve">** </w:t>
            </w:r>
          </w:p>
        </w:tc>
        <w:tc>
          <w:tcPr>
            <w:tcW w:w="0" w:type="auto"/>
            <w:tcBorders>
              <w:left w:val="nil"/>
              <w:bottom w:val="nil"/>
              <w:right w:val="nil"/>
            </w:tcBorders>
          </w:tcPr>
          <w:p w:rsidR="006A1676" w:rsidRPr="004F5E33" w:rsidRDefault="006A1676" w:rsidP="006A1676">
            <w:pPr>
              <w:pStyle w:val="Default"/>
              <w:jc w:val="center"/>
              <w:rPr>
                <w:color w:val="auto"/>
                <w:sz w:val="12"/>
                <w:szCs w:val="14"/>
              </w:rPr>
            </w:pPr>
            <w:r w:rsidRPr="004F5E33">
              <w:rPr>
                <w:color w:val="auto"/>
                <w:sz w:val="12"/>
                <w:szCs w:val="14"/>
              </w:rPr>
              <w:t>кВт</w:t>
            </w:r>
            <w:r w:rsidRPr="004F5E33">
              <w:rPr>
                <w:rStyle w:val="affff4"/>
                <w:color w:val="auto"/>
                <w:sz w:val="12"/>
                <w:szCs w:val="14"/>
              </w:rPr>
              <w:footnoteReference w:customMarkFollows="1" w:id="1"/>
              <w:sym w:font="Symbol" w:char="F02A"/>
            </w:r>
            <w:proofErr w:type="gramStart"/>
            <w:r w:rsidRPr="004F5E33">
              <w:rPr>
                <w:color w:val="auto"/>
                <w:sz w:val="12"/>
                <w:szCs w:val="14"/>
              </w:rPr>
              <w:t>ч</w:t>
            </w:r>
            <w:proofErr w:type="gramEnd"/>
            <w:r w:rsidRPr="004F5E33">
              <w:rPr>
                <w:color w:val="auto"/>
                <w:sz w:val="12"/>
                <w:szCs w:val="14"/>
              </w:rPr>
              <w:t>/чел.</w:t>
            </w:r>
            <w:r w:rsidRPr="004F5E33">
              <w:rPr>
                <w:color w:val="auto"/>
                <w:sz w:val="12"/>
                <w:szCs w:val="14"/>
              </w:rPr>
              <w:br/>
              <w:t>в год</w:t>
            </w:r>
          </w:p>
        </w:tc>
        <w:tc>
          <w:tcPr>
            <w:tcW w:w="0" w:type="auto"/>
            <w:tcBorders>
              <w:left w:val="nil"/>
              <w:bottom w:val="nil"/>
              <w:right w:val="nil"/>
            </w:tcBorders>
          </w:tcPr>
          <w:p w:rsidR="006A1676" w:rsidRPr="004F5E33" w:rsidRDefault="006A1676" w:rsidP="006A1676">
            <w:pPr>
              <w:jc w:val="center"/>
              <w:rPr>
                <w:sz w:val="12"/>
                <w:szCs w:val="14"/>
              </w:rPr>
            </w:pPr>
            <w:r w:rsidRPr="004F5E33">
              <w:rPr>
                <w:sz w:val="12"/>
                <w:szCs w:val="14"/>
              </w:rPr>
              <w:t>2000</w:t>
            </w:r>
          </w:p>
        </w:tc>
        <w:tc>
          <w:tcPr>
            <w:tcW w:w="0" w:type="auto"/>
            <w:gridSpan w:val="2"/>
            <w:tcBorders>
              <w:left w:val="nil"/>
              <w:bottom w:val="nil"/>
              <w:right w:val="nil"/>
            </w:tcBorders>
          </w:tcPr>
          <w:p w:rsidR="006A1676" w:rsidRPr="004F5E33" w:rsidRDefault="006A1676" w:rsidP="006A1676">
            <w:pPr>
              <w:jc w:val="center"/>
              <w:rPr>
                <w:sz w:val="12"/>
                <w:szCs w:val="14"/>
              </w:rPr>
            </w:pPr>
            <w:r w:rsidRPr="004F5E33">
              <w:rPr>
                <w:sz w:val="12"/>
                <w:szCs w:val="14"/>
              </w:rPr>
              <w:t>не нормируется</w:t>
            </w:r>
          </w:p>
        </w:tc>
      </w:tr>
      <w:tr w:rsidR="004F5E33" w:rsidRPr="004F5E33" w:rsidTr="006A1676">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 xml:space="preserve">2. Электроэнергия, </w:t>
            </w:r>
            <w:proofErr w:type="spellStart"/>
            <w:proofErr w:type="gramStart"/>
            <w:r w:rsidRPr="004F5E33">
              <w:rPr>
                <w:sz w:val="12"/>
                <w:szCs w:val="14"/>
              </w:rPr>
              <w:t>использо-вание</w:t>
            </w:r>
            <w:proofErr w:type="spellEnd"/>
            <w:proofErr w:type="gramEnd"/>
            <w:r w:rsidRPr="004F5E33">
              <w:rPr>
                <w:sz w:val="12"/>
                <w:szCs w:val="14"/>
              </w:rPr>
              <w:t xml:space="preserve"> максимума электрической нагрузки</w:t>
            </w:r>
            <w:r w:rsidRPr="004F5E33">
              <w:rPr>
                <w:rStyle w:val="affff4"/>
                <w:sz w:val="12"/>
                <w:szCs w:val="14"/>
              </w:rPr>
              <w:footnoteReference w:customMarkFollows="1" w:id="2"/>
              <w:sym w:font="Symbol" w:char="F02A"/>
            </w:r>
            <w:r w:rsidRPr="004F5E33">
              <w:rPr>
                <w:rStyle w:val="affff4"/>
                <w:sz w:val="12"/>
                <w:szCs w:val="14"/>
              </w:rPr>
              <w:sym w:font="Symbol" w:char="F02A"/>
            </w:r>
            <w:r w:rsidRPr="004F5E33">
              <w:rPr>
                <w:sz w:val="12"/>
                <w:szCs w:val="14"/>
              </w:rPr>
              <w:t xml:space="preserve"> </w:t>
            </w:r>
          </w:p>
        </w:tc>
        <w:tc>
          <w:tcPr>
            <w:tcW w:w="0" w:type="auto"/>
            <w:tcBorders>
              <w:top w:val="nil"/>
              <w:left w:val="nil"/>
              <w:bottom w:val="nil"/>
              <w:right w:val="nil"/>
            </w:tcBorders>
          </w:tcPr>
          <w:p w:rsidR="006A1676" w:rsidRPr="004F5E33" w:rsidRDefault="006A1676" w:rsidP="006A1676">
            <w:pPr>
              <w:pStyle w:val="Default"/>
              <w:jc w:val="center"/>
              <w:rPr>
                <w:color w:val="auto"/>
                <w:sz w:val="12"/>
                <w:szCs w:val="14"/>
              </w:rPr>
            </w:pPr>
            <w:r w:rsidRPr="004F5E33">
              <w:rPr>
                <w:color w:val="auto"/>
                <w:sz w:val="12"/>
                <w:szCs w:val="14"/>
              </w:rPr>
              <w:t>кВт*</w:t>
            </w:r>
            <w:proofErr w:type="gramStart"/>
            <w:r w:rsidRPr="004F5E33">
              <w:rPr>
                <w:color w:val="auto"/>
                <w:sz w:val="12"/>
                <w:szCs w:val="14"/>
              </w:rPr>
              <w:t>ч</w:t>
            </w:r>
            <w:proofErr w:type="gramEnd"/>
            <w:r w:rsidRPr="004F5E33">
              <w:rPr>
                <w:color w:val="auto"/>
                <w:sz w:val="12"/>
                <w:szCs w:val="14"/>
              </w:rPr>
              <w:t>/чел.</w:t>
            </w:r>
            <w:r w:rsidRPr="004F5E33">
              <w:rPr>
                <w:color w:val="auto"/>
                <w:sz w:val="12"/>
                <w:szCs w:val="14"/>
              </w:rPr>
              <w:br/>
              <w:t>в год</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6270</w:t>
            </w:r>
          </w:p>
        </w:tc>
        <w:tc>
          <w:tcPr>
            <w:tcW w:w="0" w:type="auto"/>
            <w:gridSpan w:val="2"/>
            <w:tcBorders>
              <w:top w:val="nil"/>
              <w:left w:val="nil"/>
              <w:bottom w:val="nil"/>
              <w:right w:val="nil"/>
            </w:tcBorders>
          </w:tcPr>
          <w:p w:rsidR="006A1676" w:rsidRPr="004F5E33" w:rsidRDefault="006A1676" w:rsidP="006A1676">
            <w:pPr>
              <w:jc w:val="center"/>
              <w:rPr>
                <w:sz w:val="12"/>
                <w:szCs w:val="14"/>
              </w:rPr>
            </w:pPr>
            <w:r w:rsidRPr="004F5E33">
              <w:rPr>
                <w:sz w:val="12"/>
                <w:szCs w:val="14"/>
              </w:rPr>
              <w:t>не нормируется</w:t>
            </w:r>
          </w:p>
        </w:tc>
      </w:tr>
      <w:tr w:rsidR="004F5E33" w:rsidRPr="004F5E33" w:rsidTr="006A1676">
        <w:tc>
          <w:tcPr>
            <w:tcW w:w="0" w:type="auto"/>
            <w:tcBorders>
              <w:top w:val="nil"/>
              <w:left w:val="nil"/>
              <w:right w:val="nil"/>
            </w:tcBorders>
          </w:tcPr>
          <w:p w:rsidR="006A1676" w:rsidRPr="004F5E33" w:rsidRDefault="006A1676" w:rsidP="006A1676">
            <w:pPr>
              <w:rPr>
                <w:sz w:val="12"/>
                <w:szCs w:val="14"/>
              </w:rPr>
            </w:pPr>
            <w:r w:rsidRPr="004F5E33">
              <w:rPr>
                <w:sz w:val="12"/>
                <w:szCs w:val="14"/>
              </w:rPr>
              <w:t xml:space="preserve">3. Электрические нагрузки </w:t>
            </w:r>
            <w:r w:rsidRPr="004F5E33">
              <w:rPr>
                <w:rStyle w:val="affff4"/>
                <w:sz w:val="12"/>
                <w:szCs w:val="14"/>
              </w:rPr>
              <w:footnoteReference w:customMarkFollows="1" w:id="3"/>
              <w:sym w:font="Symbol" w:char="F02A"/>
            </w:r>
            <w:r w:rsidRPr="004F5E33">
              <w:rPr>
                <w:rStyle w:val="affff4"/>
                <w:sz w:val="12"/>
                <w:szCs w:val="14"/>
              </w:rPr>
              <w:sym w:font="Symbol" w:char="F02A"/>
            </w:r>
            <w:r w:rsidRPr="004F5E33">
              <w:rPr>
                <w:rStyle w:val="affff4"/>
                <w:sz w:val="12"/>
                <w:szCs w:val="14"/>
              </w:rPr>
              <w:sym w:font="Symbol" w:char="F02A"/>
            </w:r>
          </w:p>
        </w:tc>
        <w:tc>
          <w:tcPr>
            <w:tcW w:w="0" w:type="auto"/>
            <w:tcBorders>
              <w:top w:val="nil"/>
              <w:left w:val="nil"/>
              <w:right w:val="nil"/>
            </w:tcBorders>
          </w:tcPr>
          <w:p w:rsidR="006A1676" w:rsidRPr="004F5E33" w:rsidRDefault="006A1676" w:rsidP="006A1676">
            <w:pPr>
              <w:pStyle w:val="Default"/>
              <w:jc w:val="center"/>
              <w:rPr>
                <w:color w:val="auto"/>
                <w:sz w:val="12"/>
                <w:szCs w:val="14"/>
              </w:rPr>
            </w:pPr>
            <w:r w:rsidRPr="004F5E33">
              <w:rPr>
                <w:color w:val="auto"/>
                <w:sz w:val="12"/>
                <w:szCs w:val="14"/>
              </w:rPr>
              <w:t>кВт</w:t>
            </w:r>
          </w:p>
        </w:tc>
        <w:tc>
          <w:tcPr>
            <w:tcW w:w="0" w:type="auto"/>
            <w:tcBorders>
              <w:top w:val="nil"/>
              <w:left w:val="nil"/>
              <w:right w:val="nil"/>
            </w:tcBorders>
          </w:tcPr>
          <w:p w:rsidR="006A1676" w:rsidRPr="004F5E33" w:rsidRDefault="006A1676" w:rsidP="006A1676">
            <w:pPr>
              <w:jc w:val="center"/>
              <w:rPr>
                <w:sz w:val="12"/>
                <w:szCs w:val="14"/>
              </w:rPr>
            </w:pPr>
          </w:p>
        </w:tc>
        <w:tc>
          <w:tcPr>
            <w:tcW w:w="0" w:type="auto"/>
            <w:gridSpan w:val="2"/>
            <w:tcBorders>
              <w:top w:val="nil"/>
              <w:left w:val="nil"/>
              <w:right w:val="nil"/>
            </w:tcBorders>
          </w:tcPr>
          <w:p w:rsidR="006A1676" w:rsidRPr="004F5E33" w:rsidRDefault="006A1676" w:rsidP="006A1676">
            <w:pPr>
              <w:jc w:val="center"/>
              <w:rPr>
                <w:sz w:val="12"/>
                <w:szCs w:val="14"/>
              </w:rPr>
            </w:pPr>
            <w:r w:rsidRPr="004F5E33">
              <w:rPr>
                <w:sz w:val="12"/>
                <w:szCs w:val="14"/>
              </w:rPr>
              <w:t>не нормируется</w:t>
            </w:r>
          </w:p>
        </w:tc>
      </w:tr>
    </w:tbl>
    <w:p w:rsidR="006A1676" w:rsidRPr="004F5E33" w:rsidRDefault="006A1676" w:rsidP="006A1676">
      <w:pPr>
        <w:rPr>
          <w:sz w:val="14"/>
          <w:szCs w:val="14"/>
          <w:lang w:val="en-US"/>
        </w:rPr>
      </w:pPr>
    </w:p>
    <w:p w:rsidR="006A1676" w:rsidRPr="004F5E33" w:rsidRDefault="006A1676" w:rsidP="001757B8">
      <w:pPr>
        <w:ind w:firstLine="284"/>
        <w:rPr>
          <w:sz w:val="14"/>
          <w:szCs w:val="14"/>
        </w:rPr>
      </w:pPr>
      <w:r w:rsidRPr="004F5E33">
        <w:rPr>
          <w:sz w:val="14"/>
          <w:szCs w:val="14"/>
        </w:rPr>
        <w:t>2. Расчётные показатели объектов, относящихся к области тепло-, газоснабжения, приведены в таблице 2.</w:t>
      </w:r>
    </w:p>
    <w:p w:rsidR="006A1676" w:rsidRPr="004F5E33" w:rsidRDefault="006A1676" w:rsidP="006A1676">
      <w:pPr>
        <w:pStyle w:val="msonormalbullet2gif"/>
        <w:spacing w:before="0" w:beforeAutospacing="0" w:after="0" w:afterAutospacing="0"/>
        <w:jc w:val="right"/>
        <w:rPr>
          <w:rFonts w:ascii="Times New Roman" w:hAnsi="Times New Roman" w:cs="Times New Roman"/>
          <w:sz w:val="14"/>
          <w:szCs w:val="14"/>
        </w:rPr>
      </w:pPr>
      <w:r w:rsidRPr="004F5E33">
        <w:rPr>
          <w:rFonts w:ascii="Times New Roman" w:hAnsi="Times New Roman" w:cs="Times New Roman"/>
          <w:sz w:val="14"/>
          <w:szCs w:val="1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917"/>
        <w:gridCol w:w="746"/>
        <w:gridCol w:w="922"/>
        <w:gridCol w:w="797"/>
      </w:tblGrid>
      <w:tr w:rsidR="004F5E33" w:rsidRPr="004F5E33" w:rsidTr="001757B8">
        <w:tc>
          <w:tcPr>
            <w:tcW w:w="0" w:type="auto"/>
            <w:vMerge w:val="restart"/>
            <w:tcBorders>
              <w:left w:val="nil"/>
            </w:tcBorders>
          </w:tcPr>
          <w:p w:rsidR="006A1676" w:rsidRPr="004F5E33" w:rsidRDefault="006A1676" w:rsidP="006A1676">
            <w:pPr>
              <w:jc w:val="center"/>
              <w:rPr>
                <w:sz w:val="12"/>
                <w:szCs w:val="14"/>
              </w:rPr>
            </w:pPr>
            <w:r w:rsidRPr="004F5E33">
              <w:rPr>
                <w:sz w:val="12"/>
                <w:szCs w:val="14"/>
              </w:rPr>
              <w:t>Наименование объекта</w:t>
            </w:r>
          </w:p>
          <w:p w:rsidR="006A1676" w:rsidRPr="004F5E33" w:rsidRDefault="006A1676" w:rsidP="006A1676">
            <w:pPr>
              <w:jc w:val="center"/>
              <w:rPr>
                <w:sz w:val="12"/>
                <w:szCs w:val="14"/>
              </w:rPr>
            </w:pPr>
            <w:r w:rsidRPr="004F5E33">
              <w:rPr>
                <w:sz w:val="12"/>
                <w:szCs w:val="14"/>
              </w:rPr>
              <w:t>(наименование ресурса)</w:t>
            </w:r>
            <w:r w:rsidRPr="004F5E33">
              <w:rPr>
                <w:rStyle w:val="affff4"/>
                <w:sz w:val="12"/>
                <w:szCs w:val="14"/>
              </w:rPr>
              <w:footnoteReference w:customMarkFollows="1" w:id="4"/>
              <w:sym w:font="Symbol" w:char="F02A"/>
            </w:r>
          </w:p>
        </w:tc>
        <w:tc>
          <w:tcPr>
            <w:tcW w:w="0" w:type="auto"/>
            <w:gridSpan w:val="2"/>
          </w:tcPr>
          <w:p w:rsidR="006A1676" w:rsidRPr="004F5E33" w:rsidRDefault="006A1676" w:rsidP="006A1676">
            <w:pPr>
              <w:jc w:val="center"/>
              <w:rPr>
                <w:sz w:val="12"/>
                <w:szCs w:val="14"/>
              </w:rPr>
            </w:pPr>
            <w:r w:rsidRPr="004F5E33">
              <w:rPr>
                <w:sz w:val="12"/>
                <w:szCs w:val="14"/>
              </w:rPr>
              <w:t>Минимально допустимый уровень обеспеченности</w:t>
            </w:r>
          </w:p>
        </w:tc>
        <w:tc>
          <w:tcPr>
            <w:tcW w:w="0" w:type="auto"/>
            <w:gridSpan w:val="2"/>
            <w:tcBorders>
              <w:right w:val="nil"/>
            </w:tcBorders>
          </w:tcPr>
          <w:p w:rsidR="006A1676" w:rsidRPr="004F5E33" w:rsidRDefault="006A1676" w:rsidP="006A1676">
            <w:pPr>
              <w:jc w:val="center"/>
              <w:rPr>
                <w:sz w:val="12"/>
                <w:szCs w:val="14"/>
              </w:rPr>
            </w:pPr>
            <w:r w:rsidRPr="004F5E33">
              <w:rPr>
                <w:sz w:val="12"/>
                <w:szCs w:val="14"/>
              </w:rPr>
              <w:t>Максимально допустимый уровень территориальной доступности</w:t>
            </w:r>
          </w:p>
        </w:tc>
      </w:tr>
      <w:tr w:rsidR="004F5E33" w:rsidRPr="004F5E33" w:rsidTr="001757B8">
        <w:tc>
          <w:tcPr>
            <w:tcW w:w="0" w:type="auto"/>
            <w:vMerge/>
            <w:tcBorders>
              <w:left w:val="nil"/>
            </w:tcBorders>
            <w:vAlign w:val="center"/>
          </w:tcPr>
          <w:p w:rsidR="006A1676" w:rsidRPr="004F5E33" w:rsidRDefault="006A1676" w:rsidP="006A1676">
            <w:pPr>
              <w:rPr>
                <w:sz w:val="12"/>
                <w:szCs w:val="14"/>
              </w:rPr>
            </w:pPr>
          </w:p>
        </w:tc>
        <w:tc>
          <w:tcPr>
            <w:tcW w:w="0" w:type="auto"/>
          </w:tcPr>
          <w:p w:rsidR="006A1676" w:rsidRPr="004F5E33" w:rsidRDefault="006A1676" w:rsidP="006A1676">
            <w:pPr>
              <w:jc w:val="center"/>
              <w:rPr>
                <w:sz w:val="12"/>
                <w:szCs w:val="14"/>
              </w:rPr>
            </w:pPr>
            <w:r w:rsidRPr="004F5E33">
              <w:rPr>
                <w:sz w:val="12"/>
                <w:szCs w:val="14"/>
              </w:rPr>
              <w:t>единица измерения</w:t>
            </w:r>
          </w:p>
        </w:tc>
        <w:tc>
          <w:tcPr>
            <w:tcW w:w="0" w:type="auto"/>
          </w:tcPr>
          <w:p w:rsidR="006A1676" w:rsidRPr="004F5E33" w:rsidRDefault="006A1676" w:rsidP="006A1676">
            <w:pPr>
              <w:jc w:val="center"/>
              <w:rPr>
                <w:sz w:val="12"/>
                <w:szCs w:val="14"/>
              </w:rPr>
            </w:pPr>
            <w:r w:rsidRPr="004F5E33">
              <w:rPr>
                <w:sz w:val="12"/>
                <w:szCs w:val="14"/>
              </w:rPr>
              <w:t>величина</w:t>
            </w:r>
          </w:p>
        </w:tc>
        <w:tc>
          <w:tcPr>
            <w:tcW w:w="0" w:type="auto"/>
          </w:tcPr>
          <w:p w:rsidR="006A1676" w:rsidRPr="004F5E33" w:rsidRDefault="006A1676" w:rsidP="006A1676">
            <w:pPr>
              <w:jc w:val="center"/>
              <w:rPr>
                <w:sz w:val="12"/>
                <w:szCs w:val="14"/>
              </w:rPr>
            </w:pPr>
            <w:r w:rsidRPr="004F5E33">
              <w:rPr>
                <w:sz w:val="12"/>
                <w:szCs w:val="14"/>
              </w:rPr>
              <w:t xml:space="preserve">единица </w:t>
            </w:r>
          </w:p>
          <w:p w:rsidR="006A1676" w:rsidRPr="004F5E33" w:rsidRDefault="006A1676" w:rsidP="006A1676">
            <w:pPr>
              <w:jc w:val="center"/>
              <w:rPr>
                <w:sz w:val="12"/>
                <w:szCs w:val="14"/>
              </w:rPr>
            </w:pPr>
            <w:r w:rsidRPr="004F5E33">
              <w:rPr>
                <w:sz w:val="12"/>
                <w:szCs w:val="14"/>
              </w:rPr>
              <w:t>измерения</w:t>
            </w:r>
          </w:p>
        </w:tc>
        <w:tc>
          <w:tcPr>
            <w:tcW w:w="0" w:type="auto"/>
            <w:tcBorders>
              <w:right w:val="nil"/>
            </w:tcBorders>
          </w:tcPr>
          <w:p w:rsidR="006A1676" w:rsidRPr="004F5E33" w:rsidRDefault="006A1676" w:rsidP="006A1676">
            <w:pPr>
              <w:jc w:val="center"/>
              <w:rPr>
                <w:sz w:val="12"/>
                <w:szCs w:val="14"/>
              </w:rPr>
            </w:pPr>
            <w:proofErr w:type="spellStart"/>
            <w:proofErr w:type="gramStart"/>
            <w:r w:rsidRPr="004F5E33">
              <w:rPr>
                <w:sz w:val="12"/>
                <w:szCs w:val="14"/>
              </w:rPr>
              <w:t>величи</w:t>
            </w:r>
            <w:proofErr w:type="spellEnd"/>
            <w:r w:rsidRPr="004F5E33">
              <w:rPr>
                <w:sz w:val="12"/>
                <w:szCs w:val="14"/>
                <w:lang w:val="en-US"/>
              </w:rPr>
              <w:t>-</w:t>
            </w:r>
            <w:r w:rsidRPr="004F5E33">
              <w:rPr>
                <w:sz w:val="12"/>
                <w:szCs w:val="14"/>
              </w:rPr>
              <w:t>на</w:t>
            </w:r>
            <w:proofErr w:type="gramEnd"/>
          </w:p>
        </w:tc>
      </w:tr>
      <w:tr w:rsidR="004F5E33" w:rsidRPr="004F5E33" w:rsidTr="001757B8">
        <w:tc>
          <w:tcPr>
            <w:tcW w:w="0" w:type="auto"/>
            <w:tcBorders>
              <w:left w:val="nil"/>
              <w:bottom w:val="nil"/>
              <w:right w:val="nil"/>
            </w:tcBorders>
          </w:tcPr>
          <w:p w:rsidR="006A1676" w:rsidRPr="004F5E33" w:rsidRDefault="006A1676" w:rsidP="006A1676">
            <w:pPr>
              <w:rPr>
                <w:sz w:val="12"/>
                <w:szCs w:val="14"/>
              </w:rPr>
            </w:pPr>
            <w:r w:rsidRPr="004F5E33">
              <w:rPr>
                <w:sz w:val="12"/>
                <w:szCs w:val="14"/>
              </w:rPr>
              <w:t>1. Природный газ, при наличии централизованного горячего водоснабжения</w:t>
            </w:r>
            <w:r w:rsidRPr="004F5E33">
              <w:rPr>
                <w:rStyle w:val="affff4"/>
                <w:sz w:val="12"/>
                <w:szCs w:val="14"/>
              </w:rPr>
              <w:footnoteReference w:customMarkFollows="1" w:id="5"/>
              <w:sym w:font="Symbol" w:char="F02A"/>
            </w:r>
            <w:r w:rsidRPr="004F5E33">
              <w:rPr>
                <w:rStyle w:val="affff4"/>
                <w:sz w:val="12"/>
                <w:szCs w:val="14"/>
              </w:rPr>
              <w:sym w:font="Symbol" w:char="F02A"/>
            </w:r>
          </w:p>
        </w:tc>
        <w:tc>
          <w:tcPr>
            <w:tcW w:w="0" w:type="auto"/>
            <w:tcBorders>
              <w:left w:val="nil"/>
              <w:bottom w:val="nil"/>
              <w:right w:val="nil"/>
            </w:tcBorders>
          </w:tcPr>
          <w:p w:rsidR="006A1676" w:rsidRPr="004F5E33" w:rsidRDefault="006A1676" w:rsidP="006A1676">
            <w:pPr>
              <w:jc w:val="center"/>
              <w:rPr>
                <w:sz w:val="12"/>
                <w:szCs w:val="14"/>
              </w:rPr>
            </w:pPr>
            <w:r w:rsidRPr="004F5E33">
              <w:rPr>
                <w:sz w:val="12"/>
                <w:szCs w:val="14"/>
              </w:rPr>
              <w:t>м</w:t>
            </w:r>
            <w:r w:rsidRPr="004F5E33">
              <w:rPr>
                <w:sz w:val="12"/>
                <w:szCs w:val="14"/>
                <w:vertAlign w:val="superscript"/>
              </w:rPr>
              <w:t>3</w:t>
            </w:r>
            <w:r w:rsidRPr="004F5E33">
              <w:rPr>
                <w:sz w:val="12"/>
                <w:szCs w:val="14"/>
              </w:rPr>
              <w:t>/год</w:t>
            </w:r>
          </w:p>
          <w:p w:rsidR="006A1676" w:rsidRPr="004F5E33" w:rsidRDefault="006A1676" w:rsidP="006A1676">
            <w:pPr>
              <w:jc w:val="center"/>
              <w:rPr>
                <w:sz w:val="12"/>
                <w:szCs w:val="14"/>
              </w:rPr>
            </w:pPr>
            <w:r w:rsidRPr="004F5E33">
              <w:rPr>
                <w:sz w:val="12"/>
                <w:szCs w:val="14"/>
              </w:rPr>
              <w:t>на 1 чел.</w:t>
            </w:r>
          </w:p>
        </w:tc>
        <w:tc>
          <w:tcPr>
            <w:tcW w:w="0" w:type="auto"/>
            <w:tcBorders>
              <w:left w:val="nil"/>
              <w:bottom w:val="nil"/>
              <w:right w:val="nil"/>
            </w:tcBorders>
          </w:tcPr>
          <w:p w:rsidR="006A1676" w:rsidRPr="004F5E33" w:rsidRDefault="006A1676" w:rsidP="006A1676">
            <w:pPr>
              <w:jc w:val="center"/>
              <w:rPr>
                <w:sz w:val="12"/>
                <w:szCs w:val="14"/>
                <w:lang w:val="en-US"/>
              </w:rPr>
            </w:pPr>
            <w:r w:rsidRPr="004F5E33">
              <w:rPr>
                <w:sz w:val="12"/>
                <w:szCs w:val="14"/>
              </w:rPr>
              <w:t>120</w:t>
            </w:r>
          </w:p>
        </w:tc>
        <w:tc>
          <w:tcPr>
            <w:tcW w:w="0" w:type="auto"/>
            <w:gridSpan w:val="2"/>
            <w:tcBorders>
              <w:left w:val="nil"/>
              <w:bottom w:val="nil"/>
              <w:right w:val="nil"/>
            </w:tcBorders>
          </w:tcPr>
          <w:p w:rsidR="006A1676" w:rsidRPr="004F5E33" w:rsidRDefault="006A1676" w:rsidP="006A1676">
            <w:pPr>
              <w:jc w:val="center"/>
              <w:rPr>
                <w:sz w:val="12"/>
                <w:szCs w:val="14"/>
              </w:rPr>
            </w:pPr>
            <w:r w:rsidRPr="004F5E33">
              <w:rPr>
                <w:sz w:val="12"/>
                <w:szCs w:val="14"/>
              </w:rPr>
              <w:t>не нормируется</w:t>
            </w:r>
          </w:p>
        </w:tc>
      </w:tr>
      <w:tr w:rsidR="004F5E33" w:rsidRPr="004F5E33" w:rsidTr="001757B8">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 xml:space="preserve">2. Природный газ, при горячем водоснабжении от </w:t>
            </w:r>
            <w:proofErr w:type="gramStart"/>
            <w:r w:rsidRPr="004F5E33">
              <w:rPr>
                <w:sz w:val="12"/>
                <w:szCs w:val="14"/>
              </w:rPr>
              <w:t>газовых</w:t>
            </w:r>
            <w:proofErr w:type="gramEnd"/>
            <w:r w:rsidRPr="004F5E33">
              <w:rPr>
                <w:sz w:val="12"/>
                <w:szCs w:val="14"/>
              </w:rPr>
              <w:t xml:space="preserve"> водо-нагревателей**</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м</w:t>
            </w:r>
            <w:r w:rsidRPr="004F5E33">
              <w:rPr>
                <w:sz w:val="12"/>
                <w:szCs w:val="14"/>
                <w:vertAlign w:val="superscript"/>
              </w:rPr>
              <w:t>3</w:t>
            </w:r>
            <w:r w:rsidRPr="004F5E33">
              <w:rPr>
                <w:sz w:val="12"/>
                <w:szCs w:val="14"/>
              </w:rPr>
              <w:t>/год</w:t>
            </w:r>
          </w:p>
          <w:p w:rsidR="006A1676" w:rsidRPr="004F5E33" w:rsidRDefault="006A1676" w:rsidP="006A1676">
            <w:pPr>
              <w:jc w:val="center"/>
              <w:rPr>
                <w:sz w:val="12"/>
                <w:szCs w:val="14"/>
              </w:rPr>
            </w:pPr>
            <w:r w:rsidRPr="004F5E33">
              <w:rPr>
                <w:sz w:val="12"/>
                <w:szCs w:val="14"/>
              </w:rPr>
              <w:t>на 1 чел.</w:t>
            </w:r>
          </w:p>
        </w:tc>
        <w:tc>
          <w:tcPr>
            <w:tcW w:w="0" w:type="auto"/>
            <w:tcBorders>
              <w:top w:val="nil"/>
              <w:left w:val="nil"/>
              <w:bottom w:val="nil"/>
              <w:right w:val="nil"/>
            </w:tcBorders>
          </w:tcPr>
          <w:p w:rsidR="006A1676" w:rsidRPr="004F5E33" w:rsidRDefault="006A1676" w:rsidP="006A1676">
            <w:pPr>
              <w:jc w:val="center"/>
              <w:rPr>
                <w:sz w:val="12"/>
                <w:szCs w:val="14"/>
                <w:lang w:val="en-US"/>
              </w:rPr>
            </w:pPr>
            <w:r w:rsidRPr="004F5E33">
              <w:rPr>
                <w:sz w:val="12"/>
                <w:szCs w:val="14"/>
              </w:rPr>
              <w:t>300</w:t>
            </w:r>
          </w:p>
        </w:tc>
        <w:tc>
          <w:tcPr>
            <w:tcW w:w="0" w:type="auto"/>
            <w:gridSpan w:val="2"/>
            <w:tcBorders>
              <w:top w:val="nil"/>
              <w:left w:val="nil"/>
              <w:bottom w:val="nil"/>
              <w:right w:val="nil"/>
            </w:tcBorders>
          </w:tcPr>
          <w:p w:rsidR="006A1676" w:rsidRPr="004F5E33" w:rsidRDefault="006A1676" w:rsidP="006A1676">
            <w:pPr>
              <w:jc w:val="center"/>
              <w:rPr>
                <w:sz w:val="12"/>
                <w:szCs w:val="14"/>
              </w:rPr>
            </w:pPr>
            <w:r w:rsidRPr="004F5E33">
              <w:rPr>
                <w:sz w:val="12"/>
                <w:szCs w:val="14"/>
              </w:rPr>
              <w:t>не нормируется</w:t>
            </w:r>
          </w:p>
        </w:tc>
      </w:tr>
      <w:tr w:rsidR="004F5E33" w:rsidRPr="004F5E33" w:rsidTr="001757B8">
        <w:tc>
          <w:tcPr>
            <w:tcW w:w="0" w:type="auto"/>
            <w:tcBorders>
              <w:top w:val="nil"/>
              <w:left w:val="nil"/>
              <w:bottom w:val="nil"/>
              <w:right w:val="nil"/>
            </w:tcBorders>
          </w:tcPr>
          <w:p w:rsidR="006A1676" w:rsidRPr="004F5E33" w:rsidRDefault="006A1676" w:rsidP="001757B8">
            <w:pPr>
              <w:rPr>
                <w:sz w:val="12"/>
                <w:szCs w:val="14"/>
              </w:rPr>
            </w:pPr>
            <w:r w:rsidRPr="004F5E33">
              <w:rPr>
                <w:sz w:val="12"/>
                <w:szCs w:val="14"/>
              </w:rPr>
              <w:t>3. Природный газ, при отсутствии всяких видов горячего водоснабжения</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м</w:t>
            </w:r>
            <w:r w:rsidRPr="004F5E33">
              <w:rPr>
                <w:sz w:val="12"/>
                <w:szCs w:val="14"/>
                <w:vertAlign w:val="superscript"/>
              </w:rPr>
              <w:t>3</w:t>
            </w:r>
            <w:r w:rsidRPr="004F5E33">
              <w:rPr>
                <w:sz w:val="12"/>
                <w:szCs w:val="14"/>
              </w:rPr>
              <w:t>/год</w:t>
            </w:r>
          </w:p>
          <w:p w:rsidR="006A1676" w:rsidRPr="004F5E33" w:rsidRDefault="006A1676" w:rsidP="006A1676">
            <w:pPr>
              <w:jc w:val="center"/>
              <w:rPr>
                <w:sz w:val="12"/>
                <w:szCs w:val="14"/>
              </w:rPr>
            </w:pPr>
            <w:r w:rsidRPr="004F5E33">
              <w:rPr>
                <w:sz w:val="12"/>
                <w:szCs w:val="14"/>
              </w:rPr>
              <w:t>на 1 чел.</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180</w:t>
            </w:r>
          </w:p>
        </w:tc>
        <w:tc>
          <w:tcPr>
            <w:tcW w:w="0" w:type="auto"/>
            <w:gridSpan w:val="2"/>
            <w:tcBorders>
              <w:top w:val="nil"/>
              <w:left w:val="nil"/>
              <w:bottom w:val="nil"/>
              <w:right w:val="nil"/>
            </w:tcBorders>
          </w:tcPr>
          <w:p w:rsidR="006A1676" w:rsidRPr="004F5E33" w:rsidRDefault="006A1676" w:rsidP="006A1676">
            <w:pPr>
              <w:jc w:val="center"/>
              <w:rPr>
                <w:sz w:val="12"/>
                <w:szCs w:val="14"/>
              </w:rPr>
            </w:pPr>
            <w:r w:rsidRPr="004F5E33">
              <w:rPr>
                <w:sz w:val="12"/>
                <w:szCs w:val="14"/>
              </w:rPr>
              <w:t>не нормируется</w:t>
            </w:r>
          </w:p>
        </w:tc>
      </w:tr>
      <w:tr w:rsidR="004F5E33" w:rsidRPr="004F5E33" w:rsidTr="001757B8">
        <w:tc>
          <w:tcPr>
            <w:tcW w:w="0" w:type="auto"/>
            <w:tcBorders>
              <w:top w:val="nil"/>
              <w:left w:val="nil"/>
              <w:right w:val="nil"/>
            </w:tcBorders>
          </w:tcPr>
          <w:p w:rsidR="006A1676" w:rsidRPr="004F5E33" w:rsidRDefault="006A1676" w:rsidP="006A1676">
            <w:pPr>
              <w:rPr>
                <w:sz w:val="12"/>
                <w:szCs w:val="14"/>
              </w:rPr>
            </w:pPr>
            <w:r w:rsidRPr="004F5E33">
              <w:rPr>
                <w:sz w:val="12"/>
                <w:szCs w:val="14"/>
              </w:rPr>
              <w:t xml:space="preserve">4. Тепловая нагрузка, расход </w:t>
            </w:r>
            <w:r w:rsidRPr="004F5E33">
              <w:rPr>
                <w:sz w:val="12"/>
                <w:szCs w:val="14"/>
              </w:rPr>
              <w:br/>
              <w:t>газа</w:t>
            </w:r>
            <w:r w:rsidRPr="004F5E33">
              <w:rPr>
                <w:rStyle w:val="affff4"/>
                <w:sz w:val="12"/>
                <w:szCs w:val="14"/>
              </w:rPr>
              <w:footnoteReference w:customMarkFollows="1" w:id="6"/>
              <w:sym w:font="Symbol" w:char="F02A"/>
            </w:r>
            <w:r w:rsidRPr="004F5E33">
              <w:rPr>
                <w:rStyle w:val="affff4"/>
                <w:sz w:val="12"/>
                <w:szCs w:val="14"/>
              </w:rPr>
              <w:sym w:font="Symbol" w:char="F02A"/>
            </w:r>
            <w:r w:rsidRPr="004F5E33">
              <w:rPr>
                <w:rStyle w:val="affff4"/>
                <w:sz w:val="12"/>
                <w:szCs w:val="14"/>
              </w:rPr>
              <w:sym w:font="Symbol" w:char="F02A"/>
            </w:r>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Гкал, м</w:t>
            </w:r>
            <w:r w:rsidRPr="004F5E33">
              <w:rPr>
                <w:sz w:val="12"/>
                <w:szCs w:val="14"/>
                <w:vertAlign w:val="superscript"/>
              </w:rPr>
              <w:t>3</w:t>
            </w:r>
            <w:r w:rsidRPr="004F5E33">
              <w:rPr>
                <w:sz w:val="12"/>
                <w:szCs w:val="14"/>
              </w:rPr>
              <w:t>/чел</w:t>
            </w:r>
          </w:p>
        </w:tc>
        <w:tc>
          <w:tcPr>
            <w:tcW w:w="0" w:type="auto"/>
            <w:tcBorders>
              <w:top w:val="nil"/>
              <w:left w:val="nil"/>
              <w:right w:val="nil"/>
            </w:tcBorders>
          </w:tcPr>
          <w:p w:rsidR="006A1676" w:rsidRPr="004F5E33" w:rsidRDefault="006A1676" w:rsidP="006A1676">
            <w:pPr>
              <w:jc w:val="center"/>
              <w:rPr>
                <w:sz w:val="12"/>
                <w:szCs w:val="14"/>
              </w:rPr>
            </w:pPr>
          </w:p>
        </w:tc>
        <w:tc>
          <w:tcPr>
            <w:tcW w:w="0" w:type="auto"/>
            <w:gridSpan w:val="2"/>
            <w:tcBorders>
              <w:top w:val="nil"/>
              <w:left w:val="nil"/>
              <w:right w:val="nil"/>
            </w:tcBorders>
          </w:tcPr>
          <w:p w:rsidR="006A1676" w:rsidRPr="004F5E33" w:rsidRDefault="006A1676" w:rsidP="006A1676">
            <w:pPr>
              <w:jc w:val="center"/>
              <w:rPr>
                <w:sz w:val="12"/>
                <w:szCs w:val="14"/>
              </w:rPr>
            </w:pPr>
            <w:r w:rsidRPr="004F5E33">
              <w:rPr>
                <w:sz w:val="12"/>
                <w:szCs w:val="14"/>
              </w:rPr>
              <w:t>не нормируется</w:t>
            </w:r>
          </w:p>
        </w:tc>
      </w:tr>
    </w:tbl>
    <w:p w:rsidR="006A1676" w:rsidRPr="004F5E33" w:rsidRDefault="006A1676" w:rsidP="006A1676">
      <w:pPr>
        <w:rPr>
          <w:sz w:val="14"/>
          <w:szCs w:val="14"/>
        </w:rPr>
      </w:pPr>
    </w:p>
    <w:p w:rsidR="006A1676" w:rsidRPr="004F5E33" w:rsidRDefault="006A1676" w:rsidP="006A1676">
      <w:pPr>
        <w:rPr>
          <w:sz w:val="14"/>
          <w:szCs w:val="14"/>
        </w:rPr>
      </w:pPr>
      <w:r w:rsidRPr="004F5E33">
        <w:rPr>
          <w:sz w:val="14"/>
          <w:szCs w:val="14"/>
        </w:rPr>
        <w:t>3. Расчётные показатели объектов, относящихся к области водоснабжения населения, приведены в таблице 3.</w:t>
      </w:r>
    </w:p>
    <w:p w:rsidR="006A1676" w:rsidRPr="004F5E33" w:rsidRDefault="006A1676" w:rsidP="006A1676">
      <w:pPr>
        <w:pStyle w:val="msonormalbullet2gif"/>
        <w:spacing w:before="0" w:beforeAutospacing="0" w:after="0" w:afterAutospacing="0"/>
        <w:jc w:val="right"/>
        <w:rPr>
          <w:rFonts w:ascii="Times New Roman" w:hAnsi="Times New Roman" w:cs="Times New Roman"/>
          <w:sz w:val="14"/>
          <w:szCs w:val="14"/>
        </w:rPr>
      </w:pPr>
      <w:r w:rsidRPr="004F5E33">
        <w:rPr>
          <w:rFonts w:ascii="Times New Roman" w:hAnsi="Times New Roman" w:cs="Times New Roman"/>
          <w:sz w:val="14"/>
          <w:szCs w:val="14"/>
        </w:rPr>
        <w:t>Таблица 3</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362"/>
        <w:gridCol w:w="1331"/>
        <w:gridCol w:w="1276"/>
        <w:gridCol w:w="986"/>
      </w:tblGrid>
      <w:tr w:rsidR="006A1676" w:rsidRPr="004F5E33" w:rsidTr="006A1676">
        <w:tc>
          <w:tcPr>
            <w:tcW w:w="4395" w:type="dxa"/>
            <w:vMerge w:val="restart"/>
            <w:tcBorders>
              <w:left w:val="nil"/>
              <w:bottom w:val="nil"/>
            </w:tcBorders>
          </w:tcPr>
          <w:p w:rsidR="006A1676" w:rsidRPr="004F5E33" w:rsidRDefault="006A1676" w:rsidP="006A1676">
            <w:pPr>
              <w:jc w:val="center"/>
              <w:rPr>
                <w:sz w:val="14"/>
                <w:szCs w:val="14"/>
              </w:rPr>
            </w:pPr>
            <w:r w:rsidRPr="004F5E33">
              <w:rPr>
                <w:sz w:val="14"/>
                <w:szCs w:val="14"/>
              </w:rPr>
              <w:t>Наименование объекта</w:t>
            </w:r>
          </w:p>
          <w:p w:rsidR="006A1676" w:rsidRPr="004F5E33" w:rsidRDefault="006A1676" w:rsidP="006A1676">
            <w:pPr>
              <w:jc w:val="center"/>
              <w:rPr>
                <w:sz w:val="14"/>
                <w:szCs w:val="14"/>
              </w:rPr>
            </w:pPr>
            <w:r w:rsidRPr="004F5E33">
              <w:rPr>
                <w:sz w:val="14"/>
                <w:szCs w:val="14"/>
              </w:rPr>
              <w:t>(наименование ресурса)</w:t>
            </w:r>
            <w:r w:rsidRPr="004F5E33">
              <w:rPr>
                <w:rStyle w:val="affff4"/>
                <w:sz w:val="14"/>
                <w:szCs w:val="14"/>
              </w:rPr>
              <w:footnoteReference w:customMarkFollows="1" w:id="7"/>
              <w:sym w:font="Symbol" w:char="F02A"/>
            </w:r>
          </w:p>
        </w:tc>
        <w:tc>
          <w:tcPr>
            <w:tcW w:w="2693" w:type="dxa"/>
            <w:gridSpan w:val="2"/>
          </w:tcPr>
          <w:p w:rsidR="006A1676" w:rsidRPr="004F5E33" w:rsidRDefault="006A1676" w:rsidP="006A1676">
            <w:pPr>
              <w:jc w:val="center"/>
              <w:rPr>
                <w:sz w:val="14"/>
                <w:szCs w:val="14"/>
              </w:rPr>
            </w:pPr>
            <w:r w:rsidRPr="004F5E33">
              <w:rPr>
                <w:sz w:val="14"/>
                <w:szCs w:val="14"/>
              </w:rPr>
              <w:t>Минимально допустимый уровень обеспеченности</w:t>
            </w:r>
          </w:p>
        </w:tc>
        <w:tc>
          <w:tcPr>
            <w:tcW w:w="2262" w:type="dxa"/>
            <w:gridSpan w:val="2"/>
            <w:tcBorders>
              <w:right w:val="nil"/>
            </w:tcBorders>
          </w:tcPr>
          <w:p w:rsidR="006A1676" w:rsidRPr="004F5E33" w:rsidRDefault="006A1676" w:rsidP="006A1676">
            <w:pPr>
              <w:jc w:val="center"/>
              <w:rPr>
                <w:sz w:val="14"/>
                <w:szCs w:val="14"/>
              </w:rPr>
            </w:pPr>
            <w:r w:rsidRPr="004F5E33">
              <w:rPr>
                <w:sz w:val="14"/>
                <w:szCs w:val="14"/>
              </w:rPr>
              <w:t xml:space="preserve">Максимально </w:t>
            </w:r>
            <w:proofErr w:type="gramStart"/>
            <w:r w:rsidRPr="004F5E33">
              <w:rPr>
                <w:sz w:val="14"/>
                <w:szCs w:val="14"/>
              </w:rPr>
              <w:t>до-</w:t>
            </w:r>
            <w:proofErr w:type="spellStart"/>
            <w:r w:rsidRPr="004F5E33">
              <w:rPr>
                <w:sz w:val="14"/>
                <w:szCs w:val="14"/>
              </w:rPr>
              <w:t>пустимый</w:t>
            </w:r>
            <w:proofErr w:type="spellEnd"/>
            <w:proofErr w:type="gramEnd"/>
            <w:r w:rsidRPr="004F5E33">
              <w:rPr>
                <w:sz w:val="14"/>
                <w:szCs w:val="14"/>
              </w:rPr>
              <w:t xml:space="preserve"> уровень территориальной доступности</w:t>
            </w:r>
          </w:p>
        </w:tc>
      </w:tr>
      <w:tr w:rsidR="006A1676" w:rsidRPr="004F5E33" w:rsidTr="006A1676">
        <w:tc>
          <w:tcPr>
            <w:tcW w:w="4395" w:type="dxa"/>
            <w:vMerge/>
            <w:tcBorders>
              <w:left w:val="nil"/>
              <w:bottom w:val="nil"/>
            </w:tcBorders>
            <w:vAlign w:val="center"/>
          </w:tcPr>
          <w:p w:rsidR="006A1676" w:rsidRPr="004F5E33" w:rsidRDefault="006A1676" w:rsidP="006A1676">
            <w:pPr>
              <w:rPr>
                <w:sz w:val="14"/>
                <w:szCs w:val="14"/>
              </w:rPr>
            </w:pPr>
          </w:p>
        </w:tc>
        <w:tc>
          <w:tcPr>
            <w:tcW w:w="1362" w:type="dxa"/>
            <w:tcBorders>
              <w:bottom w:val="nil"/>
            </w:tcBorders>
          </w:tcPr>
          <w:p w:rsidR="006A1676" w:rsidRPr="004F5E33" w:rsidRDefault="006A1676" w:rsidP="006A1676">
            <w:pPr>
              <w:jc w:val="center"/>
              <w:rPr>
                <w:sz w:val="14"/>
                <w:szCs w:val="14"/>
              </w:rPr>
            </w:pPr>
            <w:r w:rsidRPr="004F5E33">
              <w:rPr>
                <w:sz w:val="14"/>
                <w:szCs w:val="14"/>
              </w:rPr>
              <w:t xml:space="preserve">единица </w:t>
            </w:r>
            <w:proofErr w:type="spellStart"/>
            <w:proofErr w:type="gramStart"/>
            <w:r w:rsidRPr="004F5E33">
              <w:rPr>
                <w:sz w:val="14"/>
                <w:szCs w:val="14"/>
              </w:rPr>
              <w:t>измере</w:t>
            </w:r>
            <w:proofErr w:type="spellEnd"/>
            <w:r w:rsidRPr="004F5E33">
              <w:rPr>
                <w:sz w:val="14"/>
                <w:szCs w:val="14"/>
                <w:lang w:val="en-US"/>
              </w:rPr>
              <w:t>-</w:t>
            </w:r>
            <w:proofErr w:type="spellStart"/>
            <w:r w:rsidRPr="004F5E33">
              <w:rPr>
                <w:sz w:val="14"/>
                <w:szCs w:val="14"/>
              </w:rPr>
              <w:t>ния</w:t>
            </w:r>
            <w:proofErr w:type="spellEnd"/>
            <w:proofErr w:type="gramEnd"/>
          </w:p>
        </w:tc>
        <w:tc>
          <w:tcPr>
            <w:tcW w:w="1331" w:type="dxa"/>
            <w:tcBorders>
              <w:bottom w:val="nil"/>
            </w:tcBorders>
          </w:tcPr>
          <w:p w:rsidR="006A1676" w:rsidRPr="004F5E33" w:rsidRDefault="006A1676" w:rsidP="006A1676">
            <w:pPr>
              <w:jc w:val="center"/>
              <w:rPr>
                <w:sz w:val="14"/>
                <w:szCs w:val="14"/>
              </w:rPr>
            </w:pPr>
            <w:r w:rsidRPr="004F5E33">
              <w:rPr>
                <w:sz w:val="14"/>
                <w:szCs w:val="14"/>
              </w:rPr>
              <w:t>величина</w:t>
            </w:r>
          </w:p>
        </w:tc>
        <w:tc>
          <w:tcPr>
            <w:tcW w:w="1276" w:type="dxa"/>
            <w:tcBorders>
              <w:bottom w:val="nil"/>
            </w:tcBorders>
          </w:tcPr>
          <w:p w:rsidR="006A1676" w:rsidRPr="004F5E33" w:rsidRDefault="006A1676" w:rsidP="006A1676">
            <w:pPr>
              <w:jc w:val="center"/>
              <w:rPr>
                <w:sz w:val="14"/>
                <w:szCs w:val="14"/>
              </w:rPr>
            </w:pPr>
            <w:r w:rsidRPr="004F5E33">
              <w:rPr>
                <w:sz w:val="14"/>
                <w:szCs w:val="14"/>
              </w:rPr>
              <w:t xml:space="preserve">единица </w:t>
            </w:r>
          </w:p>
          <w:p w:rsidR="006A1676" w:rsidRPr="004F5E33" w:rsidRDefault="006A1676" w:rsidP="006A1676">
            <w:pPr>
              <w:jc w:val="center"/>
              <w:rPr>
                <w:sz w:val="14"/>
                <w:szCs w:val="14"/>
              </w:rPr>
            </w:pPr>
            <w:r w:rsidRPr="004F5E33">
              <w:rPr>
                <w:sz w:val="14"/>
                <w:szCs w:val="14"/>
              </w:rPr>
              <w:t>измерения</w:t>
            </w:r>
          </w:p>
        </w:tc>
        <w:tc>
          <w:tcPr>
            <w:tcW w:w="986" w:type="dxa"/>
            <w:tcBorders>
              <w:bottom w:val="nil"/>
              <w:right w:val="nil"/>
            </w:tcBorders>
          </w:tcPr>
          <w:p w:rsidR="006A1676" w:rsidRPr="004F5E33" w:rsidRDefault="006A1676" w:rsidP="006A1676">
            <w:pPr>
              <w:jc w:val="center"/>
              <w:rPr>
                <w:sz w:val="14"/>
                <w:szCs w:val="14"/>
              </w:rPr>
            </w:pPr>
            <w:proofErr w:type="spellStart"/>
            <w:proofErr w:type="gramStart"/>
            <w:r w:rsidRPr="004F5E33">
              <w:rPr>
                <w:sz w:val="14"/>
                <w:szCs w:val="14"/>
              </w:rPr>
              <w:t>величи</w:t>
            </w:r>
            <w:proofErr w:type="spellEnd"/>
            <w:r w:rsidRPr="004F5E33">
              <w:rPr>
                <w:sz w:val="14"/>
                <w:szCs w:val="14"/>
              </w:rPr>
              <w:t>-на</w:t>
            </w:r>
            <w:proofErr w:type="gramEnd"/>
          </w:p>
        </w:tc>
      </w:tr>
    </w:tbl>
    <w:p w:rsidR="006A1676" w:rsidRPr="004F5E33" w:rsidRDefault="006A1676" w:rsidP="006A1676">
      <w:pPr>
        <w:rPr>
          <w:sz w:val="14"/>
          <w:szCs w:val="14"/>
        </w:rPr>
      </w:pP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362"/>
        <w:gridCol w:w="1331"/>
        <w:gridCol w:w="2262"/>
      </w:tblGrid>
      <w:tr w:rsidR="006A1676" w:rsidRPr="004F5E33" w:rsidTr="006A1676">
        <w:tc>
          <w:tcPr>
            <w:tcW w:w="4395" w:type="dxa"/>
            <w:tcBorders>
              <w:left w:val="nil"/>
              <w:bottom w:val="nil"/>
              <w:right w:val="nil"/>
            </w:tcBorders>
          </w:tcPr>
          <w:p w:rsidR="006A1676" w:rsidRPr="004F5E33" w:rsidRDefault="006A1676" w:rsidP="006A1676">
            <w:pPr>
              <w:rPr>
                <w:sz w:val="14"/>
                <w:szCs w:val="14"/>
              </w:rPr>
            </w:pPr>
            <w:r w:rsidRPr="004F5E33">
              <w:rPr>
                <w:sz w:val="14"/>
                <w:szCs w:val="14"/>
              </w:rPr>
              <w:t>1. Водоснабжение, зона застройки многоквартирными (мало-, средне- и многоэтажными) жилыми домами с местными водонагревателями</w:t>
            </w:r>
          </w:p>
        </w:tc>
        <w:tc>
          <w:tcPr>
            <w:tcW w:w="1362" w:type="dxa"/>
            <w:tcBorders>
              <w:left w:val="nil"/>
              <w:bottom w:val="nil"/>
              <w:right w:val="nil"/>
            </w:tcBorders>
          </w:tcPr>
          <w:p w:rsidR="006A1676" w:rsidRPr="004F5E33" w:rsidRDefault="006A1676" w:rsidP="006A1676">
            <w:pPr>
              <w:jc w:val="center"/>
              <w:rPr>
                <w:sz w:val="14"/>
                <w:szCs w:val="14"/>
              </w:rPr>
            </w:pPr>
            <w:proofErr w:type="gramStart"/>
            <w:r w:rsidRPr="004F5E33">
              <w:rPr>
                <w:sz w:val="14"/>
                <w:szCs w:val="14"/>
              </w:rPr>
              <w:t>л</w:t>
            </w:r>
            <w:proofErr w:type="gramEnd"/>
            <w:r w:rsidRPr="004F5E33">
              <w:rPr>
                <w:sz w:val="14"/>
                <w:szCs w:val="14"/>
              </w:rPr>
              <w:t>/</w:t>
            </w:r>
            <w:proofErr w:type="spellStart"/>
            <w:r w:rsidRPr="004F5E33">
              <w:rPr>
                <w:sz w:val="14"/>
                <w:szCs w:val="14"/>
              </w:rPr>
              <w:t>сут</w:t>
            </w:r>
            <w:proofErr w:type="spellEnd"/>
            <w:r w:rsidRPr="004F5E33">
              <w:rPr>
                <w:sz w:val="14"/>
                <w:szCs w:val="14"/>
              </w:rPr>
              <w:t xml:space="preserve">. на </w:t>
            </w:r>
            <w:r w:rsidRPr="004F5E33">
              <w:rPr>
                <w:sz w:val="14"/>
                <w:szCs w:val="14"/>
              </w:rPr>
              <w:br/>
              <w:t>1 жителя</w:t>
            </w:r>
          </w:p>
        </w:tc>
        <w:tc>
          <w:tcPr>
            <w:tcW w:w="1331" w:type="dxa"/>
            <w:tcBorders>
              <w:left w:val="nil"/>
              <w:bottom w:val="nil"/>
              <w:right w:val="nil"/>
            </w:tcBorders>
          </w:tcPr>
          <w:p w:rsidR="006A1676" w:rsidRPr="004F5E33" w:rsidRDefault="006A1676" w:rsidP="006A1676">
            <w:pPr>
              <w:jc w:val="center"/>
              <w:rPr>
                <w:sz w:val="14"/>
                <w:szCs w:val="14"/>
              </w:rPr>
            </w:pPr>
            <w:r w:rsidRPr="004F5E33">
              <w:rPr>
                <w:sz w:val="14"/>
                <w:szCs w:val="14"/>
              </w:rPr>
              <w:t>160</w:t>
            </w:r>
            <w:r w:rsidRPr="004F5E33">
              <w:rPr>
                <w:rStyle w:val="affff4"/>
                <w:sz w:val="14"/>
                <w:szCs w:val="14"/>
              </w:rPr>
              <w:footnoteReference w:customMarkFollows="1" w:id="8"/>
              <w:sym w:font="Symbol" w:char="F02A"/>
            </w:r>
            <w:r w:rsidRPr="004F5E33">
              <w:rPr>
                <w:rStyle w:val="affff4"/>
                <w:sz w:val="14"/>
                <w:szCs w:val="14"/>
              </w:rPr>
              <w:sym w:font="Symbol" w:char="F02A"/>
            </w:r>
          </w:p>
        </w:tc>
        <w:tc>
          <w:tcPr>
            <w:tcW w:w="2262" w:type="dxa"/>
            <w:tcBorders>
              <w:left w:val="nil"/>
              <w:bottom w:val="nil"/>
              <w:right w:val="nil"/>
            </w:tcBorders>
          </w:tcPr>
          <w:p w:rsidR="006A1676" w:rsidRPr="004F5E33" w:rsidRDefault="006A1676" w:rsidP="006A1676">
            <w:pPr>
              <w:jc w:val="center"/>
              <w:rPr>
                <w:sz w:val="14"/>
                <w:szCs w:val="14"/>
              </w:rPr>
            </w:pPr>
            <w:r w:rsidRPr="004F5E33">
              <w:rPr>
                <w:sz w:val="14"/>
                <w:szCs w:val="14"/>
              </w:rPr>
              <w:t>не нормируется</w:t>
            </w:r>
          </w:p>
        </w:tc>
      </w:tr>
      <w:tr w:rsidR="006A1676" w:rsidRPr="004F5E33" w:rsidTr="006A1676">
        <w:tc>
          <w:tcPr>
            <w:tcW w:w="4395" w:type="dxa"/>
            <w:tcBorders>
              <w:top w:val="nil"/>
              <w:left w:val="nil"/>
              <w:bottom w:val="nil"/>
              <w:right w:val="nil"/>
            </w:tcBorders>
          </w:tcPr>
          <w:p w:rsidR="006A1676" w:rsidRPr="004F5E33" w:rsidRDefault="006A1676" w:rsidP="006A1676">
            <w:pPr>
              <w:rPr>
                <w:sz w:val="14"/>
                <w:szCs w:val="14"/>
              </w:rPr>
            </w:pPr>
            <w:r w:rsidRPr="004F5E33">
              <w:rPr>
                <w:sz w:val="14"/>
                <w:szCs w:val="14"/>
              </w:rPr>
              <w:t xml:space="preserve">2. Водоснабжение, зона застройки многоквартирными (мало-, средне- и многоэтажными) жилыми домами с централизованным горячим </w:t>
            </w:r>
            <w:proofErr w:type="gramStart"/>
            <w:r w:rsidRPr="004F5E33">
              <w:rPr>
                <w:sz w:val="14"/>
                <w:szCs w:val="14"/>
              </w:rPr>
              <w:t>водо-снабжением</w:t>
            </w:r>
            <w:proofErr w:type="gramEnd"/>
          </w:p>
        </w:tc>
        <w:tc>
          <w:tcPr>
            <w:tcW w:w="1362" w:type="dxa"/>
            <w:tcBorders>
              <w:top w:val="nil"/>
              <w:left w:val="nil"/>
              <w:bottom w:val="nil"/>
              <w:right w:val="nil"/>
            </w:tcBorders>
          </w:tcPr>
          <w:p w:rsidR="006A1676" w:rsidRPr="004F5E33" w:rsidRDefault="006A1676" w:rsidP="006A1676">
            <w:pPr>
              <w:jc w:val="center"/>
              <w:rPr>
                <w:sz w:val="14"/>
                <w:szCs w:val="14"/>
              </w:rPr>
            </w:pPr>
            <w:proofErr w:type="gramStart"/>
            <w:r w:rsidRPr="004F5E33">
              <w:rPr>
                <w:sz w:val="14"/>
                <w:szCs w:val="14"/>
              </w:rPr>
              <w:t>л</w:t>
            </w:r>
            <w:proofErr w:type="gramEnd"/>
            <w:r w:rsidRPr="004F5E33">
              <w:rPr>
                <w:sz w:val="14"/>
                <w:szCs w:val="14"/>
              </w:rPr>
              <w:t>/</w:t>
            </w:r>
            <w:proofErr w:type="spellStart"/>
            <w:r w:rsidRPr="004F5E33">
              <w:rPr>
                <w:sz w:val="14"/>
                <w:szCs w:val="14"/>
              </w:rPr>
              <w:t>сут</w:t>
            </w:r>
            <w:proofErr w:type="spellEnd"/>
            <w:r w:rsidRPr="004F5E33">
              <w:rPr>
                <w:sz w:val="14"/>
                <w:szCs w:val="14"/>
              </w:rPr>
              <w:t xml:space="preserve">. на </w:t>
            </w:r>
            <w:r w:rsidRPr="004F5E33">
              <w:rPr>
                <w:sz w:val="14"/>
                <w:szCs w:val="14"/>
              </w:rPr>
              <w:br/>
              <w:t>1 жителя</w:t>
            </w:r>
          </w:p>
        </w:tc>
        <w:tc>
          <w:tcPr>
            <w:tcW w:w="1331" w:type="dxa"/>
            <w:tcBorders>
              <w:top w:val="nil"/>
              <w:left w:val="nil"/>
              <w:bottom w:val="nil"/>
              <w:right w:val="nil"/>
            </w:tcBorders>
          </w:tcPr>
          <w:p w:rsidR="006A1676" w:rsidRPr="004F5E33" w:rsidRDefault="006A1676" w:rsidP="006A1676">
            <w:pPr>
              <w:jc w:val="center"/>
              <w:rPr>
                <w:sz w:val="14"/>
                <w:szCs w:val="14"/>
              </w:rPr>
            </w:pPr>
            <w:r w:rsidRPr="004F5E33">
              <w:rPr>
                <w:sz w:val="14"/>
                <w:szCs w:val="14"/>
              </w:rPr>
              <w:t>220**</w:t>
            </w:r>
          </w:p>
        </w:tc>
        <w:tc>
          <w:tcPr>
            <w:tcW w:w="2262" w:type="dxa"/>
            <w:tcBorders>
              <w:top w:val="nil"/>
              <w:left w:val="nil"/>
              <w:bottom w:val="nil"/>
              <w:right w:val="nil"/>
            </w:tcBorders>
          </w:tcPr>
          <w:p w:rsidR="006A1676" w:rsidRPr="004F5E33" w:rsidRDefault="006A1676" w:rsidP="006A1676">
            <w:pPr>
              <w:jc w:val="center"/>
              <w:rPr>
                <w:sz w:val="14"/>
                <w:szCs w:val="14"/>
              </w:rPr>
            </w:pPr>
            <w:r w:rsidRPr="004F5E33">
              <w:rPr>
                <w:sz w:val="14"/>
                <w:szCs w:val="14"/>
              </w:rPr>
              <w:t>не нормируется</w:t>
            </w:r>
          </w:p>
        </w:tc>
      </w:tr>
      <w:tr w:rsidR="006A1676" w:rsidRPr="004F5E33" w:rsidTr="006A1676">
        <w:tc>
          <w:tcPr>
            <w:tcW w:w="4395" w:type="dxa"/>
            <w:tcBorders>
              <w:top w:val="nil"/>
              <w:left w:val="nil"/>
              <w:bottom w:val="nil"/>
              <w:right w:val="nil"/>
            </w:tcBorders>
          </w:tcPr>
          <w:p w:rsidR="006A1676" w:rsidRPr="004F5E33" w:rsidRDefault="006A1676" w:rsidP="006A1676">
            <w:pPr>
              <w:rPr>
                <w:sz w:val="14"/>
                <w:szCs w:val="14"/>
              </w:rPr>
            </w:pPr>
            <w:r w:rsidRPr="004F5E33">
              <w:rPr>
                <w:sz w:val="14"/>
                <w:szCs w:val="14"/>
              </w:rPr>
              <w:t>3. Водоснабжение, зона застройки индивидуальными жилыми домами с местными водонагревателями</w:t>
            </w:r>
          </w:p>
        </w:tc>
        <w:tc>
          <w:tcPr>
            <w:tcW w:w="1362" w:type="dxa"/>
            <w:tcBorders>
              <w:top w:val="nil"/>
              <w:left w:val="nil"/>
              <w:bottom w:val="nil"/>
              <w:right w:val="nil"/>
            </w:tcBorders>
          </w:tcPr>
          <w:p w:rsidR="006A1676" w:rsidRPr="004F5E33" w:rsidRDefault="006A1676" w:rsidP="006A1676">
            <w:pPr>
              <w:jc w:val="center"/>
              <w:rPr>
                <w:sz w:val="14"/>
                <w:szCs w:val="14"/>
              </w:rPr>
            </w:pPr>
            <w:proofErr w:type="gramStart"/>
            <w:r w:rsidRPr="004F5E33">
              <w:rPr>
                <w:sz w:val="14"/>
                <w:szCs w:val="14"/>
              </w:rPr>
              <w:t>л</w:t>
            </w:r>
            <w:proofErr w:type="gramEnd"/>
            <w:r w:rsidRPr="004F5E33">
              <w:rPr>
                <w:sz w:val="14"/>
                <w:szCs w:val="14"/>
              </w:rPr>
              <w:t>/</w:t>
            </w:r>
            <w:proofErr w:type="spellStart"/>
            <w:r w:rsidRPr="004F5E33">
              <w:rPr>
                <w:sz w:val="14"/>
                <w:szCs w:val="14"/>
              </w:rPr>
              <w:t>сут</w:t>
            </w:r>
            <w:proofErr w:type="spellEnd"/>
            <w:r w:rsidRPr="004F5E33">
              <w:rPr>
                <w:sz w:val="14"/>
                <w:szCs w:val="14"/>
              </w:rPr>
              <w:t xml:space="preserve">. на </w:t>
            </w:r>
            <w:r w:rsidRPr="004F5E33">
              <w:rPr>
                <w:sz w:val="14"/>
                <w:szCs w:val="14"/>
              </w:rPr>
              <w:br/>
              <w:t>1 жителя</w:t>
            </w:r>
          </w:p>
        </w:tc>
        <w:tc>
          <w:tcPr>
            <w:tcW w:w="1331" w:type="dxa"/>
            <w:tcBorders>
              <w:top w:val="nil"/>
              <w:left w:val="nil"/>
              <w:bottom w:val="nil"/>
              <w:right w:val="nil"/>
            </w:tcBorders>
          </w:tcPr>
          <w:p w:rsidR="006A1676" w:rsidRPr="004F5E33" w:rsidRDefault="006A1676" w:rsidP="006A1676">
            <w:pPr>
              <w:jc w:val="center"/>
              <w:rPr>
                <w:sz w:val="14"/>
                <w:szCs w:val="14"/>
              </w:rPr>
            </w:pPr>
            <w:r w:rsidRPr="004F5E33">
              <w:rPr>
                <w:sz w:val="14"/>
                <w:szCs w:val="14"/>
              </w:rPr>
              <w:t>160**</w:t>
            </w:r>
          </w:p>
        </w:tc>
        <w:tc>
          <w:tcPr>
            <w:tcW w:w="2262" w:type="dxa"/>
            <w:tcBorders>
              <w:top w:val="nil"/>
              <w:left w:val="nil"/>
              <w:bottom w:val="nil"/>
              <w:right w:val="nil"/>
            </w:tcBorders>
          </w:tcPr>
          <w:p w:rsidR="006A1676" w:rsidRPr="004F5E33" w:rsidRDefault="006A1676" w:rsidP="006A1676">
            <w:pPr>
              <w:jc w:val="center"/>
              <w:rPr>
                <w:sz w:val="14"/>
                <w:szCs w:val="14"/>
              </w:rPr>
            </w:pPr>
            <w:r w:rsidRPr="004F5E33">
              <w:rPr>
                <w:sz w:val="14"/>
                <w:szCs w:val="14"/>
              </w:rPr>
              <w:t>не нормируется</w:t>
            </w:r>
          </w:p>
        </w:tc>
      </w:tr>
      <w:tr w:rsidR="006A1676" w:rsidRPr="004F5E33" w:rsidTr="006A1676">
        <w:tc>
          <w:tcPr>
            <w:tcW w:w="4395" w:type="dxa"/>
            <w:tcBorders>
              <w:top w:val="nil"/>
              <w:left w:val="nil"/>
              <w:bottom w:val="nil"/>
              <w:right w:val="nil"/>
            </w:tcBorders>
          </w:tcPr>
          <w:p w:rsidR="006A1676" w:rsidRPr="004F5E33" w:rsidRDefault="006A1676" w:rsidP="006A1676">
            <w:pPr>
              <w:rPr>
                <w:sz w:val="14"/>
                <w:szCs w:val="14"/>
              </w:rPr>
            </w:pPr>
            <w:r w:rsidRPr="004F5E33">
              <w:rPr>
                <w:sz w:val="14"/>
                <w:szCs w:val="14"/>
              </w:rPr>
              <w:t xml:space="preserve">4. Водоснабжение, зона застройки индивидуальными жилыми домами с централизованным горячим </w:t>
            </w:r>
            <w:proofErr w:type="gramStart"/>
            <w:r w:rsidRPr="004F5E33">
              <w:rPr>
                <w:sz w:val="14"/>
                <w:szCs w:val="14"/>
              </w:rPr>
              <w:t>водо-снабжением</w:t>
            </w:r>
            <w:proofErr w:type="gramEnd"/>
          </w:p>
        </w:tc>
        <w:tc>
          <w:tcPr>
            <w:tcW w:w="1362" w:type="dxa"/>
            <w:tcBorders>
              <w:top w:val="nil"/>
              <w:left w:val="nil"/>
              <w:bottom w:val="nil"/>
              <w:right w:val="nil"/>
            </w:tcBorders>
          </w:tcPr>
          <w:p w:rsidR="006A1676" w:rsidRPr="004F5E33" w:rsidRDefault="006A1676" w:rsidP="006A1676">
            <w:pPr>
              <w:jc w:val="center"/>
              <w:rPr>
                <w:sz w:val="14"/>
                <w:szCs w:val="14"/>
              </w:rPr>
            </w:pPr>
            <w:proofErr w:type="gramStart"/>
            <w:r w:rsidRPr="004F5E33">
              <w:rPr>
                <w:sz w:val="14"/>
                <w:szCs w:val="14"/>
              </w:rPr>
              <w:t>л</w:t>
            </w:r>
            <w:proofErr w:type="gramEnd"/>
            <w:r w:rsidRPr="004F5E33">
              <w:rPr>
                <w:sz w:val="14"/>
                <w:szCs w:val="14"/>
              </w:rPr>
              <w:t>/</w:t>
            </w:r>
            <w:proofErr w:type="spellStart"/>
            <w:r w:rsidRPr="004F5E33">
              <w:rPr>
                <w:sz w:val="14"/>
                <w:szCs w:val="14"/>
              </w:rPr>
              <w:t>сут</w:t>
            </w:r>
            <w:proofErr w:type="spellEnd"/>
            <w:r w:rsidRPr="004F5E33">
              <w:rPr>
                <w:sz w:val="14"/>
                <w:szCs w:val="14"/>
              </w:rPr>
              <w:t xml:space="preserve">. на </w:t>
            </w:r>
            <w:r w:rsidRPr="004F5E33">
              <w:rPr>
                <w:sz w:val="14"/>
                <w:szCs w:val="14"/>
              </w:rPr>
              <w:br/>
              <w:t>1 жителя</w:t>
            </w:r>
          </w:p>
        </w:tc>
        <w:tc>
          <w:tcPr>
            <w:tcW w:w="1331" w:type="dxa"/>
            <w:tcBorders>
              <w:top w:val="nil"/>
              <w:left w:val="nil"/>
              <w:bottom w:val="nil"/>
              <w:right w:val="nil"/>
            </w:tcBorders>
          </w:tcPr>
          <w:p w:rsidR="006A1676" w:rsidRPr="004F5E33" w:rsidRDefault="006A1676" w:rsidP="006A1676">
            <w:pPr>
              <w:jc w:val="center"/>
              <w:rPr>
                <w:sz w:val="14"/>
                <w:szCs w:val="14"/>
              </w:rPr>
            </w:pPr>
            <w:r w:rsidRPr="004F5E33">
              <w:rPr>
                <w:sz w:val="14"/>
                <w:szCs w:val="14"/>
              </w:rPr>
              <w:t>220**</w:t>
            </w:r>
          </w:p>
        </w:tc>
        <w:tc>
          <w:tcPr>
            <w:tcW w:w="2262" w:type="dxa"/>
            <w:tcBorders>
              <w:top w:val="nil"/>
              <w:left w:val="nil"/>
              <w:bottom w:val="nil"/>
              <w:right w:val="nil"/>
            </w:tcBorders>
          </w:tcPr>
          <w:p w:rsidR="006A1676" w:rsidRPr="004F5E33" w:rsidRDefault="006A1676" w:rsidP="006A1676">
            <w:pPr>
              <w:jc w:val="center"/>
              <w:rPr>
                <w:sz w:val="14"/>
                <w:szCs w:val="14"/>
              </w:rPr>
            </w:pPr>
            <w:r w:rsidRPr="004F5E33">
              <w:rPr>
                <w:sz w:val="14"/>
                <w:szCs w:val="14"/>
              </w:rPr>
              <w:t>не нормируется</w:t>
            </w:r>
          </w:p>
        </w:tc>
      </w:tr>
      <w:tr w:rsidR="006A1676" w:rsidRPr="004F5E33" w:rsidTr="006A1676">
        <w:tc>
          <w:tcPr>
            <w:tcW w:w="4395" w:type="dxa"/>
            <w:tcBorders>
              <w:top w:val="nil"/>
              <w:left w:val="nil"/>
              <w:bottom w:val="nil"/>
              <w:right w:val="nil"/>
            </w:tcBorders>
          </w:tcPr>
          <w:p w:rsidR="006A1676" w:rsidRPr="004F5E33" w:rsidRDefault="006A1676" w:rsidP="006A1676">
            <w:pPr>
              <w:rPr>
                <w:sz w:val="14"/>
                <w:szCs w:val="14"/>
              </w:rPr>
            </w:pPr>
            <w:r w:rsidRPr="004F5E33">
              <w:rPr>
                <w:sz w:val="14"/>
                <w:szCs w:val="14"/>
              </w:rPr>
              <w:t>5. Водоснабжение.</w:t>
            </w:r>
          </w:p>
          <w:p w:rsidR="006A1676" w:rsidRPr="004F5E33" w:rsidRDefault="006A1676" w:rsidP="006A1676">
            <w:pPr>
              <w:rPr>
                <w:sz w:val="14"/>
                <w:szCs w:val="14"/>
              </w:rPr>
            </w:pPr>
            <w:r w:rsidRPr="004F5E33">
              <w:rPr>
                <w:sz w:val="14"/>
                <w:szCs w:val="14"/>
              </w:rPr>
              <w:t>Гостиницы, гостевые дома</w:t>
            </w:r>
          </w:p>
        </w:tc>
        <w:tc>
          <w:tcPr>
            <w:tcW w:w="1362" w:type="dxa"/>
            <w:tcBorders>
              <w:top w:val="nil"/>
              <w:left w:val="nil"/>
              <w:bottom w:val="nil"/>
              <w:right w:val="nil"/>
            </w:tcBorders>
          </w:tcPr>
          <w:p w:rsidR="006A1676" w:rsidRPr="004F5E33" w:rsidRDefault="006A1676" w:rsidP="006A1676">
            <w:pPr>
              <w:jc w:val="center"/>
              <w:rPr>
                <w:sz w:val="14"/>
                <w:szCs w:val="14"/>
              </w:rPr>
            </w:pPr>
            <w:proofErr w:type="gramStart"/>
            <w:r w:rsidRPr="004F5E33">
              <w:rPr>
                <w:sz w:val="14"/>
                <w:szCs w:val="14"/>
              </w:rPr>
              <w:t>л</w:t>
            </w:r>
            <w:proofErr w:type="gramEnd"/>
            <w:r w:rsidRPr="004F5E33">
              <w:rPr>
                <w:sz w:val="14"/>
                <w:szCs w:val="14"/>
              </w:rPr>
              <w:t>/</w:t>
            </w:r>
            <w:proofErr w:type="spellStart"/>
            <w:r w:rsidRPr="004F5E33">
              <w:rPr>
                <w:sz w:val="14"/>
                <w:szCs w:val="14"/>
              </w:rPr>
              <w:t>сут</w:t>
            </w:r>
            <w:proofErr w:type="spellEnd"/>
            <w:r w:rsidRPr="004F5E33">
              <w:rPr>
                <w:sz w:val="14"/>
                <w:szCs w:val="14"/>
              </w:rPr>
              <w:t xml:space="preserve">. на </w:t>
            </w:r>
            <w:r w:rsidRPr="004F5E33">
              <w:rPr>
                <w:sz w:val="14"/>
                <w:szCs w:val="14"/>
              </w:rPr>
              <w:br/>
              <w:t>1 место</w:t>
            </w:r>
          </w:p>
        </w:tc>
        <w:tc>
          <w:tcPr>
            <w:tcW w:w="1331" w:type="dxa"/>
            <w:tcBorders>
              <w:top w:val="nil"/>
              <w:left w:val="nil"/>
              <w:bottom w:val="nil"/>
              <w:right w:val="nil"/>
            </w:tcBorders>
          </w:tcPr>
          <w:p w:rsidR="006A1676" w:rsidRPr="004F5E33" w:rsidRDefault="006A1676" w:rsidP="006A1676">
            <w:pPr>
              <w:jc w:val="center"/>
              <w:rPr>
                <w:sz w:val="14"/>
                <w:szCs w:val="14"/>
              </w:rPr>
            </w:pPr>
            <w:r w:rsidRPr="004F5E33">
              <w:rPr>
                <w:sz w:val="14"/>
                <w:szCs w:val="14"/>
              </w:rPr>
              <w:t>230</w:t>
            </w:r>
            <w:r w:rsidRPr="004F5E33">
              <w:rPr>
                <w:rStyle w:val="affff4"/>
                <w:sz w:val="14"/>
                <w:szCs w:val="14"/>
              </w:rPr>
              <w:footnoteReference w:customMarkFollows="1" w:id="9"/>
              <w:sym w:font="Symbol" w:char="F02A"/>
            </w:r>
            <w:r w:rsidRPr="004F5E33">
              <w:rPr>
                <w:rStyle w:val="affff4"/>
                <w:sz w:val="14"/>
                <w:szCs w:val="14"/>
              </w:rPr>
              <w:sym w:font="Symbol" w:char="F02A"/>
            </w:r>
            <w:r w:rsidRPr="004F5E33">
              <w:rPr>
                <w:rStyle w:val="affff4"/>
                <w:sz w:val="14"/>
                <w:szCs w:val="14"/>
              </w:rPr>
              <w:sym w:font="Symbol" w:char="F02A"/>
            </w:r>
          </w:p>
        </w:tc>
        <w:tc>
          <w:tcPr>
            <w:tcW w:w="2262" w:type="dxa"/>
            <w:tcBorders>
              <w:top w:val="nil"/>
              <w:left w:val="nil"/>
              <w:bottom w:val="nil"/>
              <w:right w:val="nil"/>
            </w:tcBorders>
          </w:tcPr>
          <w:p w:rsidR="006A1676" w:rsidRPr="004F5E33" w:rsidRDefault="006A1676" w:rsidP="006A1676">
            <w:pPr>
              <w:jc w:val="center"/>
              <w:rPr>
                <w:sz w:val="14"/>
                <w:szCs w:val="14"/>
              </w:rPr>
            </w:pPr>
            <w:r w:rsidRPr="004F5E33">
              <w:rPr>
                <w:sz w:val="14"/>
                <w:szCs w:val="14"/>
              </w:rPr>
              <w:t>не нормируется</w:t>
            </w:r>
          </w:p>
        </w:tc>
      </w:tr>
      <w:tr w:rsidR="006A1676" w:rsidRPr="004F5E33" w:rsidTr="006A1676">
        <w:tc>
          <w:tcPr>
            <w:tcW w:w="4395" w:type="dxa"/>
            <w:tcBorders>
              <w:top w:val="nil"/>
              <w:left w:val="nil"/>
              <w:right w:val="nil"/>
            </w:tcBorders>
          </w:tcPr>
          <w:p w:rsidR="006A1676" w:rsidRPr="004F5E33" w:rsidRDefault="006A1676" w:rsidP="006A1676">
            <w:pPr>
              <w:rPr>
                <w:sz w:val="14"/>
                <w:szCs w:val="14"/>
              </w:rPr>
            </w:pPr>
            <w:r w:rsidRPr="004F5E33">
              <w:rPr>
                <w:sz w:val="14"/>
                <w:szCs w:val="14"/>
              </w:rPr>
              <w:t>6. Водоснабжение.</w:t>
            </w:r>
          </w:p>
          <w:p w:rsidR="006A1676" w:rsidRPr="004F5E33" w:rsidRDefault="006A1676" w:rsidP="006A1676">
            <w:pPr>
              <w:rPr>
                <w:sz w:val="14"/>
                <w:szCs w:val="14"/>
              </w:rPr>
            </w:pPr>
            <w:r w:rsidRPr="004F5E33">
              <w:rPr>
                <w:sz w:val="14"/>
                <w:szCs w:val="14"/>
              </w:rPr>
              <w:t xml:space="preserve">Санатории </w:t>
            </w:r>
          </w:p>
        </w:tc>
        <w:tc>
          <w:tcPr>
            <w:tcW w:w="1362" w:type="dxa"/>
            <w:tcBorders>
              <w:top w:val="nil"/>
              <w:left w:val="nil"/>
              <w:right w:val="nil"/>
            </w:tcBorders>
          </w:tcPr>
          <w:p w:rsidR="006A1676" w:rsidRPr="004F5E33" w:rsidRDefault="006A1676" w:rsidP="006A1676">
            <w:pPr>
              <w:jc w:val="center"/>
              <w:rPr>
                <w:sz w:val="14"/>
                <w:szCs w:val="14"/>
              </w:rPr>
            </w:pPr>
            <w:proofErr w:type="gramStart"/>
            <w:r w:rsidRPr="004F5E33">
              <w:rPr>
                <w:sz w:val="14"/>
                <w:szCs w:val="14"/>
              </w:rPr>
              <w:t>л</w:t>
            </w:r>
            <w:proofErr w:type="gramEnd"/>
            <w:r w:rsidRPr="004F5E33">
              <w:rPr>
                <w:sz w:val="14"/>
                <w:szCs w:val="14"/>
              </w:rPr>
              <w:t>/</w:t>
            </w:r>
            <w:proofErr w:type="spellStart"/>
            <w:r w:rsidRPr="004F5E33">
              <w:rPr>
                <w:sz w:val="14"/>
                <w:szCs w:val="14"/>
              </w:rPr>
              <w:t>сут</w:t>
            </w:r>
            <w:proofErr w:type="spellEnd"/>
            <w:r w:rsidRPr="004F5E33">
              <w:rPr>
                <w:sz w:val="14"/>
                <w:szCs w:val="14"/>
              </w:rPr>
              <w:t xml:space="preserve">. на </w:t>
            </w:r>
            <w:r w:rsidRPr="004F5E33">
              <w:rPr>
                <w:sz w:val="14"/>
                <w:szCs w:val="14"/>
              </w:rPr>
              <w:br/>
              <w:t>1 место</w:t>
            </w:r>
          </w:p>
        </w:tc>
        <w:tc>
          <w:tcPr>
            <w:tcW w:w="1331" w:type="dxa"/>
            <w:tcBorders>
              <w:top w:val="nil"/>
              <w:left w:val="nil"/>
              <w:right w:val="nil"/>
            </w:tcBorders>
          </w:tcPr>
          <w:p w:rsidR="006A1676" w:rsidRPr="004F5E33" w:rsidRDefault="006A1676" w:rsidP="006A1676">
            <w:pPr>
              <w:jc w:val="center"/>
              <w:rPr>
                <w:sz w:val="14"/>
                <w:szCs w:val="14"/>
              </w:rPr>
            </w:pPr>
            <w:r w:rsidRPr="004F5E33">
              <w:rPr>
                <w:sz w:val="14"/>
                <w:szCs w:val="14"/>
              </w:rPr>
              <w:t>150***</w:t>
            </w:r>
          </w:p>
        </w:tc>
        <w:tc>
          <w:tcPr>
            <w:tcW w:w="2262" w:type="dxa"/>
            <w:tcBorders>
              <w:top w:val="nil"/>
              <w:left w:val="nil"/>
              <w:right w:val="nil"/>
            </w:tcBorders>
          </w:tcPr>
          <w:p w:rsidR="006A1676" w:rsidRPr="004F5E33" w:rsidRDefault="006A1676" w:rsidP="006A1676">
            <w:pPr>
              <w:jc w:val="center"/>
              <w:rPr>
                <w:sz w:val="14"/>
                <w:szCs w:val="14"/>
              </w:rPr>
            </w:pPr>
            <w:r w:rsidRPr="004F5E33">
              <w:rPr>
                <w:sz w:val="14"/>
                <w:szCs w:val="14"/>
              </w:rPr>
              <w:t>не нормируется</w:t>
            </w:r>
          </w:p>
        </w:tc>
      </w:tr>
    </w:tbl>
    <w:p w:rsidR="006A1676" w:rsidRPr="004F5E33" w:rsidRDefault="006A1676" w:rsidP="006A1676">
      <w:pPr>
        <w:rPr>
          <w:sz w:val="14"/>
          <w:szCs w:val="14"/>
        </w:rPr>
      </w:pPr>
    </w:p>
    <w:p w:rsidR="006A1676" w:rsidRPr="004F5E33" w:rsidRDefault="006A1676" w:rsidP="006A1676">
      <w:pPr>
        <w:rPr>
          <w:sz w:val="14"/>
          <w:szCs w:val="14"/>
        </w:rPr>
      </w:pPr>
      <w:r w:rsidRPr="004F5E33">
        <w:rPr>
          <w:sz w:val="14"/>
          <w:szCs w:val="14"/>
        </w:rPr>
        <w:t>4. Расчётные показатели объектов, относящихся к области водоотведения, приведены в таблице 4.</w:t>
      </w:r>
    </w:p>
    <w:p w:rsidR="006A1676" w:rsidRPr="004F5E33" w:rsidRDefault="006A1676" w:rsidP="006A1676">
      <w:pPr>
        <w:jc w:val="right"/>
        <w:rPr>
          <w:sz w:val="14"/>
          <w:szCs w:val="14"/>
        </w:rPr>
      </w:pPr>
      <w:r w:rsidRPr="004F5E33">
        <w:rPr>
          <w:sz w:val="14"/>
          <w:szCs w:val="14"/>
        </w:rPr>
        <w:t>Таблица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003"/>
        <w:gridCol w:w="720"/>
        <w:gridCol w:w="900"/>
        <w:gridCol w:w="828"/>
      </w:tblGrid>
      <w:tr w:rsidR="004F5E33" w:rsidRPr="004F5E33" w:rsidTr="001757B8">
        <w:tc>
          <w:tcPr>
            <w:tcW w:w="0" w:type="auto"/>
            <w:vMerge w:val="restart"/>
            <w:tcBorders>
              <w:left w:val="nil"/>
            </w:tcBorders>
          </w:tcPr>
          <w:p w:rsidR="006A1676" w:rsidRPr="004F5E33" w:rsidRDefault="006A1676" w:rsidP="006A1676">
            <w:pPr>
              <w:jc w:val="center"/>
              <w:rPr>
                <w:sz w:val="12"/>
                <w:szCs w:val="14"/>
              </w:rPr>
            </w:pPr>
            <w:r w:rsidRPr="004F5E33">
              <w:rPr>
                <w:sz w:val="12"/>
                <w:szCs w:val="14"/>
              </w:rPr>
              <w:t>Наименование объекта</w:t>
            </w:r>
          </w:p>
          <w:p w:rsidR="006A1676" w:rsidRPr="004F5E33" w:rsidRDefault="006A1676" w:rsidP="006A1676">
            <w:pPr>
              <w:jc w:val="center"/>
              <w:rPr>
                <w:sz w:val="12"/>
                <w:szCs w:val="14"/>
              </w:rPr>
            </w:pPr>
            <w:r w:rsidRPr="004F5E33">
              <w:rPr>
                <w:sz w:val="12"/>
                <w:szCs w:val="14"/>
              </w:rPr>
              <w:lastRenderedPageBreak/>
              <w:t>(наименование ресурса)</w:t>
            </w:r>
            <w:r w:rsidRPr="004F5E33">
              <w:rPr>
                <w:rStyle w:val="affff4"/>
                <w:sz w:val="12"/>
                <w:szCs w:val="14"/>
              </w:rPr>
              <w:footnoteReference w:customMarkFollows="1" w:id="10"/>
              <w:sym w:font="Symbol" w:char="F02A"/>
            </w:r>
          </w:p>
        </w:tc>
        <w:tc>
          <w:tcPr>
            <w:tcW w:w="0" w:type="auto"/>
            <w:gridSpan w:val="2"/>
          </w:tcPr>
          <w:p w:rsidR="006A1676" w:rsidRPr="004F5E33" w:rsidRDefault="006A1676" w:rsidP="006A1676">
            <w:pPr>
              <w:jc w:val="center"/>
              <w:rPr>
                <w:sz w:val="12"/>
                <w:szCs w:val="14"/>
              </w:rPr>
            </w:pPr>
            <w:r w:rsidRPr="004F5E33">
              <w:rPr>
                <w:sz w:val="12"/>
                <w:szCs w:val="14"/>
              </w:rPr>
              <w:lastRenderedPageBreak/>
              <w:t>Минимально допустимый уровень обеспеченности</w:t>
            </w:r>
          </w:p>
        </w:tc>
        <w:tc>
          <w:tcPr>
            <w:tcW w:w="0" w:type="auto"/>
            <w:gridSpan w:val="2"/>
            <w:tcBorders>
              <w:right w:val="nil"/>
            </w:tcBorders>
          </w:tcPr>
          <w:p w:rsidR="006A1676" w:rsidRPr="004F5E33" w:rsidRDefault="006A1676" w:rsidP="001757B8">
            <w:pPr>
              <w:jc w:val="center"/>
              <w:rPr>
                <w:sz w:val="12"/>
                <w:szCs w:val="14"/>
              </w:rPr>
            </w:pPr>
            <w:r w:rsidRPr="004F5E33">
              <w:rPr>
                <w:sz w:val="12"/>
                <w:szCs w:val="14"/>
              </w:rPr>
              <w:t xml:space="preserve">Максимально допустимый уровень территориальной </w:t>
            </w:r>
            <w:r w:rsidRPr="004F5E33">
              <w:rPr>
                <w:sz w:val="12"/>
                <w:szCs w:val="14"/>
              </w:rPr>
              <w:lastRenderedPageBreak/>
              <w:t>доступности</w:t>
            </w:r>
          </w:p>
        </w:tc>
      </w:tr>
      <w:tr w:rsidR="004F5E33" w:rsidRPr="004F5E33" w:rsidTr="001757B8">
        <w:tc>
          <w:tcPr>
            <w:tcW w:w="0" w:type="auto"/>
            <w:vMerge/>
            <w:tcBorders>
              <w:left w:val="nil"/>
            </w:tcBorders>
            <w:vAlign w:val="center"/>
          </w:tcPr>
          <w:p w:rsidR="006A1676" w:rsidRPr="004F5E33" w:rsidRDefault="006A1676" w:rsidP="006A1676">
            <w:pPr>
              <w:rPr>
                <w:sz w:val="12"/>
                <w:szCs w:val="14"/>
              </w:rPr>
            </w:pPr>
          </w:p>
        </w:tc>
        <w:tc>
          <w:tcPr>
            <w:tcW w:w="0" w:type="auto"/>
          </w:tcPr>
          <w:p w:rsidR="006A1676" w:rsidRPr="004F5E33" w:rsidRDefault="006A1676" w:rsidP="006A1676">
            <w:pPr>
              <w:jc w:val="center"/>
              <w:rPr>
                <w:sz w:val="12"/>
                <w:szCs w:val="14"/>
              </w:rPr>
            </w:pPr>
            <w:r w:rsidRPr="004F5E33">
              <w:rPr>
                <w:sz w:val="12"/>
                <w:szCs w:val="14"/>
              </w:rPr>
              <w:t xml:space="preserve">единица </w:t>
            </w:r>
          </w:p>
          <w:p w:rsidR="006A1676" w:rsidRPr="004F5E33" w:rsidRDefault="006A1676" w:rsidP="006A1676">
            <w:pPr>
              <w:jc w:val="center"/>
              <w:rPr>
                <w:sz w:val="12"/>
                <w:szCs w:val="14"/>
              </w:rPr>
            </w:pPr>
            <w:r w:rsidRPr="004F5E33">
              <w:rPr>
                <w:sz w:val="12"/>
                <w:szCs w:val="14"/>
              </w:rPr>
              <w:t>измерения</w:t>
            </w:r>
          </w:p>
        </w:tc>
        <w:tc>
          <w:tcPr>
            <w:tcW w:w="0" w:type="auto"/>
          </w:tcPr>
          <w:p w:rsidR="006A1676" w:rsidRPr="004F5E33" w:rsidRDefault="006A1676" w:rsidP="001757B8">
            <w:pPr>
              <w:jc w:val="center"/>
              <w:rPr>
                <w:sz w:val="12"/>
                <w:szCs w:val="14"/>
              </w:rPr>
            </w:pPr>
            <w:r w:rsidRPr="004F5E33">
              <w:rPr>
                <w:sz w:val="12"/>
                <w:szCs w:val="14"/>
              </w:rPr>
              <w:t>величина</w:t>
            </w:r>
          </w:p>
        </w:tc>
        <w:tc>
          <w:tcPr>
            <w:tcW w:w="0" w:type="auto"/>
          </w:tcPr>
          <w:p w:rsidR="006A1676" w:rsidRPr="004F5E33" w:rsidRDefault="006A1676" w:rsidP="006A1676">
            <w:pPr>
              <w:jc w:val="center"/>
              <w:rPr>
                <w:sz w:val="12"/>
                <w:szCs w:val="14"/>
              </w:rPr>
            </w:pPr>
            <w:r w:rsidRPr="004F5E33">
              <w:rPr>
                <w:sz w:val="12"/>
                <w:szCs w:val="14"/>
              </w:rPr>
              <w:t xml:space="preserve">единица </w:t>
            </w:r>
          </w:p>
          <w:p w:rsidR="006A1676" w:rsidRPr="004F5E33" w:rsidRDefault="006A1676" w:rsidP="001757B8">
            <w:pPr>
              <w:jc w:val="center"/>
              <w:rPr>
                <w:sz w:val="12"/>
                <w:szCs w:val="14"/>
              </w:rPr>
            </w:pPr>
            <w:r w:rsidRPr="004F5E33">
              <w:rPr>
                <w:sz w:val="12"/>
                <w:szCs w:val="14"/>
              </w:rPr>
              <w:t>измерения</w:t>
            </w:r>
          </w:p>
        </w:tc>
        <w:tc>
          <w:tcPr>
            <w:tcW w:w="0" w:type="auto"/>
            <w:tcBorders>
              <w:right w:val="nil"/>
            </w:tcBorders>
          </w:tcPr>
          <w:p w:rsidR="006A1676" w:rsidRPr="004F5E33" w:rsidRDefault="006A1676" w:rsidP="001757B8">
            <w:pPr>
              <w:jc w:val="center"/>
              <w:rPr>
                <w:sz w:val="12"/>
                <w:szCs w:val="14"/>
              </w:rPr>
            </w:pPr>
            <w:r w:rsidRPr="004F5E33">
              <w:rPr>
                <w:sz w:val="12"/>
                <w:szCs w:val="14"/>
              </w:rPr>
              <w:t>величина</w:t>
            </w:r>
          </w:p>
        </w:tc>
      </w:tr>
      <w:tr w:rsidR="004F5E33" w:rsidRPr="004F5E33" w:rsidTr="001757B8">
        <w:tc>
          <w:tcPr>
            <w:tcW w:w="0" w:type="auto"/>
            <w:tcBorders>
              <w:left w:val="nil"/>
              <w:bottom w:val="nil"/>
            </w:tcBorders>
          </w:tcPr>
          <w:p w:rsidR="006A1676" w:rsidRPr="004F5E33" w:rsidRDefault="006A1676" w:rsidP="006A1676">
            <w:pPr>
              <w:rPr>
                <w:sz w:val="12"/>
                <w:szCs w:val="14"/>
              </w:rPr>
            </w:pPr>
            <w:r w:rsidRPr="004F5E33">
              <w:rPr>
                <w:sz w:val="12"/>
                <w:szCs w:val="14"/>
              </w:rPr>
              <w:t>1. Бытовая канализация, зона застройки многоквартирными  жилыми домами</w:t>
            </w:r>
          </w:p>
        </w:tc>
        <w:tc>
          <w:tcPr>
            <w:tcW w:w="0" w:type="auto"/>
            <w:tcBorders>
              <w:bottom w:val="nil"/>
            </w:tcBorders>
          </w:tcPr>
          <w:p w:rsidR="006A1676" w:rsidRPr="004F5E33" w:rsidRDefault="006A1676" w:rsidP="006A1676">
            <w:pPr>
              <w:jc w:val="center"/>
              <w:rPr>
                <w:sz w:val="12"/>
                <w:szCs w:val="14"/>
              </w:rPr>
            </w:pPr>
            <w:r w:rsidRPr="004F5E33">
              <w:rPr>
                <w:sz w:val="12"/>
                <w:szCs w:val="14"/>
              </w:rPr>
              <w:t xml:space="preserve">% от </w:t>
            </w:r>
            <w:proofErr w:type="gramStart"/>
            <w:r w:rsidRPr="004F5E33">
              <w:rPr>
                <w:sz w:val="12"/>
                <w:szCs w:val="14"/>
              </w:rPr>
              <w:t>водо-потребления</w:t>
            </w:r>
            <w:proofErr w:type="gramEnd"/>
          </w:p>
        </w:tc>
        <w:tc>
          <w:tcPr>
            <w:tcW w:w="0" w:type="auto"/>
            <w:tcBorders>
              <w:bottom w:val="nil"/>
            </w:tcBorders>
          </w:tcPr>
          <w:p w:rsidR="006A1676" w:rsidRPr="004F5E33" w:rsidRDefault="006A1676" w:rsidP="006A1676">
            <w:pPr>
              <w:jc w:val="center"/>
              <w:rPr>
                <w:sz w:val="12"/>
                <w:szCs w:val="14"/>
              </w:rPr>
            </w:pPr>
            <w:r w:rsidRPr="004F5E33">
              <w:rPr>
                <w:sz w:val="12"/>
                <w:szCs w:val="14"/>
              </w:rPr>
              <w:t>100</w:t>
            </w:r>
          </w:p>
        </w:tc>
        <w:tc>
          <w:tcPr>
            <w:tcW w:w="0" w:type="auto"/>
            <w:gridSpan w:val="2"/>
            <w:tcBorders>
              <w:bottom w:val="nil"/>
              <w:right w:val="nil"/>
            </w:tcBorders>
          </w:tcPr>
          <w:p w:rsidR="006A1676" w:rsidRPr="004F5E33" w:rsidRDefault="006A1676" w:rsidP="006A1676">
            <w:pPr>
              <w:jc w:val="center"/>
              <w:rPr>
                <w:sz w:val="12"/>
                <w:szCs w:val="14"/>
              </w:rPr>
            </w:pPr>
            <w:r w:rsidRPr="004F5E33">
              <w:rPr>
                <w:sz w:val="12"/>
                <w:szCs w:val="14"/>
              </w:rPr>
              <w:t>не нормируется</w:t>
            </w:r>
          </w:p>
          <w:p w:rsidR="006A1676" w:rsidRPr="004F5E33" w:rsidRDefault="006A1676" w:rsidP="006A1676">
            <w:pPr>
              <w:jc w:val="center"/>
              <w:rPr>
                <w:sz w:val="12"/>
                <w:szCs w:val="14"/>
              </w:rPr>
            </w:pPr>
          </w:p>
        </w:tc>
      </w:tr>
      <w:tr w:rsidR="004F5E33" w:rsidRPr="004F5E33" w:rsidTr="001757B8">
        <w:tc>
          <w:tcPr>
            <w:tcW w:w="0" w:type="auto"/>
            <w:tcBorders>
              <w:top w:val="nil"/>
              <w:left w:val="nil"/>
              <w:bottom w:val="nil"/>
            </w:tcBorders>
          </w:tcPr>
          <w:p w:rsidR="006A1676" w:rsidRPr="004F5E33" w:rsidRDefault="006A1676" w:rsidP="006A1676">
            <w:pPr>
              <w:rPr>
                <w:sz w:val="12"/>
                <w:szCs w:val="14"/>
              </w:rPr>
            </w:pPr>
            <w:r w:rsidRPr="004F5E33">
              <w:rPr>
                <w:sz w:val="12"/>
                <w:szCs w:val="14"/>
              </w:rPr>
              <w:t>2. Бытовая канализация, зона застройки индивидуальными  жилыми домами</w:t>
            </w:r>
          </w:p>
        </w:tc>
        <w:tc>
          <w:tcPr>
            <w:tcW w:w="0" w:type="auto"/>
            <w:tcBorders>
              <w:top w:val="nil"/>
              <w:bottom w:val="nil"/>
            </w:tcBorders>
          </w:tcPr>
          <w:p w:rsidR="006A1676" w:rsidRPr="004F5E33" w:rsidRDefault="006A1676" w:rsidP="006A1676">
            <w:pPr>
              <w:jc w:val="center"/>
              <w:rPr>
                <w:sz w:val="12"/>
                <w:szCs w:val="14"/>
              </w:rPr>
            </w:pPr>
            <w:r w:rsidRPr="004F5E33">
              <w:rPr>
                <w:sz w:val="12"/>
                <w:szCs w:val="14"/>
              </w:rPr>
              <w:t xml:space="preserve">% от </w:t>
            </w:r>
            <w:proofErr w:type="gramStart"/>
            <w:r w:rsidRPr="004F5E33">
              <w:rPr>
                <w:sz w:val="12"/>
                <w:szCs w:val="14"/>
              </w:rPr>
              <w:t>водо-потребления</w:t>
            </w:r>
            <w:proofErr w:type="gramEnd"/>
          </w:p>
        </w:tc>
        <w:tc>
          <w:tcPr>
            <w:tcW w:w="0" w:type="auto"/>
            <w:tcBorders>
              <w:top w:val="nil"/>
              <w:bottom w:val="nil"/>
            </w:tcBorders>
          </w:tcPr>
          <w:p w:rsidR="006A1676" w:rsidRPr="004F5E33" w:rsidRDefault="006A1676" w:rsidP="006A1676">
            <w:pPr>
              <w:jc w:val="center"/>
              <w:rPr>
                <w:sz w:val="12"/>
                <w:szCs w:val="14"/>
              </w:rPr>
            </w:pPr>
            <w:r w:rsidRPr="004F5E33">
              <w:rPr>
                <w:sz w:val="12"/>
                <w:szCs w:val="14"/>
              </w:rPr>
              <w:t>100</w:t>
            </w:r>
          </w:p>
        </w:tc>
        <w:tc>
          <w:tcPr>
            <w:tcW w:w="0" w:type="auto"/>
            <w:gridSpan w:val="2"/>
            <w:tcBorders>
              <w:top w:val="nil"/>
              <w:bottom w:val="nil"/>
              <w:right w:val="nil"/>
            </w:tcBorders>
          </w:tcPr>
          <w:p w:rsidR="006A1676" w:rsidRPr="004F5E33" w:rsidRDefault="006A1676" w:rsidP="006A1676">
            <w:pPr>
              <w:jc w:val="center"/>
              <w:rPr>
                <w:sz w:val="12"/>
                <w:szCs w:val="14"/>
              </w:rPr>
            </w:pPr>
            <w:r w:rsidRPr="004F5E33">
              <w:rPr>
                <w:sz w:val="12"/>
                <w:szCs w:val="14"/>
              </w:rPr>
              <w:t>не нормируется</w:t>
            </w:r>
          </w:p>
        </w:tc>
      </w:tr>
      <w:tr w:rsidR="004F5E33" w:rsidRPr="004F5E33" w:rsidTr="001757B8">
        <w:tc>
          <w:tcPr>
            <w:tcW w:w="0" w:type="auto"/>
            <w:tcBorders>
              <w:top w:val="nil"/>
              <w:left w:val="nil"/>
            </w:tcBorders>
          </w:tcPr>
          <w:p w:rsidR="006A1676" w:rsidRPr="004F5E33" w:rsidRDefault="006A1676" w:rsidP="006A1676">
            <w:pPr>
              <w:rPr>
                <w:sz w:val="12"/>
                <w:szCs w:val="14"/>
              </w:rPr>
            </w:pPr>
            <w:r w:rsidRPr="004F5E33">
              <w:rPr>
                <w:sz w:val="12"/>
                <w:szCs w:val="14"/>
              </w:rPr>
              <w:t>3. Дождевая канализация.</w:t>
            </w:r>
          </w:p>
          <w:p w:rsidR="006A1676" w:rsidRPr="004F5E33" w:rsidRDefault="006A1676" w:rsidP="001757B8">
            <w:pPr>
              <w:rPr>
                <w:sz w:val="12"/>
                <w:szCs w:val="14"/>
              </w:rPr>
            </w:pPr>
            <w:r w:rsidRPr="004F5E33">
              <w:rPr>
                <w:sz w:val="12"/>
                <w:szCs w:val="14"/>
              </w:rPr>
              <w:t xml:space="preserve">Суточный объём поверхностного стока, поступающий на очистные сооружения </w:t>
            </w:r>
          </w:p>
        </w:tc>
        <w:tc>
          <w:tcPr>
            <w:tcW w:w="0" w:type="auto"/>
            <w:tcBorders>
              <w:top w:val="nil"/>
            </w:tcBorders>
          </w:tcPr>
          <w:p w:rsidR="006A1676" w:rsidRPr="004F5E33" w:rsidRDefault="006A1676" w:rsidP="006A1676">
            <w:pPr>
              <w:jc w:val="center"/>
              <w:rPr>
                <w:sz w:val="12"/>
                <w:szCs w:val="14"/>
              </w:rPr>
            </w:pPr>
            <w:r w:rsidRPr="004F5E33">
              <w:rPr>
                <w:sz w:val="12"/>
                <w:szCs w:val="14"/>
              </w:rPr>
              <w:t>м</w:t>
            </w:r>
            <w:r w:rsidRPr="004F5E33">
              <w:rPr>
                <w:sz w:val="12"/>
                <w:szCs w:val="14"/>
                <w:vertAlign w:val="superscript"/>
              </w:rPr>
              <w:t>3</w:t>
            </w:r>
            <w:r w:rsidRPr="004F5E33">
              <w:rPr>
                <w:sz w:val="12"/>
                <w:szCs w:val="14"/>
              </w:rPr>
              <w:t>/</w:t>
            </w:r>
            <w:proofErr w:type="spellStart"/>
            <w:r w:rsidRPr="004F5E33">
              <w:rPr>
                <w:sz w:val="12"/>
                <w:szCs w:val="14"/>
              </w:rPr>
              <w:t>сут</w:t>
            </w:r>
            <w:proofErr w:type="spellEnd"/>
            <w:r w:rsidRPr="004F5E33">
              <w:rPr>
                <w:sz w:val="12"/>
                <w:szCs w:val="14"/>
              </w:rPr>
              <w:t>. с 1 га территории</w:t>
            </w:r>
          </w:p>
        </w:tc>
        <w:tc>
          <w:tcPr>
            <w:tcW w:w="0" w:type="auto"/>
            <w:tcBorders>
              <w:top w:val="nil"/>
            </w:tcBorders>
          </w:tcPr>
          <w:p w:rsidR="006A1676" w:rsidRPr="004F5E33" w:rsidRDefault="006A1676" w:rsidP="006A1676">
            <w:pPr>
              <w:jc w:val="center"/>
              <w:rPr>
                <w:sz w:val="12"/>
                <w:szCs w:val="14"/>
              </w:rPr>
            </w:pPr>
            <w:r w:rsidRPr="004F5E33">
              <w:rPr>
                <w:sz w:val="12"/>
                <w:szCs w:val="14"/>
              </w:rPr>
              <w:t>50</w:t>
            </w:r>
          </w:p>
        </w:tc>
        <w:tc>
          <w:tcPr>
            <w:tcW w:w="0" w:type="auto"/>
            <w:gridSpan w:val="2"/>
            <w:tcBorders>
              <w:top w:val="nil"/>
              <w:right w:val="nil"/>
            </w:tcBorders>
          </w:tcPr>
          <w:p w:rsidR="006A1676" w:rsidRPr="004F5E33" w:rsidRDefault="006A1676" w:rsidP="006A1676">
            <w:pPr>
              <w:jc w:val="center"/>
              <w:rPr>
                <w:sz w:val="12"/>
                <w:szCs w:val="14"/>
              </w:rPr>
            </w:pPr>
            <w:r w:rsidRPr="004F5E33">
              <w:rPr>
                <w:sz w:val="12"/>
                <w:szCs w:val="14"/>
              </w:rPr>
              <w:t>не нормируется</w:t>
            </w:r>
          </w:p>
        </w:tc>
      </w:tr>
    </w:tbl>
    <w:p w:rsidR="006A1676" w:rsidRPr="004F5E33" w:rsidRDefault="006A1676" w:rsidP="006A1676">
      <w:pPr>
        <w:rPr>
          <w:b/>
          <w:bCs/>
          <w:sz w:val="14"/>
          <w:szCs w:val="14"/>
          <w:lang w:val="en-US"/>
        </w:rPr>
      </w:pPr>
    </w:p>
    <w:p w:rsidR="006A1676" w:rsidRPr="004F5E33" w:rsidRDefault="006A1676" w:rsidP="006A1676">
      <w:pPr>
        <w:rPr>
          <w:b/>
          <w:bCs/>
          <w:sz w:val="14"/>
          <w:szCs w:val="14"/>
        </w:rPr>
      </w:pPr>
      <w:r w:rsidRPr="004F5E33">
        <w:rPr>
          <w:b/>
          <w:bCs/>
          <w:sz w:val="14"/>
          <w:szCs w:val="14"/>
        </w:rPr>
        <w:t xml:space="preserve">Статья 4. Расчётные показатели автомобильных дорог местного значения городского </w:t>
      </w:r>
      <w:r w:rsidR="001757B8" w:rsidRPr="004F5E33">
        <w:rPr>
          <w:b/>
          <w:bCs/>
          <w:sz w:val="14"/>
          <w:szCs w:val="14"/>
        </w:rPr>
        <w:t>поселения</w:t>
      </w:r>
      <w:r w:rsidRPr="004F5E33">
        <w:rPr>
          <w:b/>
          <w:bCs/>
          <w:sz w:val="14"/>
          <w:szCs w:val="14"/>
        </w:rPr>
        <w:t>, улично-дорожной сети, объектов дорожного сервиса</w:t>
      </w:r>
    </w:p>
    <w:p w:rsidR="006A1676" w:rsidRPr="004F5E33" w:rsidRDefault="006A1676" w:rsidP="006A1676">
      <w:pPr>
        <w:jc w:val="right"/>
        <w:rPr>
          <w:sz w:val="14"/>
          <w:szCs w:val="14"/>
        </w:rPr>
      </w:pPr>
      <w:r w:rsidRPr="004F5E33">
        <w:rPr>
          <w:sz w:val="14"/>
          <w:szCs w:val="14"/>
        </w:rPr>
        <w:t>Таблица 5</w:t>
      </w:r>
    </w:p>
    <w:tbl>
      <w:tblPr>
        <w:tblStyle w:val="ae"/>
        <w:tblW w:w="0" w:type="auto"/>
        <w:tblInd w:w="108" w:type="dxa"/>
        <w:tblBorders>
          <w:bottom w:val="none" w:sz="0" w:space="0" w:color="auto"/>
        </w:tblBorders>
        <w:tblLook w:val="01E0" w:firstRow="1" w:lastRow="1" w:firstColumn="1" w:lastColumn="1" w:noHBand="0" w:noVBand="0"/>
      </w:tblPr>
      <w:tblGrid>
        <w:gridCol w:w="590"/>
        <w:gridCol w:w="480"/>
        <w:gridCol w:w="466"/>
        <w:gridCol w:w="535"/>
        <w:gridCol w:w="573"/>
        <w:gridCol w:w="781"/>
        <w:gridCol w:w="586"/>
        <w:gridCol w:w="559"/>
        <w:gridCol w:w="500"/>
      </w:tblGrid>
      <w:tr w:rsidR="004F5E33" w:rsidRPr="004F5E33" w:rsidTr="001757B8">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Категория дорог и улиц</w:t>
            </w:r>
          </w:p>
        </w:tc>
        <w:tc>
          <w:tcPr>
            <w:tcW w:w="0" w:type="auto"/>
          </w:tcPr>
          <w:p w:rsidR="006A1676" w:rsidRPr="004F5E33" w:rsidRDefault="006A1676" w:rsidP="006A1676">
            <w:pPr>
              <w:autoSpaceDE w:val="0"/>
              <w:autoSpaceDN w:val="0"/>
              <w:adjustRightInd w:val="0"/>
              <w:jc w:val="center"/>
              <w:rPr>
                <w:sz w:val="12"/>
                <w:szCs w:val="14"/>
                <w:lang w:eastAsia="ru-RU"/>
              </w:rPr>
            </w:pPr>
            <w:proofErr w:type="gramStart"/>
            <w:r w:rsidRPr="004F5E33">
              <w:rPr>
                <w:sz w:val="12"/>
                <w:szCs w:val="14"/>
                <w:lang w:eastAsia="ru-RU"/>
              </w:rPr>
              <w:t>Расчет-</w:t>
            </w:r>
            <w:proofErr w:type="spellStart"/>
            <w:r w:rsidRPr="004F5E33">
              <w:rPr>
                <w:sz w:val="12"/>
                <w:szCs w:val="14"/>
                <w:lang w:eastAsia="ru-RU"/>
              </w:rPr>
              <w:t>ная</w:t>
            </w:r>
            <w:proofErr w:type="spellEnd"/>
            <w:proofErr w:type="gramEnd"/>
            <w:r w:rsidRPr="004F5E33">
              <w:rPr>
                <w:sz w:val="12"/>
                <w:szCs w:val="14"/>
                <w:lang w:eastAsia="ru-RU"/>
              </w:rPr>
              <w:t xml:space="preserve"> </w:t>
            </w:r>
            <w:proofErr w:type="spellStart"/>
            <w:r w:rsidRPr="004F5E33">
              <w:rPr>
                <w:sz w:val="12"/>
                <w:szCs w:val="14"/>
                <w:lang w:eastAsia="ru-RU"/>
              </w:rPr>
              <w:t>ско-рость</w:t>
            </w:r>
            <w:proofErr w:type="spellEnd"/>
            <w:r w:rsidRPr="004F5E33">
              <w:rPr>
                <w:sz w:val="12"/>
                <w:szCs w:val="14"/>
                <w:lang w:eastAsia="ru-RU"/>
              </w:rPr>
              <w:t xml:space="preserve"> </w:t>
            </w:r>
            <w:proofErr w:type="spellStart"/>
            <w:r w:rsidRPr="004F5E33">
              <w:rPr>
                <w:sz w:val="12"/>
                <w:szCs w:val="14"/>
                <w:lang w:eastAsia="ru-RU"/>
              </w:rPr>
              <w:t>движе-ния</w:t>
            </w:r>
            <w:proofErr w:type="spellEnd"/>
            <w:r w:rsidRPr="004F5E33">
              <w:rPr>
                <w:sz w:val="12"/>
                <w:szCs w:val="14"/>
                <w:lang w:eastAsia="ru-RU"/>
              </w:rPr>
              <w:t>, км/ч</w:t>
            </w:r>
          </w:p>
        </w:tc>
        <w:tc>
          <w:tcPr>
            <w:tcW w:w="0" w:type="auto"/>
          </w:tcPr>
          <w:p w:rsidR="006A1676" w:rsidRPr="004F5E33" w:rsidRDefault="006A1676" w:rsidP="006A1676">
            <w:pPr>
              <w:autoSpaceDE w:val="0"/>
              <w:autoSpaceDN w:val="0"/>
              <w:adjustRightInd w:val="0"/>
              <w:jc w:val="center"/>
              <w:rPr>
                <w:sz w:val="12"/>
                <w:szCs w:val="14"/>
                <w:lang w:eastAsia="ru-RU"/>
              </w:rPr>
            </w:pPr>
            <w:proofErr w:type="gramStart"/>
            <w:r w:rsidRPr="004F5E33">
              <w:rPr>
                <w:sz w:val="12"/>
                <w:szCs w:val="14"/>
                <w:lang w:eastAsia="ru-RU"/>
              </w:rPr>
              <w:t>Шири-на</w:t>
            </w:r>
            <w:proofErr w:type="gramEnd"/>
            <w:r w:rsidRPr="004F5E33">
              <w:rPr>
                <w:sz w:val="12"/>
                <w:szCs w:val="14"/>
                <w:lang w:eastAsia="ru-RU"/>
              </w:rPr>
              <w:t xml:space="preserve"> </w:t>
            </w:r>
            <w:proofErr w:type="spellStart"/>
            <w:r w:rsidRPr="004F5E33">
              <w:rPr>
                <w:sz w:val="12"/>
                <w:szCs w:val="14"/>
                <w:lang w:eastAsia="ru-RU"/>
              </w:rPr>
              <w:t>по-лосы</w:t>
            </w:r>
            <w:proofErr w:type="spellEnd"/>
            <w:r w:rsidRPr="004F5E33">
              <w:rPr>
                <w:sz w:val="12"/>
                <w:szCs w:val="14"/>
                <w:lang w:eastAsia="ru-RU"/>
              </w:rPr>
              <w:t xml:space="preserve"> </w:t>
            </w:r>
            <w:proofErr w:type="spellStart"/>
            <w:r w:rsidRPr="004F5E33">
              <w:rPr>
                <w:sz w:val="12"/>
                <w:szCs w:val="14"/>
                <w:lang w:eastAsia="ru-RU"/>
              </w:rPr>
              <w:t>движе-ния</w:t>
            </w:r>
            <w:proofErr w:type="spellEnd"/>
            <w:r w:rsidRPr="004F5E33">
              <w:rPr>
                <w:sz w:val="12"/>
                <w:szCs w:val="14"/>
                <w:lang w:eastAsia="ru-RU"/>
              </w:rPr>
              <w:t>, м</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 xml:space="preserve">Число полос </w:t>
            </w:r>
            <w:proofErr w:type="spellStart"/>
            <w:proofErr w:type="gramStart"/>
            <w:r w:rsidRPr="004F5E33">
              <w:rPr>
                <w:sz w:val="12"/>
                <w:szCs w:val="14"/>
                <w:lang w:eastAsia="ru-RU"/>
              </w:rPr>
              <w:t>дви-жения</w:t>
            </w:r>
            <w:proofErr w:type="spellEnd"/>
            <w:proofErr w:type="gramEnd"/>
            <w:r w:rsidRPr="004F5E33">
              <w:rPr>
                <w:sz w:val="12"/>
                <w:szCs w:val="14"/>
                <w:lang w:eastAsia="ru-RU"/>
              </w:rPr>
              <w:t xml:space="preserve"> (</w:t>
            </w:r>
            <w:proofErr w:type="spellStart"/>
            <w:r w:rsidRPr="004F5E33">
              <w:rPr>
                <w:sz w:val="12"/>
                <w:szCs w:val="14"/>
                <w:lang w:eastAsia="ru-RU"/>
              </w:rPr>
              <w:t>суммар</w:t>
            </w:r>
            <w:proofErr w:type="spellEnd"/>
            <w:r w:rsidRPr="004F5E33">
              <w:rPr>
                <w:sz w:val="12"/>
                <w:szCs w:val="14"/>
                <w:lang w:eastAsia="ru-RU"/>
              </w:rPr>
              <w:t>-но в двух на-</w:t>
            </w:r>
            <w:proofErr w:type="spellStart"/>
            <w:r w:rsidRPr="004F5E33">
              <w:rPr>
                <w:sz w:val="12"/>
                <w:szCs w:val="14"/>
                <w:lang w:eastAsia="ru-RU"/>
              </w:rPr>
              <w:t>правле</w:t>
            </w:r>
            <w:proofErr w:type="spellEnd"/>
            <w:r w:rsidRPr="004F5E33">
              <w:rPr>
                <w:sz w:val="12"/>
                <w:szCs w:val="14"/>
                <w:lang w:eastAsia="ru-RU"/>
              </w:rPr>
              <w:t>-</w:t>
            </w:r>
            <w:proofErr w:type="spellStart"/>
            <w:r w:rsidRPr="004F5E33">
              <w:rPr>
                <w:sz w:val="12"/>
                <w:szCs w:val="14"/>
                <w:lang w:eastAsia="ru-RU"/>
              </w:rPr>
              <w:t>ниях</w:t>
            </w:r>
            <w:proofErr w:type="spellEnd"/>
            <w:r w:rsidRPr="004F5E33">
              <w:rPr>
                <w:sz w:val="12"/>
                <w:szCs w:val="14"/>
                <w:lang w:eastAsia="ru-RU"/>
              </w:rPr>
              <w:t>)</w:t>
            </w:r>
          </w:p>
        </w:tc>
        <w:tc>
          <w:tcPr>
            <w:tcW w:w="0" w:type="auto"/>
          </w:tcPr>
          <w:p w:rsidR="006A1676" w:rsidRPr="004F5E33" w:rsidRDefault="006A1676" w:rsidP="006A1676">
            <w:pPr>
              <w:autoSpaceDE w:val="0"/>
              <w:autoSpaceDN w:val="0"/>
              <w:adjustRightInd w:val="0"/>
              <w:jc w:val="center"/>
              <w:rPr>
                <w:sz w:val="12"/>
                <w:szCs w:val="14"/>
                <w:lang w:eastAsia="ru-RU"/>
              </w:rPr>
            </w:pPr>
            <w:proofErr w:type="spellStart"/>
            <w:proofErr w:type="gramStart"/>
            <w:r w:rsidRPr="004F5E33">
              <w:rPr>
                <w:sz w:val="12"/>
                <w:szCs w:val="14"/>
                <w:lang w:eastAsia="ru-RU"/>
              </w:rPr>
              <w:t>Наимень-ший</w:t>
            </w:r>
            <w:proofErr w:type="spellEnd"/>
            <w:proofErr w:type="gramEnd"/>
            <w:r w:rsidRPr="004F5E33">
              <w:rPr>
                <w:sz w:val="12"/>
                <w:szCs w:val="14"/>
                <w:lang w:eastAsia="ru-RU"/>
              </w:rPr>
              <w:t xml:space="preserve"> радиус кривых в плане с виражом/</w:t>
            </w:r>
            <w:r w:rsidRPr="004F5E33">
              <w:rPr>
                <w:sz w:val="12"/>
                <w:szCs w:val="14"/>
                <w:lang w:eastAsia="ru-RU"/>
              </w:rPr>
              <w:br/>
              <w:t>без вира-</w:t>
            </w:r>
            <w:proofErr w:type="spellStart"/>
            <w:r w:rsidRPr="004F5E33">
              <w:rPr>
                <w:sz w:val="12"/>
                <w:szCs w:val="14"/>
                <w:lang w:eastAsia="ru-RU"/>
              </w:rPr>
              <w:t>жа</w:t>
            </w:r>
            <w:proofErr w:type="spellEnd"/>
            <w:r w:rsidRPr="004F5E33">
              <w:rPr>
                <w:sz w:val="12"/>
                <w:szCs w:val="14"/>
                <w:lang w:eastAsia="ru-RU"/>
              </w:rPr>
              <w:t>, м</w:t>
            </w:r>
          </w:p>
        </w:tc>
        <w:tc>
          <w:tcPr>
            <w:tcW w:w="0" w:type="auto"/>
          </w:tcPr>
          <w:p w:rsidR="006A1676" w:rsidRPr="004F5E33" w:rsidRDefault="006A1676" w:rsidP="006A1676">
            <w:pPr>
              <w:autoSpaceDE w:val="0"/>
              <w:autoSpaceDN w:val="0"/>
              <w:adjustRightInd w:val="0"/>
              <w:jc w:val="center"/>
              <w:rPr>
                <w:sz w:val="12"/>
                <w:szCs w:val="14"/>
                <w:lang w:eastAsia="ru-RU"/>
              </w:rPr>
            </w:pPr>
            <w:proofErr w:type="spellStart"/>
            <w:r w:rsidRPr="004F5E33">
              <w:rPr>
                <w:sz w:val="12"/>
                <w:szCs w:val="14"/>
                <w:lang w:eastAsia="ru-RU"/>
              </w:rPr>
              <w:t>Наи</w:t>
            </w:r>
            <w:proofErr w:type="spellEnd"/>
            <w:r w:rsidRPr="004F5E33">
              <w:rPr>
                <w:sz w:val="12"/>
                <w:szCs w:val="14"/>
                <w:lang w:eastAsia="ru-RU"/>
              </w:rPr>
              <w:t>-боль-</w:t>
            </w:r>
            <w:proofErr w:type="spellStart"/>
            <w:r w:rsidRPr="004F5E33">
              <w:rPr>
                <w:sz w:val="12"/>
                <w:szCs w:val="14"/>
                <w:lang w:eastAsia="ru-RU"/>
              </w:rPr>
              <w:t>ший</w:t>
            </w:r>
            <w:proofErr w:type="spellEnd"/>
            <w:r w:rsidRPr="004F5E33">
              <w:rPr>
                <w:sz w:val="12"/>
                <w:szCs w:val="14"/>
                <w:lang w:eastAsia="ru-RU"/>
              </w:rPr>
              <w:t xml:space="preserve"> про-</w:t>
            </w:r>
            <w:proofErr w:type="spellStart"/>
            <w:r w:rsidRPr="004F5E33">
              <w:rPr>
                <w:sz w:val="12"/>
                <w:szCs w:val="14"/>
                <w:lang w:eastAsia="ru-RU"/>
              </w:rPr>
              <w:t>доль</w:t>
            </w:r>
            <w:proofErr w:type="spellEnd"/>
            <w:r w:rsidRPr="004F5E33">
              <w:rPr>
                <w:sz w:val="12"/>
                <w:szCs w:val="14"/>
                <w:lang w:eastAsia="ru-RU"/>
              </w:rPr>
              <w:t>-</w:t>
            </w:r>
            <w:proofErr w:type="spellStart"/>
            <w:r w:rsidRPr="004F5E33">
              <w:rPr>
                <w:sz w:val="12"/>
                <w:szCs w:val="14"/>
                <w:lang w:eastAsia="ru-RU"/>
              </w:rPr>
              <w:t>ный</w:t>
            </w:r>
            <w:proofErr w:type="spellEnd"/>
            <w:r w:rsidRPr="004F5E33">
              <w:rPr>
                <w:sz w:val="12"/>
                <w:szCs w:val="14"/>
                <w:lang w:eastAsia="ru-RU"/>
              </w:rPr>
              <w:t xml:space="preserve"> уклон, </w:t>
            </w:r>
            <w:r w:rsidRPr="004F5E33">
              <w:rPr>
                <w:noProof/>
                <w:position w:val="-5"/>
                <w:sz w:val="12"/>
                <w:szCs w:val="14"/>
                <w:lang w:eastAsia="ru-RU"/>
              </w:rPr>
              <w:drawing>
                <wp:inline distT="0" distB="0" distL="0" distR="0" wp14:anchorId="3C13EE9E" wp14:editId="63B6028E">
                  <wp:extent cx="276225" cy="25654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0" w:type="auto"/>
          </w:tcPr>
          <w:p w:rsidR="006A1676" w:rsidRPr="004F5E33" w:rsidRDefault="006A1676" w:rsidP="006A1676">
            <w:pPr>
              <w:autoSpaceDE w:val="0"/>
              <w:autoSpaceDN w:val="0"/>
              <w:adjustRightInd w:val="0"/>
              <w:jc w:val="center"/>
              <w:rPr>
                <w:sz w:val="12"/>
                <w:szCs w:val="14"/>
                <w:lang w:eastAsia="ru-RU"/>
              </w:rPr>
            </w:pPr>
            <w:proofErr w:type="spellStart"/>
            <w:proofErr w:type="gramStart"/>
            <w:r w:rsidRPr="004F5E33">
              <w:rPr>
                <w:sz w:val="12"/>
                <w:szCs w:val="14"/>
                <w:lang w:eastAsia="ru-RU"/>
              </w:rPr>
              <w:t>Наимень-ший</w:t>
            </w:r>
            <w:proofErr w:type="spellEnd"/>
            <w:proofErr w:type="gramEnd"/>
            <w:r w:rsidRPr="004F5E33">
              <w:rPr>
                <w:sz w:val="12"/>
                <w:szCs w:val="14"/>
                <w:lang w:eastAsia="ru-RU"/>
              </w:rPr>
              <w:t xml:space="preserve"> </w:t>
            </w:r>
            <w:proofErr w:type="spellStart"/>
            <w:r w:rsidRPr="004F5E33">
              <w:rPr>
                <w:sz w:val="12"/>
                <w:szCs w:val="14"/>
                <w:lang w:eastAsia="ru-RU"/>
              </w:rPr>
              <w:t>ра-диус</w:t>
            </w:r>
            <w:proofErr w:type="spellEnd"/>
            <w:r w:rsidRPr="004F5E33">
              <w:rPr>
                <w:sz w:val="12"/>
                <w:szCs w:val="14"/>
                <w:lang w:eastAsia="ru-RU"/>
              </w:rPr>
              <w:t xml:space="preserve"> вер-</w:t>
            </w:r>
            <w:proofErr w:type="spellStart"/>
            <w:r w:rsidRPr="004F5E33">
              <w:rPr>
                <w:sz w:val="12"/>
                <w:szCs w:val="14"/>
                <w:lang w:eastAsia="ru-RU"/>
              </w:rPr>
              <w:t>тикальной</w:t>
            </w:r>
            <w:proofErr w:type="spellEnd"/>
            <w:r w:rsidRPr="004F5E33">
              <w:rPr>
                <w:sz w:val="12"/>
                <w:szCs w:val="14"/>
                <w:lang w:eastAsia="ru-RU"/>
              </w:rPr>
              <w:t xml:space="preserve"> выпуклой кривой, м</w:t>
            </w:r>
          </w:p>
        </w:tc>
        <w:tc>
          <w:tcPr>
            <w:tcW w:w="0" w:type="auto"/>
          </w:tcPr>
          <w:p w:rsidR="006A1676" w:rsidRPr="004F5E33" w:rsidRDefault="006A1676" w:rsidP="006A1676">
            <w:pPr>
              <w:autoSpaceDE w:val="0"/>
              <w:autoSpaceDN w:val="0"/>
              <w:adjustRightInd w:val="0"/>
              <w:jc w:val="center"/>
              <w:rPr>
                <w:sz w:val="12"/>
                <w:szCs w:val="14"/>
                <w:lang w:eastAsia="ru-RU"/>
              </w:rPr>
            </w:pPr>
            <w:proofErr w:type="spellStart"/>
            <w:proofErr w:type="gramStart"/>
            <w:r w:rsidRPr="004F5E33">
              <w:rPr>
                <w:sz w:val="12"/>
                <w:szCs w:val="14"/>
                <w:lang w:eastAsia="ru-RU"/>
              </w:rPr>
              <w:t>Наимень-ший</w:t>
            </w:r>
            <w:proofErr w:type="spellEnd"/>
            <w:proofErr w:type="gramEnd"/>
            <w:r w:rsidRPr="004F5E33">
              <w:rPr>
                <w:sz w:val="12"/>
                <w:szCs w:val="14"/>
                <w:lang w:eastAsia="ru-RU"/>
              </w:rPr>
              <w:t xml:space="preserve"> </w:t>
            </w:r>
            <w:proofErr w:type="spellStart"/>
            <w:r w:rsidRPr="004F5E33">
              <w:rPr>
                <w:sz w:val="12"/>
                <w:szCs w:val="14"/>
                <w:lang w:eastAsia="ru-RU"/>
              </w:rPr>
              <w:t>ра-диус</w:t>
            </w:r>
            <w:proofErr w:type="spellEnd"/>
            <w:r w:rsidRPr="004F5E33">
              <w:rPr>
                <w:sz w:val="12"/>
                <w:szCs w:val="14"/>
                <w:lang w:eastAsia="ru-RU"/>
              </w:rPr>
              <w:t xml:space="preserve"> вер-тикаль-ной вогнутой кривой, м</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На-</w:t>
            </w:r>
            <w:proofErr w:type="spellStart"/>
            <w:r w:rsidRPr="004F5E33">
              <w:rPr>
                <w:sz w:val="12"/>
                <w:szCs w:val="14"/>
                <w:lang w:eastAsia="ru-RU"/>
              </w:rPr>
              <w:t>имень</w:t>
            </w:r>
            <w:proofErr w:type="spellEnd"/>
            <w:r w:rsidRPr="004F5E33">
              <w:rPr>
                <w:sz w:val="12"/>
                <w:szCs w:val="14"/>
                <w:lang w:eastAsia="ru-RU"/>
              </w:rPr>
              <w:t>-</w:t>
            </w:r>
            <w:proofErr w:type="spellStart"/>
            <w:r w:rsidRPr="004F5E33">
              <w:rPr>
                <w:sz w:val="12"/>
                <w:szCs w:val="14"/>
                <w:lang w:eastAsia="ru-RU"/>
              </w:rPr>
              <w:t>шая</w:t>
            </w:r>
            <w:proofErr w:type="spellEnd"/>
            <w:r w:rsidRPr="004F5E33">
              <w:rPr>
                <w:sz w:val="12"/>
                <w:szCs w:val="14"/>
                <w:lang w:eastAsia="ru-RU"/>
              </w:rPr>
              <w:t xml:space="preserve"> </w:t>
            </w:r>
            <w:proofErr w:type="gramStart"/>
            <w:r w:rsidRPr="004F5E33">
              <w:rPr>
                <w:sz w:val="12"/>
                <w:szCs w:val="14"/>
                <w:lang w:eastAsia="ru-RU"/>
              </w:rPr>
              <w:t>ши-</w:t>
            </w:r>
            <w:proofErr w:type="spellStart"/>
            <w:r w:rsidRPr="004F5E33">
              <w:rPr>
                <w:sz w:val="12"/>
                <w:szCs w:val="14"/>
                <w:lang w:eastAsia="ru-RU"/>
              </w:rPr>
              <w:t>рина</w:t>
            </w:r>
            <w:proofErr w:type="spellEnd"/>
            <w:proofErr w:type="gramEnd"/>
            <w:r w:rsidRPr="004F5E33">
              <w:rPr>
                <w:sz w:val="12"/>
                <w:szCs w:val="14"/>
                <w:lang w:eastAsia="ru-RU"/>
              </w:rPr>
              <w:t xml:space="preserve"> </w:t>
            </w:r>
            <w:proofErr w:type="spellStart"/>
            <w:r w:rsidRPr="004F5E33">
              <w:rPr>
                <w:sz w:val="12"/>
                <w:szCs w:val="14"/>
                <w:lang w:eastAsia="ru-RU"/>
              </w:rPr>
              <w:t>пе</w:t>
            </w:r>
            <w:proofErr w:type="spellEnd"/>
            <w:r w:rsidRPr="004F5E33">
              <w:rPr>
                <w:sz w:val="12"/>
                <w:szCs w:val="14"/>
                <w:lang w:eastAsia="ru-RU"/>
              </w:rPr>
              <w:t>-</w:t>
            </w:r>
            <w:proofErr w:type="spellStart"/>
            <w:r w:rsidRPr="004F5E33">
              <w:rPr>
                <w:sz w:val="12"/>
                <w:szCs w:val="14"/>
                <w:lang w:eastAsia="ru-RU"/>
              </w:rPr>
              <w:t>шеход</w:t>
            </w:r>
            <w:proofErr w:type="spellEnd"/>
            <w:r w:rsidRPr="004F5E33">
              <w:rPr>
                <w:sz w:val="12"/>
                <w:szCs w:val="14"/>
                <w:lang w:eastAsia="ru-RU"/>
              </w:rPr>
              <w:t>-ной час-</w:t>
            </w:r>
            <w:proofErr w:type="spellStart"/>
            <w:r w:rsidRPr="004F5E33">
              <w:rPr>
                <w:sz w:val="12"/>
                <w:szCs w:val="14"/>
                <w:lang w:eastAsia="ru-RU"/>
              </w:rPr>
              <w:t>ти</w:t>
            </w:r>
            <w:proofErr w:type="spellEnd"/>
            <w:r w:rsidRPr="004F5E33">
              <w:rPr>
                <w:sz w:val="12"/>
                <w:szCs w:val="14"/>
                <w:lang w:eastAsia="ru-RU"/>
              </w:rPr>
              <w:t xml:space="preserve"> </w:t>
            </w:r>
            <w:proofErr w:type="spellStart"/>
            <w:r w:rsidRPr="004F5E33">
              <w:rPr>
                <w:sz w:val="12"/>
                <w:szCs w:val="14"/>
                <w:lang w:eastAsia="ru-RU"/>
              </w:rPr>
              <w:t>тро-туара</w:t>
            </w:r>
            <w:proofErr w:type="spellEnd"/>
            <w:r w:rsidRPr="004F5E33">
              <w:rPr>
                <w:sz w:val="12"/>
                <w:szCs w:val="14"/>
                <w:lang w:eastAsia="ru-RU"/>
              </w:rPr>
              <w:t>, м</w:t>
            </w:r>
          </w:p>
        </w:tc>
      </w:tr>
      <w:tr w:rsidR="004F5E33" w:rsidRPr="004F5E33" w:rsidTr="001757B8">
        <w:tblPrEx>
          <w:tblBorders>
            <w:bottom w:val="single" w:sz="4" w:space="0" w:color="auto"/>
          </w:tblBorders>
        </w:tblPrEx>
        <w:trPr>
          <w:tblHeader/>
        </w:trPr>
        <w:tc>
          <w:tcPr>
            <w:tcW w:w="0" w:type="auto"/>
          </w:tcPr>
          <w:p w:rsidR="006A1676" w:rsidRPr="004F5E33" w:rsidRDefault="006A1676" w:rsidP="006A1676">
            <w:pPr>
              <w:jc w:val="center"/>
              <w:rPr>
                <w:sz w:val="12"/>
                <w:szCs w:val="14"/>
              </w:rPr>
            </w:pPr>
            <w:r w:rsidRPr="004F5E33">
              <w:rPr>
                <w:sz w:val="12"/>
                <w:szCs w:val="14"/>
              </w:rPr>
              <w:t>1</w:t>
            </w:r>
          </w:p>
        </w:tc>
        <w:tc>
          <w:tcPr>
            <w:tcW w:w="0" w:type="auto"/>
          </w:tcPr>
          <w:p w:rsidR="006A1676" w:rsidRPr="004F5E33" w:rsidRDefault="006A1676" w:rsidP="006A1676">
            <w:pPr>
              <w:jc w:val="center"/>
              <w:rPr>
                <w:sz w:val="12"/>
                <w:szCs w:val="14"/>
              </w:rPr>
            </w:pPr>
            <w:r w:rsidRPr="004F5E33">
              <w:rPr>
                <w:sz w:val="12"/>
                <w:szCs w:val="14"/>
              </w:rPr>
              <w:t>2</w:t>
            </w:r>
          </w:p>
        </w:tc>
        <w:tc>
          <w:tcPr>
            <w:tcW w:w="0" w:type="auto"/>
          </w:tcPr>
          <w:p w:rsidR="006A1676" w:rsidRPr="004F5E33" w:rsidRDefault="006A1676" w:rsidP="006A1676">
            <w:pPr>
              <w:jc w:val="center"/>
              <w:rPr>
                <w:sz w:val="12"/>
                <w:szCs w:val="14"/>
              </w:rPr>
            </w:pPr>
            <w:r w:rsidRPr="004F5E33">
              <w:rPr>
                <w:sz w:val="12"/>
                <w:szCs w:val="14"/>
              </w:rPr>
              <w:t>3</w:t>
            </w:r>
          </w:p>
        </w:tc>
        <w:tc>
          <w:tcPr>
            <w:tcW w:w="0" w:type="auto"/>
          </w:tcPr>
          <w:p w:rsidR="006A1676" w:rsidRPr="004F5E33" w:rsidRDefault="006A1676" w:rsidP="006A1676">
            <w:pPr>
              <w:jc w:val="center"/>
              <w:rPr>
                <w:sz w:val="12"/>
                <w:szCs w:val="14"/>
              </w:rPr>
            </w:pPr>
            <w:r w:rsidRPr="004F5E33">
              <w:rPr>
                <w:sz w:val="12"/>
                <w:szCs w:val="14"/>
              </w:rPr>
              <w:t>4</w:t>
            </w:r>
          </w:p>
        </w:tc>
        <w:tc>
          <w:tcPr>
            <w:tcW w:w="0" w:type="auto"/>
          </w:tcPr>
          <w:p w:rsidR="006A1676" w:rsidRPr="004F5E33" w:rsidRDefault="006A1676" w:rsidP="006A1676">
            <w:pPr>
              <w:jc w:val="center"/>
              <w:rPr>
                <w:sz w:val="12"/>
                <w:szCs w:val="14"/>
              </w:rPr>
            </w:pPr>
            <w:r w:rsidRPr="004F5E33">
              <w:rPr>
                <w:sz w:val="12"/>
                <w:szCs w:val="14"/>
              </w:rPr>
              <w:t>5</w:t>
            </w:r>
          </w:p>
        </w:tc>
        <w:tc>
          <w:tcPr>
            <w:tcW w:w="0" w:type="auto"/>
          </w:tcPr>
          <w:p w:rsidR="006A1676" w:rsidRPr="004F5E33" w:rsidRDefault="006A1676" w:rsidP="006A1676">
            <w:pPr>
              <w:jc w:val="center"/>
              <w:rPr>
                <w:sz w:val="12"/>
                <w:szCs w:val="14"/>
              </w:rPr>
            </w:pPr>
            <w:r w:rsidRPr="004F5E33">
              <w:rPr>
                <w:sz w:val="12"/>
                <w:szCs w:val="14"/>
              </w:rPr>
              <w:t>6</w:t>
            </w:r>
          </w:p>
        </w:tc>
        <w:tc>
          <w:tcPr>
            <w:tcW w:w="0" w:type="auto"/>
          </w:tcPr>
          <w:p w:rsidR="006A1676" w:rsidRPr="004F5E33" w:rsidRDefault="006A1676" w:rsidP="006A1676">
            <w:pPr>
              <w:jc w:val="center"/>
              <w:rPr>
                <w:sz w:val="12"/>
                <w:szCs w:val="14"/>
              </w:rPr>
            </w:pPr>
            <w:r w:rsidRPr="004F5E33">
              <w:rPr>
                <w:sz w:val="12"/>
                <w:szCs w:val="14"/>
              </w:rPr>
              <w:t>7</w:t>
            </w:r>
          </w:p>
        </w:tc>
        <w:tc>
          <w:tcPr>
            <w:tcW w:w="0" w:type="auto"/>
          </w:tcPr>
          <w:p w:rsidR="006A1676" w:rsidRPr="004F5E33" w:rsidRDefault="006A1676" w:rsidP="006A1676">
            <w:pPr>
              <w:jc w:val="center"/>
              <w:rPr>
                <w:sz w:val="12"/>
                <w:szCs w:val="14"/>
              </w:rPr>
            </w:pPr>
            <w:r w:rsidRPr="004F5E33">
              <w:rPr>
                <w:sz w:val="12"/>
                <w:szCs w:val="14"/>
              </w:rPr>
              <w:t>8</w:t>
            </w:r>
          </w:p>
        </w:tc>
        <w:tc>
          <w:tcPr>
            <w:tcW w:w="0" w:type="auto"/>
          </w:tcPr>
          <w:p w:rsidR="006A1676" w:rsidRPr="004F5E33" w:rsidRDefault="006A1676" w:rsidP="006A1676">
            <w:pPr>
              <w:jc w:val="center"/>
              <w:rPr>
                <w:sz w:val="12"/>
                <w:szCs w:val="14"/>
              </w:rPr>
            </w:pPr>
            <w:r w:rsidRPr="004F5E33">
              <w:rPr>
                <w:sz w:val="12"/>
                <w:szCs w:val="14"/>
              </w:rPr>
              <w:t>9</w:t>
            </w:r>
          </w:p>
        </w:tc>
      </w:tr>
      <w:tr w:rsidR="004F5E33" w:rsidRPr="004F5E33" w:rsidTr="001757B8">
        <w:tblPrEx>
          <w:tblBorders>
            <w:bottom w:val="single" w:sz="4" w:space="0" w:color="auto"/>
          </w:tblBorders>
        </w:tblPrEx>
        <w:tc>
          <w:tcPr>
            <w:tcW w:w="0" w:type="auto"/>
            <w:gridSpan w:val="9"/>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 xml:space="preserve"> Магистральные улицы и дороги</w:t>
            </w:r>
          </w:p>
        </w:tc>
      </w:tr>
      <w:tr w:rsidR="004F5E33" w:rsidRPr="004F5E33" w:rsidTr="001757B8">
        <w:tblPrEx>
          <w:tblBorders>
            <w:bottom w:val="single" w:sz="4" w:space="0" w:color="auto"/>
          </w:tblBorders>
        </w:tblPrEx>
        <w:tc>
          <w:tcPr>
            <w:tcW w:w="0" w:type="auto"/>
            <w:gridSpan w:val="9"/>
          </w:tcPr>
          <w:p w:rsidR="006A1676" w:rsidRPr="004F5E33" w:rsidRDefault="006A1676" w:rsidP="006A1676">
            <w:pPr>
              <w:autoSpaceDE w:val="0"/>
              <w:autoSpaceDN w:val="0"/>
              <w:adjustRightInd w:val="0"/>
              <w:rPr>
                <w:sz w:val="12"/>
                <w:szCs w:val="14"/>
                <w:lang w:eastAsia="ru-RU"/>
              </w:rPr>
            </w:pPr>
            <w:r w:rsidRPr="004F5E33">
              <w:rPr>
                <w:sz w:val="12"/>
                <w:szCs w:val="14"/>
                <w:lang w:eastAsia="ru-RU"/>
              </w:rPr>
              <w:t>1. Магистральные городские дороги:</w:t>
            </w:r>
          </w:p>
        </w:tc>
      </w:tr>
      <w:tr w:rsidR="004F5E33" w:rsidRPr="004F5E33" w:rsidTr="001757B8">
        <w:tblPrEx>
          <w:tblBorders>
            <w:bottom w:val="single" w:sz="4" w:space="0" w:color="auto"/>
          </w:tblBorders>
        </w:tblPrEx>
        <w:tc>
          <w:tcPr>
            <w:tcW w:w="0" w:type="auto"/>
            <w:vMerge w:val="restart"/>
          </w:tcPr>
          <w:p w:rsidR="006A1676" w:rsidRPr="004F5E33" w:rsidRDefault="006A1676" w:rsidP="006A1676">
            <w:pPr>
              <w:jc w:val="center"/>
              <w:rPr>
                <w:sz w:val="12"/>
                <w:szCs w:val="14"/>
              </w:rPr>
            </w:pPr>
            <w:r w:rsidRPr="004F5E33">
              <w:rPr>
                <w:sz w:val="12"/>
                <w:szCs w:val="14"/>
                <w:lang w:eastAsia="ru-RU"/>
              </w:rPr>
              <w:t>1-го класса</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130</w:t>
            </w:r>
          </w:p>
        </w:tc>
        <w:tc>
          <w:tcPr>
            <w:tcW w:w="0" w:type="auto"/>
            <w:vMerge w:val="restart"/>
          </w:tcPr>
          <w:p w:rsidR="006A1676" w:rsidRPr="004F5E33" w:rsidRDefault="006A1676" w:rsidP="006A1676">
            <w:pPr>
              <w:jc w:val="center"/>
              <w:rPr>
                <w:sz w:val="12"/>
                <w:szCs w:val="14"/>
              </w:rPr>
            </w:pPr>
            <w:r w:rsidRPr="004F5E33">
              <w:rPr>
                <w:sz w:val="12"/>
                <w:szCs w:val="14"/>
                <w:lang w:eastAsia="ru-RU"/>
              </w:rPr>
              <w:t>3,50 - 3,75</w:t>
            </w:r>
          </w:p>
        </w:tc>
        <w:tc>
          <w:tcPr>
            <w:tcW w:w="0" w:type="auto"/>
            <w:vMerge w:val="restart"/>
          </w:tcPr>
          <w:p w:rsidR="006A1676" w:rsidRPr="004F5E33" w:rsidRDefault="006A1676" w:rsidP="006A1676">
            <w:pPr>
              <w:jc w:val="center"/>
              <w:rPr>
                <w:sz w:val="12"/>
                <w:szCs w:val="14"/>
              </w:rPr>
            </w:pPr>
            <w:r w:rsidRPr="004F5E33">
              <w:rPr>
                <w:sz w:val="12"/>
                <w:szCs w:val="14"/>
                <w:lang w:eastAsia="ru-RU"/>
              </w:rPr>
              <w:t>4 - 10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1200/1900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40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21500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2600</w:t>
            </w:r>
          </w:p>
        </w:tc>
        <w:tc>
          <w:tcPr>
            <w:tcW w:w="0" w:type="auto"/>
            <w:vMerge w:val="restart"/>
          </w:tcPr>
          <w:p w:rsidR="006A1676" w:rsidRPr="004F5E33" w:rsidRDefault="006A1676" w:rsidP="006A1676">
            <w:pPr>
              <w:jc w:val="center"/>
              <w:rPr>
                <w:sz w:val="12"/>
                <w:szCs w:val="14"/>
              </w:rPr>
            </w:pPr>
          </w:p>
        </w:tc>
      </w:tr>
      <w:tr w:rsidR="004F5E33" w:rsidRPr="004F5E33" w:rsidTr="001757B8">
        <w:tblPrEx>
          <w:tblBorders>
            <w:bottom w:val="single" w:sz="4" w:space="0" w:color="auto"/>
          </w:tblBorders>
        </w:tblPrEx>
        <w:tc>
          <w:tcPr>
            <w:tcW w:w="0" w:type="auto"/>
            <w:vMerge/>
          </w:tcPr>
          <w:p w:rsidR="006A1676" w:rsidRPr="004F5E33" w:rsidRDefault="006A1676" w:rsidP="006A1676">
            <w:pPr>
              <w:jc w:val="center"/>
              <w:rPr>
                <w:sz w:val="12"/>
                <w:szCs w:val="14"/>
                <w:lang w:eastAsia="ru-RU"/>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110</w:t>
            </w:r>
          </w:p>
        </w:tc>
        <w:tc>
          <w:tcPr>
            <w:tcW w:w="0" w:type="auto"/>
            <w:vMerge/>
          </w:tcPr>
          <w:p w:rsidR="006A1676" w:rsidRPr="004F5E33" w:rsidRDefault="006A1676" w:rsidP="006A1676">
            <w:pPr>
              <w:jc w:val="right"/>
              <w:rPr>
                <w:sz w:val="12"/>
                <w:szCs w:val="14"/>
              </w:rPr>
            </w:pPr>
          </w:p>
        </w:tc>
        <w:tc>
          <w:tcPr>
            <w:tcW w:w="0" w:type="auto"/>
            <w:vMerge/>
          </w:tcPr>
          <w:p w:rsidR="006A1676" w:rsidRPr="004F5E33" w:rsidRDefault="006A1676" w:rsidP="006A1676">
            <w:pPr>
              <w:jc w:val="right"/>
              <w:rPr>
                <w:sz w:val="12"/>
                <w:szCs w:val="14"/>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760/1100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45</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12500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1900</w:t>
            </w:r>
          </w:p>
        </w:tc>
        <w:tc>
          <w:tcPr>
            <w:tcW w:w="0" w:type="auto"/>
            <w:vMerge/>
          </w:tcPr>
          <w:p w:rsidR="006A1676" w:rsidRPr="004F5E33" w:rsidRDefault="006A1676" w:rsidP="006A1676">
            <w:pPr>
              <w:jc w:val="right"/>
              <w:rPr>
                <w:sz w:val="12"/>
                <w:szCs w:val="14"/>
              </w:rPr>
            </w:pPr>
          </w:p>
        </w:tc>
      </w:tr>
      <w:tr w:rsidR="004F5E33" w:rsidRPr="004F5E33" w:rsidTr="001757B8">
        <w:tblPrEx>
          <w:tblBorders>
            <w:bottom w:val="single" w:sz="4" w:space="0" w:color="auto"/>
          </w:tblBorders>
        </w:tblPrEx>
        <w:tc>
          <w:tcPr>
            <w:tcW w:w="0" w:type="auto"/>
            <w:vMerge/>
          </w:tcPr>
          <w:p w:rsidR="006A1676" w:rsidRPr="004F5E33" w:rsidRDefault="006A1676" w:rsidP="006A1676">
            <w:pPr>
              <w:jc w:val="center"/>
              <w:rPr>
                <w:sz w:val="12"/>
                <w:szCs w:val="14"/>
                <w:lang w:eastAsia="ru-RU"/>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90</w:t>
            </w:r>
          </w:p>
        </w:tc>
        <w:tc>
          <w:tcPr>
            <w:tcW w:w="0" w:type="auto"/>
            <w:vMerge/>
          </w:tcPr>
          <w:p w:rsidR="006A1676" w:rsidRPr="004F5E33" w:rsidRDefault="006A1676" w:rsidP="006A1676">
            <w:pPr>
              <w:jc w:val="right"/>
              <w:rPr>
                <w:sz w:val="12"/>
                <w:szCs w:val="14"/>
              </w:rPr>
            </w:pPr>
          </w:p>
        </w:tc>
        <w:tc>
          <w:tcPr>
            <w:tcW w:w="0" w:type="auto"/>
            <w:vMerge/>
          </w:tcPr>
          <w:p w:rsidR="006A1676" w:rsidRPr="004F5E33" w:rsidRDefault="006A1676" w:rsidP="006A1676">
            <w:pPr>
              <w:jc w:val="right"/>
              <w:rPr>
                <w:sz w:val="12"/>
                <w:szCs w:val="14"/>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430/580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55</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6700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1300</w:t>
            </w:r>
          </w:p>
        </w:tc>
        <w:tc>
          <w:tcPr>
            <w:tcW w:w="0" w:type="auto"/>
            <w:vMerge/>
          </w:tcPr>
          <w:p w:rsidR="006A1676" w:rsidRPr="004F5E33" w:rsidRDefault="006A1676" w:rsidP="006A1676">
            <w:pPr>
              <w:jc w:val="right"/>
              <w:rPr>
                <w:sz w:val="12"/>
                <w:szCs w:val="14"/>
              </w:rPr>
            </w:pPr>
          </w:p>
        </w:tc>
      </w:tr>
      <w:tr w:rsidR="004F5E33" w:rsidRPr="004F5E33" w:rsidTr="001757B8">
        <w:tblPrEx>
          <w:tblBorders>
            <w:bottom w:val="single" w:sz="4" w:space="0" w:color="auto"/>
          </w:tblBorders>
        </w:tblPrEx>
        <w:tc>
          <w:tcPr>
            <w:tcW w:w="0" w:type="auto"/>
            <w:vMerge w:val="restart"/>
          </w:tcPr>
          <w:p w:rsidR="006A1676" w:rsidRPr="004F5E33" w:rsidRDefault="006A1676" w:rsidP="006A1676">
            <w:pPr>
              <w:jc w:val="center"/>
              <w:rPr>
                <w:sz w:val="12"/>
                <w:szCs w:val="14"/>
                <w:lang w:eastAsia="ru-RU"/>
              </w:rPr>
            </w:pPr>
            <w:r w:rsidRPr="004F5E33">
              <w:rPr>
                <w:sz w:val="12"/>
                <w:szCs w:val="14"/>
                <w:lang w:eastAsia="ru-RU"/>
              </w:rPr>
              <w:t>2-го класса</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90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3,50 - 3,75</w:t>
            </w:r>
          </w:p>
        </w:tc>
        <w:tc>
          <w:tcPr>
            <w:tcW w:w="0" w:type="auto"/>
            <w:vMerge w:val="restart"/>
          </w:tcPr>
          <w:p w:rsidR="006A1676" w:rsidRPr="004F5E33" w:rsidRDefault="006A1676" w:rsidP="006A1676">
            <w:pPr>
              <w:jc w:val="center"/>
              <w:rPr>
                <w:sz w:val="12"/>
                <w:szCs w:val="14"/>
              </w:rPr>
            </w:pPr>
            <w:r w:rsidRPr="004F5E33">
              <w:rPr>
                <w:sz w:val="12"/>
                <w:szCs w:val="14"/>
                <w:lang w:eastAsia="ru-RU"/>
              </w:rPr>
              <w:t>4 - 8</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430/580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55</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5700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1300</w:t>
            </w:r>
          </w:p>
        </w:tc>
        <w:tc>
          <w:tcPr>
            <w:tcW w:w="0" w:type="auto"/>
          </w:tcPr>
          <w:p w:rsidR="006A1676" w:rsidRPr="004F5E33" w:rsidRDefault="006A1676" w:rsidP="006A1676">
            <w:pPr>
              <w:jc w:val="right"/>
              <w:rPr>
                <w:sz w:val="12"/>
                <w:szCs w:val="14"/>
              </w:rPr>
            </w:pPr>
          </w:p>
        </w:tc>
      </w:tr>
      <w:tr w:rsidR="004F5E33" w:rsidRPr="004F5E33" w:rsidTr="001757B8">
        <w:tblPrEx>
          <w:tblBorders>
            <w:bottom w:val="single" w:sz="4" w:space="0" w:color="auto"/>
          </w:tblBorders>
        </w:tblPrEx>
        <w:tc>
          <w:tcPr>
            <w:tcW w:w="0" w:type="auto"/>
            <w:vMerge/>
          </w:tcPr>
          <w:p w:rsidR="006A1676" w:rsidRPr="004F5E33" w:rsidRDefault="006A1676" w:rsidP="006A1676">
            <w:pPr>
              <w:jc w:val="center"/>
              <w:rPr>
                <w:sz w:val="12"/>
                <w:szCs w:val="14"/>
                <w:lang w:eastAsia="ru-RU"/>
              </w:rPr>
            </w:pP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80</w:t>
            </w:r>
          </w:p>
        </w:tc>
        <w:tc>
          <w:tcPr>
            <w:tcW w:w="0" w:type="auto"/>
            <w:vMerge w:val="restart"/>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3,25 - 3,75</w:t>
            </w:r>
          </w:p>
        </w:tc>
        <w:tc>
          <w:tcPr>
            <w:tcW w:w="0" w:type="auto"/>
            <w:vMerge/>
          </w:tcPr>
          <w:p w:rsidR="006A1676" w:rsidRPr="004F5E33" w:rsidRDefault="006A1676" w:rsidP="006A1676">
            <w:pPr>
              <w:jc w:val="right"/>
              <w:rPr>
                <w:sz w:val="12"/>
                <w:szCs w:val="14"/>
              </w:rPr>
            </w:pP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310/420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60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3900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1000</w:t>
            </w:r>
          </w:p>
        </w:tc>
        <w:tc>
          <w:tcPr>
            <w:tcW w:w="0" w:type="auto"/>
          </w:tcPr>
          <w:p w:rsidR="006A1676" w:rsidRPr="004F5E33" w:rsidRDefault="006A1676" w:rsidP="006A1676">
            <w:pPr>
              <w:jc w:val="right"/>
              <w:rPr>
                <w:sz w:val="12"/>
                <w:szCs w:val="14"/>
              </w:rPr>
            </w:pPr>
          </w:p>
        </w:tc>
      </w:tr>
      <w:tr w:rsidR="004F5E33" w:rsidRPr="004F5E33" w:rsidTr="001757B8">
        <w:tblPrEx>
          <w:tblBorders>
            <w:bottom w:val="single" w:sz="4" w:space="0" w:color="auto"/>
          </w:tblBorders>
        </w:tblPrEx>
        <w:tc>
          <w:tcPr>
            <w:tcW w:w="0" w:type="auto"/>
            <w:vMerge/>
          </w:tcPr>
          <w:p w:rsidR="006A1676" w:rsidRPr="004F5E33" w:rsidRDefault="006A1676" w:rsidP="006A1676">
            <w:pPr>
              <w:jc w:val="center"/>
              <w:rPr>
                <w:sz w:val="12"/>
                <w:szCs w:val="14"/>
                <w:lang w:eastAsia="ru-RU"/>
              </w:rPr>
            </w:pP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70</w:t>
            </w:r>
          </w:p>
        </w:tc>
        <w:tc>
          <w:tcPr>
            <w:tcW w:w="0" w:type="auto"/>
            <w:vMerge/>
          </w:tcPr>
          <w:p w:rsidR="006A1676" w:rsidRPr="004F5E33" w:rsidRDefault="006A1676" w:rsidP="006A1676">
            <w:pPr>
              <w:jc w:val="right"/>
              <w:rPr>
                <w:sz w:val="12"/>
                <w:szCs w:val="14"/>
              </w:rPr>
            </w:pPr>
          </w:p>
        </w:tc>
        <w:tc>
          <w:tcPr>
            <w:tcW w:w="0" w:type="auto"/>
            <w:vMerge/>
          </w:tcPr>
          <w:p w:rsidR="006A1676" w:rsidRPr="004F5E33" w:rsidRDefault="006A1676" w:rsidP="006A1676">
            <w:pPr>
              <w:jc w:val="right"/>
              <w:rPr>
                <w:sz w:val="12"/>
                <w:szCs w:val="14"/>
              </w:rPr>
            </w:pP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230/310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65</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2600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800</w:t>
            </w:r>
          </w:p>
        </w:tc>
        <w:tc>
          <w:tcPr>
            <w:tcW w:w="0" w:type="auto"/>
          </w:tcPr>
          <w:p w:rsidR="006A1676" w:rsidRPr="004F5E33" w:rsidRDefault="006A1676" w:rsidP="006A1676">
            <w:pPr>
              <w:jc w:val="right"/>
              <w:rPr>
                <w:sz w:val="12"/>
                <w:szCs w:val="14"/>
              </w:rPr>
            </w:pPr>
          </w:p>
        </w:tc>
      </w:tr>
      <w:tr w:rsidR="004F5E33" w:rsidRPr="004F5E33" w:rsidTr="001757B8">
        <w:tblPrEx>
          <w:tblBorders>
            <w:bottom w:val="single" w:sz="4" w:space="0" w:color="auto"/>
          </w:tblBorders>
        </w:tblPrEx>
        <w:tc>
          <w:tcPr>
            <w:tcW w:w="0" w:type="auto"/>
            <w:gridSpan w:val="9"/>
          </w:tcPr>
          <w:p w:rsidR="006A1676" w:rsidRPr="004F5E33" w:rsidRDefault="006A1676" w:rsidP="006A1676">
            <w:pPr>
              <w:rPr>
                <w:sz w:val="12"/>
                <w:szCs w:val="14"/>
              </w:rPr>
            </w:pPr>
            <w:r w:rsidRPr="004F5E33">
              <w:rPr>
                <w:sz w:val="12"/>
                <w:szCs w:val="14"/>
                <w:lang w:eastAsia="ru-RU"/>
              </w:rPr>
              <w:t>2. Магистральные улицы общегородского значения:</w:t>
            </w:r>
          </w:p>
        </w:tc>
      </w:tr>
      <w:tr w:rsidR="004F5E33" w:rsidRPr="004F5E33" w:rsidTr="001757B8">
        <w:tblPrEx>
          <w:tblBorders>
            <w:bottom w:val="single" w:sz="4" w:space="0" w:color="auto"/>
          </w:tblBorders>
        </w:tblPrEx>
        <w:tc>
          <w:tcPr>
            <w:tcW w:w="0" w:type="auto"/>
            <w:vMerge w:val="restart"/>
          </w:tcPr>
          <w:p w:rsidR="006A1676" w:rsidRPr="004F5E33" w:rsidRDefault="006A1676" w:rsidP="006A1676">
            <w:pPr>
              <w:jc w:val="center"/>
              <w:rPr>
                <w:sz w:val="12"/>
                <w:szCs w:val="14"/>
                <w:lang w:eastAsia="ru-RU"/>
              </w:rPr>
            </w:pPr>
            <w:r w:rsidRPr="004F5E33">
              <w:rPr>
                <w:sz w:val="12"/>
                <w:szCs w:val="14"/>
                <w:lang w:eastAsia="ru-RU"/>
              </w:rPr>
              <w:t>1-го класса</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90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3,50 - 3,75</w:t>
            </w:r>
          </w:p>
        </w:tc>
        <w:tc>
          <w:tcPr>
            <w:tcW w:w="0" w:type="auto"/>
            <w:vMerge w:val="restart"/>
          </w:tcPr>
          <w:p w:rsidR="006A1676" w:rsidRPr="004F5E33" w:rsidRDefault="006A1676" w:rsidP="006A1676">
            <w:pPr>
              <w:jc w:val="center"/>
              <w:rPr>
                <w:sz w:val="12"/>
                <w:szCs w:val="14"/>
              </w:rPr>
            </w:pPr>
            <w:r w:rsidRPr="004F5E33">
              <w:rPr>
                <w:sz w:val="12"/>
                <w:szCs w:val="14"/>
                <w:lang w:eastAsia="ru-RU"/>
              </w:rPr>
              <w:t>4 - 10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430/580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55</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5700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1300</w:t>
            </w:r>
          </w:p>
        </w:tc>
        <w:tc>
          <w:tcPr>
            <w:tcW w:w="0" w:type="auto"/>
            <w:vMerge w:val="restart"/>
          </w:tcPr>
          <w:p w:rsidR="006A1676" w:rsidRPr="004F5E33" w:rsidRDefault="006A1676" w:rsidP="006A1676">
            <w:pPr>
              <w:jc w:val="center"/>
              <w:rPr>
                <w:sz w:val="12"/>
                <w:szCs w:val="14"/>
              </w:rPr>
            </w:pPr>
            <w:r w:rsidRPr="004F5E33">
              <w:rPr>
                <w:sz w:val="12"/>
                <w:szCs w:val="14"/>
                <w:lang w:eastAsia="ru-RU"/>
              </w:rPr>
              <w:t>4,5</w:t>
            </w:r>
          </w:p>
        </w:tc>
      </w:tr>
      <w:tr w:rsidR="004F5E33" w:rsidRPr="004F5E33" w:rsidTr="001757B8">
        <w:tblPrEx>
          <w:tblBorders>
            <w:bottom w:val="single" w:sz="4" w:space="0" w:color="auto"/>
          </w:tblBorders>
        </w:tblPrEx>
        <w:tc>
          <w:tcPr>
            <w:tcW w:w="0" w:type="auto"/>
            <w:vMerge/>
          </w:tcPr>
          <w:p w:rsidR="006A1676" w:rsidRPr="004F5E33" w:rsidRDefault="006A1676" w:rsidP="006A1676">
            <w:pPr>
              <w:jc w:val="center"/>
              <w:rPr>
                <w:sz w:val="12"/>
                <w:szCs w:val="14"/>
                <w:lang w:eastAsia="ru-RU"/>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80</w:t>
            </w:r>
          </w:p>
        </w:tc>
        <w:tc>
          <w:tcPr>
            <w:tcW w:w="0" w:type="auto"/>
            <w:vMerge w:val="restart"/>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3,25 - 3,75</w:t>
            </w:r>
          </w:p>
        </w:tc>
        <w:tc>
          <w:tcPr>
            <w:tcW w:w="0" w:type="auto"/>
            <w:vMerge/>
          </w:tcPr>
          <w:p w:rsidR="006A1676" w:rsidRPr="004F5E33" w:rsidRDefault="006A1676" w:rsidP="006A1676">
            <w:pPr>
              <w:jc w:val="center"/>
              <w:rPr>
                <w:sz w:val="12"/>
                <w:szCs w:val="14"/>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310/420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60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3900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1000</w:t>
            </w:r>
          </w:p>
        </w:tc>
        <w:tc>
          <w:tcPr>
            <w:tcW w:w="0" w:type="auto"/>
            <w:vMerge/>
          </w:tcPr>
          <w:p w:rsidR="006A1676" w:rsidRPr="004F5E33" w:rsidRDefault="006A1676" w:rsidP="006A1676">
            <w:pPr>
              <w:jc w:val="right"/>
              <w:rPr>
                <w:sz w:val="12"/>
                <w:szCs w:val="14"/>
              </w:rPr>
            </w:pPr>
          </w:p>
        </w:tc>
      </w:tr>
      <w:tr w:rsidR="004F5E33" w:rsidRPr="004F5E33" w:rsidTr="001757B8">
        <w:tblPrEx>
          <w:tblBorders>
            <w:bottom w:val="single" w:sz="4" w:space="0" w:color="auto"/>
          </w:tblBorders>
        </w:tblPrEx>
        <w:tc>
          <w:tcPr>
            <w:tcW w:w="0" w:type="auto"/>
            <w:vMerge/>
          </w:tcPr>
          <w:p w:rsidR="006A1676" w:rsidRPr="004F5E33" w:rsidRDefault="006A1676" w:rsidP="006A1676">
            <w:pPr>
              <w:jc w:val="center"/>
              <w:rPr>
                <w:sz w:val="12"/>
                <w:szCs w:val="14"/>
                <w:lang w:eastAsia="ru-RU"/>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70</w:t>
            </w:r>
          </w:p>
        </w:tc>
        <w:tc>
          <w:tcPr>
            <w:tcW w:w="0" w:type="auto"/>
            <w:vMerge/>
          </w:tcPr>
          <w:p w:rsidR="006A1676" w:rsidRPr="004F5E33" w:rsidRDefault="006A1676" w:rsidP="006A1676">
            <w:pPr>
              <w:jc w:val="center"/>
              <w:rPr>
                <w:sz w:val="12"/>
                <w:szCs w:val="14"/>
              </w:rPr>
            </w:pPr>
          </w:p>
        </w:tc>
        <w:tc>
          <w:tcPr>
            <w:tcW w:w="0" w:type="auto"/>
            <w:vMerge/>
          </w:tcPr>
          <w:p w:rsidR="006A1676" w:rsidRPr="004F5E33" w:rsidRDefault="006A1676" w:rsidP="006A1676">
            <w:pPr>
              <w:jc w:val="center"/>
              <w:rPr>
                <w:sz w:val="12"/>
                <w:szCs w:val="14"/>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230/310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65</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2600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800</w:t>
            </w:r>
          </w:p>
        </w:tc>
        <w:tc>
          <w:tcPr>
            <w:tcW w:w="0" w:type="auto"/>
            <w:vMerge/>
          </w:tcPr>
          <w:p w:rsidR="006A1676" w:rsidRPr="004F5E33" w:rsidRDefault="006A1676" w:rsidP="006A1676">
            <w:pPr>
              <w:jc w:val="right"/>
              <w:rPr>
                <w:sz w:val="12"/>
                <w:szCs w:val="14"/>
              </w:rPr>
            </w:pPr>
          </w:p>
        </w:tc>
      </w:tr>
      <w:tr w:rsidR="004F5E33" w:rsidRPr="004F5E33" w:rsidTr="001757B8">
        <w:tblPrEx>
          <w:tblBorders>
            <w:bottom w:val="single" w:sz="4" w:space="0" w:color="auto"/>
          </w:tblBorders>
        </w:tblPrEx>
        <w:tc>
          <w:tcPr>
            <w:tcW w:w="0" w:type="auto"/>
            <w:vMerge w:val="restart"/>
          </w:tcPr>
          <w:p w:rsidR="006A1676" w:rsidRPr="004F5E33" w:rsidRDefault="006A1676" w:rsidP="006A1676">
            <w:pPr>
              <w:jc w:val="center"/>
              <w:rPr>
                <w:sz w:val="12"/>
                <w:szCs w:val="14"/>
                <w:lang w:eastAsia="ru-RU"/>
              </w:rPr>
            </w:pPr>
            <w:r w:rsidRPr="004F5E33">
              <w:rPr>
                <w:sz w:val="12"/>
                <w:szCs w:val="14"/>
                <w:lang w:eastAsia="ru-RU"/>
              </w:rPr>
              <w:t>2-го класса</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80</w:t>
            </w:r>
          </w:p>
        </w:tc>
        <w:tc>
          <w:tcPr>
            <w:tcW w:w="0" w:type="auto"/>
            <w:vMerge w:val="restart"/>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3,25 - 3,75</w:t>
            </w:r>
          </w:p>
        </w:tc>
        <w:tc>
          <w:tcPr>
            <w:tcW w:w="0" w:type="auto"/>
            <w:vMerge w:val="restart"/>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4 - 10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310/420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60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3900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1000</w:t>
            </w:r>
          </w:p>
        </w:tc>
        <w:tc>
          <w:tcPr>
            <w:tcW w:w="0" w:type="auto"/>
            <w:vMerge w:val="restart"/>
          </w:tcPr>
          <w:p w:rsidR="006A1676" w:rsidRPr="004F5E33" w:rsidRDefault="006A1676" w:rsidP="006A1676">
            <w:pPr>
              <w:jc w:val="center"/>
              <w:rPr>
                <w:sz w:val="12"/>
                <w:szCs w:val="14"/>
              </w:rPr>
            </w:pPr>
            <w:r w:rsidRPr="004F5E33">
              <w:rPr>
                <w:sz w:val="12"/>
                <w:szCs w:val="14"/>
                <w:lang w:eastAsia="ru-RU"/>
              </w:rPr>
              <w:t>3,0</w:t>
            </w:r>
          </w:p>
        </w:tc>
      </w:tr>
      <w:tr w:rsidR="004F5E33" w:rsidRPr="004F5E33" w:rsidTr="001757B8">
        <w:tblPrEx>
          <w:tblBorders>
            <w:bottom w:val="single" w:sz="4" w:space="0" w:color="auto"/>
          </w:tblBorders>
        </w:tblPrEx>
        <w:tc>
          <w:tcPr>
            <w:tcW w:w="0" w:type="auto"/>
            <w:vMerge/>
          </w:tcPr>
          <w:p w:rsidR="006A1676" w:rsidRPr="004F5E33" w:rsidRDefault="006A1676" w:rsidP="006A1676">
            <w:pPr>
              <w:jc w:val="center"/>
              <w:rPr>
                <w:sz w:val="12"/>
                <w:szCs w:val="14"/>
                <w:lang w:eastAsia="ru-RU"/>
              </w:rPr>
            </w:pP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70</w:t>
            </w:r>
          </w:p>
        </w:tc>
        <w:tc>
          <w:tcPr>
            <w:tcW w:w="0" w:type="auto"/>
            <w:vMerge/>
          </w:tcPr>
          <w:p w:rsidR="006A1676" w:rsidRPr="004F5E33" w:rsidRDefault="006A1676" w:rsidP="006A1676">
            <w:pPr>
              <w:jc w:val="right"/>
              <w:rPr>
                <w:sz w:val="12"/>
                <w:szCs w:val="14"/>
              </w:rPr>
            </w:pPr>
          </w:p>
        </w:tc>
        <w:tc>
          <w:tcPr>
            <w:tcW w:w="0" w:type="auto"/>
            <w:vMerge/>
          </w:tcPr>
          <w:p w:rsidR="006A1676" w:rsidRPr="004F5E33" w:rsidRDefault="006A1676" w:rsidP="006A1676">
            <w:pPr>
              <w:jc w:val="right"/>
              <w:rPr>
                <w:sz w:val="12"/>
                <w:szCs w:val="14"/>
              </w:rPr>
            </w:pP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230/310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65</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2600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800</w:t>
            </w:r>
          </w:p>
        </w:tc>
        <w:tc>
          <w:tcPr>
            <w:tcW w:w="0" w:type="auto"/>
            <w:vMerge/>
          </w:tcPr>
          <w:p w:rsidR="006A1676" w:rsidRPr="004F5E33" w:rsidRDefault="006A1676" w:rsidP="006A1676">
            <w:pPr>
              <w:jc w:val="right"/>
              <w:rPr>
                <w:sz w:val="12"/>
                <w:szCs w:val="14"/>
              </w:rPr>
            </w:pPr>
          </w:p>
        </w:tc>
      </w:tr>
      <w:tr w:rsidR="004F5E33" w:rsidRPr="004F5E33" w:rsidTr="001757B8">
        <w:tblPrEx>
          <w:tblBorders>
            <w:bottom w:val="single" w:sz="4" w:space="0" w:color="auto"/>
          </w:tblBorders>
        </w:tblPrEx>
        <w:tc>
          <w:tcPr>
            <w:tcW w:w="0" w:type="auto"/>
            <w:vMerge/>
          </w:tcPr>
          <w:p w:rsidR="006A1676" w:rsidRPr="004F5E33" w:rsidRDefault="006A1676" w:rsidP="006A1676">
            <w:pPr>
              <w:jc w:val="center"/>
              <w:rPr>
                <w:sz w:val="12"/>
                <w:szCs w:val="14"/>
                <w:lang w:eastAsia="ru-RU"/>
              </w:rPr>
            </w:pP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60</w:t>
            </w:r>
          </w:p>
        </w:tc>
        <w:tc>
          <w:tcPr>
            <w:tcW w:w="0" w:type="auto"/>
            <w:vMerge/>
          </w:tcPr>
          <w:p w:rsidR="006A1676" w:rsidRPr="004F5E33" w:rsidRDefault="006A1676" w:rsidP="006A1676">
            <w:pPr>
              <w:jc w:val="right"/>
              <w:rPr>
                <w:sz w:val="12"/>
                <w:szCs w:val="14"/>
              </w:rPr>
            </w:pPr>
          </w:p>
        </w:tc>
        <w:tc>
          <w:tcPr>
            <w:tcW w:w="0" w:type="auto"/>
            <w:vMerge/>
          </w:tcPr>
          <w:p w:rsidR="006A1676" w:rsidRPr="004F5E33" w:rsidRDefault="006A1676" w:rsidP="006A1676">
            <w:pPr>
              <w:jc w:val="right"/>
              <w:rPr>
                <w:sz w:val="12"/>
                <w:szCs w:val="14"/>
              </w:rPr>
            </w:pP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170/220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70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1700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600</w:t>
            </w:r>
          </w:p>
        </w:tc>
        <w:tc>
          <w:tcPr>
            <w:tcW w:w="0" w:type="auto"/>
            <w:vMerge/>
          </w:tcPr>
          <w:p w:rsidR="006A1676" w:rsidRPr="004F5E33" w:rsidRDefault="006A1676" w:rsidP="006A1676">
            <w:pPr>
              <w:jc w:val="right"/>
              <w:rPr>
                <w:sz w:val="12"/>
                <w:szCs w:val="14"/>
              </w:rPr>
            </w:pPr>
          </w:p>
        </w:tc>
      </w:tr>
      <w:tr w:rsidR="004F5E33" w:rsidRPr="004F5E33" w:rsidTr="001757B8">
        <w:tblPrEx>
          <w:tblBorders>
            <w:bottom w:val="single" w:sz="4" w:space="0" w:color="auto"/>
          </w:tblBorders>
        </w:tblPrEx>
        <w:tc>
          <w:tcPr>
            <w:tcW w:w="0" w:type="auto"/>
            <w:vMerge w:val="restart"/>
          </w:tcPr>
          <w:p w:rsidR="006A1676" w:rsidRPr="004F5E33" w:rsidRDefault="006A1676" w:rsidP="006A1676">
            <w:pPr>
              <w:jc w:val="center"/>
              <w:rPr>
                <w:sz w:val="12"/>
                <w:szCs w:val="14"/>
                <w:lang w:eastAsia="ru-RU"/>
              </w:rPr>
            </w:pPr>
            <w:r w:rsidRPr="004F5E33">
              <w:rPr>
                <w:sz w:val="12"/>
                <w:szCs w:val="14"/>
                <w:lang w:eastAsia="ru-RU"/>
              </w:rPr>
              <w:t>3-го класса</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70</w:t>
            </w:r>
          </w:p>
        </w:tc>
        <w:tc>
          <w:tcPr>
            <w:tcW w:w="0" w:type="auto"/>
            <w:vMerge w:val="restart"/>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3,25 - 3,75</w:t>
            </w:r>
          </w:p>
        </w:tc>
        <w:tc>
          <w:tcPr>
            <w:tcW w:w="0" w:type="auto"/>
            <w:vMerge w:val="restart"/>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4 - 6</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230/310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65</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2600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800</w:t>
            </w:r>
          </w:p>
        </w:tc>
        <w:tc>
          <w:tcPr>
            <w:tcW w:w="0" w:type="auto"/>
            <w:vMerge w:val="restart"/>
          </w:tcPr>
          <w:p w:rsidR="006A1676" w:rsidRPr="004F5E33" w:rsidRDefault="006A1676" w:rsidP="006A1676">
            <w:pPr>
              <w:jc w:val="center"/>
              <w:rPr>
                <w:sz w:val="12"/>
                <w:szCs w:val="14"/>
              </w:rPr>
            </w:pPr>
            <w:r w:rsidRPr="004F5E33">
              <w:rPr>
                <w:sz w:val="12"/>
                <w:szCs w:val="14"/>
                <w:lang w:eastAsia="ru-RU"/>
              </w:rPr>
              <w:t>3,0</w:t>
            </w:r>
          </w:p>
        </w:tc>
      </w:tr>
      <w:tr w:rsidR="004F5E33" w:rsidRPr="004F5E33" w:rsidTr="001757B8">
        <w:tblPrEx>
          <w:tblBorders>
            <w:bottom w:val="single" w:sz="4" w:space="0" w:color="auto"/>
          </w:tblBorders>
        </w:tblPrEx>
        <w:tc>
          <w:tcPr>
            <w:tcW w:w="0" w:type="auto"/>
            <w:vMerge/>
          </w:tcPr>
          <w:p w:rsidR="006A1676" w:rsidRPr="004F5E33" w:rsidRDefault="006A1676" w:rsidP="006A1676">
            <w:pPr>
              <w:jc w:val="center"/>
              <w:rPr>
                <w:sz w:val="12"/>
                <w:szCs w:val="14"/>
                <w:lang w:eastAsia="ru-RU"/>
              </w:rPr>
            </w:pP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60</w:t>
            </w:r>
          </w:p>
        </w:tc>
        <w:tc>
          <w:tcPr>
            <w:tcW w:w="0" w:type="auto"/>
            <w:vMerge/>
          </w:tcPr>
          <w:p w:rsidR="006A1676" w:rsidRPr="004F5E33" w:rsidRDefault="006A1676" w:rsidP="006A1676">
            <w:pPr>
              <w:jc w:val="right"/>
              <w:rPr>
                <w:sz w:val="12"/>
                <w:szCs w:val="14"/>
              </w:rPr>
            </w:pPr>
          </w:p>
        </w:tc>
        <w:tc>
          <w:tcPr>
            <w:tcW w:w="0" w:type="auto"/>
            <w:vMerge/>
          </w:tcPr>
          <w:p w:rsidR="006A1676" w:rsidRPr="004F5E33" w:rsidRDefault="006A1676" w:rsidP="006A1676">
            <w:pPr>
              <w:jc w:val="right"/>
              <w:rPr>
                <w:sz w:val="12"/>
                <w:szCs w:val="14"/>
              </w:rPr>
            </w:pP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170/220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70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1700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600</w:t>
            </w:r>
          </w:p>
        </w:tc>
        <w:tc>
          <w:tcPr>
            <w:tcW w:w="0" w:type="auto"/>
            <w:vMerge/>
          </w:tcPr>
          <w:p w:rsidR="006A1676" w:rsidRPr="004F5E33" w:rsidRDefault="006A1676" w:rsidP="006A1676">
            <w:pPr>
              <w:jc w:val="right"/>
              <w:rPr>
                <w:sz w:val="12"/>
                <w:szCs w:val="14"/>
              </w:rPr>
            </w:pPr>
          </w:p>
        </w:tc>
      </w:tr>
      <w:tr w:rsidR="004F5E33" w:rsidRPr="004F5E33" w:rsidTr="001757B8">
        <w:tblPrEx>
          <w:tblBorders>
            <w:bottom w:val="single" w:sz="4" w:space="0" w:color="auto"/>
          </w:tblBorders>
        </w:tblPrEx>
        <w:tc>
          <w:tcPr>
            <w:tcW w:w="0" w:type="auto"/>
            <w:vMerge/>
          </w:tcPr>
          <w:p w:rsidR="006A1676" w:rsidRPr="004F5E33" w:rsidRDefault="006A1676" w:rsidP="006A1676">
            <w:pPr>
              <w:jc w:val="center"/>
              <w:rPr>
                <w:sz w:val="12"/>
                <w:szCs w:val="14"/>
                <w:lang w:eastAsia="ru-RU"/>
              </w:rPr>
            </w:pP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50</w:t>
            </w:r>
          </w:p>
        </w:tc>
        <w:tc>
          <w:tcPr>
            <w:tcW w:w="0" w:type="auto"/>
            <w:vMerge/>
          </w:tcPr>
          <w:p w:rsidR="006A1676" w:rsidRPr="004F5E33" w:rsidRDefault="006A1676" w:rsidP="006A1676">
            <w:pPr>
              <w:jc w:val="right"/>
              <w:rPr>
                <w:sz w:val="12"/>
                <w:szCs w:val="14"/>
              </w:rPr>
            </w:pPr>
          </w:p>
        </w:tc>
        <w:tc>
          <w:tcPr>
            <w:tcW w:w="0" w:type="auto"/>
            <w:vMerge/>
          </w:tcPr>
          <w:p w:rsidR="006A1676" w:rsidRPr="004F5E33" w:rsidRDefault="006A1676" w:rsidP="006A1676">
            <w:pPr>
              <w:jc w:val="right"/>
              <w:rPr>
                <w:sz w:val="12"/>
                <w:szCs w:val="14"/>
              </w:rPr>
            </w:pP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110/140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70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1000</w:t>
            </w:r>
          </w:p>
        </w:tc>
        <w:tc>
          <w:tcPr>
            <w:tcW w:w="0" w:type="auto"/>
            <w:vAlign w:val="center"/>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400</w:t>
            </w:r>
          </w:p>
        </w:tc>
        <w:tc>
          <w:tcPr>
            <w:tcW w:w="0" w:type="auto"/>
            <w:vMerge/>
          </w:tcPr>
          <w:p w:rsidR="006A1676" w:rsidRPr="004F5E33" w:rsidRDefault="006A1676" w:rsidP="006A1676">
            <w:pPr>
              <w:jc w:val="right"/>
              <w:rPr>
                <w:sz w:val="12"/>
                <w:szCs w:val="14"/>
              </w:rPr>
            </w:pPr>
          </w:p>
        </w:tc>
      </w:tr>
      <w:tr w:rsidR="004F5E33" w:rsidRPr="004F5E33" w:rsidTr="001757B8">
        <w:tblPrEx>
          <w:tblBorders>
            <w:bottom w:val="single" w:sz="4" w:space="0" w:color="auto"/>
          </w:tblBorders>
        </w:tblPrEx>
        <w:tc>
          <w:tcPr>
            <w:tcW w:w="0" w:type="auto"/>
            <w:vMerge w:val="restart"/>
          </w:tcPr>
          <w:p w:rsidR="006A1676" w:rsidRPr="004F5E33" w:rsidRDefault="006A1676" w:rsidP="006A1676">
            <w:pPr>
              <w:rPr>
                <w:sz w:val="12"/>
                <w:szCs w:val="14"/>
                <w:lang w:eastAsia="ru-RU"/>
              </w:rPr>
            </w:pPr>
            <w:proofErr w:type="spellStart"/>
            <w:proofErr w:type="gramStart"/>
            <w:r w:rsidRPr="004F5E33">
              <w:rPr>
                <w:sz w:val="12"/>
                <w:szCs w:val="14"/>
                <w:lang w:eastAsia="ru-RU"/>
              </w:rPr>
              <w:t>Магист-ральные</w:t>
            </w:r>
            <w:proofErr w:type="spellEnd"/>
            <w:proofErr w:type="gramEnd"/>
            <w:r w:rsidRPr="004F5E33">
              <w:rPr>
                <w:sz w:val="12"/>
                <w:szCs w:val="14"/>
                <w:lang w:eastAsia="ru-RU"/>
              </w:rPr>
              <w:t xml:space="preserve"> улицы районного значения</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70</w:t>
            </w:r>
          </w:p>
        </w:tc>
        <w:tc>
          <w:tcPr>
            <w:tcW w:w="0" w:type="auto"/>
            <w:vMerge w:val="restart"/>
          </w:tcPr>
          <w:p w:rsidR="006A1676" w:rsidRPr="004F5E33" w:rsidRDefault="006A1676" w:rsidP="006A1676">
            <w:pPr>
              <w:jc w:val="center"/>
              <w:rPr>
                <w:sz w:val="12"/>
                <w:szCs w:val="14"/>
              </w:rPr>
            </w:pPr>
            <w:r w:rsidRPr="004F5E33">
              <w:rPr>
                <w:sz w:val="12"/>
                <w:szCs w:val="14"/>
                <w:lang w:eastAsia="ru-RU"/>
              </w:rPr>
              <w:t>3,25 - 3,75</w:t>
            </w:r>
          </w:p>
        </w:tc>
        <w:tc>
          <w:tcPr>
            <w:tcW w:w="0" w:type="auto"/>
            <w:vMerge w:val="restart"/>
          </w:tcPr>
          <w:p w:rsidR="006A1676" w:rsidRPr="004F5E33" w:rsidRDefault="006A1676" w:rsidP="006A1676">
            <w:pPr>
              <w:jc w:val="center"/>
              <w:rPr>
                <w:sz w:val="12"/>
                <w:szCs w:val="14"/>
              </w:rPr>
            </w:pPr>
            <w:r w:rsidRPr="004F5E33">
              <w:rPr>
                <w:sz w:val="12"/>
                <w:szCs w:val="14"/>
                <w:lang w:eastAsia="ru-RU"/>
              </w:rPr>
              <w:t>2 - 4</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230/310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60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2600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800</w:t>
            </w:r>
          </w:p>
        </w:tc>
        <w:tc>
          <w:tcPr>
            <w:tcW w:w="0" w:type="auto"/>
            <w:vMerge w:val="restart"/>
          </w:tcPr>
          <w:p w:rsidR="006A1676" w:rsidRPr="004F5E33" w:rsidRDefault="006A1676" w:rsidP="006A1676">
            <w:pPr>
              <w:jc w:val="center"/>
              <w:rPr>
                <w:sz w:val="12"/>
                <w:szCs w:val="14"/>
              </w:rPr>
            </w:pPr>
            <w:r w:rsidRPr="004F5E33">
              <w:rPr>
                <w:sz w:val="12"/>
                <w:szCs w:val="14"/>
                <w:lang w:eastAsia="ru-RU"/>
              </w:rPr>
              <w:t>2,25</w:t>
            </w:r>
          </w:p>
        </w:tc>
      </w:tr>
      <w:tr w:rsidR="004F5E33" w:rsidRPr="004F5E33" w:rsidTr="001757B8">
        <w:tblPrEx>
          <w:tblBorders>
            <w:bottom w:val="single" w:sz="4" w:space="0" w:color="auto"/>
          </w:tblBorders>
        </w:tblPrEx>
        <w:tc>
          <w:tcPr>
            <w:tcW w:w="0" w:type="auto"/>
            <w:vMerge/>
          </w:tcPr>
          <w:p w:rsidR="006A1676" w:rsidRPr="004F5E33" w:rsidRDefault="006A1676" w:rsidP="006A1676">
            <w:pPr>
              <w:jc w:val="center"/>
              <w:rPr>
                <w:sz w:val="12"/>
                <w:szCs w:val="14"/>
                <w:lang w:eastAsia="ru-RU"/>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60</w:t>
            </w:r>
          </w:p>
        </w:tc>
        <w:tc>
          <w:tcPr>
            <w:tcW w:w="0" w:type="auto"/>
            <w:vMerge/>
          </w:tcPr>
          <w:p w:rsidR="006A1676" w:rsidRPr="004F5E33" w:rsidRDefault="006A1676" w:rsidP="006A1676">
            <w:pPr>
              <w:jc w:val="center"/>
              <w:rPr>
                <w:sz w:val="12"/>
                <w:szCs w:val="14"/>
              </w:rPr>
            </w:pPr>
          </w:p>
        </w:tc>
        <w:tc>
          <w:tcPr>
            <w:tcW w:w="0" w:type="auto"/>
            <w:vMerge/>
          </w:tcPr>
          <w:p w:rsidR="006A1676" w:rsidRPr="004F5E33" w:rsidRDefault="006A1676" w:rsidP="006A1676">
            <w:pPr>
              <w:jc w:val="center"/>
              <w:rPr>
                <w:sz w:val="12"/>
                <w:szCs w:val="14"/>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170/220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70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1700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600</w:t>
            </w:r>
          </w:p>
        </w:tc>
        <w:tc>
          <w:tcPr>
            <w:tcW w:w="0" w:type="auto"/>
            <w:vMerge/>
          </w:tcPr>
          <w:p w:rsidR="006A1676" w:rsidRPr="004F5E33" w:rsidRDefault="006A1676" w:rsidP="006A1676">
            <w:pPr>
              <w:jc w:val="center"/>
              <w:rPr>
                <w:sz w:val="12"/>
                <w:szCs w:val="14"/>
              </w:rPr>
            </w:pPr>
          </w:p>
        </w:tc>
      </w:tr>
      <w:tr w:rsidR="004F5E33" w:rsidRPr="004F5E33" w:rsidTr="001757B8">
        <w:tblPrEx>
          <w:tblBorders>
            <w:bottom w:val="single" w:sz="4" w:space="0" w:color="auto"/>
          </w:tblBorders>
        </w:tblPrEx>
        <w:tc>
          <w:tcPr>
            <w:tcW w:w="0" w:type="auto"/>
            <w:vMerge/>
          </w:tcPr>
          <w:p w:rsidR="006A1676" w:rsidRPr="004F5E33" w:rsidRDefault="006A1676" w:rsidP="006A1676">
            <w:pPr>
              <w:jc w:val="center"/>
              <w:rPr>
                <w:sz w:val="12"/>
                <w:szCs w:val="14"/>
                <w:lang w:eastAsia="ru-RU"/>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50</w:t>
            </w:r>
          </w:p>
        </w:tc>
        <w:tc>
          <w:tcPr>
            <w:tcW w:w="0" w:type="auto"/>
            <w:vMerge/>
          </w:tcPr>
          <w:p w:rsidR="006A1676" w:rsidRPr="004F5E33" w:rsidRDefault="006A1676" w:rsidP="006A1676">
            <w:pPr>
              <w:jc w:val="center"/>
              <w:rPr>
                <w:sz w:val="12"/>
                <w:szCs w:val="14"/>
              </w:rPr>
            </w:pPr>
          </w:p>
        </w:tc>
        <w:tc>
          <w:tcPr>
            <w:tcW w:w="0" w:type="auto"/>
            <w:vMerge/>
          </w:tcPr>
          <w:p w:rsidR="006A1676" w:rsidRPr="004F5E33" w:rsidRDefault="006A1676" w:rsidP="006A1676">
            <w:pPr>
              <w:jc w:val="center"/>
              <w:rPr>
                <w:sz w:val="12"/>
                <w:szCs w:val="14"/>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110/140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70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1000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400</w:t>
            </w:r>
          </w:p>
        </w:tc>
        <w:tc>
          <w:tcPr>
            <w:tcW w:w="0" w:type="auto"/>
            <w:vMerge/>
          </w:tcPr>
          <w:p w:rsidR="006A1676" w:rsidRPr="004F5E33" w:rsidRDefault="006A1676" w:rsidP="006A1676">
            <w:pPr>
              <w:jc w:val="center"/>
              <w:rPr>
                <w:sz w:val="12"/>
                <w:szCs w:val="14"/>
              </w:rPr>
            </w:pPr>
          </w:p>
        </w:tc>
      </w:tr>
      <w:tr w:rsidR="004F5E33" w:rsidRPr="004F5E33" w:rsidTr="001757B8">
        <w:tblPrEx>
          <w:tblBorders>
            <w:bottom w:val="single" w:sz="4" w:space="0" w:color="auto"/>
          </w:tblBorders>
        </w:tblPrEx>
        <w:tc>
          <w:tcPr>
            <w:tcW w:w="0" w:type="auto"/>
            <w:gridSpan w:val="9"/>
          </w:tcPr>
          <w:p w:rsidR="006A1676" w:rsidRPr="004F5E33" w:rsidRDefault="006A1676" w:rsidP="006A1676">
            <w:pPr>
              <w:rPr>
                <w:sz w:val="12"/>
                <w:szCs w:val="14"/>
              </w:rPr>
            </w:pPr>
            <w:r w:rsidRPr="004F5E33">
              <w:rPr>
                <w:sz w:val="12"/>
                <w:szCs w:val="14"/>
                <w:lang w:eastAsia="ru-RU"/>
              </w:rPr>
              <w:t>3. Улицы и дороги местного значения:</w:t>
            </w:r>
          </w:p>
        </w:tc>
      </w:tr>
      <w:tr w:rsidR="004F5E33" w:rsidRPr="004F5E33" w:rsidTr="001757B8">
        <w:tblPrEx>
          <w:tblBorders>
            <w:bottom w:val="single" w:sz="4" w:space="0" w:color="auto"/>
          </w:tblBorders>
        </w:tblPrEx>
        <w:tc>
          <w:tcPr>
            <w:tcW w:w="0" w:type="auto"/>
            <w:vMerge w:val="restart"/>
          </w:tcPr>
          <w:p w:rsidR="006A1676" w:rsidRPr="004F5E33" w:rsidRDefault="006A1676" w:rsidP="006A1676">
            <w:pPr>
              <w:autoSpaceDE w:val="0"/>
              <w:autoSpaceDN w:val="0"/>
              <w:adjustRightInd w:val="0"/>
              <w:rPr>
                <w:sz w:val="12"/>
                <w:szCs w:val="14"/>
                <w:lang w:eastAsia="ru-RU"/>
              </w:rPr>
            </w:pPr>
            <w:r w:rsidRPr="004F5E33">
              <w:rPr>
                <w:sz w:val="12"/>
                <w:szCs w:val="14"/>
                <w:lang w:eastAsia="ru-RU"/>
              </w:rPr>
              <w:t xml:space="preserve">Улицы в зонах </w:t>
            </w:r>
            <w:proofErr w:type="gramStart"/>
            <w:r w:rsidRPr="004F5E33">
              <w:rPr>
                <w:sz w:val="12"/>
                <w:szCs w:val="14"/>
                <w:lang w:eastAsia="ru-RU"/>
              </w:rPr>
              <w:t>жи-</w:t>
            </w:r>
            <w:proofErr w:type="spellStart"/>
            <w:r w:rsidRPr="004F5E33">
              <w:rPr>
                <w:sz w:val="12"/>
                <w:szCs w:val="14"/>
                <w:lang w:eastAsia="ru-RU"/>
              </w:rPr>
              <w:t>лой</w:t>
            </w:r>
            <w:proofErr w:type="spellEnd"/>
            <w:proofErr w:type="gramEnd"/>
            <w:r w:rsidRPr="004F5E33">
              <w:rPr>
                <w:sz w:val="12"/>
                <w:szCs w:val="14"/>
                <w:lang w:eastAsia="ru-RU"/>
              </w:rPr>
              <w:t xml:space="preserve"> </w:t>
            </w:r>
            <w:proofErr w:type="spellStart"/>
            <w:r w:rsidRPr="004F5E33">
              <w:rPr>
                <w:sz w:val="12"/>
                <w:szCs w:val="14"/>
                <w:lang w:eastAsia="ru-RU"/>
              </w:rPr>
              <w:t>заст</w:t>
            </w:r>
            <w:proofErr w:type="spellEnd"/>
            <w:r w:rsidRPr="004F5E33">
              <w:rPr>
                <w:sz w:val="12"/>
                <w:szCs w:val="14"/>
                <w:lang w:eastAsia="ru-RU"/>
              </w:rPr>
              <w:t>-ройки</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50</w:t>
            </w:r>
          </w:p>
        </w:tc>
        <w:tc>
          <w:tcPr>
            <w:tcW w:w="0" w:type="auto"/>
            <w:vMerge w:val="restart"/>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3,0 - 3,5</w:t>
            </w:r>
          </w:p>
        </w:tc>
        <w:tc>
          <w:tcPr>
            <w:tcW w:w="0" w:type="auto"/>
            <w:vMerge w:val="restart"/>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2 - 4</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110/140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80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1000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400</w:t>
            </w:r>
          </w:p>
        </w:tc>
        <w:tc>
          <w:tcPr>
            <w:tcW w:w="0" w:type="auto"/>
            <w:vMerge w:val="restart"/>
          </w:tcPr>
          <w:p w:rsidR="006A1676" w:rsidRPr="004F5E33" w:rsidRDefault="006A1676" w:rsidP="006A1676">
            <w:pPr>
              <w:jc w:val="center"/>
              <w:rPr>
                <w:sz w:val="12"/>
                <w:szCs w:val="14"/>
              </w:rPr>
            </w:pPr>
            <w:r w:rsidRPr="004F5E33">
              <w:rPr>
                <w:sz w:val="12"/>
                <w:szCs w:val="14"/>
                <w:lang w:eastAsia="ru-RU"/>
              </w:rPr>
              <w:t>2,0</w:t>
            </w:r>
          </w:p>
        </w:tc>
      </w:tr>
      <w:tr w:rsidR="004F5E33" w:rsidRPr="004F5E33" w:rsidTr="001757B8">
        <w:tblPrEx>
          <w:tblBorders>
            <w:bottom w:val="single" w:sz="4" w:space="0" w:color="auto"/>
          </w:tblBorders>
        </w:tblPrEx>
        <w:tc>
          <w:tcPr>
            <w:tcW w:w="0" w:type="auto"/>
            <w:vMerge/>
          </w:tcPr>
          <w:p w:rsidR="006A1676" w:rsidRPr="004F5E33" w:rsidRDefault="006A1676" w:rsidP="006A1676">
            <w:pPr>
              <w:jc w:val="center"/>
              <w:rPr>
                <w:sz w:val="12"/>
                <w:szCs w:val="14"/>
                <w:lang w:eastAsia="ru-RU"/>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40</w:t>
            </w:r>
          </w:p>
        </w:tc>
        <w:tc>
          <w:tcPr>
            <w:tcW w:w="0" w:type="auto"/>
            <w:vMerge/>
          </w:tcPr>
          <w:p w:rsidR="006A1676" w:rsidRPr="004F5E33" w:rsidRDefault="006A1676" w:rsidP="006A1676">
            <w:pPr>
              <w:jc w:val="center"/>
              <w:rPr>
                <w:sz w:val="12"/>
                <w:szCs w:val="14"/>
              </w:rPr>
            </w:pPr>
          </w:p>
        </w:tc>
        <w:tc>
          <w:tcPr>
            <w:tcW w:w="0" w:type="auto"/>
            <w:vMerge/>
          </w:tcPr>
          <w:p w:rsidR="006A1676" w:rsidRPr="004F5E33" w:rsidRDefault="006A1676" w:rsidP="006A1676">
            <w:pPr>
              <w:jc w:val="center"/>
              <w:rPr>
                <w:sz w:val="12"/>
                <w:szCs w:val="14"/>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70/80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80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600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250</w:t>
            </w:r>
          </w:p>
        </w:tc>
        <w:tc>
          <w:tcPr>
            <w:tcW w:w="0" w:type="auto"/>
            <w:vMerge/>
          </w:tcPr>
          <w:p w:rsidR="006A1676" w:rsidRPr="004F5E33" w:rsidRDefault="006A1676" w:rsidP="006A1676">
            <w:pPr>
              <w:jc w:val="center"/>
              <w:rPr>
                <w:sz w:val="12"/>
                <w:szCs w:val="14"/>
              </w:rPr>
            </w:pPr>
          </w:p>
        </w:tc>
      </w:tr>
      <w:tr w:rsidR="004F5E33" w:rsidRPr="004F5E33" w:rsidTr="001757B8">
        <w:tblPrEx>
          <w:tblBorders>
            <w:bottom w:val="single" w:sz="4" w:space="0" w:color="auto"/>
          </w:tblBorders>
        </w:tblPrEx>
        <w:tc>
          <w:tcPr>
            <w:tcW w:w="0" w:type="auto"/>
            <w:vMerge/>
          </w:tcPr>
          <w:p w:rsidR="006A1676" w:rsidRPr="004F5E33" w:rsidRDefault="006A1676" w:rsidP="006A1676">
            <w:pPr>
              <w:jc w:val="center"/>
              <w:rPr>
                <w:sz w:val="12"/>
                <w:szCs w:val="14"/>
                <w:lang w:eastAsia="ru-RU"/>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30</w:t>
            </w:r>
          </w:p>
        </w:tc>
        <w:tc>
          <w:tcPr>
            <w:tcW w:w="0" w:type="auto"/>
            <w:vMerge/>
          </w:tcPr>
          <w:p w:rsidR="006A1676" w:rsidRPr="004F5E33" w:rsidRDefault="006A1676" w:rsidP="006A1676">
            <w:pPr>
              <w:jc w:val="center"/>
              <w:rPr>
                <w:sz w:val="12"/>
                <w:szCs w:val="14"/>
              </w:rPr>
            </w:pPr>
          </w:p>
        </w:tc>
        <w:tc>
          <w:tcPr>
            <w:tcW w:w="0" w:type="auto"/>
            <w:vMerge/>
          </w:tcPr>
          <w:p w:rsidR="006A1676" w:rsidRPr="004F5E33" w:rsidRDefault="006A1676" w:rsidP="006A1676">
            <w:pPr>
              <w:jc w:val="center"/>
              <w:rPr>
                <w:sz w:val="12"/>
                <w:szCs w:val="14"/>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40/40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80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600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200</w:t>
            </w:r>
          </w:p>
        </w:tc>
        <w:tc>
          <w:tcPr>
            <w:tcW w:w="0" w:type="auto"/>
            <w:vMerge/>
          </w:tcPr>
          <w:p w:rsidR="006A1676" w:rsidRPr="004F5E33" w:rsidRDefault="006A1676" w:rsidP="006A1676">
            <w:pPr>
              <w:jc w:val="center"/>
              <w:rPr>
                <w:sz w:val="12"/>
                <w:szCs w:val="14"/>
              </w:rPr>
            </w:pPr>
          </w:p>
        </w:tc>
      </w:tr>
      <w:tr w:rsidR="004F5E33" w:rsidRPr="004F5E33" w:rsidTr="001757B8">
        <w:tblPrEx>
          <w:tblBorders>
            <w:bottom w:val="single" w:sz="4" w:space="0" w:color="auto"/>
          </w:tblBorders>
        </w:tblPrEx>
        <w:tc>
          <w:tcPr>
            <w:tcW w:w="0" w:type="auto"/>
            <w:vMerge w:val="restart"/>
          </w:tcPr>
          <w:p w:rsidR="006A1676" w:rsidRPr="004F5E33" w:rsidRDefault="006A1676" w:rsidP="006A1676">
            <w:pPr>
              <w:rPr>
                <w:sz w:val="12"/>
                <w:szCs w:val="14"/>
                <w:lang w:eastAsia="ru-RU"/>
              </w:rPr>
            </w:pPr>
            <w:r w:rsidRPr="004F5E33">
              <w:rPr>
                <w:sz w:val="12"/>
                <w:szCs w:val="14"/>
                <w:lang w:eastAsia="ru-RU"/>
              </w:rPr>
              <w:lastRenderedPageBreak/>
              <w:t xml:space="preserve">Улицы в </w:t>
            </w:r>
            <w:proofErr w:type="spellStart"/>
            <w:r w:rsidRPr="004F5E33">
              <w:rPr>
                <w:sz w:val="12"/>
                <w:szCs w:val="14"/>
                <w:lang w:eastAsia="ru-RU"/>
              </w:rPr>
              <w:t>общест</w:t>
            </w:r>
            <w:proofErr w:type="spellEnd"/>
            <w:r w:rsidRPr="004F5E33">
              <w:rPr>
                <w:sz w:val="12"/>
                <w:szCs w:val="14"/>
                <w:lang w:eastAsia="ru-RU"/>
              </w:rPr>
              <w:t>-венно-де-</w:t>
            </w:r>
            <w:proofErr w:type="spellStart"/>
            <w:r w:rsidRPr="004F5E33">
              <w:rPr>
                <w:sz w:val="12"/>
                <w:szCs w:val="14"/>
                <w:lang w:eastAsia="ru-RU"/>
              </w:rPr>
              <w:t>ловых</w:t>
            </w:r>
            <w:proofErr w:type="spellEnd"/>
            <w:r w:rsidRPr="004F5E33">
              <w:rPr>
                <w:sz w:val="12"/>
                <w:szCs w:val="14"/>
                <w:lang w:eastAsia="ru-RU"/>
              </w:rPr>
              <w:t xml:space="preserve"> и торговых зонах</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50</w:t>
            </w:r>
          </w:p>
        </w:tc>
        <w:tc>
          <w:tcPr>
            <w:tcW w:w="0" w:type="auto"/>
            <w:vMerge w:val="restart"/>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3,0 - 3,5</w:t>
            </w:r>
          </w:p>
        </w:tc>
        <w:tc>
          <w:tcPr>
            <w:tcW w:w="0" w:type="auto"/>
            <w:vMerge w:val="restart"/>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2 - 4</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110/140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80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1000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400</w:t>
            </w:r>
          </w:p>
        </w:tc>
        <w:tc>
          <w:tcPr>
            <w:tcW w:w="0" w:type="auto"/>
            <w:vMerge w:val="restart"/>
          </w:tcPr>
          <w:p w:rsidR="006A1676" w:rsidRPr="004F5E33" w:rsidRDefault="006A1676" w:rsidP="006A1676">
            <w:pPr>
              <w:jc w:val="center"/>
              <w:rPr>
                <w:sz w:val="12"/>
                <w:szCs w:val="14"/>
              </w:rPr>
            </w:pPr>
            <w:r w:rsidRPr="004F5E33">
              <w:rPr>
                <w:sz w:val="12"/>
                <w:szCs w:val="14"/>
                <w:lang w:eastAsia="ru-RU"/>
              </w:rPr>
              <w:t>2,0</w:t>
            </w:r>
          </w:p>
        </w:tc>
      </w:tr>
      <w:tr w:rsidR="004F5E33" w:rsidRPr="004F5E33" w:rsidTr="001757B8">
        <w:tblPrEx>
          <w:tblBorders>
            <w:bottom w:val="single" w:sz="4" w:space="0" w:color="auto"/>
          </w:tblBorders>
        </w:tblPrEx>
        <w:tc>
          <w:tcPr>
            <w:tcW w:w="0" w:type="auto"/>
            <w:vMerge/>
          </w:tcPr>
          <w:p w:rsidR="006A1676" w:rsidRPr="004F5E33" w:rsidRDefault="006A1676" w:rsidP="006A1676">
            <w:pPr>
              <w:jc w:val="center"/>
              <w:rPr>
                <w:sz w:val="12"/>
                <w:szCs w:val="14"/>
                <w:lang w:eastAsia="ru-RU"/>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40</w:t>
            </w:r>
          </w:p>
        </w:tc>
        <w:tc>
          <w:tcPr>
            <w:tcW w:w="0" w:type="auto"/>
            <w:vMerge/>
          </w:tcPr>
          <w:p w:rsidR="006A1676" w:rsidRPr="004F5E33" w:rsidRDefault="006A1676" w:rsidP="006A1676">
            <w:pPr>
              <w:jc w:val="center"/>
              <w:rPr>
                <w:sz w:val="12"/>
                <w:szCs w:val="14"/>
              </w:rPr>
            </w:pPr>
          </w:p>
        </w:tc>
        <w:tc>
          <w:tcPr>
            <w:tcW w:w="0" w:type="auto"/>
            <w:vMerge/>
          </w:tcPr>
          <w:p w:rsidR="006A1676" w:rsidRPr="004F5E33" w:rsidRDefault="006A1676" w:rsidP="006A1676">
            <w:pPr>
              <w:jc w:val="center"/>
              <w:rPr>
                <w:sz w:val="12"/>
                <w:szCs w:val="14"/>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70/80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80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600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250</w:t>
            </w:r>
          </w:p>
        </w:tc>
        <w:tc>
          <w:tcPr>
            <w:tcW w:w="0" w:type="auto"/>
            <w:vMerge/>
          </w:tcPr>
          <w:p w:rsidR="006A1676" w:rsidRPr="004F5E33" w:rsidRDefault="006A1676" w:rsidP="006A1676">
            <w:pPr>
              <w:jc w:val="center"/>
              <w:rPr>
                <w:sz w:val="12"/>
                <w:szCs w:val="14"/>
              </w:rPr>
            </w:pPr>
          </w:p>
        </w:tc>
      </w:tr>
      <w:tr w:rsidR="004F5E33" w:rsidRPr="004F5E33" w:rsidTr="001757B8">
        <w:tblPrEx>
          <w:tblBorders>
            <w:bottom w:val="single" w:sz="4" w:space="0" w:color="auto"/>
          </w:tblBorders>
        </w:tblPrEx>
        <w:tc>
          <w:tcPr>
            <w:tcW w:w="0" w:type="auto"/>
            <w:vMerge/>
          </w:tcPr>
          <w:p w:rsidR="006A1676" w:rsidRPr="004F5E33" w:rsidRDefault="006A1676" w:rsidP="006A1676">
            <w:pPr>
              <w:jc w:val="center"/>
              <w:rPr>
                <w:sz w:val="12"/>
                <w:szCs w:val="14"/>
                <w:lang w:eastAsia="ru-RU"/>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30</w:t>
            </w:r>
          </w:p>
        </w:tc>
        <w:tc>
          <w:tcPr>
            <w:tcW w:w="0" w:type="auto"/>
            <w:vMerge/>
          </w:tcPr>
          <w:p w:rsidR="006A1676" w:rsidRPr="004F5E33" w:rsidRDefault="006A1676" w:rsidP="006A1676">
            <w:pPr>
              <w:jc w:val="center"/>
              <w:rPr>
                <w:sz w:val="12"/>
                <w:szCs w:val="14"/>
              </w:rPr>
            </w:pPr>
          </w:p>
        </w:tc>
        <w:tc>
          <w:tcPr>
            <w:tcW w:w="0" w:type="auto"/>
            <w:vMerge/>
          </w:tcPr>
          <w:p w:rsidR="006A1676" w:rsidRPr="004F5E33" w:rsidRDefault="006A1676" w:rsidP="006A1676">
            <w:pPr>
              <w:jc w:val="center"/>
              <w:rPr>
                <w:sz w:val="12"/>
                <w:szCs w:val="14"/>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40/40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80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600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200</w:t>
            </w:r>
          </w:p>
        </w:tc>
        <w:tc>
          <w:tcPr>
            <w:tcW w:w="0" w:type="auto"/>
            <w:vMerge/>
          </w:tcPr>
          <w:p w:rsidR="006A1676" w:rsidRPr="004F5E33" w:rsidRDefault="006A1676" w:rsidP="006A1676">
            <w:pPr>
              <w:jc w:val="center"/>
              <w:rPr>
                <w:sz w:val="12"/>
                <w:szCs w:val="14"/>
              </w:rPr>
            </w:pPr>
          </w:p>
        </w:tc>
      </w:tr>
      <w:tr w:rsidR="004F5E33" w:rsidRPr="004F5E33" w:rsidTr="001757B8">
        <w:tblPrEx>
          <w:tblBorders>
            <w:bottom w:val="single" w:sz="4" w:space="0" w:color="auto"/>
          </w:tblBorders>
        </w:tblPrEx>
        <w:tc>
          <w:tcPr>
            <w:tcW w:w="0" w:type="auto"/>
          </w:tcPr>
          <w:p w:rsidR="006A1676" w:rsidRPr="004F5E33" w:rsidRDefault="006A1676" w:rsidP="006A1676">
            <w:pPr>
              <w:rPr>
                <w:sz w:val="12"/>
                <w:szCs w:val="14"/>
                <w:lang w:eastAsia="ru-RU"/>
              </w:rPr>
            </w:pPr>
            <w:r w:rsidRPr="004F5E33">
              <w:rPr>
                <w:sz w:val="12"/>
                <w:szCs w:val="14"/>
                <w:lang w:eastAsia="ru-RU"/>
              </w:rPr>
              <w:t xml:space="preserve">Улицы и дороги в </w:t>
            </w:r>
            <w:proofErr w:type="spellStart"/>
            <w:proofErr w:type="gramStart"/>
            <w:r w:rsidRPr="004F5E33">
              <w:rPr>
                <w:sz w:val="12"/>
                <w:szCs w:val="14"/>
                <w:lang w:eastAsia="ru-RU"/>
              </w:rPr>
              <w:t>производ-ственных</w:t>
            </w:r>
            <w:proofErr w:type="spellEnd"/>
            <w:proofErr w:type="gramEnd"/>
            <w:r w:rsidRPr="004F5E33">
              <w:rPr>
                <w:sz w:val="12"/>
                <w:szCs w:val="14"/>
                <w:lang w:eastAsia="ru-RU"/>
              </w:rPr>
              <w:t xml:space="preserve"> зонах</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50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3,5</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2 - 4</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110/140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60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1000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400</w:t>
            </w: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2,0</w:t>
            </w:r>
          </w:p>
        </w:tc>
      </w:tr>
      <w:tr w:rsidR="004F5E33" w:rsidRPr="004F5E33" w:rsidTr="001757B8">
        <w:tblPrEx>
          <w:tblBorders>
            <w:bottom w:val="single" w:sz="4" w:space="0" w:color="auto"/>
          </w:tblBorders>
        </w:tblPrEx>
        <w:tc>
          <w:tcPr>
            <w:tcW w:w="0" w:type="auto"/>
            <w:gridSpan w:val="9"/>
          </w:tcPr>
          <w:p w:rsidR="006A1676" w:rsidRPr="004F5E33" w:rsidRDefault="006A1676" w:rsidP="006A1676">
            <w:pPr>
              <w:rPr>
                <w:sz w:val="12"/>
                <w:szCs w:val="14"/>
              </w:rPr>
            </w:pPr>
            <w:r w:rsidRPr="004F5E33">
              <w:rPr>
                <w:sz w:val="12"/>
                <w:szCs w:val="14"/>
                <w:lang w:eastAsia="ru-RU"/>
              </w:rPr>
              <w:t>4. Пешеходные улицы и площади:</w:t>
            </w:r>
          </w:p>
        </w:tc>
      </w:tr>
      <w:tr w:rsidR="004F5E33" w:rsidRPr="004F5E33" w:rsidTr="001757B8">
        <w:tblPrEx>
          <w:tblBorders>
            <w:bottom w:val="single" w:sz="4" w:space="0" w:color="auto"/>
          </w:tblBorders>
        </w:tblPrEx>
        <w:tc>
          <w:tcPr>
            <w:tcW w:w="0" w:type="auto"/>
          </w:tcPr>
          <w:p w:rsidR="006A1676" w:rsidRPr="004F5E33" w:rsidRDefault="006A1676" w:rsidP="006A1676">
            <w:pPr>
              <w:autoSpaceDE w:val="0"/>
              <w:autoSpaceDN w:val="0"/>
              <w:adjustRightInd w:val="0"/>
              <w:rPr>
                <w:sz w:val="12"/>
                <w:szCs w:val="14"/>
                <w:lang w:eastAsia="ru-RU"/>
              </w:rPr>
            </w:pPr>
            <w:proofErr w:type="gramStart"/>
            <w:r w:rsidRPr="004F5E33">
              <w:rPr>
                <w:sz w:val="12"/>
                <w:szCs w:val="14"/>
                <w:lang w:eastAsia="ru-RU"/>
              </w:rPr>
              <w:t>Пешеход-</w:t>
            </w:r>
            <w:proofErr w:type="spellStart"/>
            <w:r w:rsidRPr="004F5E33">
              <w:rPr>
                <w:sz w:val="12"/>
                <w:szCs w:val="14"/>
                <w:lang w:eastAsia="ru-RU"/>
              </w:rPr>
              <w:t>ные</w:t>
            </w:r>
            <w:proofErr w:type="spellEnd"/>
            <w:proofErr w:type="gramEnd"/>
            <w:r w:rsidRPr="004F5E33">
              <w:rPr>
                <w:sz w:val="12"/>
                <w:szCs w:val="14"/>
                <w:lang w:eastAsia="ru-RU"/>
              </w:rPr>
              <w:t xml:space="preserve"> </w:t>
            </w:r>
            <w:proofErr w:type="spellStart"/>
            <w:r w:rsidRPr="004F5E33">
              <w:rPr>
                <w:sz w:val="12"/>
                <w:szCs w:val="14"/>
                <w:lang w:eastAsia="ru-RU"/>
              </w:rPr>
              <w:t>ули-цы</w:t>
            </w:r>
            <w:proofErr w:type="spellEnd"/>
            <w:r w:rsidRPr="004F5E33">
              <w:rPr>
                <w:sz w:val="12"/>
                <w:szCs w:val="14"/>
                <w:lang w:eastAsia="ru-RU"/>
              </w:rPr>
              <w:t xml:space="preserve"> и </w:t>
            </w:r>
            <w:proofErr w:type="spellStart"/>
            <w:r w:rsidRPr="004F5E33">
              <w:rPr>
                <w:sz w:val="12"/>
                <w:szCs w:val="14"/>
                <w:lang w:eastAsia="ru-RU"/>
              </w:rPr>
              <w:t>пло</w:t>
            </w:r>
            <w:proofErr w:type="spellEnd"/>
            <w:r w:rsidRPr="004F5E33">
              <w:rPr>
                <w:sz w:val="12"/>
                <w:szCs w:val="14"/>
                <w:lang w:eastAsia="ru-RU"/>
              </w:rPr>
              <w:t>-щади</w:t>
            </w:r>
          </w:p>
        </w:tc>
        <w:tc>
          <w:tcPr>
            <w:tcW w:w="0" w:type="auto"/>
          </w:tcPr>
          <w:p w:rsidR="006A1676" w:rsidRPr="004F5E33" w:rsidRDefault="006A1676" w:rsidP="006A1676">
            <w:pPr>
              <w:autoSpaceDE w:val="0"/>
              <w:autoSpaceDN w:val="0"/>
              <w:adjustRightInd w:val="0"/>
              <w:jc w:val="center"/>
              <w:rPr>
                <w:sz w:val="12"/>
                <w:szCs w:val="14"/>
                <w:lang w:eastAsia="ru-RU"/>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 xml:space="preserve">по </w:t>
            </w:r>
            <w:proofErr w:type="gramStart"/>
            <w:r w:rsidRPr="004F5E33">
              <w:rPr>
                <w:sz w:val="12"/>
                <w:szCs w:val="14"/>
                <w:lang w:eastAsia="ru-RU"/>
              </w:rPr>
              <w:t>рас-чету</w:t>
            </w:r>
            <w:proofErr w:type="gramEnd"/>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 xml:space="preserve">по </w:t>
            </w:r>
            <w:proofErr w:type="gramStart"/>
            <w:r w:rsidRPr="004F5E33">
              <w:rPr>
                <w:sz w:val="12"/>
                <w:szCs w:val="14"/>
                <w:lang w:eastAsia="ru-RU"/>
              </w:rPr>
              <w:t>рас-чету</w:t>
            </w:r>
            <w:proofErr w:type="gramEnd"/>
          </w:p>
        </w:tc>
        <w:tc>
          <w:tcPr>
            <w:tcW w:w="0" w:type="auto"/>
          </w:tcPr>
          <w:p w:rsidR="006A1676" w:rsidRPr="004F5E33" w:rsidRDefault="006A1676" w:rsidP="006A1676">
            <w:pPr>
              <w:autoSpaceDE w:val="0"/>
              <w:autoSpaceDN w:val="0"/>
              <w:adjustRightInd w:val="0"/>
              <w:jc w:val="center"/>
              <w:rPr>
                <w:sz w:val="12"/>
                <w:szCs w:val="14"/>
                <w:lang w:eastAsia="ru-RU"/>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50</w:t>
            </w:r>
          </w:p>
        </w:tc>
        <w:tc>
          <w:tcPr>
            <w:tcW w:w="0" w:type="auto"/>
          </w:tcPr>
          <w:p w:rsidR="006A1676" w:rsidRPr="004F5E33" w:rsidRDefault="006A1676" w:rsidP="006A1676">
            <w:pPr>
              <w:autoSpaceDE w:val="0"/>
              <w:autoSpaceDN w:val="0"/>
              <w:adjustRightInd w:val="0"/>
              <w:jc w:val="center"/>
              <w:rPr>
                <w:sz w:val="12"/>
                <w:szCs w:val="14"/>
                <w:lang w:eastAsia="ru-RU"/>
              </w:rPr>
            </w:pPr>
          </w:p>
        </w:tc>
        <w:tc>
          <w:tcPr>
            <w:tcW w:w="0" w:type="auto"/>
          </w:tcPr>
          <w:p w:rsidR="006A1676" w:rsidRPr="004F5E33" w:rsidRDefault="006A1676" w:rsidP="006A1676">
            <w:pPr>
              <w:autoSpaceDE w:val="0"/>
              <w:autoSpaceDN w:val="0"/>
              <w:adjustRightInd w:val="0"/>
              <w:jc w:val="center"/>
              <w:rPr>
                <w:sz w:val="12"/>
                <w:szCs w:val="14"/>
                <w:lang w:eastAsia="ru-RU"/>
              </w:rPr>
            </w:pPr>
          </w:p>
        </w:tc>
        <w:tc>
          <w:tcPr>
            <w:tcW w:w="0" w:type="auto"/>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по проекту</w:t>
            </w:r>
          </w:p>
        </w:tc>
      </w:tr>
    </w:tbl>
    <w:p w:rsidR="006A1676" w:rsidRPr="004F5E33" w:rsidRDefault="006A1676" w:rsidP="001757B8">
      <w:pPr>
        <w:tabs>
          <w:tab w:val="left" w:pos="1870"/>
        </w:tabs>
        <w:ind w:firstLine="284"/>
        <w:jc w:val="both"/>
        <w:rPr>
          <w:sz w:val="14"/>
          <w:szCs w:val="14"/>
        </w:rPr>
      </w:pPr>
      <w:r w:rsidRPr="004F5E33">
        <w:rPr>
          <w:sz w:val="14"/>
          <w:szCs w:val="14"/>
        </w:rPr>
        <w:t xml:space="preserve">Примечания: </w:t>
      </w:r>
    </w:p>
    <w:p w:rsidR="006A1676" w:rsidRPr="004F5E33" w:rsidRDefault="006A1676" w:rsidP="001757B8">
      <w:pPr>
        <w:tabs>
          <w:tab w:val="left" w:pos="1870"/>
        </w:tabs>
        <w:ind w:firstLine="284"/>
        <w:jc w:val="both"/>
        <w:rPr>
          <w:sz w:val="14"/>
          <w:szCs w:val="14"/>
        </w:rPr>
      </w:pPr>
      <w:r w:rsidRPr="004F5E33">
        <w:rPr>
          <w:sz w:val="14"/>
          <w:szCs w:val="14"/>
          <w:lang w:eastAsia="ru-RU"/>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w:t>
      </w:r>
      <w:proofErr w:type="gramStart"/>
      <w:r w:rsidRPr="004F5E33">
        <w:rPr>
          <w:sz w:val="14"/>
          <w:szCs w:val="14"/>
          <w:lang w:eastAsia="ru-RU"/>
        </w:rPr>
        <w:t>м</w:t>
      </w:r>
      <w:proofErr w:type="gramEnd"/>
      <w:r w:rsidRPr="004F5E33">
        <w:rPr>
          <w:sz w:val="14"/>
          <w:szCs w:val="14"/>
          <w:lang w:eastAsia="ru-RU"/>
        </w:rPr>
        <w:t xml:space="preserve">: магистральных дорог - 50 - 100; магистральных улиц - 20 - 100; улиц и дорог местного значения - 15 - 30. </w:t>
      </w:r>
    </w:p>
    <w:p w:rsidR="006A1676" w:rsidRPr="004F5E33" w:rsidRDefault="006A1676" w:rsidP="001757B8">
      <w:pPr>
        <w:autoSpaceDE w:val="0"/>
        <w:autoSpaceDN w:val="0"/>
        <w:adjustRightInd w:val="0"/>
        <w:ind w:firstLine="284"/>
        <w:jc w:val="both"/>
        <w:rPr>
          <w:sz w:val="14"/>
          <w:szCs w:val="14"/>
          <w:lang w:eastAsia="ru-RU"/>
        </w:rPr>
      </w:pPr>
      <w:r w:rsidRPr="004F5E33">
        <w:rPr>
          <w:sz w:val="14"/>
          <w:szCs w:val="14"/>
          <w:lang w:eastAsia="ru-RU"/>
        </w:rPr>
        <w:t xml:space="preserve">В условиях сложившейся застройки ширина улиц и дорог в красных линиях может приниматься менее 15 метров. </w:t>
      </w:r>
    </w:p>
    <w:p w:rsidR="006A1676" w:rsidRPr="004F5E33" w:rsidRDefault="006A1676" w:rsidP="001757B8">
      <w:pPr>
        <w:autoSpaceDE w:val="0"/>
        <w:autoSpaceDN w:val="0"/>
        <w:adjustRightInd w:val="0"/>
        <w:ind w:firstLine="284"/>
        <w:jc w:val="both"/>
        <w:rPr>
          <w:sz w:val="14"/>
          <w:szCs w:val="14"/>
          <w:lang w:eastAsia="ru-RU"/>
        </w:rPr>
      </w:pPr>
      <w:r w:rsidRPr="004F5E33">
        <w:rPr>
          <w:sz w:val="14"/>
          <w:szCs w:val="14"/>
          <w:lang w:eastAsia="ru-RU"/>
        </w:rPr>
        <w:t xml:space="preserve">2.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w:t>
      </w:r>
      <w:proofErr w:type="gramStart"/>
      <w:r w:rsidRPr="004F5E33">
        <w:rPr>
          <w:sz w:val="14"/>
          <w:szCs w:val="14"/>
          <w:lang w:eastAsia="ru-RU"/>
        </w:rPr>
        <w:t>расчетной</w:t>
      </w:r>
      <w:proofErr w:type="gramEnd"/>
      <w:r w:rsidRPr="004F5E33">
        <w:rPr>
          <w:sz w:val="14"/>
          <w:szCs w:val="14"/>
          <w:lang w:eastAsia="ru-RU"/>
        </w:rPr>
        <w:t>.</w:t>
      </w:r>
    </w:p>
    <w:p w:rsidR="006A1676" w:rsidRPr="004F5E33" w:rsidRDefault="006A1676" w:rsidP="001757B8">
      <w:pPr>
        <w:autoSpaceDE w:val="0"/>
        <w:autoSpaceDN w:val="0"/>
        <w:adjustRightInd w:val="0"/>
        <w:ind w:firstLine="284"/>
        <w:jc w:val="both"/>
        <w:rPr>
          <w:sz w:val="14"/>
          <w:szCs w:val="14"/>
          <w:lang w:eastAsia="ru-RU"/>
        </w:rPr>
      </w:pPr>
      <w:r w:rsidRPr="004F5E33">
        <w:rPr>
          <w:sz w:val="14"/>
          <w:szCs w:val="14"/>
          <w:lang w:eastAsia="ru-RU"/>
        </w:rPr>
        <w:t>3. Для движения автобусов на магистральных улицах и дорогах допускается предусматривать выделенную полосу шириной 3,75 м.</w:t>
      </w:r>
    </w:p>
    <w:p w:rsidR="006A1676" w:rsidRPr="004F5E33" w:rsidRDefault="006A1676" w:rsidP="001757B8">
      <w:pPr>
        <w:autoSpaceDE w:val="0"/>
        <w:autoSpaceDN w:val="0"/>
        <w:adjustRightInd w:val="0"/>
        <w:ind w:firstLine="284"/>
        <w:jc w:val="both"/>
        <w:rPr>
          <w:sz w:val="14"/>
          <w:szCs w:val="14"/>
          <w:lang w:eastAsia="ru-RU"/>
        </w:rPr>
      </w:pPr>
      <w:r w:rsidRPr="004F5E33">
        <w:rPr>
          <w:sz w:val="14"/>
          <w:szCs w:val="14"/>
          <w:lang w:eastAsia="ru-RU"/>
        </w:rPr>
        <w:t>4. В условиях реконструкции на улицах местного значения, а также при расчетном пешеходном движении менее 50 чел./</w:t>
      </w:r>
      <w:proofErr w:type="gramStart"/>
      <w:r w:rsidRPr="004F5E33">
        <w:rPr>
          <w:sz w:val="14"/>
          <w:szCs w:val="14"/>
          <w:lang w:eastAsia="ru-RU"/>
        </w:rPr>
        <w:t>ч</w:t>
      </w:r>
      <w:proofErr w:type="gramEnd"/>
      <w:r w:rsidRPr="004F5E33">
        <w:rPr>
          <w:sz w:val="14"/>
          <w:szCs w:val="14"/>
          <w:lang w:eastAsia="ru-RU"/>
        </w:rPr>
        <w:t xml:space="preserve"> в обоих направлениях допускается устройство тротуаров и дорожек шириной 1 м.</w:t>
      </w:r>
    </w:p>
    <w:p w:rsidR="006A1676" w:rsidRPr="004F5E33" w:rsidRDefault="006A1676" w:rsidP="001757B8">
      <w:pPr>
        <w:autoSpaceDE w:val="0"/>
        <w:autoSpaceDN w:val="0"/>
        <w:adjustRightInd w:val="0"/>
        <w:ind w:firstLine="284"/>
        <w:jc w:val="both"/>
        <w:rPr>
          <w:sz w:val="14"/>
          <w:szCs w:val="14"/>
          <w:lang w:eastAsia="ru-RU"/>
        </w:rPr>
      </w:pPr>
      <w:r w:rsidRPr="004F5E33">
        <w:rPr>
          <w:sz w:val="14"/>
          <w:szCs w:val="14"/>
          <w:lang w:eastAsia="ru-RU"/>
        </w:rPr>
        <w:t>5. При непосредственном примыкании тротуаров к стенам зданий, подпорным стенкам или оградам следует увеличивать их ширину не менее чем на 0,5 м.</w:t>
      </w:r>
    </w:p>
    <w:p w:rsidR="006A1676" w:rsidRPr="004F5E33" w:rsidRDefault="006A1676" w:rsidP="001757B8">
      <w:pPr>
        <w:autoSpaceDE w:val="0"/>
        <w:autoSpaceDN w:val="0"/>
        <w:adjustRightInd w:val="0"/>
        <w:ind w:firstLine="284"/>
        <w:jc w:val="both"/>
        <w:rPr>
          <w:sz w:val="14"/>
          <w:szCs w:val="14"/>
          <w:lang w:eastAsia="ru-RU"/>
        </w:rPr>
      </w:pPr>
      <w:r w:rsidRPr="004F5E33">
        <w:rPr>
          <w:sz w:val="14"/>
          <w:szCs w:val="14"/>
          <w:lang w:eastAsia="ru-RU"/>
        </w:rPr>
        <w:t>6.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6A1676" w:rsidRPr="004F5E33" w:rsidRDefault="006A1676" w:rsidP="001757B8">
      <w:pPr>
        <w:ind w:firstLine="284"/>
        <w:jc w:val="both"/>
        <w:rPr>
          <w:sz w:val="14"/>
          <w:szCs w:val="14"/>
        </w:rPr>
      </w:pPr>
      <w:r w:rsidRPr="004F5E33">
        <w:rPr>
          <w:sz w:val="14"/>
          <w:szCs w:val="14"/>
          <w:lang w:eastAsia="ru-RU"/>
        </w:rPr>
        <w:t xml:space="preserve">7.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w:t>
      </w:r>
      <w:proofErr w:type="gramStart"/>
      <w:r w:rsidRPr="004F5E33">
        <w:rPr>
          <w:sz w:val="14"/>
          <w:szCs w:val="14"/>
          <w:lang w:eastAsia="ru-RU"/>
        </w:rPr>
        <w:t>Р</w:t>
      </w:r>
      <w:proofErr w:type="gramEnd"/>
      <w:r w:rsidRPr="004F5E33">
        <w:rPr>
          <w:sz w:val="14"/>
          <w:szCs w:val="14"/>
          <w:lang w:eastAsia="ru-RU"/>
        </w:rPr>
        <w:t xml:space="preserve"> 52289-2004. "Национальный стандарт Российской Федерации. Технические средства организации дорожного движения. </w:t>
      </w:r>
      <w:proofErr w:type="gramStart"/>
      <w:r w:rsidRPr="004F5E33">
        <w:rPr>
          <w:sz w:val="14"/>
          <w:szCs w:val="14"/>
          <w:lang w:eastAsia="ru-RU"/>
        </w:rPr>
        <w:t>Правила применения дорожных знаков, разметки, светофоров, дорожных ограждений и направляющих устройств"); размер такой зоны следует принимать в зависимости от расчетной скорости с учетом стесненности условий.</w:t>
      </w:r>
      <w:proofErr w:type="gramEnd"/>
    </w:p>
    <w:p w:rsidR="006A1676" w:rsidRPr="004F5E33" w:rsidRDefault="006A1676" w:rsidP="001757B8">
      <w:pPr>
        <w:autoSpaceDE w:val="0"/>
        <w:autoSpaceDN w:val="0"/>
        <w:adjustRightInd w:val="0"/>
        <w:ind w:firstLine="284"/>
        <w:jc w:val="both"/>
        <w:rPr>
          <w:sz w:val="14"/>
          <w:szCs w:val="14"/>
          <w:lang w:eastAsia="ru-RU"/>
        </w:rPr>
      </w:pPr>
      <w:r w:rsidRPr="004F5E33">
        <w:rPr>
          <w:sz w:val="14"/>
          <w:szCs w:val="14"/>
          <w:lang w:eastAsia="ru-RU"/>
        </w:rPr>
        <w:t xml:space="preserve">1. Проектирование парковых дорог, проездов, велосипедных дорожек следует осуществлять в соответствии с характеристиками, приведенными в таблицах 5.1, </w:t>
      </w:r>
      <w:hyperlink w:anchor="Par17" w:history="1">
        <w:r w:rsidRPr="004F5E33">
          <w:rPr>
            <w:sz w:val="14"/>
            <w:szCs w:val="14"/>
            <w:lang w:eastAsia="ru-RU"/>
          </w:rPr>
          <w:t>5.2</w:t>
        </w:r>
      </w:hyperlink>
      <w:r w:rsidRPr="004F5E33">
        <w:rPr>
          <w:sz w:val="14"/>
          <w:szCs w:val="14"/>
          <w:lang w:eastAsia="ru-RU"/>
        </w:rPr>
        <w:t>.</w:t>
      </w:r>
    </w:p>
    <w:p w:rsidR="006A1676" w:rsidRPr="004F5E33" w:rsidRDefault="006A1676" w:rsidP="006A1676">
      <w:pPr>
        <w:jc w:val="right"/>
        <w:rPr>
          <w:sz w:val="14"/>
          <w:szCs w:val="14"/>
        </w:rPr>
      </w:pPr>
      <w:r w:rsidRPr="004F5E33">
        <w:rPr>
          <w:sz w:val="14"/>
          <w:szCs w:val="14"/>
        </w:rPr>
        <w:t xml:space="preserve">Таблица 5.1 </w:t>
      </w:r>
    </w:p>
    <w:tbl>
      <w:tblPr>
        <w:tblStyle w:val="ae"/>
        <w:tblW w:w="0" w:type="auto"/>
        <w:tblInd w:w="108" w:type="dxa"/>
        <w:tblBorders>
          <w:bottom w:val="none" w:sz="0" w:space="0" w:color="auto"/>
        </w:tblBorders>
        <w:tblLook w:val="01E0" w:firstRow="1" w:lastRow="1" w:firstColumn="1" w:lastColumn="1" w:noHBand="0" w:noVBand="0"/>
      </w:tblPr>
      <w:tblGrid>
        <w:gridCol w:w="1499"/>
        <w:gridCol w:w="3571"/>
      </w:tblGrid>
      <w:tr w:rsidR="004F5E33" w:rsidRPr="004F5E33" w:rsidTr="001757B8">
        <w:trPr>
          <w:trHeight w:val="20"/>
        </w:trPr>
        <w:tc>
          <w:tcPr>
            <w:tcW w:w="0" w:type="auto"/>
            <w:tcBorders>
              <w:left w:val="nil"/>
              <w:bottom w:val="nil"/>
            </w:tcBorders>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Категория дорог и улиц</w:t>
            </w:r>
          </w:p>
        </w:tc>
        <w:tc>
          <w:tcPr>
            <w:tcW w:w="0" w:type="auto"/>
            <w:tcBorders>
              <w:bottom w:val="nil"/>
              <w:right w:val="nil"/>
            </w:tcBorders>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Основное назначение дорог и улиц</w:t>
            </w:r>
          </w:p>
        </w:tc>
      </w:tr>
      <w:tr w:rsidR="004F5E33" w:rsidRPr="004F5E33" w:rsidTr="001757B8">
        <w:tblPrEx>
          <w:tblBorders>
            <w:bottom w:val="single" w:sz="4" w:space="0" w:color="auto"/>
          </w:tblBorders>
        </w:tblPrEx>
        <w:trPr>
          <w:trHeight w:val="20"/>
          <w:tblHeader/>
        </w:trPr>
        <w:tc>
          <w:tcPr>
            <w:tcW w:w="0" w:type="auto"/>
            <w:tcBorders>
              <w:left w:val="nil"/>
            </w:tcBorders>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1</w:t>
            </w:r>
          </w:p>
        </w:tc>
        <w:tc>
          <w:tcPr>
            <w:tcW w:w="0" w:type="auto"/>
            <w:tcBorders>
              <w:right w:val="nil"/>
            </w:tcBorders>
          </w:tcPr>
          <w:p w:rsidR="006A1676" w:rsidRPr="004F5E33" w:rsidRDefault="006A1676" w:rsidP="006A1676">
            <w:pPr>
              <w:autoSpaceDE w:val="0"/>
              <w:autoSpaceDN w:val="0"/>
              <w:adjustRightInd w:val="0"/>
              <w:jc w:val="center"/>
              <w:rPr>
                <w:sz w:val="12"/>
                <w:szCs w:val="14"/>
                <w:lang w:eastAsia="ru-RU"/>
              </w:rPr>
            </w:pPr>
            <w:r w:rsidRPr="004F5E33">
              <w:rPr>
                <w:sz w:val="12"/>
                <w:szCs w:val="14"/>
                <w:lang w:eastAsia="ru-RU"/>
              </w:rPr>
              <w:t>2</w:t>
            </w:r>
          </w:p>
        </w:tc>
      </w:tr>
      <w:tr w:rsidR="004F5E33" w:rsidRPr="004F5E33" w:rsidTr="001757B8">
        <w:tblPrEx>
          <w:tblBorders>
            <w:bottom w:val="single" w:sz="4" w:space="0" w:color="auto"/>
          </w:tblBorders>
        </w:tblPrEx>
        <w:trPr>
          <w:trHeight w:val="20"/>
        </w:trPr>
        <w:tc>
          <w:tcPr>
            <w:tcW w:w="0" w:type="auto"/>
            <w:tcBorders>
              <w:left w:val="nil"/>
              <w:bottom w:val="nil"/>
              <w:right w:val="nil"/>
            </w:tcBorders>
          </w:tcPr>
          <w:p w:rsidR="006A1676" w:rsidRPr="004F5E33" w:rsidRDefault="006A1676" w:rsidP="006A1676">
            <w:pPr>
              <w:autoSpaceDE w:val="0"/>
              <w:autoSpaceDN w:val="0"/>
              <w:adjustRightInd w:val="0"/>
              <w:rPr>
                <w:sz w:val="12"/>
                <w:szCs w:val="14"/>
                <w:lang w:eastAsia="ru-RU"/>
              </w:rPr>
            </w:pPr>
            <w:r w:rsidRPr="004F5E33">
              <w:rPr>
                <w:sz w:val="12"/>
                <w:szCs w:val="14"/>
                <w:lang w:eastAsia="ru-RU"/>
              </w:rPr>
              <w:t>1. Парковые дороги</w:t>
            </w:r>
          </w:p>
        </w:tc>
        <w:tc>
          <w:tcPr>
            <w:tcW w:w="0" w:type="auto"/>
            <w:tcBorders>
              <w:left w:val="nil"/>
              <w:bottom w:val="nil"/>
              <w:right w:val="nil"/>
            </w:tcBorders>
          </w:tcPr>
          <w:p w:rsidR="006A1676" w:rsidRPr="004F5E33" w:rsidRDefault="006A1676" w:rsidP="006A1676">
            <w:pPr>
              <w:autoSpaceDE w:val="0"/>
              <w:autoSpaceDN w:val="0"/>
              <w:adjustRightInd w:val="0"/>
              <w:rPr>
                <w:sz w:val="12"/>
                <w:szCs w:val="14"/>
                <w:lang w:eastAsia="ru-RU"/>
              </w:rPr>
            </w:pPr>
            <w:r w:rsidRPr="004F5E33">
              <w:rPr>
                <w:sz w:val="12"/>
                <w:szCs w:val="14"/>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4F5E33" w:rsidRPr="004F5E33" w:rsidTr="001757B8">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4"/>
                <w:lang w:eastAsia="ru-RU"/>
              </w:rPr>
            </w:pPr>
            <w:r w:rsidRPr="004F5E33">
              <w:rPr>
                <w:sz w:val="12"/>
                <w:szCs w:val="14"/>
                <w:lang w:eastAsia="ru-RU"/>
              </w:rPr>
              <w:t>2. Проезды</w:t>
            </w: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4"/>
                <w:lang w:eastAsia="ru-RU"/>
              </w:rPr>
            </w:pPr>
            <w:r w:rsidRPr="004F5E33">
              <w:rPr>
                <w:sz w:val="12"/>
                <w:szCs w:val="14"/>
                <w:lang w:eastAsia="ru-RU"/>
              </w:rPr>
              <w:t>подъезд транспортных сре</w:t>
            </w:r>
            <w:proofErr w:type="gramStart"/>
            <w:r w:rsidRPr="004F5E33">
              <w:rPr>
                <w:sz w:val="12"/>
                <w:szCs w:val="14"/>
                <w:lang w:eastAsia="ru-RU"/>
              </w:rPr>
              <w:t>дств к ж</w:t>
            </w:r>
            <w:proofErr w:type="gramEnd"/>
            <w:r w:rsidRPr="004F5E33">
              <w:rPr>
                <w:sz w:val="12"/>
                <w:szCs w:val="14"/>
                <w:lang w:eastAsia="ru-RU"/>
              </w:rPr>
              <w:t>илым и общественным зданиям, учреждениям, предприятиям и другим объектам городской застройки внутри районов, микрорайонов (кварталов)</w:t>
            </w:r>
          </w:p>
        </w:tc>
      </w:tr>
      <w:tr w:rsidR="004F5E33" w:rsidRPr="004F5E33" w:rsidTr="001757B8">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4"/>
                <w:lang w:eastAsia="ru-RU"/>
              </w:rPr>
            </w:pPr>
            <w:r w:rsidRPr="004F5E33">
              <w:rPr>
                <w:sz w:val="12"/>
                <w:szCs w:val="14"/>
                <w:lang w:eastAsia="ru-RU"/>
              </w:rPr>
              <w:t xml:space="preserve">3. Велосипедные </w:t>
            </w:r>
            <w:proofErr w:type="spellStart"/>
            <w:proofErr w:type="gramStart"/>
            <w:r w:rsidRPr="004F5E33">
              <w:rPr>
                <w:sz w:val="12"/>
                <w:szCs w:val="14"/>
                <w:lang w:eastAsia="ru-RU"/>
              </w:rPr>
              <w:t>дорож-ки</w:t>
            </w:r>
            <w:proofErr w:type="spellEnd"/>
            <w:proofErr w:type="gramEnd"/>
            <w:r w:rsidRPr="004F5E33">
              <w:rPr>
                <w:sz w:val="12"/>
                <w:szCs w:val="14"/>
                <w:lang w:eastAsia="ru-RU"/>
              </w:rPr>
              <w:t>:</w:t>
            </w: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4"/>
                <w:lang w:eastAsia="ru-RU"/>
              </w:rPr>
            </w:pPr>
          </w:p>
        </w:tc>
      </w:tr>
      <w:tr w:rsidR="004F5E33" w:rsidRPr="004F5E33" w:rsidTr="001757B8">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4"/>
                <w:lang w:eastAsia="ru-RU"/>
              </w:rPr>
            </w:pPr>
            <w:r w:rsidRPr="004F5E33">
              <w:rPr>
                <w:sz w:val="12"/>
                <w:szCs w:val="14"/>
                <w:lang w:eastAsia="ru-RU"/>
              </w:rPr>
              <w:t xml:space="preserve">   в составе поперечного профиля УДС</w:t>
            </w: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4"/>
                <w:lang w:eastAsia="ru-RU"/>
              </w:rPr>
            </w:pPr>
            <w:r w:rsidRPr="004F5E33">
              <w:rPr>
                <w:sz w:val="12"/>
                <w:szCs w:val="14"/>
                <w:lang w:eastAsia="ru-RU"/>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иных улицах</w:t>
            </w:r>
          </w:p>
        </w:tc>
      </w:tr>
      <w:tr w:rsidR="004F5E33" w:rsidRPr="004F5E33" w:rsidTr="001757B8">
        <w:tblPrEx>
          <w:tblBorders>
            <w:bottom w:val="single" w:sz="4" w:space="0" w:color="auto"/>
          </w:tblBorders>
        </w:tblPrEx>
        <w:trPr>
          <w:trHeight w:val="20"/>
        </w:trPr>
        <w:tc>
          <w:tcPr>
            <w:tcW w:w="0" w:type="auto"/>
            <w:tcBorders>
              <w:top w:val="nil"/>
              <w:left w:val="nil"/>
              <w:right w:val="nil"/>
            </w:tcBorders>
          </w:tcPr>
          <w:p w:rsidR="006A1676" w:rsidRPr="004F5E33" w:rsidRDefault="006A1676" w:rsidP="006A1676">
            <w:pPr>
              <w:autoSpaceDE w:val="0"/>
              <w:autoSpaceDN w:val="0"/>
              <w:adjustRightInd w:val="0"/>
              <w:rPr>
                <w:sz w:val="12"/>
                <w:szCs w:val="14"/>
                <w:lang w:eastAsia="ru-RU"/>
              </w:rPr>
            </w:pPr>
            <w:r w:rsidRPr="004F5E33">
              <w:rPr>
                <w:sz w:val="12"/>
                <w:szCs w:val="14"/>
                <w:lang w:eastAsia="ru-RU"/>
              </w:rPr>
              <w:lastRenderedPageBreak/>
              <w:t xml:space="preserve">   </w:t>
            </w:r>
            <w:proofErr w:type="gramStart"/>
            <w:r w:rsidRPr="004F5E33">
              <w:rPr>
                <w:sz w:val="12"/>
                <w:szCs w:val="14"/>
                <w:lang w:eastAsia="ru-RU"/>
              </w:rPr>
              <w:t>на</w:t>
            </w:r>
            <w:proofErr w:type="gramEnd"/>
            <w:r w:rsidRPr="004F5E33">
              <w:rPr>
                <w:sz w:val="12"/>
                <w:szCs w:val="14"/>
                <w:lang w:eastAsia="ru-RU"/>
              </w:rPr>
              <w:t xml:space="preserve"> рекреационных тер-</w:t>
            </w:r>
            <w:proofErr w:type="spellStart"/>
            <w:r w:rsidRPr="004F5E33">
              <w:rPr>
                <w:sz w:val="12"/>
                <w:szCs w:val="14"/>
                <w:lang w:eastAsia="ru-RU"/>
              </w:rPr>
              <w:t>риториях</w:t>
            </w:r>
            <w:proofErr w:type="spellEnd"/>
            <w:r w:rsidRPr="004F5E33">
              <w:rPr>
                <w:sz w:val="12"/>
                <w:szCs w:val="14"/>
                <w:lang w:eastAsia="ru-RU"/>
              </w:rPr>
              <w:t>, в жилых зонах и т.п.</w:t>
            </w:r>
          </w:p>
        </w:tc>
        <w:tc>
          <w:tcPr>
            <w:tcW w:w="0" w:type="auto"/>
            <w:tcBorders>
              <w:top w:val="nil"/>
              <w:left w:val="nil"/>
              <w:right w:val="nil"/>
            </w:tcBorders>
          </w:tcPr>
          <w:p w:rsidR="006A1676" w:rsidRPr="004F5E33" w:rsidRDefault="006A1676" w:rsidP="006A1676">
            <w:pPr>
              <w:autoSpaceDE w:val="0"/>
              <w:autoSpaceDN w:val="0"/>
              <w:adjustRightInd w:val="0"/>
              <w:rPr>
                <w:sz w:val="12"/>
                <w:szCs w:val="14"/>
                <w:lang w:eastAsia="ru-RU"/>
              </w:rPr>
            </w:pPr>
            <w:r w:rsidRPr="004F5E33">
              <w:rPr>
                <w:sz w:val="12"/>
                <w:szCs w:val="14"/>
                <w:lang w:eastAsia="ru-RU"/>
              </w:rPr>
              <w:t>специально выделенная полоса для проезда на велосипедах</w:t>
            </w:r>
          </w:p>
        </w:tc>
      </w:tr>
    </w:tbl>
    <w:p w:rsidR="006A1676" w:rsidRPr="004F5E33" w:rsidRDefault="006A1676" w:rsidP="006A1676">
      <w:pPr>
        <w:jc w:val="right"/>
        <w:rPr>
          <w:sz w:val="14"/>
          <w:szCs w:val="14"/>
        </w:rPr>
      </w:pPr>
      <w:bookmarkStart w:id="0" w:name="Par17"/>
      <w:bookmarkEnd w:id="0"/>
    </w:p>
    <w:p w:rsidR="006A1676" w:rsidRPr="004F5E33" w:rsidRDefault="006A1676" w:rsidP="006A1676">
      <w:pPr>
        <w:jc w:val="right"/>
        <w:rPr>
          <w:sz w:val="14"/>
          <w:szCs w:val="14"/>
        </w:rPr>
      </w:pPr>
      <w:r w:rsidRPr="004F5E33">
        <w:rPr>
          <w:sz w:val="14"/>
          <w:szCs w:val="14"/>
        </w:rPr>
        <w:t>Таблица 5.2</w:t>
      </w:r>
    </w:p>
    <w:tbl>
      <w:tblPr>
        <w:tblStyle w:val="ae"/>
        <w:tblW w:w="0" w:type="auto"/>
        <w:tblInd w:w="108" w:type="dxa"/>
        <w:tblLook w:val="01E0" w:firstRow="1" w:lastRow="1" w:firstColumn="1" w:lastColumn="1" w:noHBand="0" w:noVBand="0"/>
      </w:tblPr>
      <w:tblGrid>
        <w:gridCol w:w="863"/>
        <w:gridCol w:w="496"/>
        <w:gridCol w:w="473"/>
        <w:gridCol w:w="607"/>
        <w:gridCol w:w="490"/>
        <w:gridCol w:w="499"/>
        <w:gridCol w:w="540"/>
        <w:gridCol w:w="600"/>
        <w:gridCol w:w="502"/>
      </w:tblGrid>
      <w:tr w:rsidR="004F5E33" w:rsidRPr="004F5E33" w:rsidTr="001757B8">
        <w:trPr>
          <w:trHeight w:val="20"/>
        </w:trPr>
        <w:tc>
          <w:tcPr>
            <w:tcW w:w="0" w:type="auto"/>
            <w:tcBorders>
              <w:lef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Категория дорог и улиц</w:t>
            </w:r>
          </w:p>
        </w:tc>
        <w:tc>
          <w:tcPr>
            <w:tcW w:w="0" w:type="auto"/>
          </w:tcPr>
          <w:p w:rsidR="006A1676" w:rsidRPr="004F5E33" w:rsidRDefault="006A1676" w:rsidP="006A1676">
            <w:pPr>
              <w:autoSpaceDE w:val="0"/>
              <w:autoSpaceDN w:val="0"/>
              <w:adjustRightInd w:val="0"/>
              <w:jc w:val="center"/>
              <w:rPr>
                <w:sz w:val="12"/>
                <w:szCs w:val="12"/>
                <w:lang w:eastAsia="ru-RU"/>
              </w:rPr>
            </w:pPr>
            <w:proofErr w:type="gramStart"/>
            <w:r w:rsidRPr="004F5E33">
              <w:rPr>
                <w:sz w:val="12"/>
                <w:szCs w:val="12"/>
                <w:lang w:eastAsia="ru-RU"/>
              </w:rPr>
              <w:t>Рас-четная</w:t>
            </w:r>
            <w:proofErr w:type="gramEnd"/>
            <w:r w:rsidRPr="004F5E33">
              <w:rPr>
                <w:sz w:val="12"/>
                <w:szCs w:val="12"/>
                <w:lang w:eastAsia="ru-RU"/>
              </w:rPr>
              <w:t xml:space="preserve"> </w:t>
            </w:r>
            <w:proofErr w:type="spellStart"/>
            <w:r w:rsidRPr="004F5E33">
              <w:rPr>
                <w:sz w:val="12"/>
                <w:szCs w:val="12"/>
                <w:lang w:eastAsia="ru-RU"/>
              </w:rPr>
              <w:t>ско-рость</w:t>
            </w:r>
            <w:proofErr w:type="spellEnd"/>
            <w:r w:rsidRPr="004F5E33">
              <w:rPr>
                <w:sz w:val="12"/>
                <w:szCs w:val="12"/>
                <w:lang w:eastAsia="ru-RU"/>
              </w:rPr>
              <w:t xml:space="preserve"> </w:t>
            </w:r>
            <w:proofErr w:type="spellStart"/>
            <w:r w:rsidRPr="004F5E33">
              <w:rPr>
                <w:sz w:val="12"/>
                <w:szCs w:val="12"/>
                <w:lang w:eastAsia="ru-RU"/>
              </w:rPr>
              <w:t>движе-ния</w:t>
            </w:r>
            <w:proofErr w:type="spellEnd"/>
            <w:r w:rsidRPr="004F5E33">
              <w:rPr>
                <w:sz w:val="12"/>
                <w:szCs w:val="12"/>
                <w:lang w:eastAsia="ru-RU"/>
              </w:rPr>
              <w:t>, км/ч</w:t>
            </w:r>
          </w:p>
        </w:tc>
        <w:tc>
          <w:tcPr>
            <w:tcW w:w="0" w:type="auto"/>
          </w:tcPr>
          <w:p w:rsidR="006A1676" w:rsidRPr="004F5E33" w:rsidRDefault="006A1676" w:rsidP="006A1676">
            <w:pPr>
              <w:autoSpaceDE w:val="0"/>
              <w:autoSpaceDN w:val="0"/>
              <w:adjustRightInd w:val="0"/>
              <w:jc w:val="center"/>
              <w:rPr>
                <w:sz w:val="12"/>
                <w:szCs w:val="12"/>
                <w:lang w:eastAsia="ru-RU"/>
              </w:rPr>
            </w:pPr>
            <w:proofErr w:type="gramStart"/>
            <w:r w:rsidRPr="004F5E33">
              <w:rPr>
                <w:sz w:val="12"/>
                <w:szCs w:val="12"/>
                <w:lang w:eastAsia="ru-RU"/>
              </w:rPr>
              <w:t>Ши-</w:t>
            </w:r>
            <w:proofErr w:type="spellStart"/>
            <w:r w:rsidRPr="004F5E33">
              <w:rPr>
                <w:sz w:val="12"/>
                <w:szCs w:val="12"/>
                <w:lang w:eastAsia="ru-RU"/>
              </w:rPr>
              <w:t>рина</w:t>
            </w:r>
            <w:proofErr w:type="spellEnd"/>
            <w:proofErr w:type="gramEnd"/>
            <w:r w:rsidRPr="004F5E33">
              <w:rPr>
                <w:sz w:val="12"/>
                <w:szCs w:val="12"/>
                <w:lang w:eastAsia="ru-RU"/>
              </w:rPr>
              <w:t xml:space="preserve"> поло-</w:t>
            </w:r>
            <w:proofErr w:type="spellStart"/>
            <w:r w:rsidRPr="004F5E33">
              <w:rPr>
                <w:sz w:val="12"/>
                <w:szCs w:val="12"/>
                <w:lang w:eastAsia="ru-RU"/>
              </w:rPr>
              <w:t>сы</w:t>
            </w:r>
            <w:proofErr w:type="spellEnd"/>
            <w:r w:rsidRPr="004F5E33">
              <w:rPr>
                <w:sz w:val="12"/>
                <w:szCs w:val="12"/>
                <w:lang w:eastAsia="ru-RU"/>
              </w:rPr>
              <w:t xml:space="preserve"> </w:t>
            </w:r>
            <w:proofErr w:type="spellStart"/>
            <w:r w:rsidRPr="004F5E33">
              <w:rPr>
                <w:sz w:val="12"/>
                <w:szCs w:val="12"/>
                <w:lang w:eastAsia="ru-RU"/>
              </w:rPr>
              <w:t>дви</w:t>
            </w:r>
            <w:proofErr w:type="spellEnd"/>
            <w:r w:rsidRPr="004F5E33">
              <w:rPr>
                <w:sz w:val="12"/>
                <w:szCs w:val="12"/>
                <w:lang w:eastAsia="ru-RU"/>
              </w:rPr>
              <w:t>-же-</w:t>
            </w:r>
            <w:proofErr w:type="spellStart"/>
            <w:r w:rsidRPr="004F5E33">
              <w:rPr>
                <w:sz w:val="12"/>
                <w:szCs w:val="12"/>
                <w:lang w:eastAsia="ru-RU"/>
              </w:rPr>
              <w:t>ния</w:t>
            </w:r>
            <w:proofErr w:type="spellEnd"/>
            <w:r w:rsidRPr="004F5E33">
              <w:rPr>
                <w:sz w:val="12"/>
                <w:szCs w:val="12"/>
                <w:lang w:eastAsia="ru-RU"/>
              </w:rPr>
              <w:t>, м</w:t>
            </w:r>
          </w:p>
        </w:tc>
        <w:tc>
          <w:tcPr>
            <w:tcW w:w="0" w:type="auto"/>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Число полос движения (</w:t>
            </w:r>
            <w:proofErr w:type="spellStart"/>
            <w:proofErr w:type="gramStart"/>
            <w:r w:rsidRPr="004F5E33">
              <w:rPr>
                <w:sz w:val="12"/>
                <w:szCs w:val="12"/>
                <w:lang w:eastAsia="ru-RU"/>
              </w:rPr>
              <w:t>суммар</w:t>
            </w:r>
            <w:proofErr w:type="spellEnd"/>
            <w:r w:rsidRPr="004F5E33">
              <w:rPr>
                <w:sz w:val="12"/>
                <w:szCs w:val="12"/>
                <w:lang w:eastAsia="ru-RU"/>
              </w:rPr>
              <w:t>-но</w:t>
            </w:r>
            <w:proofErr w:type="gramEnd"/>
            <w:r w:rsidRPr="004F5E33">
              <w:rPr>
                <w:sz w:val="12"/>
                <w:szCs w:val="12"/>
                <w:lang w:eastAsia="ru-RU"/>
              </w:rPr>
              <w:t xml:space="preserve"> в двух </w:t>
            </w:r>
            <w:proofErr w:type="spellStart"/>
            <w:r w:rsidRPr="004F5E33">
              <w:rPr>
                <w:sz w:val="12"/>
                <w:szCs w:val="12"/>
                <w:lang w:eastAsia="ru-RU"/>
              </w:rPr>
              <w:t>направ-лениях</w:t>
            </w:r>
            <w:proofErr w:type="spellEnd"/>
            <w:r w:rsidRPr="004F5E33">
              <w:rPr>
                <w:sz w:val="12"/>
                <w:szCs w:val="12"/>
                <w:lang w:eastAsia="ru-RU"/>
              </w:rPr>
              <w:t>)</w:t>
            </w:r>
          </w:p>
        </w:tc>
        <w:tc>
          <w:tcPr>
            <w:tcW w:w="0" w:type="auto"/>
          </w:tcPr>
          <w:p w:rsidR="006A1676" w:rsidRPr="004F5E33" w:rsidRDefault="006A1676" w:rsidP="006A1676">
            <w:pPr>
              <w:autoSpaceDE w:val="0"/>
              <w:autoSpaceDN w:val="0"/>
              <w:adjustRightInd w:val="0"/>
              <w:jc w:val="center"/>
              <w:rPr>
                <w:sz w:val="12"/>
                <w:szCs w:val="12"/>
                <w:lang w:eastAsia="ru-RU"/>
              </w:rPr>
            </w:pPr>
            <w:proofErr w:type="spellStart"/>
            <w:r w:rsidRPr="004F5E33">
              <w:rPr>
                <w:sz w:val="12"/>
                <w:szCs w:val="12"/>
                <w:lang w:eastAsia="ru-RU"/>
              </w:rPr>
              <w:t>Наи-мень-ший</w:t>
            </w:r>
            <w:proofErr w:type="spellEnd"/>
            <w:r w:rsidRPr="004F5E33">
              <w:rPr>
                <w:sz w:val="12"/>
                <w:szCs w:val="12"/>
                <w:lang w:eastAsia="ru-RU"/>
              </w:rPr>
              <w:t xml:space="preserve"> радиус </w:t>
            </w:r>
            <w:proofErr w:type="spellStart"/>
            <w:proofErr w:type="gramStart"/>
            <w:r w:rsidRPr="004F5E33">
              <w:rPr>
                <w:sz w:val="12"/>
                <w:szCs w:val="12"/>
                <w:lang w:eastAsia="ru-RU"/>
              </w:rPr>
              <w:t>кри-вых</w:t>
            </w:r>
            <w:proofErr w:type="spellEnd"/>
            <w:proofErr w:type="gramEnd"/>
            <w:r w:rsidRPr="004F5E33">
              <w:rPr>
                <w:sz w:val="12"/>
                <w:szCs w:val="12"/>
                <w:lang w:eastAsia="ru-RU"/>
              </w:rPr>
              <w:t xml:space="preserve"> в плане, м</w:t>
            </w:r>
          </w:p>
        </w:tc>
        <w:tc>
          <w:tcPr>
            <w:tcW w:w="0" w:type="auto"/>
          </w:tcPr>
          <w:p w:rsidR="006A1676" w:rsidRPr="004F5E33" w:rsidRDefault="006A1676" w:rsidP="006A1676">
            <w:pPr>
              <w:autoSpaceDE w:val="0"/>
              <w:autoSpaceDN w:val="0"/>
              <w:adjustRightInd w:val="0"/>
              <w:jc w:val="center"/>
              <w:rPr>
                <w:sz w:val="12"/>
                <w:szCs w:val="12"/>
                <w:lang w:eastAsia="ru-RU"/>
              </w:rPr>
            </w:pPr>
            <w:proofErr w:type="spellStart"/>
            <w:r w:rsidRPr="004F5E33">
              <w:rPr>
                <w:sz w:val="12"/>
                <w:szCs w:val="12"/>
                <w:lang w:eastAsia="ru-RU"/>
              </w:rPr>
              <w:t>Наи</w:t>
            </w:r>
            <w:proofErr w:type="spellEnd"/>
            <w:r w:rsidRPr="004F5E33">
              <w:rPr>
                <w:sz w:val="12"/>
                <w:szCs w:val="12"/>
                <w:lang w:eastAsia="ru-RU"/>
              </w:rPr>
              <w:t>-боль-</w:t>
            </w:r>
            <w:proofErr w:type="spellStart"/>
            <w:r w:rsidRPr="004F5E33">
              <w:rPr>
                <w:sz w:val="12"/>
                <w:szCs w:val="12"/>
                <w:lang w:eastAsia="ru-RU"/>
              </w:rPr>
              <w:t>ший</w:t>
            </w:r>
            <w:proofErr w:type="spellEnd"/>
            <w:r w:rsidRPr="004F5E33">
              <w:rPr>
                <w:sz w:val="12"/>
                <w:szCs w:val="12"/>
                <w:lang w:eastAsia="ru-RU"/>
              </w:rPr>
              <w:t xml:space="preserve"> про-</w:t>
            </w:r>
            <w:proofErr w:type="spellStart"/>
            <w:r w:rsidRPr="004F5E33">
              <w:rPr>
                <w:sz w:val="12"/>
                <w:szCs w:val="12"/>
                <w:lang w:eastAsia="ru-RU"/>
              </w:rPr>
              <w:t>доль</w:t>
            </w:r>
            <w:proofErr w:type="spellEnd"/>
            <w:r w:rsidRPr="004F5E33">
              <w:rPr>
                <w:sz w:val="12"/>
                <w:szCs w:val="12"/>
                <w:lang w:eastAsia="ru-RU"/>
              </w:rPr>
              <w:t>-</w:t>
            </w:r>
            <w:proofErr w:type="spellStart"/>
            <w:r w:rsidRPr="004F5E33">
              <w:rPr>
                <w:sz w:val="12"/>
                <w:szCs w:val="12"/>
                <w:lang w:eastAsia="ru-RU"/>
              </w:rPr>
              <w:t>ный</w:t>
            </w:r>
            <w:proofErr w:type="spellEnd"/>
            <w:r w:rsidRPr="004F5E33">
              <w:rPr>
                <w:sz w:val="12"/>
                <w:szCs w:val="12"/>
                <w:lang w:eastAsia="ru-RU"/>
              </w:rPr>
              <w:t xml:space="preserve"> уклон, </w:t>
            </w:r>
          </w:p>
        </w:tc>
        <w:tc>
          <w:tcPr>
            <w:tcW w:w="0" w:type="auto"/>
          </w:tcPr>
          <w:p w:rsidR="006A1676" w:rsidRPr="004F5E33" w:rsidRDefault="006A1676" w:rsidP="006A1676">
            <w:pPr>
              <w:autoSpaceDE w:val="0"/>
              <w:autoSpaceDN w:val="0"/>
              <w:adjustRightInd w:val="0"/>
              <w:jc w:val="center"/>
              <w:rPr>
                <w:sz w:val="12"/>
                <w:szCs w:val="12"/>
                <w:lang w:eastAsia="ru-RU"/>
              </w:rPr>
            </w:pPr>
            <w:proofErr w:type="spellStart"/>
            <w:r w:rsidRPr="004F5E33">
              <w:rPr>
                <w:sz w:val="12"/>
                <w:szCs w:val="12"/>
                <w:lang w:eastAsia="ru-RU"/>
              </w:rPr>
              <w:t>Наи-мень-ший</w:t>
            </w:r>
            <w:proofErr w:type="spellEnd"/>
            <w:r w:rsidRPr="004F5E33">
              <w:rPr>
                <w:sz w:val="12"/>
                <w:szCs w:val="12"/>
                <w:lang w:eastAsia="ru-RU"/>
              </w:rPr>
              <w:t xml:space="preserve"> радиус </w:t>
            </w:r>
            <w:proofErr w:type="gramStart"/>
            <w:r w:rsidRPr="004F5E33">
              <w:rPr>
                <w:sz w:val="12"/>
                <w:szCs w:val="12"/>
                <w:lang w:eastAsia="ru-RU"/>
              </w:rPr>
              <w:t>верти-</w:t>
            </w:r>
            <w:proofErr w:type="spellStart"/>
            <w:r w:rsidRPr="004F5E33">
              <w:rPr>
                <w:sz w:val="12"/>
                <w:szCs w:val="12"/>
                <w:lang w:eastAsia="ru-RU"/>
              </w:rPr>
              <w:t>кальной</w:t>
            </w:r>
            <w:proofErr w:type="spellEnd"/>
            <w:proofErr w:type="gramEnd"/>
            <w:r w:rsidRPr="004F5E33">
              <w:rPr>
                <w:sz w:val="12"/>
                <w:szCs w:val="12"/>
                <w:lang w:eastAsia="ru-RU"/>
              </w:rPr>
              <w:t xml:space="preserve"> </w:t>
            </w:r>
            <w:proofErr w:type="spellStart"/>
            <w:r w:rsidRPr="004F5E33">
              <w:rPr>
                <w:sz w:val="12"/>
                <w:szCs w:val="12"/>
                <w:lang w:eastAsia="ru-RU"/>
              </w:rPr>
              <w:t>выпук-лой</w:t>
            </w:r>
            <w:proofErr w:type="spellEnd"/>
            <w:r w:rsidRPr="004F5E33">
              <w:rPr>
                <w:sz w:val="12"/>
                <w:szCs w:val="12"/>
                <w:lang w:eastAsia="ru-RU"/>
              </w:rPr>
              <w:t xml:space="preserve"> кривой, м</w:t>
            </w:r>
          </w:p>
        </w:tc>
        <w:tc>
          <w:tcPr>
            <w:tcW w:w="0" w:type="auto"/>
          </w:tcPr>
          <w:p w:rsidR="006A1676" w:rsidRPr="004F5E33" w:rsidRDefault="006A1676" w:rsidP="006A1676">
            <w:pPr>
              <w:autoSpaceDE w:val="0"/>
              <w:autoSpaceDN w:val="0"/>
              <w:adjustRightInd w:val="0"/>
              <w:jc w:val="center"/>
              <w:rPr>
                <w:sz w:val="12"/>
                <w:szCs w:val="12"/>
                <w:lang w:eastAsia="ru-RU"/>
              </w:rPr>
            </w:pPr>
            <w:proofErr w:type="spellStart"/>
            <w:proofErr w:type="gramStart"/>
            <w:r w:rsidRPr="004F5E33">
              <w:rPr>
                <w:sz w:val="12"/>
                <w:szCs w:val="12"/>
                <w:lang w:eastAsia="ru-RU"/>
              </w:rPr>
              <w:t>Наимень-ший</w:t>
            </w:r>
            <w:proofErr w:type="spellEnd"/>
            <w:proofErr w:type="gramEnd"/>
            <w:r w:rsidRPr="004F5E33">
              <w:rPr>
                <w:sz w:val="12"/>
                <w:szCs w:val="12"/>
                <w:lang w:eastAsia="ru-RU"/>
              </w:rPr>
              <w:t xml:space="preserve"> </w:t>
            </w:r>
            <w:proofErr w:type="spellStart"/>
            <w:r w:rsidRPr="004F5E33">
              <w:rPr>
                <w:sz w:val="12"/>
                <w:szCs w:val="12"/>
                <w:lang w:eastAsia="ru-RU"/>
              </w:rPr>
              <w:t>ра-диус</w:t>
            </w:r>
            <w:proofErr w:type="spellEnd"/>
            <w:r w:rsidRPr="004F5E33">
              <w:rPr>
                <w:sz w:val="12"/>
                <w:szCs w:val="12"/>
                <w:lang w:eastAsia="ru-RU"/>
              </w:rPr>
              <w:t xml:space="preserve"> вер-тикаль-ной </w:t>
            </w:r>
            <w:proofErr w:type="spellStart"/>
            <w:r w:rsidRPr="004F5E33">
              <w:rPr>
                <w:sz w:val="12"/>
                <w:szCs w:val="12"/>
                <w:lang w:eastAsia="ru-RU"/>
              </w:rPr>
              <w:t>вог-нутой</w:t>
            </w:r>
            <w:proofErr w:type="spellEnd"/>
            <w:r w:rsidRPr="004F5E33">
              <w:rPr>
                <w:sz w:val="12"/>
                <w:szCs w:val="12"/>
                <w:lang w:eastAsia="ru-RU"/>
              </w:rPr>
              <w:t xml:space="preserve"> кривой, м</w:t>
            </w:r>
          </w:p>
        </w:tc>
        <w:tc>
          <w:tcPr>
            <w:tcW w:w="0" w:type="auto"/>
            <w:tcBorders>
              <w:right w:val="nil"/>
            </w:tcBorders>
          </w:tcPr>
          <w:p w:rsidR="006A1676" w:rsidRPr="004F5E33" w:rsidRDefault="006A1676" w:rsidP="006A1676">
            <w:pPr>
              <w:autoSpaceDE w:val="0"/>
              <w:autoSpaceDN w:val="0"/>
              <w:adjustRightInd w:val="0"/>
              <w:jc w:val="center"/>
              <w:rPr>
                <w:sz w:val="12"/>
                <w:szCs w:val="12"/>
                <w:lang w:eastAsia="ru-RU"/>
              </w:rPr>
            </w:pPr>
            <w:proofErr w:type="gramStart"/>
            <w:r w:rsidRPr="004F5E33">
              <w:rPr>
                <w:sz w:val="12"/>
                <w:szCs w:val="12"/>
                <w:lang w:eastAsia="ru-RU"/>
              </w:rPr>
              <w:t>Шири-на</w:t>
            </w:r>
            <w:proofErr w:type="gramEnd"/>
            <w:r w:rsidRPr="004F5E33">
              <w:rPr>
                <w:sz w:val="12"/>
                <w:szCs w:val="12"/>
                <w:lang w:eastAsia="ru-RU"/>
              </w:rPr>
              <w:t xml:space="preserve"> </w:t>
            </w:r>
            <w:proofErr w:type="spellStart"/>
            <w:r w:rsidRPr="004F5E33">
              <w:rPr>
                <w:sz w:val="12"/>
                <w:szCs w:val="12"/>
                <w:lang w:eastAsia="ru-RU"/>
              </w:rPr>
              <w:t>пе</w:t>
            </w:r>
            <w:proofErr w:type="spellEnd"/>
            <w:r w:rsidRPr="004F5E33">
              <w:rPr>
                <w:sz w:val="12"/>
                <w:szCs w:val="12"/>
                <w:lang w:eastAsia="ru-RU"/>
              </w:rPr>
              <w:t>-</w:t>
            </w:r>
            <w:proofErr w:type="spellStart"/>
            <w:r w:rsidRPr="004F5E33">
              <w:rPr>
                <w:sz w:val="12"/>
                <w:szCs w:val="12"/>
                <w:lang w:eastAsia="ru-RU"/>
              </w:rPr>
              <w:t>шеход</w:t>
            </w:r>
            <w:proofErr w:type="spellEnd"/>
            <w:r w:rsidRPr="004F5E33">
              <w:rPr>
                <w:sz w:val="12"/>
                <w:szCs w:val="12"/>
                <w:lang w:eastAsia="ru-RU"/>
              </w:rPr>
              <w:t xml:space="preserve">-ной части </w:t>
            </w:r>
            <w:proofErr w:type="spellStart"/>
            <w:r w:rsidRPr="004F5E33">
              <w:rPr>
                <w:sz w:val="12"/>
                <w:szCs w:val="12"/>
                <w:lang w:eastAsia="ru-RU"/>
              </w:rPr>
              <w:t>тро-туара</w:t>
            </w:r>
            <w:proofErr w:type="spellEnd"/>
            <w:r w:rsidRPr="004F5E33">
              <w:rPr>
                <w:sz w:val="12"/>
                <w:szCs w:val="12"/>
                <w:lang w:eastAsia="ru-RU"/>
              </w:rPr>
              <w:t>, м</w:t>
            </w:r>
          </w:p>
        </w:tc>
      </w:tr>
      <w:tr w:rsidR="004F5E33" w:rsidRPr="004F5E33" w:rsidTr="001757B8">
        <w:trPr>
          <w:trHeight w:val="20"/>
        </w:trPr>
        <w:tc>
          <w:tcPr>
            <w:tcW w:w="0" w:type="auto"/>
            <w:tcBorders>
              <w:left w:val="nil"/>
              <w:bottom w:val="nil"/>
              <w:right w:val="nil"/>
            </w:tcBorders>
          </w:tcPr>
          <w:p w:rsidR="006A1676" w:rsidRPr="004F5E33" w:rsidRDefault="006A1676" w:rsidP="006A1676">
            <w:pPr>
              <w:autoSpaceDE w:val="0"/>
              <w:autoSpaceDN w:val="0"/>
              <w:adjustRightInd w:val="0"/>
              <w:rPr>
                <w:sz w:val="12"/>
                <w:szCs w:val="12"/>
                <w:lang w:eastAsia="ru-RU"/>
              </w:rPr>
            </w:pPr>
            <w:r w:rsidRPr="004F5E33">
              <w:rPr>
                <w:sz w:val="12"/>
                <w:szCs w:val="12"/>
                <w:lang w:eastAsia="ru-RU"/>
              </w:rPr>
              <w:t>1. Парковые дороги</w:t>
            </w:r>
          </w:p>
        </w:tc>
        <w:tc>
          <w:tcPr>
            <w:tcW w:w="0" w:type="auto"/>
            <w:tcBorders>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40</w:t>
            </w:r>
          </w:p>
        </w:tc>
        <w:tc>
          <w:tcPr>
            <w:tcW w:w="0" w:type="auto"/>
            <w:tcBorders>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3,0</w:t>
            </w:r>
          </w:p>
        </w:tc>
        <w:tc>
          <w:tcPr>
            <w:tcW w:w="0" w:type="auto"/>
            <w:tcBorders>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2</w:t>
            </w:r>
          </w:p>
        </w:tc>
        <w:tc>
          <w:tcPr>
            <w:tcW w:w="0" w:type="auto"/>
            <w:tcBorders>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75</w:t>
            </w:r>
          </w:p>
        </w:tc>
        <w:tc>
          <w:tcPr>
            <w:tcW w:w="0" w:type="auto"/>
            <w:tcBorders>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80</w:t>
            </w:r>
          </w:p>
        </w:tc>
        <w:tc>
          <w:tcPr>
            <w:tcW w:w="0" w:type="auto"/>
            <w:tcBorders>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600</w:t>
            </w:r>
          </w:p>
        </w:tc>
        <w:tc>
          <w:tcPr>
            <w:tcW w:w="0" w:type="auto"/>
            <w:tcBorders>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250</w:t>
            </w:r>
          </w:p>
        </w:tc>
        <w:tc>
          <w:tcPr>
            <w:tcW w:w="0" w:type="auto"/>
            <w:tcBorders>
              <w:left w:val="nil"/>
              <w:bottom w:val="nil"/>
              <w:right w:val="nil"/>
            </w:tcBorders>
          </w:tcPr>
          <w:p w:rsidR="006A1676" w:rsidRPr="004F5E33" w:rsidRDefault="006A1676" w:rsidP="006A1676">
            <w:pPr>
              <w:autoSpaceDE w:val="0"/>
              <w:autoSpaceDN w:val="0"/>
              <w:adjustRightInd w:val="0"/>
              <w:jc w:val="center"/>
              <w:rPr>
                <w:sz w:val="12"/>
                <w:szCs w:val="12"/>
                <w:lang w:eastAsia="ru-RU"/>
              </w:rPr>
            </w:pPr>
          </w:p>
        </w:tc>
      </w:tr>
      <w:tr w:rsidR="004F5E33" w:rsidRPr="004F5E33" w:rsidTr="001757B8">
        <w:trPr>
          <w:trHeight w:val="20"/>
        </w:trPr>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r w:rsidRPr="004F5E33">
              <w:rPr>
                <w:sz w:val="12"/>
                <w:szCs w:val="12"/>
                <w:lang w:eastAsia="ru-RU"/>
              </w:rPr>
              <w:t>2. Проезды:</w:t>
            </w: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r>
      <w:tr w:rsidR="004F5E33" w:rsidRPr="004F5E33" w:rsidTr="001757B8">
        <w:trPr>
          <w:trHeight w:val="20"/>
        </w:trPr>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r w:rsidRPr="004F5E33">
              <w:rPr>
                <w:sz w:val="12"/>
                <w:szCs w:val="12"/>
                <w:lang w:eastAsia="ru-RU"/>
              </w:rPr>
              <w:t>основные</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40</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3,0</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2</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50</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70</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600</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250</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1,0</w:t>
            </w:r>
          </w:p>
        </w:tc>
      </w:tr>
      <w:tr w:rsidR="004F5E33" w:rsidRPr="004F5E33" w:rsidTr="001757B8">
        <w:trPr>
          <w:trHeight w:val="20"/>
        </w:trPr>
        <w:tc>
          <w:tcPr>
            <w:tcW w:w="0" w:type="auto"/>
            <w:tcBorders>
              <w:top w:val="nil"/>
              <w:left w:val="nil"/>
              <w:bottom w:val="nil"/>
              <w:right w:val="nil"/>
            </w:tcBorders>
          </w:tcPr>
          <w:p w:rsidR="006A1676" w:rsidRPr="004F5E33" w:rsidRDefault="006A1676" w:rsidP="001757B8">
            <w:pPr>
              <w:autoSpaceDE w:val="0"/>
              <w:autoSpaceDN w:val="0"/>
              <w:adjustRightInd w:val="0"/>
              <w:rPr>
                <w:sz w:val="12"/>
                <w:szCs w:val="12"/>
                <w:lang w:eastAsia="ru-RU"/>
              </w:rPr>
            </w:pPr>
            <w:r w:rsidRPr="004F5E33">
              <w:rPr>
                <w:sz w:val="12"/>
                <w:szCs w:val="12"/>
                <w:lang w:eastAsia="ru-RU"/>
              </w:rPr>
              <w:t>второстепенные</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30</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3,5</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1</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25</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80</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600</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200</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0,75</w:t>
            </w:r>
          </w:p>
        </w:tc>
      </w:tr>
      <w:tr w:rsidR="004F5E33" w:rsidRPr="004F5E33" w:rsidTr="001757B8">
        <w:trPr>
          <w:trHeight w:val="20"/>
        </w:trPr>
        <w:tc>
          <w:tcPr>
            <w:tcW w:w="0" w:type="auto"/>
            <w:tcBorders>
              <w:top w:val="nil"/>
              <w:left w:val="nil"/>
              <w:bottom w:val="nil"/>
              <w:right w:val="nil"/>
            </w:tcBorders>
          </w:tcPr>
          <w:p w:rsidR="006A1676" w:rsidRPr="004F5E33" w:rsidRDefault="006A1676" w:rsidP="001757B8">
            <w:pPr>
              <w:autoSpaceDE w:val="0"/>
              <w:autoSpaceDN w:val="0"/>
              <w:adjustRightInd w:val="0"/>
              <w:rPr>
                <w:sz w:val="12"/>
                <w:szCs w:val="12"/>
                <w:lang w:eastAsia="ru-RU"/>
              </w:rPr>
            </w:pPr>
            <w:r w:rsidRPr="004F5E33">
              <w:rPr>
                <w:sz w:val="12"/>
                <w:szCs w:val="12"/>
                <w:lang w:eastAsia="ru-RU"/>
              </w:rPr>
              <w:t xml:space="preserve">3. Велосипедные </w:t>
            </w:r>
            <w:proofErr w:type="gramStart"/>
            <w:r w:rsidRPr="004F5E33">
              <w:rPr>
                <w:sz w:val="12"/>
                <w:szCs w:val="12"/>
                <w:lang w:eastAsia="ru-RU"/>
              </w:rPr>
              <w:t>до-рожки</w:t>
            </w:r>
            <w:proofErr w:type="gramEnd"/>
            <w:r w:rsidRPr="004F5E33">
              <w:rPr>
                <w:sz w:val="12"/>
                <w:szCs w:val="12"/>
                <w:lang w:eastAsia="ru-RU"/>
              </w:rPr>
              <w:t>:</w:t>
            </w: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r>
      <w:tr w:rsidR="004F5E33" w:rsidRPr="004F5E33" w:rsidTr="001757B8">
        <w:trPr>
          <w:trHeight w:val="20"/>
        </w:trPr>
        <w:tc>
          <w:tcPr>
            <w:tcW w:w="0" w:type="auto"/>
            <w:vMerge w:val="restart"/>
            <w:tcBorders>
              <w:top w:val="nil"/>
              <w:left w:val="nil"/>
              <w:right w:val="nil"/>
            </w:tcBorders>
          </w:tcPr>
          <w:p w:rsidR="006A1676" w:rsidRPr="004F5E33" w:rsidRDefault="006A1676" w:rsidP="001757B8">
            <w:pPr>
              <w:autoSpaceDE w:val="0"/>
              <w:autoSpaceDN w:val="0"/>
              <w:adjustRightInd w:val="0"/>
              <w:rPr>
                <w:sz w:val="12"/>
                <w:szCs w:val="12"/>
                <w:lang w:eastAsia="ru-RU"/>
              </w:rPr>
            </w:pPr>
            <w:r w:rsidRPr="004F5E33">
              <w:rPr>
                <w:sz w:val="12"/>
                <w:szCs w:val="12"/>
                <w:lang w:eastAsia="ru-RU"/>
              </w:rPr>
              <w:t>в составе поперечного профиля УДС</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1,50</w:t>
            </w:r>
            <w:r w:rsidRPr="004F5E33">
              <w:rPr>
                <w:rStyle w:val="affff4"/>
                <w:sz w:val="12"/>
                <w:szCs w:val="12"/>
                <w:lang w:eastAsia="ru-RU"/>
              </w:rPr>
              <w:footnoteReference w:customMarkFollows="1" w:id="11"/>
              <w:sym w:font="Symbol" w:char="F02A"/>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1 - 2</w:t>
            </w: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p>
        </w:tc>
      </w:tr>
      <w:tr w:rsidR="004F5E33" w:rsidRPr="004F5E33" w:rsidTr="001757B8">
        <w:trPr>
          <w:trHeight w:val="20"/>
        </w:trPr>
        <w:tc>
          <w:tcPr>
            <w:tcW w:w="0" w:type="auto"/>
            <w:vMerge/>
            <w:tcBorders>
              <w:left w:val="nil"/>
              <w:bottom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1,00</w:t>
            </w:r>
            <w:r w:rsidRPr="004F5E33">
              <w:rPr>
                <w:rStyle w:val="affff4"/>
                <w:sz w:val="12"/>
                <w:szCs w:val="12"/>
                <w:lang w:eastAsia="ru-RU"/>
              </w:rPr>
              <w:footnoteReference w:customMarkFollows="1" w:id="12"/>
              <w:sym w:font="Symbol" w:char="F02A"/>
            </w:r>
            <w:r w:rsidRPr="004F5E33">
              <w:rPr>
                <w:rStyle w:val="affff4"/>
                <w:sz w:val="12"/>
                <w:szCs w:val="12"/>
                <w:lang w:eastAsia="ru-RU"/>
              </w:rPr>
              <w:sym w:font="Symbol" w:char="F02A"/>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2</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25</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70</w:t>
            </w: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rPr>
                <w:sz w:val="12"/>
                <w:szCs w:val="12"/>
                <w:lang w:eastAsia="ru-RU"/>
              </w:rPr>
            </w:pPr>
          </w:p>
        </w:tc>
      </w:tr>
      <w:tr w:rsidR="004F5E33" w:rsidRPr="004F5E33" w:rsidTr="001757B8">
        <w:trPr>
          <w:trHeight w:val="20"/>
        </w:trPr>
        <w:tc>
          <w:tcPr>
            <w:tcW w:w="0" w:type="auto"/>
            <w:vMerge w:val="restart"/>
            <w:tcBorders>
              <w:top w:val="nil"/>
              <w:left w:val="nil"/>
              <w:right w:val="nil"/>
            </w:tcBorders>
          </w:tcPr>
          <w:p w:rsidR="006A1676" w:rsidRPr="004F5E33" w:rsidRDefault="006A1676" w:rsidP="006A1676">
            <w:pPr>
              <w:autoSpaceDE w:val="0"/>
              <w:autoSpaceDN w:val="0"/>
              <w:adjustRightInd w:val="0"/>
              <w:rPr>
                <w:sz w:val="12"/>
                <w:szCs w:val="12"/>
                <w:lang w:eastAsia="ru-RU"/>
              </w:rPr>
            </w:pPr>
            <w:r w:rsidRPr="004F5E33">
              <w:rPr>
                <w:sz w:val="12"/>
                <w:szCs w:val="12"/>
                <w:lang w:eastAsia="ru-RU"/>
              </w:rPr>
              <w:t xml:space="preserve">на </w:t>
            </w:r>
            <w:proofErr w:type="spellStart"/>
            <w:proofErr w:type="gramStart"/>
            <w:r w:rsidRPr="004F5E33">
              <w:rPr>
                <w:sz w:val="12"/>
                <w:szCs w:val="12"/>
                <w:lang w:eastAsia="ru-RU"/>
              </w:rPr>
              <w:t>рекреа-ционных</w:t>
            </w:r>
            <w:proofErr w:type="spellEnd"/>
            <w:proofErr w:type="gramEnd"/>
            <w:r w:rsidRPr="004F5E33">
              <w:rPr>
                <w:sz w:val="12"/>
                <w:szCs w:val="12"/>
                <w:lang w:eastAsia="ru-RU"/>
              </w:rPr>
              <w:t xml:space="preserve"> тер-</w:t>
            </w:r>
            <w:proofErr w:type="spellStart"/>
            <w:r w:rsidRPr="004F5E33">
              <w:rPr>
                <w:sz w:val="12"/>
                <w:szCs w:val="12"/>
                <w:lang w:eastAsia="ru-RU"/>
              </w:rPr>
              <w:t>риториях</w:t>
            </w:r>
            <w:proofErr w:type="spellEnd"/>
            <w:r w:rsidRPr="004F5E33">
              <w:rPr>
                <w:sz w:val="12"/>
                <w:szCs w:val="12"/>
                <w:lang w:eastAsia="ru-RU"/>
              </w:rPr>
              <w:t xml:space="preserve"> в жилых зонах и т.п.</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20</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1,50</w:t>
            </w:r>
            <w:hyperlink w:anchor="Par107" w:history="1">
              <w:r w:rsidRPr="004F5E33">
                <w:rPr>
                  <w:sz w:val="12"/>
                  <w:szCs w:val="12"/>
                  <w:lang w:eastAsia="ru-RU"/>
                </w:rPr>
                <w:t>*</w:t>
              </w:r>
            </w:hyperlink>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1 - 2</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25</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70</w:t>
            </w: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p>
        </w:tc>
        <w:tc>
          <w:tcPr>
            <w:tcW w:w="0" w:type="auto"/>
            <w:tcBorders>
              <w:top w:val="nil"/>
              <w:left w:val="nil"/>
              <w:bottom w:val="nil"/>
              <w:right w:val="nil"/>
            </w:tcBorders>
          </w:tcPr>
          <w:p w:rsidR="006A1676" w:rsidRPr="004F5E33" w:rsidRDefault="006A1676" w:rsidP="006A1676">
            <w:pPr>
              <w:autoSpaceDE w:val="0"/>
              <w:autoSpaceDN w:val="0"/>
              <w:adjustRightInd w:val="0"/>
              <w:jc w:val="center"/>
              <w:rPr>
                <w:sz w:val="12"/>
                <w:szCs w:val="12"/>
                <w:lang w:eastAsia="ru-RU"/>
              </w:rPr>
            </w:pPr>
          </w:p>
        </w:tc>
      </w:tr>
      <w:tr w:rsidR="004F5E33" w:rsidRPr="004F5E33" w:rsidTr="001757B8">
        <w:trPr>
          <w:trHeight w:val="20"/>
        </w:trPr>
        <w:tc>
          <w:tcPr>
            <w:tcW w:w="0" w:type="auto"/>
            <w:vMerge/>
            <w:tcBorders>
              <w:top w:val="nil"/>
              <w:left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1,00</w:t>
            </w:r>
            <w:hyperlink w:anchor="Par108" w:history="1">
              <w:r w:rsidRPr="004F5E33">
                <w:rPr>
                  <w:sz w:val="12"/>
                  <w:szCs w:val="12"/>
                  <w:lang w:eastAsia="ru-RU"/>
                </w:rPr>
                <w:t>**</w:t>
              </w:r>
            </w:hyperlink>
          </w:p>
        </w:tc>
        <w:tc>
          <w:tcPr>
            <w:tcW w:w="0" w:type="auto"/>
            <w:tcBorders>
              <w:top w:val="nil"/>
              <w:left w:val="nil"/>
              <w:right w:val="nil"/>
            </w:tcBorders>
          </w:tcPr>
          <w:p w:rsidR="006A1676" w:rsidRPr="004F5E33" w:rsidRDefault="006A1676" w:rsidP="006A1676">
            <w:pPr>
              <w:autoSpaceDE w:val="0"/>
              <w:autoSpaceDN w:val="0"/>
              <w:adjustRightInd w:val="0"/>
              <w:jc w:val="center"/>
              <w:rPr>
                <w:sz w:val="12"/>
                <w:szCs w:val="12"/>
                <w:lang w:eastAsia="ru-RU"/>
              </w:rPr>
            </w:pPr>
            <w:r w:rsidRPr="004F5E33">
              <w:rPr>
                <w:sz w:val="12"/>
                <w:szCs w:val="12"/>
                <w:lang w:eastAsia="ru-RU"/>
              </w:rPr>
              <w:t>2</w:t>
            </w:r>
          </w:p>
        </w:tc>
        <w:tc>
          <w:tcPr>
            <w:tcW w:w="0" w:type="auto"/>
            <w:tcBorders>
              <w:top w:val="nil"/>
              <w:left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right w:val="nil"/>
            </w:tcBorders>
          </w:tcPr>
          <w:p w:rsidR="006A1676" w:rsidRPr="004F5E33" w:rsidRDefault="006A1676" w:rsidP="006A1676">
            <w:pPr>
              <w:autoSpaceDE w:val="0"/>
              <w:autoSpaceDN w:val="0"/>
              <w:adjustRightInd w:val="0"/>
              <w:rPr>
                <w:sz w:val="12"/>
                <w:szCs w:val="12"/>
                <w:lang w:eastAsia="ru-RU"/>
              </w:rPr>
            </w:pPr>
          </w:p>
        </w:tc>
        <w:tc>
          <w:tcPr>
            <w:tcW w:w="0" w:type="auto"/>
            <w:tcBorders>
              <w:top w:val="nil"/>
              <w:left w:val="nil"/>
              <w:right w:val="nil"/>
            </w:tcBorders>
          </w:tcPr>
          <w:p w:rsidR="006A1676" w:rsidRPr="004F5E33" w:rsidRDefault="006A1676" w:rsidP="006A1676">
            <w:pPr>
              <w:autoSpaceDE w:val="0"/>
              <w:autoSpaceDN w:val="0"/>
              <w:adjustRightInd w:val="0"/>
              <w:rPr>
                <w:sz w:val="12"/>
                <w:szCs w:val="12"/>
                <w:lang w:eastAsia="ru-RU"/>
              </w:rPr>
            </w:pPr>
          </w:p>
        </w:tc>
      </w:tr>
    </w:tbl>
    <w:p w:rsidR="006A1676" w:rsidRPr="004F5E33" w:rsidRDefault="006A1676" w:rsidP="006A1676">
      <w:pPr>
        <w:jc w:val="right"/>
        <w:rPr>
          <w:sz w:val="14"/>
          <w:szCs w:val="14"/>
        </w:rPr>
      </w:pPr>
    </w:p>
    <w:p w:rsidR="006A1676" w:rsidRPr="004F5E33" w:rsidRDefault="006A1676" w:rsidP="006A1676">
      <w:pPr>
        <w:rPr>
          <w:sz w:val="14"/>
          <w:szCs w:val="14"/>
        </w:rPr>
      </w:pPr>
      <w:r w:rsidRPr="004F5E33">
        <w:rPr>
          <w:sz w:val="14"/>
          <w:szCs w:val="14"/>
        </w:rPr>
        <w:t>2. Расчётные показатели обеспеченности автомобильными стоянками приведены в таблицах 5.3, 5.4, 5.5.</w:t>
      </w:r>
    </w:p>
    <w:p w:rsidR="006A1676" w:rsidRPr="004F5E33" w:rsidRDefault="006A1676" w:rsidP="006A1676">
      <w:pPr>
        <w:jc w:val="right"/>
        <w:rPr>
          <w:sz w:val="14"/>
          <w:szCs w:val="14"/>
        </w:rPr>
      </w:pPr>
      <w:r w:rsidRPr="004F5E33">
        <w:rPr>
          <w:sz w:val="14"/>
          <w:szCs w:val="14"/>
        </w:rPr>
        <w:t>Таблица 5.3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009"/>
        <w:gridCol w:w="543"/>
        <w:gridCol w:w="764"/>
        <w:gridCol w:w="1233"/>
      </w:tblGrid>
      <w:tr w:rsidR="004F5E33" w:rsidRPr="004F5E33" w:rsidTr="001757B8">
        <w:trPr>
          <w:trHeight w:val="20"/>
        </w:trPr>
        <w:tc>
          <w:tcPr>
            <w:tcW w:w="0" w:type="auto"/>
            <w:vMerge w:val="restart"/>
            <w:tcBorders>
              <w:left w:val="nil"/>
            </w:tcBorders>
          </w:tcPr>
          <w:p w:rsidR="006A1676" w:rsidRPr="004F5E33" w:rsidRDefault="006A1676" w:rsidP="006A1676">
            <w:pPr>
              <w:jc w:val="center"/>
              <w:rPr>
                <w:sz w:val="12"/>
                <w:szCs w:val="14"/>
              </w:rPr>
            </w:pPr>
            <w:r w:rsidRPr="004F5E33">
              <w:rPr>
                <w:sz w:val="12"/>
                <w:szCs w:val="14"/>
              </w:rPr>
              <w:t>Наименование</w:t>
            </w:r>
          </w:p>
          <w:p w:rsidR="006A1676" w:rsidRPr="004F5E33" w:rsidRDefault="006A1676" w:rsidP="006A1676">
            <w:pPr>
              <w:jc w:val="center"/>
              <w:rPr>
                <w:sz w:val="12"/>
                <w:szCs w:val="14"/>
              </w:rPr>
            </w:pPr>
            <w:r w:rsidRPr="004F5E33">
              <w:rPr>
                <w:sz w:val="12"/>
                <w:szCs w:val="14"/>
              </w:rPr>
              <w:t>объекта</w:t>
            </w:r>
          </w:p>
        </w:tc>
        <w:tc>
          <w:tcPr>
            <w:tcW w:w="0" w:type="auto"/>
            <w:gridSpan w:val="2"/>
          </w:tcPr>
          <w:p w:rsidR="006A1676" w:rsidRPr="004F5E33" w:rsidRDefault="006A1676" w:rsidP="006A1676">
            <w:pPr>
              <w:jc w:val="center"/>
              <w:rPr>
                <w:sz w:val="12"/>
                <w:szCs w:val="14"/>
              </w:rPr>
            </w:pPr>
            <w:r w:rsidRPr="004F5E33">
              <w:rPr>
                <w:sz w:val="12"/>
                <w:szCs w:val="14"/>
              </w:rPr>
              <w:t>Минимально допустимый уровень обеспеченности</w:t>
            </w:r>
          </w:p>
        </w:tc>
        <w:tc>
          <w:tcPr>
            <w:tcW w:w="0" w:type="auto"/>
            <w:gridSpan w:val="2"/>
            <w:tcBorders>
              <w:right w:val="nil"/>
            </w:tcBorders>
          </w:tcPr>
          <w:p w:rsidR="006A1676" w:rsidRPr="004F5E33" w:rsidRDefault="006A1676" w:rsidP="001757B8">
            <w:pPr>
              <w:jc w:val="center"/>
              <w:rPr>
                <w:sz w:val="12"/>
                <w:szCs w:val="14"/>
              </w:rPr>
            </w:pPr>
            <w:r w:rsidRPr="004F5E33">
              <w:rPr>
                <w:sz w:val="12"/>
                <w:szCs w:val="14"/>
              </w:rPr>
              <w:t>Максимально допус</w:t>
            </w:r>
            <w:r w:rsidR="001757B8" w:rsidRPr="004F5E33">
              <w:rPr>
                <w:sz w:val="12"/>
                <w:szCs w:val="14"/>
              </w:rPr>
              <w:t>тимый уровень терри</w:t>
            </w:r>
            <w:r w:rsidRPr="004F5E33">
              <w:rPr>
                <w:sz w:val="12"/>
                <w:szCs w:val="14"/>
              </w:rPr>
              <w:t>ториальной доступности</w:t>
            </w:r>
          </w:p>
        </w:tc>
      </w:tr>
      <w:tr w:rsidR="004F5E33" w:rsidRPr="004F5E33" w:rsidTr="001757B8">
        <w:trPr>
          <w:trHeight w:val="20"/>
        </w:trPr>
        <w:tc>
          <w:tcPr>
            <w:tcW w:w="0" w:type="auto"/>
            <w:vMerge/>
            <w:tcBorders>
              <w:left w:val="nil"/>
            </w:tcBorders>
          </w:tcPr>
          <w:p w:rsidR="006A1676" w:rsidRPr="004F5E33" w:rsidRDefault="006A1676" w:rsidP="006A1676">
            <w:pPr>
              <w:jc w:val="center"/>
              <w:rPr>
                <w:sz w:val="12"/>
                <w:szCs w:val="14"/>
              </w:rPr>
            </w:pPr>
          </w:p>
        </w:tc>
        <w:tc>
          <w:tcPr>
            <w:tcW w:w="0" w:type="auto"/>
          </w:tcPr>
          <w:p w:rsidR="006A1676" w:rsidRPr="004F5E33" w:rsidRDefault="006A1676" w:rsidP="006A1676">
            <w:pPr>
              <w:jc w:val="center"/>
              <w:rPr>
                <w:sz w:val="12"/>
                <w:szCs w:val="14"/>
              </w:rPr>
            </w:pPr>
            <w:r w:rsidRPr="004F5E33">
              <w:rPr>
                <w:sz w:val="12"/>
                <w:szCs w:val="14"/>
              </w:rPr>
              <w:t>единица измерения</w:t>
            </w:r>
          </w:p>
        </w:tc>
        <w:tc>
          <w:tcPr>
            <w:tcW w:w="0" w:type="auto"/>
          </w:tcPr>
          <w:p w:rsidR="006A1676" w:rsidRPr="004F5E33" w:rsidRDefault="006A1676" w:rsidP="006A1676">
            <w:pPr>
              <w:jc w:val="center"/>
              <w:rPr>
                <w:sz w:val="12"/>
                <w:szCs w:val="14"/>
              </w:rPr>
            </w:pPr>
            <w:proofErr w:type="gramStart"/>
            <w:r w:rsidRPr="004F5E33">
              <w:rPr>
                <w:sz w:val="12"/>
                <w:szCs w:val="14"/>
              </w:rPr>
              <w:t>вели-чина</w:t>
            </w:r>
            <w:proofErr w:type="gramEnd"/>
          </w:p>
        </w:tc>
        <w:tc>
          <w:tcPr>
            <w:tcW w:w="0" w:type="auto"/>
          </w:tcPr>
          <w:p w:rsidR="006A1676" w:rsidRPr="004F5E33" w:rsidRDefault="006A1676" w:rsidP="006A1676">
            <w:pPr>
              <w:jc w:val="center"/>
              <w:rPr>
                <w:sz w:val="12"/>
                <w:szCs w:val="14"/>
              </w:rPr>
            </w:pPr>
            <w:r w:rsidRPr="004F5E33">
              <w:rPr>
                <w:sz w:val="12"/>
                <w:szCs w:val="14"/>
              </w:rPr>
              <w:t>единица</w:t>
            </w:r>
          </w:p>
          <w:p w:rsidR="006A1676" w:rsidRPr="004F5E33" w:rsidRDefault="006A1676" w:rsidP="006A1676">
            <w:pPr>
              <w:jc w:val="center"/>
              <w:rPr>
                <w:sz w:val="12"/>
                <w:szCs w:val="14"/>
              </w:rPr>
            </w:pPr>
            <w:r w:rsidRPr="004F5E33">
              <w:rPr>
                <w:sz w:val="12"/>
                <w:szCs w:val="14"/>
              </w:rPr>
              <w:t>измерения</w:t>
            </w:r>
          </w:p>
        </w:tc>
        <w:tc>
          <w:tcPr>
            <w:tcW w:w="0" w:type="auto"/>
            <w:tcBorders>
              <w:right w:val="nil"/>
            </w:tcBorders>
          </w:tcPr>
          <w:p w:rsidR="006A1676" w:rsidRPr="004F5E33" w:rsidRDefault="006A1676" w:rsidP="006A1676">
            <w:pPr>
              <w:jc w:val="center"/>
              <w:rPr>
                <w:sz w:val="12"/>
                <w:szCs w:val="14"/>
              </w:rPr>
            </w:pPr>
            <w:proofErr w:type="spellStart"/>
            <w:r w:rsidRPr="004F5E33">
              <w:rPr>
                <w:sz w:val="12"/>
                <w:szCs w:val="14"/>
              </w:rPr>
              <w:t>велич</w:t>
            </w:r>
            <w:proofErr w:type="gramStart"/>
            <w:r w:rsidRPr="004F5E33">
              <w:rPr>
                <w:sz w:val="12"/>
                <w:szCs w:val="14"/>
              </w:rPr>
              <w:t>и</w:t>
            </w:r>
            <w:proofErr w:type="spellEnd"/>
            <w:r w:rsidRPr="004F5E33">
              <w:rPr>
                <w:sz w:val="12"/>
                <w:szCs w:val="14"/>
              </w:rPr>
              <w:t>-</w:t>
            </w:r>
            <w:proofErr w:type="gramEnd"/>
            <w:r w:rsidRPr="004F5E33">
              <w:rPr>
                <w:sz w:val="12"/>
                <w:szCs w:val="14"/>
              </w:rPr>
              <w:br/>
              <w:t>на</w:t>
            </w:r>
          </w:p>
        </w:tc>
      </w:tr>
      <w:tr w:rsidR="004F5E33" w:rsidRPr="004F5E33" w:rsidTr="001757B8">
        <w:trPr>
          <w:trHeight w:val="20"/>
        </w:trPr>
        <w:tc>
          <w:tcPr>
            <w:tcW w:w="0" w:type="auto"/>
            <w:gridSpan w:val="5"/>
            <w:tcBorders>
              <w:top w:val="nil"/>
              <w:left w:val="nil"/>
              <w:bottom w:val="nil"/>
              <w:right w:val="nil"/>
            </w:tcBorders>
          </w:tcPr>
          <w:p w:rsidR="006A1676" w:rsidRPr="004F5E33" w:rsidRDefault="006A1676" w:rsidP="006A1676">
            <w:pPr>
              <w:jc w:val="center"/>
              <w:rPr>
                <w:sz w:val="12"/>
                <w:szCs w:val="14"/>
              </w:rPr>
            </w:pPr>
            <w:r w:rsidRPr="004F5E33">
              <w:rPr>
                <w:sz w:val="12"/>
                <w:szCs w:val="14"/>
              </w:rPr>
              <w:t>Стоянки жилых домов</w:t>
            </w:r>
          </w:p>
        </w:tc>
      </w:tr>
      <w:tr w:rsidR="004F5E33" w:rsidRPr="004F5E33" w:rsidTr="001757B8">
        <w:trPr>
          <w:trHeight w:val="20"/>
        </w:trPr>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1. Многоквартирные дома в проектируемой застройке:</w:t>
            </w:r>
          </w:p>
        </w:tc>
        <w:tc>
          <w:tcPr>
            <w:tcW w:w="0" w:type="auto"/>
            <w:gridSpan w:val="4"/>
            <w:tcBorders>
              <w:top w:val="nil"/>
              <w:left w:val="nil"/>
              <w:bottom w:val="nil"/>
              <w:right w:val="nil"/>
            </w:tcBorders>
          </w:tcPr>
          <w:p w:rsidR="006A1676" w:rsidRPr="004F5E33" w:rsidRDefault="006A1676" w:rsidP="006A1676">
            <w:pPr>
              <w:rPr>
                <w:sz w:val="12"/>
                <w:szCs w:val="14"/>
              </w:rPr>
            </w:pPr>
          </w:p>
        </w:tc>
      </w:tr>
      <w:tr w:rsidR="004F5E33" w:rsidRPr="004F5E33" w:rsidTr="001757B8">
        <w:trPr>
          <w:trHeight w:val="20"/>
        </w:trPr>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 xml:space="preserve">  стоянки для временного хранения</w:t>
            </w:r>
          </w:p>
        </w:tc>
        <w:tc>
          <w:tcPr>
            <w:tcW w:w="0" w:type="auto"/>
            <w:tcBorders>
              <w:top w:val="nil"/>
              <w:left w:val="nil"/>
              <w:bottom w:val="nil"/>
              <w:right w:val="nil"/>
            </w:tcBorders>
          </w:tcPr>
          <w:p w:rsidR="006A1676" w:rsidRPr="004F5E33" w:rsidRDefault="006A1676" w:rsidP="006A1676">
            <w:pPr>
              <w:rPr>
                <w:sz w:val="12"/>
                <w:szCs w:val="14"/>
              </w:rPr>
            </w:pPr>
            <w:proofErr w:type="spellStart"/>
            <w:r w:rsidRPr="004F5E33">
              <w:rPr>
                <w:sz w:val="12"/>
                <w:szCs w:val="14"/>
              </w:rPr>
              <w:t>машино</w:t>
            </w:r>
            <w:proofErr w:type="spellEnd"/>
            <w:r w:rsidRPr="004F5E33">
              <w:rPr>
                <w:sz w:val="12"/>
                <w:szCs w:val="14"/>
              </w:rPr>
              <w:t>-мест на 1 жилую единицу</w:t>
            </w:r>
          </w:p>
          <w:p w:rsidR="006A1676" w:rsidRPr="004F5E33" w:rsidRDefault="006A1676" w:rsidP="006A1676">
            <w:pPr>
              <w:rPr>
                <w:sz w:val="12"/>
                <w:szCs w:val="14"/>
              </w:rPr>
            </w:pP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0,5</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м</w:t>
            </w:r>
          </w:p>
        </w:tc>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 xml:space="preserve">на земельном участке </w:t>
            </w:r>
            <w:proofErr w:type="gramStart"/>
            <w:r w:rsidRPr="004F5E33">
              <w:rPr>
                <w:sz w:val="12"/>
                <w:szCs w:val="14"/>
              </w:rPr>
              <w:t>много-квартирного</w:t>
            </w:r>
            <w:proofErr w:type="gramEnd"/>
            <w:r w:rsidRPr="004F5E33">
              <w:rPr>
                <w:sz w:val="12"/>
                <w:szCs w:val="14"/>
              </w:rPr>
              <w:t xml:space="preserve"> дома</w:t>
            </w:r>
          </w:p>
        </w:tc>
      </w:tr>
      <w:tr w:rsidR="004F5E33" w:rsidRPr="004F5E33" w:rsidTr="001757B8">
        <w:trPr>
          <w:trHeight w:val="20"/>
        </w:trPr>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2. Многоквартирные дома в сложившейся застройке:</w:t>
            </w:r>
          </w:p>
        </w:tc>
        <w:tc>
          <w:tcPr>
            <w:tcW w:w="0" w:type="auto"/>
            <w:tcBorders>
              <w:top w:val="nil"/>
              <w:left w:val="nil"/>
              <w:bottom w:val="nil"/>
              <w:right w:val="nil"/>
            </w:tcBorders>
          </w:tcPr>
          <w:p w:rsidR="006A1676" w:rsidRPr="004F5E33" w:rsidRDefault="006A1676" w:rsidP="006A1676">
            <w:pPr>
              <w:rPr>
                <w:sz w:val="12"/>
                <w:szCs w:val="14"/>
              </w:rPr>
            </w:pPr>
          </w:p>
        </w:tc>
        <w:tc>
          <w:tcPr>
            <w:tcW w:w="0" w:type="auto"/>
            <w:tcBorders>
              <w:top w:val="nil"/>
              <w:left w:val="nil"/>
              <w:bottom w:val="nil"/>
              <w:right w:val="nil"/>
            </w:tcBorders>
          </w:tcPr>
          <w:p w:rsidR="006A1676" w:rsidRPr="004F5E33" w:rsidRDefault="006A1676" w:rsidP="006A1676">
            <w:pPr>
              <w:jc w:val="center"/>
              <w:rPr>
                <w:sz w:val="12"/>
                <w:szCs w:val="14"/>
              </w:rPr>
            </w:pPr>
          </w:p>
        </w:tc>
        <w:tc>
          <w:tcPr>
            <w:tcW w:w="0" w:type="auto"/>
            <w:tcBorders>
              <w:top w:val="nil"/>
              <w:left w:val="nil"/>
              <w:bottom w:val="nil"/>
              <w:right w:val="nil"/>
            </w:tcBorders>
          </w:tcPr>
          <w:p w:rsidR="006A1676" w:rsidRPr="004F5E33" w:rsidRDefault="006A1676" w:rsidP="006A1676">
            <w:pPr>
              <w:jc w:val="center"/>
              <w:rPr>
                <w:sz w:val="12"/>
                <w:szCs w:val="14"/>
              </w:rPr>
            </w:pPr>
          </w:p>
        </w:tc>
        <w:tc>
          <w:tcPr>
            <w:tcW w:w="0" w:type="auto"/>
            <w:tcBorders>
              <w:top w:val="nil"/>
              <w:left w:val="nil"/>
              <w:bottom w:val="nil"/>
              <w:right w:val="nil"/>
            </w:tcBorders>
          </w:tcPr>
          <w:p w:rsidR="006A1676" w:rsidRPr="004F5E33" w:rsidRDefault="006A1676" w:rsidP="006A1676">
            <w:pPr>
              <w:rPr>
                <w:sz w:val="12"/>
                <w:szCs w:val="14"/>
              </w:rPr>
            </w:pPr>
          </w:p>
        </w:tc>
      </w:tr>
      <w:tr w:rsidR="004F5E33" w:rsidRPr="004F5E33" w:rsidTr="001757B8">
        <w:trPr>
          <w:trHeight w:val="20"/>
        </w:trPr>
        <w:tc>
          <w:tcPr>
            <w:tcW w:w="0" w:type="auto"/>
            <w:tcBorders>
              <w:top w:val="nil"/>
              <w:left w:val="nil"/>
              <w:right w:val="nil"/>
            </w:tcBorders>
          </w:tcPr>
          <w:p w:rsidR="006A1676" w:rsidRPr="004F5E33" w:rsidRDefault="006A1676" w:rsidP="006A1676">
            <w:pPr>
              <w:rPr>
                <w:sz w:val="12"/>
                <w:szCs w:val="14"/>
              </w:rPr>
            </w:pPr>
            <w:r w:rsidRPr="004F5E33">
              <w:rPr>
                <w:sz w:val="12"/>
                <w:szCs w:val="14"/>
              </w:rPr>
              <w:t xml:space="preserve">  стоянки для временного хранения</w:t>
            </w:r>
          </w:p>
        </w:tc>
        <w:tc>
          <w:tcPr>
            <w:tcW w:w="0" w:type="auto"/>
            <w:tcBorders>
              <w:top w:val="nil"/>
              <w:left w:val="nil"/>
              <w:right w:val="nil"/>
            </w:tcBorders>
          </w:tcPr>
          <w:p w:rsidR="006A1676" w:rsidRPr="004F5E33" w:rsidRDefault="006A1676" w:rsidP="001757B8">
            <w:pPr>
              <w:rPr>
                <w:sz w:val="12"/>
                <w:szCs w:val="14"/>
              </w:rPr>
            </w:pPr>
            <w:proofErr w:type="spellStart"/>
            <w:r w:rsidRPr="004F5E33">
              <w:rPr>
                <w:sz w:val="12"/>
                <w:szCs w:val="14"/>
              </w:rPr>
              <w:t>машино</w:t>
            </w:r>
            <w:proofErr w:type="spellEnd"/>
            <w:r w:rsidRPr="004F5E33">
              <w:rPr>
                <w:sz w:val="12"/>
                <w:szCs w:val="14"/>
              </w:rPr>
              <w:t>-мест на 1 жилую единицу</w:t>
            </w:r>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0,5</w:t>
            </w:r>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м</w:t>
            </w:r>
          </w:p>
        </w:tc>
        <w:tc>
          <w:tcPr>
            <w:tcW w:w="0" w:type="auto"/>
            <w:tcBorders>
              <w:top w:val="nil"/>
              <w:left w:val="nil"/>
              <w:right w:val="nil"/>
            </w:tcBorders>
          </w:tcPr>
          <w:p w:rsidR="006A1676" w:rsidRPr="004F5E33" w:rsidRDefault="006A1676" w:rsidP="006A1676">
            <w:pPr>
              <w:rPr>
                <w:sz w:val="12"/>
                <w:szCs w:val="14"/>
              </w:rPr>
            </w:pPr>
            <w:r w:rsidRPr="004F5E33">
              <w:rPr>
                <w:sz w:val="12"/>
                <w:szCs w:val="14"/>
              </w:rPr>
              <w:t xml:space="preserve">на земельном участке </w:t>
            </w:r>
            <w:proofErr w:type="gramStart"/>
            <w:r w:rsidRPr="004F5E33">
              <w:rPr>
                <w:sz w:val="12"/>
                <w:szCs w:val="14"/>
              </w:rPr>
              <w:t>много-квартирного</w:t>
            </w:r>
            <w:proofErr w:type="gramEnd"/>
            <w:r w:rsidRPr="004F5E33">
              <w:rPr>
                <w:sz w:val="12"/>
                <w:szCs w:val="14"/>
              </w:rPr>
              <w:t xml:space="preserve"> дома</w:t>
            </w:r>
          </w:p>
        </w:tc>
      </w:tr>
    </w:tbl>
    <w:p w:rsidR="006A1676" w:rsidRPr="004F5E33" w:rsidRDefault="006A1676" w:rsidP="006A1676">
      <w:pPr>
        <w:jc w:val="right"/>
        <w:rPr>
          <w:sz w:val="14"/>
          <w:szCs w:val="14"/>
        </w:rPr>
      </w:pPr>
      <w:r w:rsidRPr="004F5E33">
        <w:rPr>
          <w:sz w:val="14"/>
          <w:szCs w:val="14"/>
        </w:rPr>
        <w:t>Таблица 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074"/>
        <w:gridCol w:w="840"/>
        <w:gridCol w:w="642"/>
        <w:gridCol w:w="666"/>
      </w:tblGrid>
      <w:tr w:rsidR="004F5E33" w:rsidRPr="004F5E33" w:rsidTr="001757B8">
        <w:trPr>
          <w:trHeight w:val="572"/>
        </w:trPr>
        <w:tc>
          <w:tcPr>
            <w:tcW w:w="0" w:type="auto"/>
            <w:vMerge w:val="restart"/>
            <w:tcBorders>
              <w:left w:val="nil"/>
              <w:bottom w:val="nil"/>
            </w:tcBorders>
          </w:tcPr>
          <w:p w:rsidR="006A1676" w:rsidRPr="004F5E33" w:rsidRDefault="006A1676" w:rsidP="006A1676">
            <w:pPr>
              <w:jc w:val="center"/>
              <w:rPr>
                <w:sz w:val="10"/>
                <w:szCs w:val="14"/>
              </w:rPr>
            </w:pPr>
            <w:r w:rsidRPr="004F5E33">
              <w:rPr>
                <w:sz w:val="10"/>
                <w:szCs w:val="14"/>
              </w:rPr>
              <w:t>Наименование</w:t>
            </w:r>
          </w:p>
          <w:p w:rsidR="006A1676" w:rsidRPr="004F5E33" w:rsidRDefault="006A1676" w:rsidP="006A1676">
            <w:pPr>
              <w:jc w:val="center"/>
              <w:rPr>
                <w:sz w:val="10"/>
                <w:szCs w:val="14"/>
              </w:rPr>
            </w:pPr>
            <w:r w:rsidRPr="004F5E33">
              <w:rPr>
                <w:sz w:val="10"/>
                <w:szCs w:val="14"/>
              </w:rPr>
              <w:t>объекта</w:t>
            </w:r>
          </w:p>
        </w:tc>
        <w:tc>
          <w:tcPr>
            <w:tcW w:w="0" w:type="auto"/>
            <w:gridSpan w:val="2"/>
          </w:tcPr>
          <w:p w:rsidR="006A1676" w:rsidRPr="004F5E33" w:rsidRDefault="006A1676" w:rsidP="006A1676">
            <w:pPr>
              <w:jc w:val="center"/>
              <w:rPr>
                <w:sz w:val="10"/>
                <w:szCs w:val="14"/>
              </w:rPr>
            </w:pPr>
            <w:r w:rsidRPr="004F5E33">
              <w:rPr>
                <w:sz w:val="10"/>
                <w:szCs w:val="14"/>
              </w:rPr>
              <w:t>Минимально допустимый уровень обеспеченности</w:t>
            </w:r>
          </w:p>
        </w:tc>
        <w:tc>
          <w:tcPr>
            <w:tcW w:w="0" w:type="auto"/>
            <w:gridSpan w:val="2"/>
            <w:tcBorders>
              <w:right w:val="nil"/>
            </w:tcBorders>
          </w:tcPr>
          <w:p w:rsidR="006A1676" w:rsidRPr="004F5E33" w:rsidRDefault="006A1676" w:rsidP="006A1676">
            <w:pPr>
              <w:jc w:val="center"/>
              <w:rPr>
                <w:sz w:val="10"/>
                <w:szCs w:val="14"/>
              </w:rPr>
            </w:pPr>
            <w:r w:rsidRPr="004F5E33">
              <w:rPr>
                <w:sz w:val="10"/>
                <w:szCs w:val="14"/>
              </w:rPr>
              <w:t xml:space="preserve">Максимально </w:t>
            </w:r>
            <w:proofErr w:type="spellStart"/>
            <w:proofErr w:type="gramStart"/>
            <w:r w:rsidRPr="004F5E33">
              <w:rPr>
                <w:sz w:val="10"/>
                <w:szCs w:val="14"/>
              </w:rPr>
              <w:t>допус-тимый</w:t>
            </w:r>
            <w:proofErr w:type="spellEnd"/>
            <w:proofErr w:type="gramEnd"/>
            <w:r w:rsidRPr="004F5E33">
              <w:rPr>
                <w:sz w:val="10"/>
                <w:szCs w:val="14"/>
              </w:rPr>
              <w:t xml:space="preserve"> уровень территориальной доступности</w:t>
            </w:r>
          </w:p>
        </w:tc>
      </w:tr>
      <w:tr w:rsidR="004F5E33" w:rsidRPr="004F5E33" w:rsidTr="001757B8">
        <w:trPr>
          <w:trHeight w:val="572"/>
        </w:trPr>
        <w:tc>
          <w:tcPr>
            <w:tcW w:w="0" w:type="auto"/>
            <w:vMerge/>
            <w:tcBorders>
              <w:left w:val="nil"/>
              <w:bottom w:val="nil"/>
            </w:tcBorders>
          </w:tcPr>
          <w:p w:rsidR="006A1676" w:rsidRPr="004F5E33" w:rsidRDefault="006A1676" w:rsidP="006A1676">
            <w:pPr>
              <w:rPr>
                <w:sz w:val="10"/>
                <w:szCs w:val="14"/>
              </w:rPr>
            </w:pPr>
          </w:p>
        </w:tc>
        <w:tc>
          <w:tcPr>
            <w:tcW w:w="0" w:type="auto"/>
            <w:tcBorders>
              <w:bottom w:val="nil"/>
            </w:tcBorders>
          </w:tcPr>
          <w:p w:rsidR="006A1676" w:rsidRPr="004F5E33" w:rsidRDefault="006A1676" w:rsidP="006A1676">
            <w:pPr>
              <w:jc w:val="center"/>
              <w:rPr>
                <w:sz w:val="10"/>
                <w:szCs w:val="14"/>
              </w:rPr>
            </w:pPr>
            <w:r w:rsidRPr="004F5E33">
              <w:rPr>
                <w:sz w:val="10"/>
                <w:szCs w:val="14"/>
              </w:rPr>
              <w:t>расчетная единица</w:t>
            </w:r>
          </w:p>
        </w:tc>
        <w:tc>
          <w:tcPr>
            <w:tcW w:w="0" w:type="auto"/>
            <w:tcBorders>
              <w:bottom w:val="nil"/>
            </w:tcBorders>
          </w:tcPr>
          <w:p w:rsidR="006A1676" w:rsidRPr="004F5E33" w:rsidRDefault="006A1676" w:rsidP="006A1676">
            <w:pPr>
              <w:jc w:val="center"/>
              <w:rPr>
                <w:sz w:val="10"/>
                <w:szCs w:val="14"/>
              </w:rPr>
            </w:pPr>
            <w:proofErr w:type="spellStart"/>
            <w:proofErr w:type="gramStart"/>
            <w:r w:rsidRPr="004F5E33">
              <w:rPr>
                <w:sz w:val="10"/>
                <w:szCs w:val="14"/>
              </w:rPr>
              <w:t>предусмат-ривается</w:t>
            </w:r>
            <w:proofErr w:type="spellEnd"/>
            <w:proofErr w:type="gramEnd"/>
            <w:r w:rsidRPr="004F5E33">
              <w:rPr>
                <w:sz w:val="10"/>
                <w:szCs w:val="14"/>
              </w:rPr>
              <w:t xml:space="preserve"> </w:t>
            </w:r>
            <w:r w:rsidRPr="004F5E33">
              <w:rPr>
                <w:sz w:val="10"/>
                <w:szCs w:val="14"/>
              </w:rPr>
              <w:br/>
              <w:t xml:space="preserve">1 </w:t>
            </w:r>
            <w:proofErr w:type="spellStart"/>
            <w:r w:rsidRPr="004F5E33">
              <w:rPr>
                <w:sz w:val="10"/>
                <w:szCs w:val="14"/>
              </w:rPr>
              <w:t>машино</w:t>
            </w:r>
            <w:proofErr w:type="spellEnd"/>
            <w:r w:rsidRPr="004F5E33">
              <w:rPr>
                <w:sz w:val="10"/>
                <w:szCs w:val="14"/>
              </w:rPr>
              <w:t>-место на следующее количество расчетных единиц</w:t>
            </w:r>
          </w:p>
        </w:tc>
        <w:tc>
          <w:tcPr>
            <w:tcW w:w="0" w:type="auto"/>
            <w:tcBorders>
              <w:bottom w:val="nil"/>
            </w:tcBorders>
          </w:tcPr>
          <w:p w:rsidR="006A1676" w:rsidRPr="004F5E33" w:rsidRDefault="006A1676" w:rsidP="006A1676">
            <w:pPr>
              <w:jc w:val="center"/>
              <w:rPr>
                <w:sz w:val="10"/>
                <w:szCs w:val="14"/>
              </w:rPr>
            </w:pPr>
            <w:r w:rsidRPr="004F5E33">
              <w:rPr>
                <w:sz w:val="10"/>
                <w:szCs w:val="14"/>
              </w:rPr>
              <w:t>единица</w:t>
            </w:r>
          </w:p>
          <w:p w:rsidR="006A1676" w:rsidRPr="004F5E33" w:rsidRDefault="006A1676" w:rsidP="006A1676">
            <w:pPr>
              <w:jc w:val="center"/>
              <w:rPr>
                <w:sz w:val="10"/>
                <w:szCs w:val="14"/>
              </w:rPr>
            </w:pPr>
            <w:proofErr w:type="spellStart"/>
            <w:r w:rsidRPr="004F5E33">
              <w:rPr>
                <w:sz w:val="10"/>
                <w:szCs w:val="14"/>
              </w:rPr>
              <w:t>измер</w:t>
            </w:r>
            <w:proofErr w:type="gramStart"/>
            <w:r w:rsidRPr="004F5E33">
              <w:rPr>
                <w:sz w:val="10"/>
                <w:szCs w:val="14"/>
              </w:rPr>
              <w:t>е</w:t>
            </w:r>
            <w:proofErr w:type="spellEnd"/>
            <w:r w:rsidRPr="004F5E33">
              <w:rPr>
                <w:sz w:val="10"/>
                <w:szCs w:val="14"/>
              </w:rPr>
              <w:t>-</w:t>
            </w:r>
            <w:proofErr w:type="gramEnd"/>
            <w:r w:rsidRPr="004F5E33">
              <w:rPr>
                <w:sz w:val="10"/>
                <w:szCs w:val="14"/>
              </w:rPr>
              <w:t xml:space="preserve"> </w:t>
            </w:r>
            <w:proofErr w:type="spellStart"/>
            <w:r w:rsidRPr="004F5E33">
              <w:rPr>
                <w:sz w:val="10"/>
                <w:szCs w:val="14"/>
              </w:rPr>
              <w:t>ния</w:t>
            </w:r>
            <w:proofErr w:type="spellEnd"/>
          </w:p>
        </w:tc>
        <w:tc>
          <w:tcPr>
            <w:tcW w:w="0" w:type="auto"/>
            <w:tcBorders>
              <w:bottom w:val="nil"/>
              <w:right w:val="nil"/>
            </w:tcBorders>
          </w:tcPr>
          <w:p w:rsidR="006A1676" w:rsidRPr="004F5E33" w:rsidRDefault="006A1676" w:rsidP="006A1676">
            <w:pPr>
              <w:jc w:val="center"/>
              <w:rPr>
                <w:sz w:val="10"/>
                <w:szCs w:val="14"/>
              </w:rPr>
            </w:pPr>
            <w:r w:rsidRPr="004F5E33">
              <w:rPr>
                <w:sz w:val="10"/>
                <w:szCs w:val="14"/>
              </w:rPr>
              <w:t>величина</w:t>
            </w:r>
          </w:p>
        </w:tc>
      </w:tr>
      <w:tr w:rsidR="004F5E33" w:rsidRPr="004F5E33" w:rsidTr="001757B8">
        <w:trPr>
          <w:trHeight w:val="292"/>
          <w:tblHeader/>
        </w:trPr>
        <w:tc>
          <w:tcPr>
            <w:tcW w:w="0" w:type="auto"/>
            <w:tcBorders>
              <w:left w:val="nil"/>
            </w:tcBorders>
          </w:tcPr>
          <w:p w:rsidR="006A1676" w:rsidRPr="004F5E33" w:rsidRDefault="006A1676" w:rsidP="006A1676">
            <w:pPr>
              <w:jc w:val="center"/>
              <w:rPr>
                <w:sz w:val="10"/>
                <w:szCs w:val="14"/>
              </w:rPr>
            </w:pPr>
            <w:r w:rsidRPr="004F5E33">
              <w:rPr>
                <w:sz w:val="10"/>
                <w:szCs w:val="14"/>
              </w:rPr>
              <w:t>1</w:t>
            </w:r>
          </w:p>
        </w:tc>
        <w:tc>
          <w:tcPr>
            <w:tcW w:w="0" w:type="auto"/>
          </w:tcPr>
          <w:p w:rsidR="006A1676" w:rsidRPr="004F5E33" w:rsidRDefault="006A1676" w:rsidP="006A1676">
            <w:pPr>
              <w:jc w:val="center"/>
              <w:rPr>
                <w:sz w:val="10"/>
                <w:szCs w:val="14"/>
              </w:rPr>
            </w:pPr>
            <w:r w:rsidRPr="004F5E33">
              <w:rPr>
                <w:sz w:val="10"/>
                <w:szCs w:val="14"/>
              </w:rPr>
              <w:t>2</w:t>
            </w:r>
          </w:p>
        </w:tc>
        <w:tc>
          <w:tcPr>
            <w:tcW w:w="0" w:type="auto"/>
          </w:tcPr>
          <w:p w:rsidR="006A1676" w:rsidRPr="004F5E33" w:rsidRDefault="006A1676" w:rsidP="006A1676">
            <w:pPr>
              <w:jc w:val="center"/>
              <w:rPr>
                <w:sz w:val="10"/>
                <w:szCs w:val="14"/>
              </w:rPr>
            </w:pPr>
            <w:r w:rsidRPr="004F5E33">
              <w:rPr>
                <w:sz w:val="10"/>
                <w:szCs w:val="14"/>
              </w:rPr>
              <w:t>3</w:t>
            </w:r>
          </w:p>
        </w:tc>
        <w:tc>
          <w:tcPr>
            <w:tcW w:w="0" w:type="auto"/>
          </w:tcPr>
          <w:p w:rsidR="006A1676" w:rsidRPr="004F5E33" w:rsidRDefault="006A1676" w:rsidP="006A1676">
            <w:pPr>
              <w:jc w:val="center"/>
              <w:rPr>
                <w:sz w:val="10"/>
                <w:szCs w:val="14"/>
              </w:rPr>
            </w:pPr>
            <w:r w:rsidRPr="004F5E33">
              <w:rPr>
                <w:sz w:val="10"/>
                <w:szCs w:val="14"/>
              </w:rPr>
              <w:t>4</w:t>
            </w:r>
          </w:p>
        </w:tc>
        <w:tc>
          <w:tcPr>
            <w:tcW w:w="0" w:type="auto"/>
            <w:tcBorders>
              <w:right w:val="nil"/>
            </w:tcBorders>
          </w:tcPr>
          <w:p w:rsidR="006A1676" w:rsidRPr="004F5E33" w:rsidRDefault="006A1676" w:rsidP="006A1676">
            <w:pPr>
              <w:jc w:val="center"/>
              <w:rPr>
                <w:sz w:val="10"/>
                <w:szCs w:val="14"/>
              </w:rPr>
            </w:pPr>
            <w:r w:rsidRPr="004F5E33">
              <w:rPr>
                <w:sz w:val="10"/>
                <w:szCs w:val="14"/>
              </w:rPr>
              <w:t>5</w:t>
            </w:r>
          </w:p>
        </w:tc>
      </w:tr>
      <w:tr w:rsidR="004F5E33" w:rsidRPr="004F5E33" w:rsidTr="001757B8">
        <w:trPr>
          <w:trHeight w:val="572"/>
        </w:trPr>
        <w:tc>
          <w:tcPr>
            <w:tcW w:w="0" w:type="auto"/>
            <w:gridSpan w:val="5"/>
            <w:tcBorders>
              <w:left w:val="nil"/>
              <w:bottom w:val="nil"/>
              <w:right w:val="nil"/>
            </w:tcBorders>
          </w:tcPr>
          <w:p w:rsidR="006A1676" w:rsidRPr="004F5E33" w:rsidRDefault="006A1676" w:rsidP="006A1676">
            <w:pPr>
              <w:jc w:val="center"/>
              <w:rPr>
                <w:i/>
                <w:iCs/>
                <w:sz w:val="10"/>
                <w:szCs w:val="14"/>
              </w:rPr>
            </w:pPr>
            <w:r w:rsidRPr="004F5E33">
              <w:rPr>
                <w:sz w:val="10"/>
                <w:szCs w:val="14"/>
              </w:rPr>
              <w:t xml:space="preserve">Открытые </w:t>
            </w:r>
            <w:proofErr w:type="spellStart"/>
            <w:r w:rsidRPr="004F5E33">
              <w:rPr>
                <w:sz w:val="10"/>
                <w:szCs w:val="14"/>
              </w:rPr>
              <w:t>приобъектные</w:t>
            </w:r>
            <w:proofErr w:type="spellEnd"/>
            <w:r w:rsidRPr="004F5E33">
              <w:rPr>
                <w:sz w:val="10"/>
                <w:szCs w:val="14"/>
              </w:rPr>
              <w:t xml:space="preserve"> стоянки у общественных зданий, учреждений, предприятий, торговых центров, вокзалов и т.д.</w:t>
            </w:r>
          </w:p>
        </w:tc>
      </w:tr>
      <w:tr w:rsidR="004F5E33" w:rsidRPr="004F5E33" w:rsidTr="001757B8">
        <w:trPr>
          <w:trHeight w:val="572"/>
        </w:trPr>
        <w:tc>
          <w:tcPr>
            <w:tcW w:w="0" w:type="auto"/>
            <w:tcBorders>
              <w:top w:val="nil"/>
              <w:left w:val="nil"/>
              <w:bottom w:val="nil"/>
              <w:right w:val="nil"/>
            </w:tcBorders>
          </w:tcPr>
          <w:p w:rsidR="006A1676" w:rsidRPr="004F5E33" w:rsidRDefault="006A1676" w:rsidP="006A1676">
            <w:pPr>
              <w:rPr>
                <w:sz w:val="10"/>
                <w:szCs w:val="14"/>
              </w:rPr>
            </w:pPr>
            <w:r w:rsidRPr="004F5E33">
              <w:rPr>
                <w:sz w:val="10"/>
                <w:szCs w:val="14"/>
              </w:rPr>
              <w:t xml:space="preserve">1. </w:t>
            </w:r>
            <w:proofErr w:type="gramStart"/>
            <w:r w:rsidRPr="004F5E33">
              <w:rPr>
                <w:sz w:val="10"/>
                <w:szCs w:val="14"/>
              </w:rPr>
              <w:t>Административно-</w:t>
            </w:r>
            <w:proofErr w:type="spellStart"/>
            <w:r w:rsidRPr="004F5E33">
              <w:rPr>
                <w:sz w:val="10"/>
                <w:szCs w:val="14"/>
              </w:rPr>
              <w:t>управлен</w:t>
            </w:r>
            <w:proofErr w:type="spellEnd"/>
            <w:r w:rsidRPr="004F5E33">
              <w:rPr>
                <w:sz w:val="10"/>
                <w:szCs w:val="14"/>
              </w:rPr>
              <w:t>-</w:t>
            </w:r>
            <w:proofErr w:type="spellStart"/>
            <w:r w:rsidRPr="004F5E33">
              <w:rPr>
                <w:sz w:val="10"/>
                <w:szCs w:val="14"/>
              </w:rPr>
              <w:t>ческие</w:t>
            </w:r>
            <w:proofErr w:type="spellEnd"/>
            <w:proofErr w:type="gramEnd"/>
            <w:r w:rsidRPr="004F5E33">
              <w:rPr>
                <w:sz w:val="10"/>
                <w:szCs w:val="14"/>
              </w:rPr>
              <w:t xml:space="preserve"> учреждения, здания и помещения общественных организаций</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м</w:t>
            </w:r>
            <w:proofErr w:type="gramStart"/>
            <w:r w:rsidRPr="004F5E33">
              <w:rPr>
                <w:sz w:val="10"/>
                <w:szCs w:val="14"/>
                <w:vertAlign w:val="superscript"/>
              </w:rPr>
              <w:t>2</w:t>
            </w:r>
            <w:proofErr w:type="gramEnd"/>
            <w:r w:rsidRPr="004F5E33">
              <w:rPr>
                <w:sz w:val="10"/>
                <w:szCs w:val="14"/>
              </w:rPr>
              <w:t xml:space="preserve"> общей площади</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 xml:space="preserve">100 </w:t>
            </w:r>
            <w:r w:rsidRPr="004F5E33">
              <w:rPr>
                <w:sz w:val="10"/>
                <w:szCs w:val="14"/>
              </w:rPr>
              <w:sym w:font="Symbol" w:char="F02D"/>
            </w:r>
            <w:r w:rsidRPr="004F5E33">
              <w:rPr>
                <w:sz w:val="10"/>
                <w:szCs w:val="14"/>
              </w:rPr>
              <w:t xml:space="preserve"> 120</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м</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250</w:t>
            </w:r>
          </w:p>
        </w:tc>
      </w:tr>
      <w:tr w:rsidR="004F5E33" w:rsidRPr="004F5E33" w:rsidTr="001757B8">
        <w:trPr>
          <w:trHeight w:val="572"/>
        </w:trPr>
        <w:tc>
          <w:tcPr>
            <w:tcW w:w="0" w:type="auto"/>
            <w:tcBorders>
              <w:top w:val="nil"/>
              <w:left w:val="nil"/>
              <w:bottom w:val="nil"/>
              <w:right w:val="nil"/>
            </w:tcBorders>
          </w:tcPr>
          <w:p w:rsidR="006A1676" w:rsidRPr="004F5E33" w:rsidRDefault="006A1676" w:rsidP="006A1676">
            <w:pPr>
              <w:rPr>
                <w:sz w:val="10"/>
                <w:szCs w:val="14"/>
              </w:rPr>
            </w:pPr>
            <w:r w:rsidRPr="004F5E33">
              <w:rPr>
                <w:sz w:val="10"/>
                <w:szCs w:val="14"/>
              </w:rPr>
              <w:t xml:space="preserve">2. Коммерческо-деловые </w:t>
            </w:r>
            <w:proofErr w:type="gramStart"/>
            <w:r w:rsidRPr="004F5E33">
              <w:rPr>
                <w:sz w:val="10"/>
                <w:szCs w:val="14"/>
              </w:rPr>
              <w:t>цент-</w:t>
            </w:r>
            <w:proofErr w:type="spellStart"/>
            <w:r w:rsidRPr="004F5E33">
              <w:rPr>
                <w:sz w:val="10"/>
                <w:szCs w:val="14"/>
              </w:rPr>
              <w:t>ры</w:t>
            </w:r>
            <w:proofErr w:type="spellEnd"/>
            <w:proofErr w:type="gramEnd"/>
            <w:r w:rsidRPr="004F5E33">
              <w:rPr>
                <w:sz w:val="10"/>
                <w:szCs w:val="14"/>
              </w:rPr>
              <w:t xml:space="preserve"> и организации, офисные здания и помещения, </w:t>
            </w:r>
            <w:proofErr w:type="spellStart"/>
            <w:r w:rsidRPr="004F5E33">
              <w:rPr>
                <w:sz w:val="10"/>
                <w:szCs w:val="14"/>
              </w:rPr>
              <w:t>страхо</w:t>
            </w:r>
            <w:proofErr w:type="spellEnd"/>
            <w:r w:rsidRPr="004F5E33">
              <w:rPr>
                <w:sz w:val="10"/>
                <w:szCs w:val="14"/>
              </w:rPr>
              <w:t>-вые компании</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м</w:t>
            </w:r>
            <w:proofErr w:type="gramStart"/>
            <w:r w:rsidRPr="004F5E33">
              <w:rPr>
                <w:sz w:val="10"/>
                <w:szCs w:val="14"/>
                <w:vertAlign w:val="superscript"/>
              </w:rPr>
              <w:t>2</w:t>
            </w:r>
            <w:proofErr w:type="gramEnd"/>
            <w:r w:rsidRPr="004F5E33">
              <w:rPr>
                <w:sz w:val="10"/>
                <w:szCs w:val="14"/>
              </w:rPr>
              <w:t xml:space="preserve"> общей площади</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 xml:space="preserve">55 </w:t>
            </w:r>
            <w:r w:rsidRPr="004F5E33">
              <w:rPr>
                <w:sz w:val="10"/>
                <w:szCs w:val="14"/>
              </w:rPr>
              <w:sym w:font="Symbol" w:char="F02D"/>
            </w:r>
            <w:r w:rsidRPr="004F5E33">
              <w:rPr>
                <w:sz w:val="10"/>
                <w:szCs w:val="14"/>
              </w:rPr>
              <w:t xml:space="preserve"> 60</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м</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250</w:t>
            </w:r>
          </w:p>
        </w:tc>
      </w:tr>
      <w:tr w:rsidR="004F5E33" w:rsidRPr="004F5E33" w:rsidTr="001757B8">
        <w:trPr>
          <w:trHeight w:val="572"/>
        </w:trPr>
        <w:tc>
          <w:tcPr>
            <w:tcW w:w="0" w:type="auto"/>
            <w:tcBorders>
              <w:top w:val="nil"/>
              <w:left w:val="nil"/>
              <w:bottom w:val="nil"/>
              <w:right w:val="nil"/>
            </w:tcBorders>
          </w:tcPr>
          <w:p w:rsidR="006A1676" w:rsidRPr="004F5E33" w:rsidRDefault="006A1676" w:rsidP="006A1676">
            <w:pPr>
              <w:rPr>
                <w:sz w:val="10"/>
                <w:szCs w:val="14"/>
              </w:rPr>
            </w:pPr>
            <w:r w:rsidRPr="004F5E33">
              <w:rPr>
                <w:sz w:val="10"/>
                <w:szCs w:val="14"/>
              </w:rPr>
              <w:lastRenderedPageBreak/>
              <w:t>3. Банки и банковские учреждения, кредитно-финансовые учреждения:</w:t>
            </w:r>
          </w:p>
          <w:p w:rsidR="006A1676" w:rsidRPr="004F5E33" w:rsidRDefault="006A1676" w:rsidP="006A1676">
            <w:pPr>
              <w:rPr>
                <w:sz w:val="10"/>
                <w:szCs w:val="14"/>
              </w:rPr>
            </w:pPr>
          </w:p>
          <w:p w:rsidR="006A1676" w:rsidRPr="004F5E33" w:rsidRDefault="006A1676" w:rsidP="006A1676">
            <w:pPr>
              <w:rPr>
                <w:sz w:val="10"/>
                <w:szCs w:val="14"/>
              </w:rPr>
            </w:pPr>
            <w:r w:rsidRPr="004F5E33">
              <w:rPr>
                <w:sz w:val="10"/>
                <w:szCs w:val="14"/>
              </w:rPr>
              <w:t xml:space="preserve">   с операционными залами</w:t>
            </w:r>
          </w:p>
          <w:p w:rsidR="006A1676" w:rsidRPr="004F5E33" w:rsidRDefault="006A1676" w:rsidP="006A1676">
            <w:pPr>
              <w:rPr>
                <w:sz w:val="10"/>
                <w:szCs w:val="14"/>
              </w:rPr>
            </w:pPr>
          </w:p>
          <w:p w:rsidR="006A1676" w:rsidRPr="004F5E33" w:rsidRDefault="006A1676" w:rsidP="006A1676">
            <w:pPr>
              <w:rPr>
                <w:sz w:val="10"/>
                <w:szCs w:val="14"/>
              </w:rPr>
            </w:pPr>
            <w:r w:rsidRPr="004F5E33">
              <w:rPr>
                <w:sz w:val="10"/>
                <w:szCs w:val="14"/>
              </w:rPr>
              <w:t xml:space="preserve">   без операционных залов</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м</w:t>
            </w:r>
            <w:proofErr w:type="gramStart"/>
            <w:r w:rsidRPr="004F5E33">
              <w:rPr>
                <w:sz w:val="10"/>
                <w:szCs w:val="14"/>
                <w:vertAlign w:val="superscript"/>
              </w:rPr>
              <w:t>2</w:t>
            </w:r>
            <w:proofErr w:type="gramEnd"/>
            <w:r w:rsidRPr="004F5E33">
              <w:rPr>
                <w:sz w:val="10"/>
                <w:szCs w:val="14"/>
              </w:rPr>
              <w:t xml:space="preserve"> общей площади</w:t>
            </w:r>
          </w:p>
        </w:tc>
        <w:tc>
          <w:tcPr>
            <w:tcW w:w="0" w:type="auto"/>
            <w:tcBorders>
              <w:top w:val="nil"/>
              <w:left w:val="nil"/>
              <w:bottom w:val="nil"/>
              <w:right w:val="nil"/>
            </w:tcBorders>
          </w:tcPr>
          <w:p w:rsidR="006A1676" w:rsidRPr="004F5E33" w:rsidRDefault="006A1676" w:rsidP="006A1676">
            <w:pPr>
              <w:rPr>
                <w:sz w:val="10"/>
                <w:szCs w:val="14"/>
              </w:rPr>
            </w:pPr>
          </w:p>
          <w:p w:rsidR="006A1676" w:rsidRPr="004F5E33" w:rsidRDefault="006A1676" w:rsidP="006A1676">
            <w:pPr>
              <w:rPr>
                <w:sz w:val="10"/>
                <w:szCs w:val="14"/>
              </w:rPr>
            </w:pPr>
          </w:p>
          <w:p w:rsidR="006A1676" w:rsidRPr="004F5E33" w:rsidRDefault="006A1676" w:rsidP="006A1676">
            <w:pPr>
              <w:rPr>
                <w:sz w:val="10"/>
                <w:szCs w:val="14"/>
              </w:rPr>
            </w:pPr>
          </w:p>
          <w:p w:rsidR="006A1676" w:rsidRPr="004F5E33" w:rsidRDefault="006A1676" w:rsidP="006A1676">
            <w:pPr>
              <w:jc w:val="center"/>
              <w:rPr>
                <w:sz w:val="10"/>
                <w:szCs w:val="14"/>
              </w:rPr>
            </w:pPr>
          </w:p>
          <w:p w:rsidR="006A1676" w:rsidRPr="004F5E33" w:rsidRDefault="006A1676" w:rsidP="006A1676">
            <w:pPr>
              <w:jc w:val="center"/>
              <w:rPr>
                <w:sz w:val="10"/>
                <w:szCs w:val="14"/>
              </w:rPr>
            </w:pPr>
            <w:r w:rsidRPr="004F5E33">
              <w:rPr>
                <w:sz w:val="10"/>
                <w:szCs w:val="14"/>
              </w:rPr>
              <w:t xml:space="preserve">30 </w:t>
            </w:r>
            <w:r w:rsidRPr="004F5E33">
              <w:rPr>
                <w:sz w:val="10"/>
                <w:szCs w:val="14"/>
              </w:rPr>
              <w:sym w:font="Symbol" w:char="F02D"/>
            </w:r>
            <w:r w:rsidRPr="004F5E33">
              <w:rPr>
                <w:sz w:val="10"/>
                <w:szCs w:val="14"/>
              </w:rPr>
              <w:t xml:space="preserve"> 35</w:t>
            </w:r>
          </w:p>
          <w:p w:rsidR="006A1676" w:rsidRPr="004F5E33" w:rsidRDefault="006A1676" w:rsidP="006A1676">
            <w:pPr>
              <w:jc w:val="center"/>
              <w:rPr>
                <w:sz w:val="10"/>
                <w:szCs w:val="14"/>
              </w:rPr>
            </w:pPr>
          </w:p>
          <w:p w:rsidR="006A1676" w:rsidRPr="004F5E33" w:rsidRDefault="006A1676" w:rsidP="006A1676">
            <w:pPr>
              <w:jc w:val="center"/>
              <w:rPr>
                <w:sz w:val="10"/>
                <w:szCs w:val="14"/>
              </w:rPr>
            </w:pPr>
            <w:r w:rsidRPr="004F5E33">
              <w:rPr>
                <w:sz w:val="10"/>
                <w:szCs w:val="14"/>
              </w:rPr>
              <w:t xml:space="preserve">55 </w:t>
            </w:r>
            <w:r w:rsidRPr="004F5E33">
              <w:rPr>
                <w:sz w:val="10"/>
                <w:szCs w:val="14"/>
              </w:rPr>
              <w:sym w:font="Symbol" w:char="F02D"/>
            </w:r>
            <w:r w:rsidRPr="004F5E33">
              <w:rPr>
                <w:sz w:val="10"/>
                <w:szCs w:val="14"/>
              </w:rPr>
              <w:t xml:space="preserve"> 60</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м</w:t>
            </w:r>
          </w:p>
        </w:tc>
        <w:tc>
          <w:tcPr>
            <w:tcW w:w="0" w:type="auto"/>
            <w:tcBorders>
              <w:top w:val="nil"/>
              <w:left w:val="nil"/>
              <w:bottom w:val="nil"/>
              <w:right w:val="nil"/>
            </w:tcBorders>
          </w:tcPr>
          <w:p w:rsidR="006A1676" w:rsidRPr="004F5E33" w:rsidRDefault="006A1676" w:rsidP="006A1676">
            <w:pPr>
              <w:rPr>
                <w:sz w:val="10"/>
                <w:szCs w:val="14"/>
              </w:rPr>
            </w:pPr>
            <w:r w:rsidRPr="004F5E33">
              <w:rPr>
                <w:sz w:val="10"/>
                <w:szCs w:val="14"/>
              </w:rPr>
              <w:t>250</w:t>
            </w:r>
          </w:p>
        </w:tc>
      </w:tr>
      <w:tr w:rsidR="004F5E33" w:rsidRPr="004F5E33" w:rsidTr="001757B8">
        <w:trPr>
          <w:trHeight w:val="44"/>
        </w:trPr>
        <w:tc>
          <w:tcPr>
            <w:tcW w:w="0" w:type="auto"/>
            <w:tcBorders>
              <w:top w:val="nil"/>
              <w:left w:val="nil"/>
              <w:bottom w:val="nil"/>
              <w:right w:val="nil"/>
            </w:tcBorders>
          </w:tcPr>
          <w:p w:rsidR="006A1676" w:rsidRPr="004F5E33" w:rsidRDefault="006A1676" w:rsidP="001757B8">
            <w:pPr>
              <w:rPr>
                <w:sz w:val="10"/>
                <w:szCs w:val="14"/>
              </w:rPr>
            </w:pPr>
            <w:r w:rsidRPr="004F5E33">
              <w:rPr>
                <w:sz w:val="10"/>
                <w:szCs w:val="14"/>
              </w:rPr>
              <w:t>4. Дошкольные образователь</w:t>
            </w:r>
            <w:r w:rsidR="001757B8" w:rsidRPr="004F5E33">
              <w:rPr>
                <w:sz w:val="10"/>
                <w:szCs w:val="14"/>
              </w:rPr>
              <w:t>ные организации, общеобра</w:t>
            </w:r>
            <w:r w:rsidRPr="004F5E33">
              <w:rPr>
                <w:sz w:val="10"/>
                <w:szCs w:val="14"/>
              </w:rPr>
              <w:t>зовательные организации</w:t>
            </w:r>
          </w:p>
        </w:tc>
        <w:tc>
          <w:tcPr>
            <w:tcW w:w="0" w:type="auto"/>
            <w:tcBorders>
              <w:top w:val="nil"/>
              <w:left w:val="nil"/>
              <w:bottom w:val="nil"/>
              <w:right w:val="nil"/>
            </w:tcBorders>
          </w:tcPr>
          <w:p w:rsidR="006A1676" w:rsidRPr="004F5E33" w:rsidRDefault="001757B8" w:rsidP="001757B8">
            <w:pPr>
              <w:jc w:val="center"/>
              <w:rPr>
                <w:sz w:val="10"/>
                <w:szCs w:val="14"/>
              </w:rPr>
            </w:pPr>
            <w:r w:rsidRPr="004F5E33">
              <w:rPr>
                <w:sz w:val="10"/>
                <w:szCs w:val="14"/>
              </w:rPr>
              <w:t>преподавате</w:t>
            </w:r>
            <w:r w:rsidR="006A1676" w:rsidRPr="004F5E33">
              <w:rPr>
                <w:sz w:val="10"/>
                <w:szCs w:val="14"/>
              </w:rPr>
              <w:t>ли, сотрудники обслуживающего персонала</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3</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м</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100</w:t>
            </w:r>
          </w:p>
        </w:tc>
      </w:tr>
      <w:tr w:rsidR="004F5E33" w:rsidRPr="004F5E33" w:rsidTr="001757B8">
        <w:trPr>
          <w:trHeight w:val="572"/>
        </w:trPr>
        <w:tc>
          <w:tcPr>
            <w:tcW w:w="0" w:type="auto"/>
            <w:tcBorders>
              <w:top w:val="nil"/>
              <w:left w:val="nil"/>
              <w:bottom w:val="nil"/>
              <w:right w:val="nil"/>
            </w:tcBorders>
          </w:tcPr>
          <w:p w:rsidR="006A1676" w:rsidRPr="004F5E33" w:rsidRDefault="006A1676" w:rsidP="001757B8">
            <w:pPr>
              <w:rPr>
                <w:sz w:val="10"/>
                <w:szCs w:val="14"/>
              </w:rPr>
            </w:pPr>
            <w:r w:rsidRPr="004F5E33">
              <w:rPr>
                <w:sz w:val="10"/>
                <w:szCs w:val="14"/>
              </w:rPr>
              <w:t>5. Профессиональные образовательные организации, образовательные организации, реализующие дополнительные образовательные программы</w:t>
            </w:r>
          </w:p>
        </w:tc>
        <w:tc>
          <w:tcPr>
            <w:tcW w:w="0" w:type="auto"/>
            <w:tcBorders>
              <w:top w:val="nil"/>
              <w:left w:val="nil"/>
              <w:bottom w:val="nil"/>
              <w:right w:val="nil"/>
            </w:tcBorders>
          </w:tcPr>
          <w:p w:rsidR="006A1676" w:rsidRPr="004F5E33" w:rsidRDefault="006A1676" w:rsidP="001757B8">
            <w:pPr>
              <w:jc w:val="center"/>
              <w:rPr>
                <w:sz w:val="10"/>
                <w:szCs w:val="14"/>
              </w:rPr>
            </w:pPr>
            <w:r w:rsidRPr="004F5E33">
              <w:rPr>
                <w:sz w:val="10"/>
                <w:szCs w:val="14"/>
              </w:rPr>
              <w:t xml:space="preserve">преподаватели, сотрудники </w:t>
            </w:r>
            <w:proofErr w:type="spellStart"/>
            <w:proofErr w:type="gramStart"/>
            <w:r w:rsidRPr="004F5E33">
              <w:rPr>
                <w:sz w:val="10"/>
                <w:szCs w:val="14"/>
              </w:rPr>
              <w:t>обслу-живающего</w:t>
            </w:r>
            <w:proofErr w:type="spellEnd"/>
            <w:proofErr w:type="gramEnd"/>
            <w:r w:rsidRPr="004F5E33">
              <w:rPr>
                <w:sz w:val="10"/>
                <w:szCs w:val="14"/>
              </w:rPr>
              <w:t xml:space="preserve"> персонала</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 xml:space="preserve">2 </w:t>
            </w:r>
            <w:r w:rsidRPr="004F5E33">
              <w:rPr>
                <w:sz w:val="10"/>
                <w:szCs w:val="14"/>
              </w:rPr>
              <w:sym w:font="Symbol" w:char="F02D"/>
            </w:r>
            <w:r w:rsidRPr="004F5E33">
              <w:rPr>
                <w:sz w:val="10"/>
                <w:szCs w:val="14"/>
              </w:rPr>
              <w:t xml:space="preserve"> 3</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м</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100</w:t>
            </w:r>
          </w:p>
        </w:tc>
      </w:tr>
      <w:tr w:rsidR="004F5E33" w:rsidRPr="004F5E33" w:rsidTr="001757B8">
        <w:trPr>
          <w:trHeight w:val="572"/>
        </w:trPr>
        <w:tc>
          <w:tcPr>
            <w:tcW w:w="0" w:type="auto"/>
            <w:tcBorders>
              <w:top w:val="nil"/>
              <w:left w:val="nil"/>
              <w:bottom w:val="nil"/>
              <w:right w:val="nil"/>
            </w:tcBorders>
          </w:tcPr>
          <w:p w:rsidR="006A1676" w:rsidRPr="004F5E33" w:rsidRDefault="006A1676" w:rsidP="006A1676">
            <w:pPr>
              <w:rPr>
                <w:sz w:val="10"/>
                <w:szCs w:val="14"/>
              </w:rPr>
            </w:pPr>
            <w:r w:rsidRPr="004F5E33">
              <w:rPr>
                <w:sz w:val="10"/>
                <w:szCs w:val="14"/>
              </w:rPr>
              <w:t>6. Производственные здан</w:t>
            </w:r>
            <w:r w:rsidR="001757B8" w:rsidRPr="004F5E33">
              <w:rPr>
                <w:sz w:val="10"/>
                <w:szCs w:val="14"/>
              </w:rPr>
              <w:t>ия, коммунально-складские объек</w:t>
            </w:r>
            <w:r w:rsidRPr="004F5E33">
              <w:rPr>
                <w:sz w:val="10"/>
                <w:szCs w:val="14"/>
              </w:rPr>
              <w:t>ты, размещаемые в составе многофункциональных зон</w:t>
            </w:r>
          </w:p>
        </w:tc>
        <w:tc>
          <w:tcPr>
            <w:tcW w:w="0" w:type="auto"/>
            <w:tcBorders>
              <w:top w:val="nil"/>
              <w:left w:val="nil"/>
              <w:bottom w:val="nil"/>
              <w:right w:val="nil"/>
            </w:tcBorders>
          </w:tcPr>
          <w:p w:rsidR="006A1676" w:rsidRPr="004F5E33" w:rsidRDefault="001757B8" w:rsidP="001757B8">
            <w:pPr>
              <w:jc w:val="center"/>
              <w:rPr>
                <w:sz w:val="10"/>
                <w:szCs w:val="14"/>
              </w:rPr>
            </w:pPr>
            <w:proofErr w:type="gramStart"/>
            <w:r w:rsidRPr="004F5E33">
              <w:rPr>
                <w:sz w:val="10"/>
                <w:szCs w:val="14"/>
              </w:rPr>
              <w:t>работающие</w:t>
            </w:r>
            <w:proofErr w:type="gramEnd"/>
            <w:r w:rsidRPr="004F5E33">
              <w:rPr>
                <w:sz w:val="10"/>
                <w:szCs w:val="14"/>
              </w:rPr>
              <w:t xml:space="preserve"> в двух смежн</w:t>
            </w:r>
            <w:r w:rsidR="006A1676" w:rsidRPr="004F5E33">
              <w:rPr>
                <w:sz w:val="10"/>
                <w:szCs w:val="14"/>
              </w:rPr>
              <w:t>ых сменах, чел.</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 xml:space="preserve">6 </w:t>
            </w:r>
            <w:r w:rsidRPr="004F5E33">
              <w:rPr>
                <w:sz w:val="10"/>
                <w:szCs w:val="14"/>
              </w:rPr>
              <w:sym w:font="Symbol" w:char="F02D"/>
            </w:r>
            <w:r w:rsidRPr="004F5E33">
              <w:rPr>
                <w:sz w:val="10"/>
                <w:szCs w:val="14"/>
              </w:rPr>
              <w:t xml:space="preserve"> 8</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м</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100</w:t>
            </w:r>
          </w:p>
        </w:tc>
      </w:tr>
      <w:tr w:rsidR="004F5E33" w:rsidRPr="004F5E33" w:rsidTr="001757B8">
        <w:trPr>
          <w:trHeight w:val="572"/>
        </w:trPr>
        <w:tc>
          <w:tcPr>
            <w:tcW w:w="0" w:type="auto"/>
            <w:tcBorders>
              <w:top w:val="nil"/>
              <w:left w:val="nil"/>
              <w:bottom w:val="nil"/>
              <w:right w:val="nil"/>
            </w:tcBorders>
          </w:tcPr>
          <w:p w:rsidR="006A1676" w:rsidRPr="004F5E33" w:rsidRDefault="006A1676" w:rsidP="001757B8">
            <w:pPr>
              <w:rPr>
                <w:sz w:val="10"/>
                <w:szCs w:val="14"/>
              </w:rPr>
            </w:pPr>
            <w:r w:rsidRPr="004F5E33">
              <w:rPr>
                <w:sz w:val="10"/>
                <w:szCs w:val="14"/>
              </w:rPr>
              <w:t xml:space="preserve">7. Объекты торгового назначения с </w:t>
            </w:r>
            <w:proofErr w:type="gramStart"/>
            <w:r w:rsidRPr="004F5E33">
              <w:rPr>
                <w:sz w:val="10"/>
                <w:szCs w:val="14"/>
              </w:rPr>
              <w:t>широким</w:t>
            </w:r>
            <w:proofErr w:type="gramEnd"/>
            <w:r w:rsidRPr="004F5E33">
              <w:rPr>
                <w:sz w:val="10"/>
                <w:szCs w:val="14"/>
              </w:rPr>
              <w:t xml:space="preserve">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магазины и т.п.)</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м</w:t>
            </w:r>
            <w:proofErr w:type="gramStart"/>
            <w:r w:rsidRPr="004F5E33">
              <w:rPr>
                <w:sz w:val="10"/>
                <w:szCs w:val="14"/>
                <w:vertAlign w:val="superscript"/>
              </w:rPr>
              <w:t>2</w:t>
            </w:r>
            <w:proofErr w:type="gramEnd"/>
            <w:r w:rsidRPr="004F5E33">
              <w:rPr>
                <w:sz w:val="10"/>
                <w:szCs w:val="14"/>
              </w:rPr>
              <w:t xml:space="preserve"> общей площади</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 xml:space="preserve">40 </w:t>
            </w:r>
            <w:r w:rsidRPr="004F5E33">
              <w:rPr>
                <w:sz w:val="10"/>
                <w:szCs w:val="14"/>
              </w:rPr>
              <w:sym w:font="Symbol" w:char="F02D"/>
            </w:r>
            <w:r w:rsidRPr="004F5E33">
              <w:rPr>
                <w:sz w:val="10"/>
                <w:szCs w:val="14"/>
              </w:rPr>
              <w:t xml:space="preserve"> 50</w:t>
            </w:r>
          </w:p>
          <w:p w:rsidR="006A1676" w:rsidRPr="004F5E33" w:rsidRDefault="006A1676" w:rsidP="006A1676">
            <w:pPr>
              <w:jc w:val="center"/>
              <w:rPr>
                <w:sz w:val="10"/>
                <w:szCs w:val="14"/>
              </w:rPr>
            </w:pP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м</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250</w:t>
            </w:r>
          </w:p>
        </w:tc>
      </w:tr>
      <w:tr w:rsidR="004F5E33" w:rsidRPr="004F5E33" w:rsidTr="001757B8">
        <w:trPr>
          <w:trHeight w:val="44"/>
        </w:trPr>
        <w:tc>
          <w:tcPr>
            <w:tcW w:w="0" w:type="auto"/>
            <w:tcBorders>
              <w:top w:val="nil"/>
              <w:left w:val="nil"/>
              <w:bottom w:val="nil"/>
              <w:right w:val="nil"/>
            </w:tcBorders>
          </w:tcPr>
          <w:p w:rsidR="006A1676" w:rsidRPr="004F5E33" w:rsidRDefault="006A1676" w:rsidP="001757B8">
            <w:pPr>
              <w:rPr>
                <w:sz w:val="10"/>
                <w:szCs w:val="14"/>
              </w:rPr>
            </w:pPr>
            <w:r w:rsidRPr="004F5E33">
              <w:rPr>
                <w:sz w:val="10"/>
                <w:szCs w:val="14"/>
              </w:rPr>
              <w:t>8. Рынки, рыночные комплексы, ярмарки</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м</w:t>
            </w:r>
            <w:proofErr w:type="gramStart"/>
            <w:r w:rsidRPr="004F5E33">
              <w:rPr>
                <w:sz w:val="10"/>
                <w:szCs w:val="14"/>
                <w:vertAlign w:val="superscript"/>
              </w:rPr>
              <w:t>2</w:t>
            </w:r>
            <w:proofErr w:type="gramEnd"/>
            <w:r w:rsidRPr="004F5E33">
              <w:rPr>
                <w:sz w:val="10"/>
                <w:szCs w:val="14"/>
              </w:rPr>
              <w:t xml:space="preserve"> общей площади</w:t>
            </w:r>
          </w:p>
        </w:tc>
        <w:tc>
          <w:tcPr>
            <w:tcW w:w="0" w:type="auto"/>
            <w:tcBorders>
              <w:top w:val="nil"/>
              <w:left w:val="nil"/>
              <w:bottom w:val="nil"/>
              <w:right w:val="nil"/>
            </w:tcBorders>
          </w:tcPr>
          <w:p w:rsidR="006A1676" w:rsidRPr="004F5E33" w:rsidRDefault="006A1676" w:rsidP="006A1676">
            <w:pPr>
              <w:jc w:val="center"/>
              <w:rPr>
                <w:sz w:val="10"/>
                <w:szCs w:val="14"/>
                <w:lang w:val="en-US"/>
              </w:rPr>
            </w:pPr>
            <w:r w:rsidRPr="004F5E33">
              <w:rPr>
                <w:sz w:val="10"/>
                <w:szCs w:val="14"/>
              </w:rPr>
              <w:t xml:space="preserve">30 </w:t>
            </w:r>
            <w:r w:rsidRPr="004F5E33">
              <w:rPr>
                <w:sz w:val="10"/>
                <w:szCs w:val="14"/>
              </w:rPr>
              <w:sym w:font="Symbol" w:char="F02D"/>
            </w:r>
            <w:r w:rsidRPr="004F5E33">
              <w:rPr>
                <w:sz w:val="10"/>
                <w:szCs w:val="14"/>
              </w:rPr>
              <w:t xml:space="preserve"> </w:t>
            </w:r>
            <w:r w:rsidRPr="004F5E33">
              <w:rPr>
                <w:sz w:val="10"/>
                <w:szCs w:val="14"/>
                <w:lang w:val="en-US"/>
              </w:rPr>
              <w:t>50</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м</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250</w:t>
            </w:r>
          </w:p>
        </w:tc>
      </w:tr>
      <w:tr w:rsidR="004F5E33" w:rsidRPr="004F5E33" w:rsidTr="001757B8">
        <w:trPr>
          <w:trHeight w:val="100"/>
        </w:trPr>
        <w:tc>
          <w:tcPr>
            <w:tcW w:w="0" w:type="auto"/>
            <w:tcBorders>
              <w:top w:val="nil"/>
              <w:left w:val="nil"/>
              <w:bottom w:val="nil"/>
              <w:right w:val="nil"/>
            </w:tcBorders>
          </w:tcPr>
          <w:p w:rsidR="006A1676" w:rsidRPr="004F5E33" w:rsidRDefault="006A1676" w:rsidP="006A1676">
            <w:pPr>
              <w:rPr>
                <w:sz w:val="10"/>
                <w:szCs w:val="14"/>
              </w:rPr>
            </w:pPr>
            <w:r w:rsidRPr="004F5E33">
              <w:rPr>
                <w:sz w:val="10"/>
                <w:szCs w:val="14"/>
              </w:rPr>
              <w:t xml:space="preserve">9. Рестораны и кафе </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м</w:t>
            </w:r>
            <w:proofErr w:type="gramStart"/>
            <w:r w:rsidRPr="004F5E33">
              <w:rPr>
                <w:sz w:val="10"/>
                <w:szCs w:val="14"/>
                <w:vertAlign w:val="superscript"/>
              </w:rPr>
              <w:t>2</w:t>
            </w:r>
            <w:proofErr w:type="gramEnd"/>
            <w:r w:rsidRPr="004F5E33">
              <w:rPr>
                <w:sz w:val="10"/>
                <w:szCs w:val="14"/>
              </w:rPr>
              <w:t xml:space="preserve"> общей площади</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20</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м</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250</w:t>
            </w:r>
          </w:p>
        </w:tc>
      </w:tr>
      <w:tr w:rsidR="004F5E33" w:rsidRPr="004F5E33" w:rsidTr="001757B8">
        <w:trPr>
          <w:trHeight w:val="44"/>
        </w:trPr>
        <w:tc>
          <w:tcPr>
            <w:tcW w:w="0" w:type="auto"/>
            <w:tcBorders>
              <w:top w:val="nil"/>
              <w:left w:val="nil"/>
              <w:bottom w:val="nil"/>
              <w:right w:val="nil"/>
            </w:tcBorders>
          </w:tcPr>
          <w:p w:rsidR="006A1676" w:rsidRPr="004F5E33" w:rsidRDefault="006A1676" w:rsidP="006A1676">
            <w:pPr>
              <w:rPr>
                <w:sz w:val="10"/>
                <w:szCs w:val="14"/>
              </w:rPr>
            </w:pPr>
            <w:r w:rsidRPr="004F5E33">
              <w:rPr>
                <w:sz w:val="10"/>
                <w:szCs w:val="14"/>
              </w:rPr>
              <w:t>10. Ателье, фотосалоны, сало-</w:t>
            </w:r>
            <w:proofErr w:type="spellStart"/>
            <w:r w:rsidRPr="004F5E33">
              <w:rPr>
                <w:sz w:val="10"/>
                <w:szCs w:val="14"/>
              </w:rPr>
              <w:t>ны</w:t>
            </w:r>
            <w:proofErr w:type="spellEnd"/>
            <w:r w:rsidRPr="004F5E33">
              <w:rPr>
                <w:sz w:val="10"/>
                <w:szCs w:val="14"/>
              </w:rPr>
              <w:t>-парикмахерские, салоны красоты, солярии, салоны моды, свадебные салоны</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м</w:t>
            </w:r>
            <w:proofErr w:type="gramStart"/>
            <w:r w:rsidRPr="004F5E33">
              <w:rPr>
                <w:sz w:val="10"/>
                <w:szCs w:val="14"/>
                <w:vertAlign w:val="superscript"/>
              </w:rPr>
              <w:t>2</w:t>
            </w:r>
            <w:proofErr w:type="gramEnd"/>
            <w:r w:rsidRPr="004F5E33">
              <w:rPr>
                <w:sz w:val="10"/>
                <w:szCs w:val="14"/>
              </w:rPr>
              <w:t xml:space="preserve"> общей площади</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20</w:t>
            </w:r>
          </w:p>
          <w:p w:rsidR="006A1676" w:rsidRPr="004F5E33" w:rsidRDefault="006A1676" w:rsidP="006A1676">
            <w:pPr>
              <w:jc w:val="center"/>
              <w:rPr>
                <w:sz w:val="10"/>
                <w:szCs w:val="14"/>
              </w:rPr>
            </w:pP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м</w:t>
            </w:r>
          </w:p>
        </w:tc>
        <w:tc>
          <w:tcPr>
            <w:tcW w:w="0" w:type="auto"/>
            <w:tcBorders>
              <w:top w:val="nil"/>
              <w:left w:val="nil"/>
              <w:bottom w:val="nil"/>
              <w:right w:val="nil"/>
            </w:tcBorders>
          </w:tcPr>
          <w:p w:rsidR="006A1676" w:rsidRPr="004F5E33" w:rsidRDefault="006A1676" w:rsidP="006A1676">
            <w:pPr>
              <w:jc w:val="center"/>
              <w:rPr>
                <w:sz w:val="10"/>
                <w:szCs w:val="14"/>
              </w:rPr>
            </w:pPr>
            <w:r w:rsidRPr="004F5E33">
              <w:rPr>
                <w:sz w:val="10"/>
                <w:szCs w:val="14"/>
              </w:rPr>
              <w:t>250</w:t>
            </w:r>
          </w:p>
        </w:tc>
      </w:tr>
      <w:tr w:rsidR="004F5E33" w:rsidRPr="004F5E33" w:rsidTr="001757B8">
        <w:trPr>
          <w:trHeight w:val="572"/>
        </w:trPr>
        <w:tc>
          <w:tcPr>
            <w:tcW w:w="0" w:type="auto"/>
            <w:tcBorders>
              <w:top w:val="nil"/>
              <w:left w:val="nil"/>
              <w:right w:val="nil"/>
            </w:tcBorders>
          </w:tcPr>
          <w:p w:rsidR="006A1676" w:rsidRPr="004F5E33" w:rsidRDefault="006A1676" w:rsidP="006A1676">
            <w:pPr>
              <w:rPr>
                <w:sz w:val="10"/>
                <w:szCs w:val="14"/>
              </w:rPr>
            </w:pPr>
            <w:r w:rsidRPr="004F5E33">
              <w:rPr>
                <w:sz w:val="10"/>
                <w:szCs w:val="14"/>
              </w:rPr>
              <w:t xml:space="preserve">11. Химчистки, прачечные, ремонтные мастерские, </w:t>
            </w:r>
            <w:proofErr w:type="spellStart"/>
            <w:proofErr w:type="gramStart"/>
            <w:r w:rsidRPr="004F5E33">
              <w:rPr>
                <w:sz w:val="10"/>
                <w:szCs w:val="14"/>
              </w:rPr>
              <w:t>спе-циализированные</w:t>
            </w:r>
            <w:proofErr w:type="spellEnd"/>
            <w:proofErr w:type="gramEnd"/>
            <w:r w:rsidRPr="004F5E33">
              <w:rPr>
                <w:sz w:val="10"/>
                <w:szCs w:val="14"/>
              </w:rPr>
              <w:t xml:space="preserve"> центры по обслуживанию сложной быто-вой техники и др.</w:t>
            </w:r>
          </w:p>
        </w:tc>
        <w:tc>
          <w:tcPr>
            <w:tcW w:w="0" w:type="auto"/>
            <w:tcBorders>
              <w:top w:val="nil"/>
              <w:left w:val="nil"/>
              <w:right w:val="nil"/>
            </w:tcBorders>
          </w:tcPr>
          <w:p w:rsidR="006A1676" w:rsidRPr="004F5E33" w:rsidRDefault="006A1676" w:rsidP="006A1676">
            <w:pPr>
              <w:jc w:val="center"/>
              <w:rPr>
                <w:sz w:val="10"/>
                <w:szCs w:val="14"/>
              </w:rPr>
            </w:pPr>
            <w:r w:rsidRPr="004F5E33">
              <w:rPr>
                <w:sz w:val="10"/>
                <w:szCs w:val="14"/>
              </w:rPr>
              <w:t>рабочее место приемщика</w:t>
            </w:r>
          </w:p>
        </w:tc>
        <w:tc>
          <w:tcPr>
            <w:tcW w:w="0" w:type="auto"/>
            <w:tcBorders>
              <w:top w:val="nil"/>
              <w:left w:val="nil"/>
              <w:right w:val="nil"/>
            </w:tcBorders>
          </w:tcPr>
          <w:p w:rsidR="006A1676" w:rsidRPr="004F5E33" w:rsidRDefault="006A1676" w:rsidP="006A1676">
            <w:pPr>
              <w:jc w:val="center"/>
              <w:rPr>
                <w:sz w:val="10"/>
                <w:szCs w:val="14"/>
              </w:rPr>
            </w:pPr>
            <w:r w:rsidRPr="004F5E33">
              <w:rPr>
                <w:sz w:val="10"/>
                <w:szCs w:val="14"/>
              </w:rPr>
              <w:t xml:space="preserve">1 </w:t>
            </w:r>
            <w:r w:rsidRPr="004F5E33">
              <w:rPr>
                <w:sz w:val="10"/>
                <w:szCs w:val="14"/>
              </w:rPr>
              <w:sym w:font="Symbol" w:char="F02D"/>
            </w:r>
            <w:r w:rsidRPr="004F5E33">
              <w:rPr>
                <w:sz w:val="10"/>
                <w:szCs w:val="14"/>
              </w:rPr>
              <w:t xml:space="preserve"> 2</w:t>
            </w:r>
          </w:p>
        </w:tc>
        <w:tc>
          <w:tcPr>
            <w:tcW w:w="0" w:type="auto"/>
            <w:tcBorders>
              <w:top w:val="nil"/>
              <w:left w:val="nil"/>
              <w:right w:val="nil"/>
            </w:tcBorders>
          </w:tcPr>
          <w:p w:rsidR="006A1676" w:rsidRPr="004F5E33" w:rsidRDefault="006A1676" w:rsidP="006A1676">
            <w:pPr>
              <w:jc w:val="center"/>
              <w:rPr>
                <w:sz w:val="10"/>
                <w:szCs w:val="14"/>
              </w:rPr>
            </w:pPr>
            <w:r w:rsidRPr="004F5E33">
              <w:rPr>
                <w:sz w:val="10"/>
                <w:szCs w:val="14"/>
              </w:rPr>
              <w:t>м</w:t>
            </w:r>
          </w:p>
        </w:tc>
        <w:tc>
          <w:tcPr>
            <w:tcW w:w="0" w:type="auto"/>
            <w:tcBorders>
              <w:top w:val="nil"/>
              <w:left w:val="nil"/>
              <w:right w:val="nil"/>
            </w:tcBorders>
          </w:tcPr>
          <w:p w:rsidR="006A1676" w:rsidRPr="004F5E33" w:rsidRDefault="006A1676" w:rsidP="006A1676">
            <w:pPr>
              <w:jc w:val="center"/>
              <w:rPr>
                <w:sz w:val="10"/>
                <w:szCs w:val="14"/>
              </w:rPr>
            </w:pPr>
            <w:r w:rsidRPr="004F5E33">
              <w:rPr>
                <w:sz w:val="10"/>
                <w:szCs w:val="14"/>
              </w:rPr>
              <w:t>250</w:t>
            </w:r>
          </w:p>
        </w:tc>
      </w:tr>
    </w:tbl>
    <w:p w:rsidR="006A1676" w:rsidRPr="004F5E33" w:rsidRDefault="006A1676" w:rsidP="006A1676">
      <w:pPr>
        <w:jc w:val="right"/>
        <w:rPr>
          <w:sz w:val="14"/>
          <w:szCs w:val="14"/>
        </w:rPr>
      </w:pPr>
    </w:p>
    <w:p w:rsidR="006A1676" w:rsidRPr="004F5E33" w:rsidRDefault="006A1676" w:rsidP="006A1676">
      <w:pPr>
        <w:jc w:val="right"/>
        <w:rPr>
          <w:sz w:val="14"/>
          <w:szCs w:val="14"/>
        </w:rPr>
      </w:pPr>
      <w:r w:rsidRPr="004F5E33">
        <w:rPr>
          <w:sz w:val="14"/>
          <w:szCs w:val="14"/>
        </w:rPr>
        <w:t>Таблица 5.5</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186"/>
        <w:gridCol w:w="900"/>
        <w:gridCol w:w="687"/>
        <w:gridCol w:w="731"/>
      </w:tblGrid>
      <w:tr w:rsidR="004F5E33" w:rsidRPr="004F5E33" w:rsidTr="001757B8">
        <w:trPr>
          <w:trHeight w:val="20"/>
        </w:trPr>
        <w:tc>
          <w:tcPr>
            <w:tcW w:w="0" w:type="auto"/>
            <w:tcBorders>
              <w:left w:val="nil"/>
              <w:bottom w:val="nil"/>
            </w:tcBorders>
          </w:tcPr>
          <w:p w:rsidR="006A1676" w:rsidRPr="004F5E33" w:rsidRDefault="006A1676" w:rsidP="006A1676">
            <w:pPr>
              <w:jc w:val="center"/>
              <w:rPr>
                <w:sz w:val="12"/>
                <w:szCs w:val="12"/>
              </w:rPr>
            </w:pPr>
            <w:r w:rsidRPr="004F5E33">
              <w:rPr>
                <w:sz w:val="12"/>
                <w:szCs w:val="12"/>
              </w:rPr>
              <w:t>Наименование объекта</w:t>
            </w:r>
          </w:p>
        </w:tc>
        <w:tc>
          <w:tcPr>
            <w:tcW w:w="0" w:type="auto"/>
          </w:tcPr>
          <w:p w:rsidR="006A1676" w:rsidRPr="004F5E33" w:rsidRDefault="006A1676" w:rsidP="006A1676">
            <w:pPr>
              <w:jc w:val="center"/>
              <w:rPr>
                <w:sz w:val="12"/>
                <w:szCs w:val="12"/>
              </w:rPr>
            </w:pPr>
            <w:r w:rsidRPr="004F5E33">
              <w:rPr>
                <w:sz w:val="12"/>
                <w:szCs w:val="12"/>
              </w:rPr>
              <w:t>Расчетная единица</w:t>
            </w:r>
          </w:p>
        </w:tc>
        <w:tc>
          <w:tcPr>
            <w:tcW w:w="0" w:type="auto"/>
          </w:tcPr>
          <w:p w:rsidR="006A1676" w:rsidRPr="004F5E33" w:rsidRDefault="006A1676" w:rsidP="001757B8">
            <w:pPr>
              <w:jc w:val="center"/>
              <w:rPr>
                <w:sz w:val="12"/>
                <w:szCs w:val="12"/>
              </w:rPr>
            </w:pPr>
            <w:r w:rsidRPr="004F5E33">
              <w:rPr>
                <w:sz w:val="12"/>
                <w:szCs w:val="12"/>
              </w:rPr>
              <w:t>Машино-мест на следующее количество расчетных единиц</w:t>
            </w:r>
          </w:p>
        </w:tc>
        <w:tc>
          <w:tcPr>
            <w:tcW w:w="0" w:type="auto"/>
          </w:tcPr>
          <w:p w:rsidR="006A1676" w:rsidRPr="004F5E33" w:rsidRDefault="006A1676" w:rsidP="006A1676">
            <w:pPr>
              <w:jc w:val="center"/>
              <w:rPr>
                <w:sz w:val="12"/>
                <w:szCs w:val="12"/>
              </w:rPr>
            </w:pPr>
            <w:r w:rsidRPr="004F5E33">
              <w:rPr>
                <w:sz w:val="12"/>
                <w:szCs w:val="12"/>
              </w:rPr>
              <w:t xml:space="preserve">Единица </w:t>
            </w:r>
            <w:proofErr w:type="spellStart"/>
            <w:proofErr w:type="gramStart"/>
            <w:r w:rsidRPr="004F5E33">
              <w:rPr>
                <w:sz w:val="12"/>
                <w:szCs w:val="12"/>
              </w:rPr>
              <w:t>измере-ния</w:t>
            </w:r>
            <w:proofErr w:type="spellEnd"/>
            <w:proofErr w:type="gramEnd"/>
          </w:p>
        </w:tc>
        <w:tc>
          <w:tcPr>
            <w:tcW w:w="0" w:type="auto"/>
            <w:tcBorders>
              <w:bottom w:val="nil"/>
              <w:right w:val="nil"/>
            </w:tcBorders>
          </w:tcPr>
          <w:p w:rsidR="006A1676" w:rsidRPr="004F5E33" w:rsidRDefault="006A1676" w:rsidP="006A1676">
            <w:pPr>
              <w:jc w:val="center"/>
              <w:rPr>
                <w:sz w:val="12"/>
                <w:szCs w:val="12"/>
              </w:rPr>
            </w:pPr>
            <w:r w:rsidRPr="004F5E33">
              <w:rPr>
                <w:sz w:val="12"/>
                <w:szCs w:val="12"/>
              </w:rPr>
              <w:t>Величина</w:t>
            </w:r>
          </w:p>
        </w:tc>
      </w:tr>
      <w:tr w:rsidR="004F5E33" w:rsidRPr="004F5E33" w:rsidTr="001757B8">
        <w:tblPrEx>
          <w:tblBorders>
            <w:bottom w:val="single" w:sz="4" w:space="0" w:color="auto"/>
          </w:tblBorders>
        </w:tblPrEx>
        <w:trPr>
          <w:trHeight w:val="20"/>
          <w:tblHeader/>
        </w:trPr>
        <w:tc>
          <w:tcPr>
            <w:tcW w:w="0" w:type="auto"/>
            <w:tcBorders>
              <w:left w:val="nil"/>
            </w:tcBorders>
          </w:tcPr>
          <w:p w:rsidR="006A1676" w:rsidRPr="004F5E33" w:rsidRDefault="006A1676" w:rsidP="006A1676">
            <w:pPr>
              <w:jc w:val="center"/>
              <w:rPr>
                <w:sz w:val="12"/>
                <w:szCs w:val="12"/>
              </w:rPr>
            </w:pPr>
            <w:r w:rsidRPr="004F5E33">
              <w:rPr>
                <w:sz w:val="12"/>
                <w:szCs w:val="12"/>
              </w:rPr>
              <w:t>1</w:t>
            </w:r>
          </w:p>
        </w:tc>
        <w:tc>
          <w:tcPr>
            <w:tcW w:w="0" w:type="auto"/>
          </w:tcPr>
          <w:p w:rsidR="006A1676" w:rsidRPr="004F5E33" w:rsidRDefault="006A1676" w:rsidP="006A1676">
            <w:pPr>
              <w:jc w:val="center"/>
              <w:rPr>
                <w:sz w:val="12"/>
                <w:szCs w:val="12"/>
              </w:rPr>
            </w:pPr>
            <w:r w:rsidRPr="004F5E33">
              <w:rPr>
                <w:sz w:val="12"/>
                <w:szCs w:val="12"/>
              </w:rPr>
              <w:t>2</w:t>
            </w:r>
          </w:p>
        </w:tc>
        <w:tc>
          <w:tcPr>
            <w:tcW w:w="0" w:type="auto"/>
          </w:tcPr>
          <w:p w:rsidR="006A1676" w:rsidRPr="004F5E33" w:rsidRDefault="006A1676" w:rsidP="006A1676">
            <w:pPr>
              <w:jc w:val="center"/>
              <w:rPr>
                <w:sz w:val="12"/>
                <w:szCs w:val="12"/>
              </w:rPr>
            </w:pPr>
            <w:r w:rsidRPr="004F5E33">
              <w:rPr>
                <w:sz w:val="12"/>
                <w:szCs w:val="12"/>
              </w:rPr>
              <w:t>3</w:t>
            </w:r>
          </w:p>
        </w:tc>
        <w:tc>
          <w:tcPr>
            <w:tcW w:w="0" w:type="auto"/>
          </w:tcPr>
          <w:p w:rsidR="006A1676" w:rsidRPr="004F5E33" w:rsidRDefault="006A1676" w:rsidP="006A1676">
            <w:pPr>
              <w:jc w:val="center"/>
              <w:rPr>
                <w:sz w:val="12"/>
                <w:szCs w:val="12"/>
              </w:rPr>
            </w:pPr>
            <w:r w:rsidRPr="004F5E33">
              <w:rPr>
                <w:sz w:val="12"/>
                <w:szCs w:val="12"/>
              </w:rPr>
              <w:t>4</w:t>
            </w:r>
          </w:p>
        </w:tc>
        <w:tc>
          <w:tcPr>
            <w:tcW w:w="0" w:type="auto"/>
            <w:tcBorders>
              <w:right w:val="nil"/>
            </w:tcBorders>
          </w:tcPr>
          <w:p w:rsidR="006A1676" w:rsidRPr="004F5E33" w:rsidRDefault="006A1676" w:rsidP="006A1676">
            <w:pPr>
              <w:jc w:val="center"/>
              <w:rPr>
                <w:sz w:val="12"/>
                <w:szCs w:val="12"/>
              </w:rPr>
            </w:pPr>
            <w:r w:rsidRPr="004F5E33">
              <w:rPr>
                <w:sz w:val="12"/>
                <w:szCs w:val="12"/>
              </w:rPr>
              <w:t>5</w:t>
            </w:r>
          </w:p>
        </w:tc>
      </w:tr>
      <w:tr w:rsidR="004F5E33" w:rsidRPr="004F5E33" w:rsidTr="001757B8">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1. Гостиницы</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на 100 мест</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 xml:space="preserve">9 </w:t>
            </w:r>
            <w:r w:rsidRPr="004F5E33">
              <w:rPr>
                <w:sz w:val="12"/>
                <w:szCs w:val="12"/>
              </w:rPr>
              <w:sym w:font="Symbol" w:char="F02D"/>
            </w:r>
            <w:r w:rsidRPr="004F5E33">
              <w:rPr>
                <w:sz w:val="12"/>
                <w:szCs w:val="12"/>
              </w:rPr>
              <w:t xml:space="preserve"> 12</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250</w:t>
            </w:r>
          </w:p>
        </w:tc>
      </w:tr>
      <w:tr w:rsidR="004F5E33" w:rsidRPr="004F5E33" w:rsidTr="001757B8">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2. Мотели и кемпинги</w:t>
            </w:r>
          </w:p>
        </w:tc>
        <w:tc>
          <w:tcPr>
            <w:tcW w:w="0" w:type="auto"/>
            <w:tcBorders>
              <w:top w:val="nil"/>
              <w:left w:val="nil"/>
              <w:bottom w:val="nil"/>
              <w:right w:val="nil"/>
            </w:tcBorders>
          </w:tcPr>
          <w:p w:rsidR="006A1676" w:rsidRPr="004F5E33" w:rsidRDefault="006A1676" w:rsidP="001757B8">
            <w:pPr>
              <w:jc w:val="center"/>
              <w:rPr>
                <w:sz w:val="12"/>
                <w:szCs w:val="12"/>
              </w:rPr>
            </w:pPr>
            <w:r w:rsidRPr="004F5E33">
              <w:rPr>
                <w:sz w:val="12"/>
                <w:szCs w:val="12"/>
              </w:rPr>
              <w:t xml:space="preserve">на 100 отдыхающих и </w:t>
            </w:r>
            <w:proofErr w:type="gramStart"/>
            <w:r w:rsidRPr="004F5E33">
              <w:rPr>
                <w:sz w:val="12"/>
                <w:szCs w:val="12"/>
              </w:rPr>
              <w:t>обслуживающего</w:t>
            </w:r>
            <w:proofErr w:type="gramEnd"/>
            <w:r w:rsidRPr="004F5E33">
              <w:rPr>
                <w:sz w:val="12"/>
                <w:szCs w:val="12"/>
              </w:rPr>
              <w:t xml:space="preserve"> персо-нала</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 xml:space="preserve">по </w:t>
            </w:r>
            <w:proofErr w:type="gramStart"/>
            <w:r w:rsidRPr="004F5E33">
              <w:rPr>
                <w:sz w:val="12"/>
                <w:szCs w:val="12"/>
              </w:rPr>
              <w:t>расчёт-ной</w:t>
            </w:r>
            <w:proofErr w:type="gramEnd"/>
            <w:r w:rsidRPr="004F5E33">
              <w:rPr>
                <w:sz w:val="12"/>
                <w:szCs w:val="12"/>
              </w:rPr>
              <w:t xml:space="preserve"> вмести-мости</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 xml:space="preserve">не </w:t>
            </w:r>
            <w:proofErr w:type="spellStart"/>
            <w:proofErr w:type="gramStart"/>
            <w:r w:rsidRPr="004F5E33">
              <w:rPr>
                <w:sz w:val="12"/>
                <w:szCs w:val="12"/>
              </w:rPr>
              <w:t>нормиру-ется</w:t>
            </w:r>
            <w:proofErr w:type="spellEnd"/>
            <w:proofErr w:type="gramEnd"/>
          </w:p>
        </w:tc>
      </w:tr>
      <w:tr w:rsidR="004F5E33" w:rsidRPr="004F5E33" w:rsidTr="001757B8">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1757B8" w:rsidP="001757B8">
            <w:pPr>
              <w:rPr>
                <w:sz w:val="12"/>
                <w:szCs w:val="12"/>
              </w:rPr>
            </w:pPr>
            <w:r w:rsidRPr="004F5E33">
              <w:rPr>
                <w:sz w:val="12"/>
                <w:szCs w:val="12"/>
              </w:rPr>
              <w:t>3. Выставочно-музейные компл</w:t>
            </w:r>
            <w:r w:rsidR="006A1676" w:rsidRPr="004F5E33">
              <w:rPr>
                <w:sz w:val="12"/>
                <w:szCs w:val="12"/>
              </w:rPr>
              <w:t>ексы, музеи-заповедники, музеи, галереи, выставочные залы.</w:t>
            </w:r>
          </w:p>
        </w:tc>
        <w:tc>
          <w:tcPr>
            <w:tcW w:w="0" w:type="auto"/>
            <w:tcBorders>
              <w:top w:val="nil"/>
              <w:left w:val="nil"/>
              <w:bottom w:val="nil"/>
              <w:right w:val="nil"/>
            </w:tcBorders>
          </w:tcPr>
          <w:p w:rsidR="006A1676" w:rsidRPr="004F5E33" w:rsidRDefault="006A1676" w:rsidP="001757B8">
            <w:pPr>
              <w:jc w:val="center"/>
              <w:rPr>
                <w:sz w:val="12"/>
                <w:szCs w:val="12"/>
              </w:rPr>
            </w:pPr>
            <w:proofErr w:type="gramStart"/>
            <w:r w:rsidRPr="004F5E33">
              <w:rPr>
                <w:sz w:val="12"/>
                <w:szCs w:val="12"/>
              </w:rPr>
              <w:t>н</w:t>
            </w:r>
            <w:proofErr w:type="gramEnd"/>
            <w:r w:rsidRPr="004F5E33">
              <w:rPr>
                <w:sz w:val="12"/>
                <w:szCs w:val="12"/>
              </w:rPr>
              <w:t>а 100 посетителей</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 xml:space="preserve">15 </w:t>
            </w:r>
            <w:r w:rsidRPr="004F5E33">
              <w:rPr>
                <w:sz w:val="12"/>
                <w:szCs w:val="12"/>
              </w:rPr>
              <w:sym w:font="Symbol" w:char="F02D"/>
            </w:r>
            <w:r w:rsidRPr="004F5E33">
              <w:rPr>
                <w:sz w:val="12"/>
                <w:szCs w:val="12"/>
              </w:rPr>
              <w:t xml:space="preserve"> 22</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250</w:t>
            </w:r>
          </w:p>
        </w:tc>
      </w:tr>
      <w:tr w:rsidR="004F5E33" w:rsidRPr="004F5E33" w:rsidTr="001757B8">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4. Киноцентры, кинотеатры, концертные залы, театры</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на 100 мест</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 xml:space="preserve">15 </w:t>
            </w:r>
            <w:r w:rsidRPr="004F5E33">
              <w:rPr>
                <w:sz w:val="12"/>
                <w:szCs w:val="12"/>
              </w:rPr>
              <w:sym w:font="Symbol" w:char="F02D"/>
            </w:r>
            <w:r w:rsidRPr="004F5E33">
              <w:rPr>
                <w:sz w:val="12"/>
                <w:szCs w:val="12"/>
              </w:rPr>
              <w:t xml:space="preserve"> 20</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250</w:t>
            </w:r>
          </w:p>
        </w:tc>
      </w:tr>
      <w:tr w:rsidR="004F5E33" w:rsidRPr="004F5E33" w:rsidTr="001757B8">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5. Досугово-развлекательные учреждения: развлекательные центры, дискотеки, залы игровых автоматов, ночные клубы, бильярдные, боулинги</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на 100 мест</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 xml:space="preserve">15 </w:t>
            </w:r>
            <w:r w:rsidRPr="004F5E33">
              <w:rPr>
                <w:sz w:val="12"/>
                <w:szCs w:val="12"/>
              </w:rPr>
              <w:sym w:font="Symbol" w:char="F02D"/>
            </w:r>
            <w:r w:rsidRPr="004F5E33">
              <w:rPr>
                <w:sz w:val="12"/>
                <w:szCs w:val="12"/>
              </w:rPr>
              <w:t xml:space="preserve"> 20</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250</w:t>
            </w:r>
          </w:p>
        </w:tc>
      </w:tr>
      <w:tr w:rsidR="004F5E33" w:rsidRPr="004F5E33" w:rsidTr="001757B8">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 xml:space="preserve">6. Центральные, специальные и специализированные </w:t>
            </w:r>
            <w:proofErr w:type="spellStart"/>
            <w:proofErr w:type="gramStart"/>
            <w:r w:rsidRPr="004F5E33">
              <w:rPr>
                <w:sz w:val="12"/>
                <w:szCs w:val="12"/>
              </w:rPr>
              <w:t>биб-лиотеки</w:t>
            </w:r>
            <w:proofErr w:type="spellEnd"/>
            <w:proofErr w:type="gramEnd"/>
            <w:r w:rsidRPr="004F5E33">
              <w:rPr>
                <w:sz w:val="12"/>
                <w:szCs w:val="12"/>
              </w:rPr>
              <w:t>, интернет-кафе</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на 100 мест</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 xml:space="preserve">15 </w:t>
            </w:r>
            <w:r w:rsidRPr="004F5E33">
              <w:rPr>
                <w:sz w:val="12"/>
                <w:szCs w:val="12"/>
              </w:rPr>
              <w:sym w:font="Symbol" w:char="F02D"/>
            </w:r>
            <w:r w:rsidRPr="004F5E33">
              <w:rPr>
                <w:sz w:val="12"/>
                <w:szCs w:val="12"/>
              </w:rPr>
              <w:t xml:space="preserve"> 20</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250</w:t>
            </w:r>
          </w:p>
        </w:tc>
      </w:tr>
      <w:tr w:rsidR="004F5E33" w:rsidRPr="004F5E33" w:rsidTr="001757B8">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6A1676" w:rsidP="001757B8">
            <w:pPr>
              <w:rPr>
                <w:sz w:val="12"/>
                <w:szCs w:val="12"/>
              </w:rPr>
            </w:pPr>
            <w:r w:rsidRPr="004F5E33">
              <w:rPr>
                <w:sz w:val="12"/>
                <w:szCs w:val="12"/>
              </w:rPr>
              <w:t xml:space="preserve">7. Поликлиники, </w:t>
            </w:r>
            <w:proofErr w:type="spellStart"/>
            <w:proofErr w:type="gramStart"/>
            <w:r w:rsidRPr="004F5E33">
              <w:rPr>
                <w:sz w:val="12"/>
                <w:szCs w:val="12"/>
              </w:rPr>
              <w:t>амбула</w:t>
            </w:r>
            <w:proofErr w:type="spellEnd"/>
            <w:r w:rsidRPr="004F5E33">
              <w:rPr>
                <w:sz w:val="12"/>
                <w:szCs w:val="12"/>
              </w:rPr>
              <w:t>-торные</w:t>
            </w:r>
            <w:proofErr w:type="gramEnd"/>
            <w:r w:rsidRPr="004F5E33">
              <w:rPr>
                <w:sz w:val="12"/>
                <w:szCs w:val="12"/>
              </w:rPr>
              <w:t xml:space="preserve"> учреждения, специализированные поликлиники, диспансеры, пункты первой медицинской помощи</w:t>
            </w:r>
          </w:p>
        </w:tc>
        <w:tc>
          <w:tcPr>
            <w:tcW w:w="0" w:type="auto"/>
            <w:tcBorders>
              <w:top w:val="nil"/>
              <w:left w:val="nil"/>
              <w:bottom w:val="nil"/>
              <w:right w:val="nil"/>
            </w:tcBorders>
          </w:tcPr>
          <w:p w:rsidR="006A1676" w:rsidRPr="004F5E33" w:rsidRDefault="006A1676" w:rsidP="001757B8">
            <w:pPr>
              <w:jc w:val="center"/>
              <w:rPr>
                <w:sz w:val="12"/>
                <w:szCs w:val="12"/>
              </w:rPr>
            </w:pPr>
            <w:r w:rsidRPr="004F5E33">
              <w:rPr>
                <w:sz w:val="12"/>
                <w:szCs w:val="12"/>
              </w:rPr>
              <w:t>на 100 посещений в смену</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 xml:space="preserve">3 </w:t>
            </w:r>
            <w:r w:rsidRPr="004F5E33">
              <w:rPr>
                <w:sz w:val="12"/>
                <w:szCs w:val="12"/>
              </w:rPr>
              <w:sym w:font="Symbol" w:char="F02D"/>
            </w:r>
            <w:r w:rsidRPr="004F5E33">
              <w:rPr>
                <w:sz w:val="12"/>
                <w:szCs w:val="12"/>
              </w:rPr>
              <w:t xml:space="preserve"> 4,5</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250</w:t>
            </w:r>
          </w:p>
        </w:tc>
      </w:tr>
      <w:tr w:rsidR="004F5E33" w:rsidRPr="004F5E33" w:rsidTr="001757B8">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8. Больницы, профилактории, родильные дома, стационары, госпитали, медсанчасти</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на 100 кой-ко-мест</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 xml:space="preserve">4,5 </w:t>
            </w:r>
            <w:r w:rsidRPr="004F5E33">
              <w:rPr>
                <w:sz w:val="12"/>
                <w:szCs w:val="12"/>
              </w:rPr>
              <w:sym w:font="Symbol" w:char="F02D"/>
            </w:r>
            <w:r w:rsidRPr="004F5E33">
              <w:rPr>
                <w:sz w:val="12"/>
                <w:szCs w:val="12"/>
              </w:rPr>
              <w:t xml:space="preserve"> 7,5</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250</w:t>
            </w:r>
          </w:p>
        </w:tc>
      </w:tr>
      <w:tr w:rsidR="004F5E33" w:rsidRPr="004F5E33" w:rsidTr="001757B8">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9. Спортивные комплексы и стадионы с трибунами</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на 100 мест на трибунах</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 xml:space="preserve">18 </w:t>
            </w:r>
            <w:r w:rsidRPr="004F5E33">
              <w:rPr>
                <w:sz w:val="12"/>
                <w:szCs w:val="12"/>
              </w:rPr>
              <w:sym w:font="Symbol" w:char="F02D"/>
            </w:r>
            <w:r w:rsidRPr="004F5E33">
              <w:rPr>
                <w:sz w:val="12"/>
                <w:szCs w:val="12"/>
              </w:rPr>
              <w:t xml:space="preserve"> 25</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250</w:t>
            </w:r>
          </w:p>
        </w:tc>
      </w:tr>
      <w:tr w:rsidR="004F5E33" w:rsidRPr="004F5E33" w:rsidTr="001757B8">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10. Муниципальные детские физкультурно-оздоровительные объекты спорта:</w:t>
            </w:r>
          </w:p>
          <w:p w:rsidR="006A1676" w:rsidRPr="004F5E33" w:rsidRDefault="006A1676" w:rsidP="006A1676">
            <w:pPr>
              <w:rPr>
                <w:sz w:val="12"/>
                <w:szCs w:val="12"/>
              </w:rPr>
            </w:pPr>
          </w:p>
          <w:p w:rsidR="006A1676" w:rsidRPr="004F5E33" w:rsidRDefault="006A1676" w:rsidP="006A1676">
            <w:pPr>
              <w:rPr>
                <w:sz w:val="12"/>
                <w:szCs w:val="12"/>
              </w:rPr>
            </w:pPr>
            <w:r w:rsidRPr="004F5E33">
              <w:rPr>
                <w:sz w:val="12"/>
                <w:szCs w:val="12"/>
              </w:rPr>
              <w:t xml:space="preserve">   тренажерные залы площадью 150 – 500 м</w:t>
            </w:r>
            <w:proofErr w:type="gramStart"/>
            <w:r w:rsidRPr="004F5E33">
              <w:rPr>
                <w:sz w:val="12"/>
                <w:szCs w:val="12"/>
                <w:vertAlign w:val="superscript"/>
              </w:rPr>
              <w:t>2</w:t>
            </w:r>
            <w:proofErr w:type="gramEnd"/>
          </w:p>
          <w:p w:rsidR="006A1676" w:rsidRPr="004F5E33" w:rsidRDefault="006A1676" w:rsidP="006A1676">
            <w:pPr>
              <w:rPr>
                <w:sz w:val="12"/>
                <w:szCs w:val="12"/>
              </w:rPr>
            </w:pPr>
          </w:p>
          <w:p w:rsidR="006A1676" w:rsidRPr="004F5E33" w:rsidRDefault="006A1676" w:rsidP="006A1676">
            <w:pPr>
              <w:rPr>
                <w:sz w:val="12"/>
                <w:szCs w:val="12"/>
              </w:rPr>
            </w:pPr>
            <w:r w:rsidRPr="004F5E33">
              <w:rPr>
                <w:sz w:val="12"/>
                <w:szCs w:val="12"/>
              </w:rPr>
              <w:t xml:space="preserve">   ФОК с залом площадью </w:t>
            </w:r>
            <w:r w:rsidRPr="004F5E33">
              <w:rPr>
                <w:sz w:val="12"/>
                <w:szCs w:val="12"/>
              </w:rPr>
              <w:br/>
              <w:t>1000 – 2000 м</w:t>
            </w:r>
            <w:proofErr w:type="gramStart"/>
            <w:r w:rsidRPr="004F5E33">
              <w:rPr>
                <w:sz w:val="12"/>
                <w:szCs w:val="12"/>
                <w:vertAlign w:val="superscript"/>
              </w:rPr>
              <w:t>2</w:t>
            </w:r>
            <w:proofErr w:type="gramEnd"/>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 xml:space="preserve">на 100 </w:t>
            </w:r>
            <w:proofErr w:type="gramStart"/>
            <w:r w:rsidRPr="004F5E33">
              <w:rPr>
                <w:sz w:val="12"/>
                <w:szCs w:val="12"/>
              </w:rPr>
              <w:t>едино-временных</w:t>
            </w:r>
            <w:proofErr w:type="gramEnd"/>
            <w:r w:rsidRPr="004F5E33">
              <w:rPr>
                <w:sz w:val="12"/>
                <w:szCs w:val="12"/>
              </w:rPr>
              <w:t xml:space="preserve"> посетителей</w:t>
            </w:r>
          </w:p>
          <w:p w:rsidR="006A1676" w:rsidRPr="004F5E33" w:rsidRDefault="006A1676" w:rsidP="006A1676">
            <w:pPr>
              <w:jc w:val="center"/>
              <w:rPr>
                <w:sz w:val="12"/>
                <w:szCs w:val="12"/>
              </w:rPr>
            </w:pPr>
          </w:p>
        </w:tc>
        <w:tc>
          <w:tcPr>
            <w:tcW w:w="0" w:type="auto"/>
            <w:tcBorders>
              <w:top w:val="nil"/>
              <w:left w:val="nil"/>
              <w:bottom w:val="nil"/>
              <w:right w:val="nil"/>
            </w:tcBorders>
          </w:tcPr>
          <w:p w:rsidR="006A1676" w:rsidRPr="004F5E33" w:rsidRDefault="006A1676" w:rsidP="006A1676">
            <w:pPr>
              <w:jc w:val="center"/>
              <w:rPr>
                <w:sz w:val="12"/>
                <w:szCs w:val="12"/>
              </w:rPr>
            </w:pPr>
          </w:p>
          <w:p w:rsidR="006A1676" w:rsidRPr="004F5E33" w:rsidRDefault="006A1676" w:rsidP="006A1676">
            <w:pPr>
              <w:jc w:val="center"/>
              <w:rPr>
                <w:sz w:val="12"/>
                <w:szCs w:val="12"/>
              </w:rPr>
            </w:pPr>
          </w:p>
          <w:p w:rsidR="006A1676" w:rsidRPr="004F5E33" w:rsidRDefault="006A1676" w:rsidP="006A1676">
            <w:pPr>
              <w:jc w:val="center"/>
              <w:rPr>
                <w:sz w:val="12"/>
                <w:szCs w:val="12"/>
              </w:rPr>
            </w:pPr>
          </w:p>
          <w:p w:rsidR="006A1676" w:rsidRPr="004F5E33" w:rsidRDefault="006A1676" w:rsidP="006A1676">
            <w:pPr>
              <w:jc w:val="center"/>
              <w:rPr>
                <w:sz w:val="12"/>
                <w:szCs w:val="12"/>
              </w:rPr>
            </w:pPr>
          </w:p>
          <w:p w:rsidR="006A1676" w:rsidRPr="004F5E33" w:rsidRDefault="006A1676" w:rsidP="006A1676">
            <w:pPr>
              <w:jc w:val="center"/>
              <w:rPr>
                <w:sz w:val="12"/>
                <w:szCs w:val="12"/>
              </w:rPr>
            </w:pPr>
            <w:r w:rsidRPr="004F5E33">
              <w:rPr>
                <w:sz w:val="12"/>
                <w:szCs w:val="12"/>
              </w:rPr>
              <w:t>6 – 8</w:t>
            </w:r>
          </w:p>
          <w:p w:rsidR="006A1676" w:rsidRPr="004F5E33" w:rsidRDefault="006A1676" w:rsidP="006A1676">
            <w:pPr>
              <w:jc w:val="center"/>
              <w:rPr>
                <w:sz w:val="12"/>
                <w:szCs w:val="12"/>
              </w:rPr>
            </w:pPr>
          </w:p>
          <w:p w:rsidR="006A1676" w:rsidRPr="004F5E33" w:rsidRDefault="006A1676" w:rsidP="006A1676">
            <w:pPr>
              <w:jc w:val="center"/>
              <w:rPr>
                <w:sz w:val="12"/>
                <w:szCs w:val="12"/>
              </w:rPr>
            </w:pPr>
          </w:p>
          <w:p w:rsidR="006A1676" w:rsidRPr="004F5E33" w:rsidRDefault="006A1676" w:rsidP="006A1676">
            <w:pPr>
              <w:jc w:val="center"/>
              <w:rPr>
                <w:sz w:val="12"/>
                <w:szCs w:val="12"/>
              </w:rPr>
            </w:pPr>
            <w:r w:rsidRPr="004F5E33">
              <w:rPr>
                <w:sz w:val="12"/>
                <w:szCs w:val="12"/>
              </w:rPr>
              <w:t>8</w:t>
            </w:r>
          </w:p>
          <w:p w:rsidR="006A1676" w:rsidRPr="004F5E33" w:rsidRDefault="006A1676" w:rsidP="006A1676">
            <w:pPr>
              <w:jc w:val="center"/>
              <w:rPr>
                <w:sz w:val="12"/>
                <w:szCs w:val="12"/>
              </w:rPr>
            </w:pP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250</w:t>
            </w:r>
          </w:p>
        </w:tc>
      </w:tr>
      <w:tr w:rsidR="004F5E33" w:rsidRPr="004F5E33" w:rsidTr="001757B8">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 xml:space="preserve">11. Железнодорожные </w:t>
            </w:r>
            <w:proofErr w:type="spellStart"/>
            <w:proofErr w:type="gramStart"/>
            <w:r w:rsidRPr="004F5E33">
              <w:rPr>
                <w:sz w:val="12"/>
                <w:szCs w:val="12"/>
              </w:rPr>
              <w:t>вокза-лы</w:t>
            </w:r>
            <w:proofErr w:type="spellEnd"/>
            <w:proofErr w:type="gramEnd"/>
            <w:r w:rsidRPr="004F5E33">
              <w:rPr>
                <w:sz w:val="12"/>
                <w:szCs w:val="12"/>
              </w:rPr>
              <w:t xml:space="preserve">, автовокзалы, вокзалы всех видов </w:t>
            </w:r>
            <w:r w:rsidRPr="004F5E33">
              <w:rPr>
                <w:sz w:val="12"/>
                <w:szCs w:val="12"/>
              </w:rPr>
              <w:lastRenderedPageBreak/>
              <w:t>транспорта</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lastRenderedPageBreak/>
              <w:t xml:space="preserve">на 100 </w:t>
            </w:r>
            <w:proofErr w:type="gramStart"/>
            <w:r w:rsidRPr="004F5E33">
              <w:rPr>
                <w:sz w:val="12"/>
                <w:szCs w:val="12"/>
              </w:rPr>
              <w:t>пас-</w:t>
            </w:r>
            <w:proofErr w:type="spellStart"/>
            <w:r w:rsidRPr="004F5E33">
              <w:rPr>
                <w:sz w:val="12"/>
                <w:szCs w:val="12"/>
              </w:rPr>
              <w:t>сажиров</w:t>
            </w:r>
            <w:proofErr w:type="spellEnd"/>
            <w:proofErr w:type="gramEnd"/>
            <w:r w:rsidRPr="004F5E33">
              <w:rPr>
                <w:sz w:val="12"/>
                <w:szCs w:val="12"/>
              </w:rPr>
              <w:t xml:space="preserve"> в час "пик"</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8 – 10</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250</w:t>
            </w:r>
          </w:p>
        </w:tc>
      </w:tr>
      <w:tr w:rsidR="004F5E33" w:rsidRPr="004F5E33" w:rsidTr="001757B8">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lastRenderedPageBreak/>
              <w:t xml:space="preserve">12. Парки (общегородского и районного значения), </w:t>
            </w:r>
            <w:proofErr w:type="spellStart"/>
            <w:proofErr w:type="gramStart"/>
            <w:r w:rsidRPr="004F5E33">
              <w:rPr>
                <w:sz w:val="12"/>
                <w:szCs w:val="12"/>
              </w:rPr>
              <w:t>зоопар-ки</w:t>
            </w:r>
            <w:proofErr w:type="spellEnd"/>
            <w:proofErr w:type="gramEnd"/>
            <w:r w:rsidRPr="004F5E33">
              <w:rPr>
                <w:sz w:val="12"/>
                <w:szCs w:val="12"/>
              </w:rPr>
              <w:t>, пляжи</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 xml:space="preserve">на 100 </w:t>
            </w:r>
            <w:proofErr w:type="spellStart"/>
            <w:proofErr w:type="gramStart"/>
            <w:r w:rsidRPr="004F5E33">
              <w:rPr>
                <w:sz w:val="12"/>
                <w:szCs w:val="12"/>
              </w:rPr>
              <w:t>посе-тителей</w:t>
            </w:r>
            <w:proofErr w:type="spellEnd"/>
            <w:proofErr w:type="gramEnd"/>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15 – 20</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250</w:t>
            </w:r>
          </w:p>
        </w:tc>
      </w:tr>
      <w:tr w:rsidR="004F5E33" w:rsidRPr="004F5E33" w:rsidTr="001757B8">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13. Лесопарки и заповедники</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 xml:space="preserve">на 100 </w:t>
            </w:r>
            <w:proofErr w:type="spellStart"/>
            <w:proofErr w:type="gramStart"/>
            <w:r w:rsidRPr="004F5E33">
              <w:rPr>
                <w:sz w:val="12"/>
                <w:szCs w:val="12"/>
              </w:rPr>
              <w:t>посе-тителей</w:t>
            </w:r>
            <w:proofErr w:type="spellEnd"/>
            <w:proofErr w:type="gramEnd"/>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7 – 10</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400</w:t>
            </w:r>
          </w:p>
        </w:tc>
      </w:tr>
      <w:tr w:rsidR="004F5E33" w:rsidRPr="004F5E33" w:rsidTr="001757B8">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14. Базы кратковременного отдыха (спортивные, лыжные, рыболовные, охотничьи и др.),</w:t>
            </w:r>
          </w:p>
          <w:p w:rsidR="006A1676" w:rsidRPr="004F5E33" w:rsidRDefault="006A1676" w:rsidP="006A1676">
            <w:pPr>
              <w:rPr>
                <w:sz w:val="12"/>
                <w:szCs w:val="12"/>
              </w:rPr>
            </w:pPr>
            <w:r w:rsidRPr="004F5E33">
              <w:rPr>
                <w:sz w:val="12"/>
                <w:szCs w:val="12"/>
              </w:rPr>
              <w:t>береговые базы маломерного флота</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 xml:space="preserve">на 100  </w:t>
            </w:r>
            <w:proofErr w:type="spellStart"/>
            <w:proofErr w:type="gramStart"/>
            <w:r w:rsidRPr="004F5E33">
              <w:rPr>
                <w:sz w:val="12"/>
                <w:szCs w:val="12"/>
              </w:rPr>
              <w:t>посе-тителей</w:t>
            </w:r>
            <w:proofErr w:type="spellEnd"/>
            <w:proofErr w:type="gramEnd"/>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10 – 15</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400</w:t>
            </w:r>
          </w:p>
        </w:tc>
      </w:tr>
      <w:tr w:rsidR="004F5E33" w:rsidRPr="004F5E33" w:rsidTr="001757B8">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 xml:space="preserve">15. Дома отдыха и санатории, санатории-профилактории, </w:t>
            </w:r>
            <w:proofErr w:type="gramStart"/>
            <w:r w:rsidRPr="004F5E33">
              <w:rPr>
                <w:sz w:val="12"/>
                <w:szCs w:val="12"/>
              </w:rPr>
              <w:t>ба-</w:t>
            </w:r>
            <w:proofErr w:type="spellStart"/>
            <w:r w:rsidRPr="004F5E33">
              <w:rPr>
                <w:sz w:val="12"/>
                <w:szCs w:val="12"/>
              </w:rPr>
              <w:t>зы</w:t>
            </w:r>
            <w:proofErr w:type="spellEnd"/>
            <w:proofErr w:type="gramEnd"/>
            <w:r w:rsidRPr="004F5E33">
              <w:rPr>
                <w:sz w:val="12"/>
                <w:szCs w:val="12"/>
              </w:rPr>
              <w:t xml:space="preserve"> отдыха предприятий и туристские базы</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 xml:space="preserve">на 100  </w:t>
            </w:r>
            <w:proofErr w:type="spellStart"/>
            <w:proofErr w:type="gramStart"/>
            <w:r w:rsidRPr="004F5E33">
              <w:rPr>
                <w:sz w:val="12"/>
                <w:szCs w:val="12"/>
              </w:rPr>
              <w:t>посе-тителей</w:t>
            </w:r>
            <w:proofErr w:type="spellEnd"/>
            <w:proofErr w:type="gramEnd"/>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3 – 5</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400</w:t>
            </w:r>
          </w:p>
        </w:tc>
      </w:tr>
      <w:tr w:rsidR="004F5E33" w:rsidRPr="004F5E33" w:rsidTr="001757B8">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 xml:space="preserve">16. Предприятия </w:t>
            </w:r>
            <w:proofErr w:type="gramStart"/>
            <w:r w:rsidRPr="004F5E33">
              <w:rPr>
                <w:sz w:val="12"/>
                <w:szCs w:val="12"/>
              </w:rPr>
              <w:t>обществен-</w:t>
            </w:r>
            <w:proofErr w:type="spellStart"/>
            <w:r w:rsidRPr="004F5E33">
              <w:rPr>
                <w:sz w:val="12"/>
                <w:szCs w:val="12"/>
              </w:rPr>
              <w:t>ного</w:t>
            </w:r>
            <w:proofErr w:type="spellEnd"/>
            <w:proofErr w:type="gramEnd"/>
            <w:r w:rsidRPr="004F5E33">
              <w:rPr>
                <w:sz w:val="12"/>
                <w:szCs w:val="12"/>
              </w:rPr>
              <w:t xml:space="preserve"> питания, торговли на рекреационных территориях</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 xml:space="preserve">на 100 </w:t>
            </w:r>
            <w:proofErr w:type="spellStart"/>
            <w:proofErr w:type="gramStart"/>
            <w:r w:rsidRPr="004F5E33">
              <w:rPr>
                <w:sz w:val="12"/>
                <w:szCs w:val="12"/>
              </w:rPr>
              <w:t>посе-тителей</w:t>
            </w:r>
            <w:proofErr w:type="spellEnd"/>
            <w:proofErr w:type="gramEnd"/>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7 – 10</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400</w:t>
            </w:r>
          </w:p>
        </w:tc>
      </w:tr>
      <w:tr w:rsidR="004F5E33" w:rsidRPr="004F5E33" w:rsidTr="001757B8">
        <w:tblPrEx>
          <w:tblBorders>
            <w:bottom w:val="single" w:sz="4" w:space="0" w:color="auto"/>
          </w:tblBorders>
        </w:tblPrEx>
        <w:trPr>
          <w:trHeight w:val="20"/>
        </w:trPr>
        <w:tc>
          <w:tcPr>
            <w:tcW w:w="0" w:type="auto"/>
            <w:tcBorders>
              <w:top w:val="nil"/>
              <w:left w:val="nil"/>
              <w:right w:val="nil"/>
            </w:tcBorders>
          </w:tcPr>
          <w:p w:rsidR="006A1676" w:rsidRPr="004F5E33" w:rsidRDefault="006A1676" w:rsidP="006A1676">
            <w:pPr>
              <w:rPr>
                <w:sz w:val="12"/>
                <w:szCs w:val="12"/>
              </w:rPr>
            </w:pPr>
            <w:r w:rsidRPr="004F5E33">
              <w:rPr>
                <w:sz w:val="12"/>
                <w:szCs w:val="12"/>
              </w:rPr>
              <w:t xml:space="preserve">17. Садоводческие </w:t>
            </w:r>
            <w:proofErr w:type="spellStart"/>
            <w:proofErr w:type="gramStart"/>
            <w:r w:rsidRPr="004F5E33">
              <w:rPr>
                <w:sz w:val="12"/>
                <w:szCs w:val="12"/>
              </w:rPr>
              <w:t>товари-щества</w:t>
            </w:r>
            <w:proofErr w:type="spellEnd"/>
            <w:proofErr w:type="gramEnd"/>
            <w:r w:rsidRPr="004F5E33">
              <w:rPr>
                <w:sz w:val="12"/>
                <w:szCs w:val="12"/>
              </w:rPr>
              <w:t>, дачи</w:t>
            </w:r>
          </w:p>
        </w:tc>
        <w:tc>
          <w:tcPr>
            <w:tcW w:w="0" w:type="auto"/>
            <w:tcBorders>
              <w:top w:val="nil"/>
              <w:left w:val="nil"/>
              <w:right w:val="nil"/>
            </w:tcBorders>
          </w:tcPr>
          <w:p w:rsidR="006A1676" w:rsidRPr="004F5E33" w:rsidRDefault="006A1676" w:rsidP="006A1676">
            <w:pPr>
              <w:jc w:val="center"/>
              <w:rPr>
                <w:sz w:val="12"/>
                <w:szCs w:val="12"/>
              </w:rPr>
            </w:pPr>
            <w:r w:rsidRPr="004F5E33">
              <w:rPr>
                <w:sz w:val="12"/>
                <w:szCs w:val="12"/>
              </w:rPr>
              <w:t xml:space="preserve">на 10 </w:t>
            </w:r>
            <w:proofErr w:type="spellStart"/>
            <w:proofErr w:type="gramStart"/>
            <w:r w:rsidRPr="004F5E33">
              <w:rPr>
                <w:sz w:val="12"/>
                <w:szCs w:val="12"/>
              </w:rPr>
              <w:t>участ</w:t>
            </w:r>
            <w:proofErr w:type="spellEnd"/>
            <w:r w:rsidRPr="004F5E33">
              <w:rPr>
                <w:sz w:val="12"/>
                <w:szCs w:val="12"/>
              </w:rPr>
              <w:t>-ков</w:t>
            </w:r>
            <w:proofErr w:type="gramEnd"/>
          </w:p>
        </w:tc>
        <w:tc>
          <w:tcPr>
            <w:tcW w:w="0" w:type="auto"/>
            <w:tcBorders>
              <w:top w:val="nil"/>
              <w:left w:val="nil"/>
              <w:right w:val="nil"/>
            </w:tcBorders>
          </w:tcPr>
          <w:p w:rsidR="006A1676" w:rsidRPr="004F5E33" w:rsidRDefault="006A1676" w:rsidP="006A1676">
            <w:pPr>
              <w:jc w:val="center"/>
              <w:rPr>
                <w:sz w:val="12"/>
                <w:szCs w:val="12"/>
              </w:rPr>
            </w:pPr>
            <w:r w:rsidRPr="004F5E33">
              <w:rPr>
                <w:sz w:val="12"/>
                <w:szCs w:val="12"/>
              </w:rPr>
              <w:t>10</w:t>
            </w:r>
          </w:p>
        </w:tc>
        <w:tc>
          <w:tcPr>
            <w:tcW w:w="0" w:type="auto"/>
            <w:tcBorders>
              <w:top w:val="nil"/>
              <w:left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right w:val="nil"/>
            </w:tcBorders>
          </w:tcPr>
          <w:p w:rsidR="006A1676" w:rsidRPr="004F5E33" w:rsidRDefault="006A1676" w:rsidP="006A1676">
            <w:pPr>
              <w:jc w:val="center"/>
              <w:rPr>
                <w:sz w:val="12"/>
                <w:szCs w:val="12"/>
              </w:rPr>
            </w:pPr>
            <w:r w:rsidRPr="004F5E33">
              <w:rPr>
                <w:sz w:val="12"/>
                <w:szCs w:val="12"/>
              </w:rPr>
              <w:t>400</w:t>
            </w:r>
          </w:p>
        </w:tc>
      </w:tr>
    </w:tbl>
    <w:p w:rsidR="006A1676" w:rsidRPr="004F5E33" w:rsidRDefault="006A1676" w:rsidP="006A1676">
      <w:pPr>
        <w:autoSpaceDE w:val="0"/>
        <w:autoSpaceDN w:val="0"/>
        <w:adjustRightInd w:val="0"/>
        <w:rPr>
          <w:sz w:val="14"/>
          <w:szCs w:val="14"/>
          <w:lang w:eastAsia="ru-RU"/>
        </w:rPr>
      </w:pPr>
    </w:p>
    <w:p w:rsidR="006A1676" w:rsidRPr="004F5E33" w:rsidRDefault="006A1676" w:rsidP="001757B8">
      <w:pPr>
        <w:pStyle w:val="msonormalbullet2gif"/>
        <w:spacing w:before="0" w:beforeAutospacing="0" w:after="0" w:afterAutospacing="0"/>
        <w:ind w:firstLine="284"/>
        <w:jc w:val="both"/>
        <w:rPr>
          <w:rFonts w:ascii="Times New Roman" w:hAnsi="Times New Roman" w:cs="Times New Roman"/>
          <w:sz w:val="14"/>
          <w:szCs w:val="14"/>
        </w:rPr>
      </w:pPr>
      <w:r w:rsidRPr="004F5E33">
        <w:rPr>
          <w:rFonts w:ascii="Times New Roman" w:hAnsi="Times New Roman" w:cs="Times New Roman"/>
          <w:sz w:val="14"/>
          <w:szCs w:val="14"/>
        </w:rPr>
        <w:t>3. Расчётные показатели объектов дорожного сервиса, кроме предназначенных для предоставления транспортных услуг населению и организации транспортного обслуживания населения, приведены в таблице 6.</w:t>
      </w:r>
    </w:p>
    <w:p w:rsidR="006A1676" w:rsidRPr="004F5E33" w:rsidRDefault="006A1676" w:rsidP="006A1676">
      <w:pPr>
        <w:pStyle w:val="msonormalbullet2gif"/>
        <w:spacing w:before="0" w:beforeAutospacing="0" w:after="0" w:afterAutospacing="0"/>
        <w:jc w:val="right"/>
        <w:rPr>
          <w:rFonts w:ascii="Times New Roman" w:hAnsi="Times New Roman" w:cs="Times New Roman"/>
          <w:sz w:val="14"/>
          <w:szCs w:val="14"/>
        </w:rPr>
      </w:pPr>
      <w:r w:rsidRPr="004F5E33">
        <w:rPr>
          <w:rFonts w:ascii="Times New Roman" w:hAnsi="Times New Roman" w:cs="Times New Roman"/>
          <w:sz w:val="14"/>
          <w:szCs w:val="14"/>
        </w:rPr>
        <w:t>Таблица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1013"/>
        <w:gridCol w:w="781"/>
        <w:gridCol w:w="1036"/>
        <w:gridCol w:w="952"/>
      </w:tblGrid>
      <w:tr w:rsidR="004F5E33" w:rsidRPr="004F5E33" w:rsidTr="001757B8">
        <w:trPr>
          <w:trHeight w:val="823"/>
        </w:trPr>
        <w:tc>
          <w:tcPr>
            <w:tcW w:w="0" w:type="auto"/>
            <w:vMerge w:val="restart"/>
            <w:tcBorders>
              <w:left w:val="nil"/>
            </w:tcBorders>
          </w:tcPr>
          <w:p w:rsidR="006A1676" w:rsidRPr="004F5E33" w:rsidRDefault="006A1676" w:rsidP="006A1676">
            <w:pPr>
              <w:jc w:val="center"/>
              <w:rPr>
                <w:sz w:val="12"/>
                <w:szCs w:val="14"/>
              </w:rPr>
            </w:pPr>
            <w:r w:rsidRPr="004F5E33">
              <w:rPr>
                <w:sz w:val="12"/>
                <w:szCs w:val="14"/>
              </w:rPr>
              <w:t>Наименование</w:t>
            </w:r>
          </w:p>
          <w:p w:rsidR="006A1676" w:rsidRPr="004F5E33" w:rsidRDefault="006A1676" w:rsidP="006A1676">
            <w:pPr>
              <w:jc w:val="center"/>
              <w:rPr>
                <w:sz w:val="12"/>
                <w:szCs w:val="14"/>
              </w:rPr>
            </w:pPr>
            <w:r w:rsidRPr="004F5E33">
              <w:rPr>
                <w:sz w:val="12"/>
                <w:szCs w:val="14"/>
              </w:rPr>
              <w:t>объекта</w:t>
            </w:r>
          </w:p>
          <w:p w:rsidR="006A1676" w:rsidRPr="004F5E33" w:rsidRDefault="006A1676" w:rsidP="006A1676">
            <w:pPr>
              <w:jc w:val="center"/>
              <w:rPr>
                <w:sz w:val="12"/>
                <w:szCs w:val="14"/>
              </w:rPr>
            </w:pPr>
          </w:p>
        </w:tc>
        <w:tc>
          <w:tcPr>
            <w:tcW w:w="0" w:type="auto"/>
            <w:gridSpan w:val="2"/>
          </w:tcPr>
          <w:p w:rsidR="006A1676" w:rsidRPr="004F5E33" w:rsidRDefault="006A1676" w:rsidP="006A1676">
            <w:pPr>
              <w:jc w:val="center"/>
              <w:rPr>
                <w:sz w:val="12"/>
                <w:szCs w:val="14"/>
              </w:rPr>
            </w:pPr>
            <w:r w:rsidRPr="004F5E33">
              <w:rPr>
                <w:sz w:val="12"/>
                <w:szCs w:val="14"/>
              </w:rPr>
              <w:t>Минимально допустимый уровень обеспеченности</w:t>
            </w:r>
          </w:p>
        </w:tc>
        <w:tc>
          <w:tcPr>
            <w:tcW w:w="0" w:type="auto"/>
            <w:gridSpan w:val="2"/>
            <w:tcBorders>
              <w:right w:val="nil"/>
            </w:tcBorders>
          </w:tcPr>
          <w:p w:rsidR="006A1676" w:rsidRPr="004F5E33" w:rsidRDefault="006A1676" w:rsidP="006A1676">
            <w:pPr>
              <w:jc w:val="center"/>
              <w:rPr>
                <w:sz w:val="12"/>
                <w:szCs w:val="14"/>
              </w:rPr>
            </w:pPr>
            <w:r w:rsidRPr="004F5E33">
              <w:rPr>
                <w:sz w:val="12"/>
                <w:szCs w:val="14"/>
              </w:rPr>
              <w:t>Максимально допустимый уровень территориальной доступности</w:t>
            </w:r>
          </w:p>
        </w:tc>
      </w:tr>
      <w:tr w:rsidR="004F5E33" w:rsidRPr="004F5E33" w:rsidTr="001757B8">
        <w:trPr>
          <w:trHeight w:val="144"/>
        </w:trPr>
        <w:tc>
          <w:tcPr>
            <w:tcW w:w="0" w:type="auto"/>
            <w:vMerge/>
            <w:tcBorders>
              <w:left w:val="nil"/>
            </w:tcBorders>
            <w:vAlign w:val="center"/>
          </w:tcPr>
          <w:p w:rsidR="006A1676" w:rsidRPr="004F5E33" w:rsidRDefault="006A1676" w:rsidP="006A1676">
            <w:pPr>
              <w:rPr>
                <w:sz w:val="12"/>
                <w:szCs w:val="14"/>
              </w:rPr>
            </w:pPr>
          </w:p>
        </w:tc>
        <w:tc>
          <w:tcPr>
            <w:tcW w:w="0" w:type="auto"/>
          </w:tcPr>
          <w:p w:rsidR="006A1676" w:rsidRPr="004F5E33" w:rsidRDefault="006A1676" w:rsidP="006A1676">
            <w:pPr>
              <w:jc w:val="center"/>
              <w:rPr>
                <w:sz w:val="12"/>
                <w:szCs w:val="14"/>
              </w:rPr>
            </w:pPr>
            <w:r w:rsidRPr="004F5E33">
              <w:rPr>
                <w:sz w:val="12"/>
                <w:szCs w:val="14"/>
              </w:rPr>
              <w:t xml:space="preserve">единица </w:t>
            </w:r>
          </w:p>
          <w:p w:rsidR="006A1676" w:rsidRPr="004F5E33" w:rsidRDefault="006A1676" w:rsidP="006A1676">
            <w:pPr>
              <w:jc w:val="center"/>
              <w:rPr>
                <w:sz w:val="12"/>
                <w:szCs w:val="14"/>
              </w:rPr>
            </w:pPr>
            <w:r w:rsidRPr="004F5E33">
              <w:rPr>
                <w:sz w:val="12"/>
                <w:szCs w:val="14"/>
              </w:rPr>
              <w:t>измерения</w:t>
            </w:r>
          </w:p>
        </w:tc>
        <w:tc>
          <w:tcPr>
            <w:tcW w:w="0" w:type="auto"/>
          </w:tcPr>
          <w:p w:rsidR="006A1676" w:rsidRPr="004F5E33" w:rsidRDefault="006A1676" w:rsidP="006A1676">
            <w:pPr>
              <w:jc w:val="center"/>
              <w:rPr>
                <w:sz w:val="12"/>
                <w:szCs w:val="14"/>
              </w:rPr>
            </w:pPr>
            <w:r w:rsidRPr="004F5E33">
              <w:rPr>
                <w:sz w:val="12"/>
                <w:szCs w:val="14"/>
              </w:rPr>
              <w:t>величина</w:t>
            </w:r>
          </w:p>
        </w:tc>
        <w:tc>
          <w:tcPr>
            <w:tcW w:w="0" w:type="auto"/>
          </w:tcPr>
          <w:p w:rsidR="006A1676" w:rsidRPr="004F5E33" w:rsidRDefault="006A1676" w:rsidP="006A1676">
            <w:pPr>
              <w:jc w:val="center"/>
              <w:rPr>
                <w:sz w:val="12"/>
                <w:szCs w:val="14"/>
              </w:rPr>
            </w:pPr>
            <w:r w:rsidRPr="004F5E33">
              <w:rPr>
                <w:sz w:val="12"/>
                <w:szCs w:val="14"/>
              </w:rPr>
              <w:t xml:space="preserve">единица </w:t>
            </w:r>
          </w:p>
          <w:p w:rsidR="006A1676" w:rsidRPr="004F5E33" w:rsidRDefault="006A1676" w:rsidP="006A1676">
            <w:pPr>
              <w:jc w:val="center"/>
              <w:rPr>
                <w:sz w:val="12"/>
                <w:szCs w:val="14"/>
              </w:rPr>
            </w:pPr>
            <w:r w:rsidRPr="004F5E33">
              <w:rPr>
                <w:sz w:val="12"/>
                <w:szCs w:val="14"/>
              </w:rPr>
              <w:t>измерения</w:t>
            </w:r>
          </w:p>
        </w:tc>
        <w:tc>
          <w:tcPr>
            <w:tcW w:w="0" w:type="auto"/>
            <w:tcBorders>
              <w:right w:val="nil"/>
            </w:tcBorders>
          </w:tcPr>
          <w:p w:rsidR="006A1676" w:rsidRPr="004F5E33" w:rsidRDefault="006A1676" w:rsidP="006A1676">
            <w:pPr>
              <w:jc w:val="center"/>
              <w:rPr>
                <w:sz w:val="12"/>
                <w:szCs w:val="14"/>
              </w:rPr>
            </w:pPr>
            <w:r w:rsidRPr="004F5E33">
              <w:rPr>
                <w:sz w:val="12"/>
                <w:szCs w:val="14"/>
              </w:rPr>
              <w:t>величина</w:t>
            </w:r>
          </w:p>
        </w:tc>
      </w:tr>
      <w:tr w:rsidR="004F5E33" w:rsidRPr="004F5E33" w:rsidTr="001757B8">
        <w:trPr>
          <w:trHeight w:val="539"/>
        </w:trPr>
        <w:tc>
          <w:tcPr>
            <w:tcW w:w="0" w:type="auto"/>
            <w:tcBorders>
              <w:left w:val="nil"/>
              <w:bottom w:val="nil"/>
              <w:right w:val="nil"/>
            </w:tcBorders>
          </w:tcPr>
          <w:p w:rsidR="006A1676" w:rsidRPr="004F5E33" w:rsidRDefault="006A1676" w:rsidP="006A1676">
            <w:pPr>
              <w:rPr>
                <w:sz w:val="12"/>
                <w:szCs w:val="14"/>
              </w:rPr>
            </w:pPr>
            <w:r w:rsidRPr="004F5E33">
              <w:rPr>
                <w:sz w:val="12"/>
                <w:szCs w:val="14"/>
              </w:rPr>
              <w:t xml:space="preserve">1. Автозаправочные </w:t>
            </w:r>
            <w:proofErr w:type="gramStart"/>
            <w:r w:rsidRPr="004F5E33">
              <w:rPr>
                <w:sz w:val="12"/>
                <w:szCs w:val="14"/>
              </w:rPr>
              <w:t>стан-</w:t>
            </w:r>
            <w:proofErr w:type="spellStart"/>
            <w:r w:rsidRPr="004F5E33">
              <w:rPr>
                <w:sz w:val="12"/>
                <w:szCs w:val="14"/>
              </w:rPr>
              <w:t>ции</w:t>
            </w:r>
            <w:proofErr w:type="spellEnd"/>
            <w:proofErr w:type="gramEnd"/>
            <w:r w:rsidRPr="004F5E33">
              <w:rPr>
                <w:rStyle w:val="affff4"/>
                <w:sz w:val="12"/>
                <w:szCs w:val="14"/>
              </w:rPr>
              <w:footnoteReference w:customMarkFollows="1" w:id="13"/>
              <w:sym w:font="Symbol" w:char="F02A"/>
            </w:r>
          </w:p>
        </w:tc>
        <w:tc>
          <w:tcPr>
            <w:tcW w:w="0" w:type="auto"/>
            <w:tcBorders>
              <w:left w:val="nil"/>
              <w:bottom w:val="nil"/>
              <w:right w:val="nil"/>
            </w:tcBorders>
            <w:vAlign w:val="center"/>
          </w:tcPr>
          <w:p w:rsidR="006A1676" w:rsidRPr="004F5E33" w:rsidRDefault="006A1676" w:rsidP="006A1676">
            <w:pPr>
              <w:jc w:val="center"/>
              <w:rPr>
                <w:sz w:val="12"/>
                <w:szCs w:val="14"/>
              </w:rPr>
            </w:pPr>
            <w:r w:rsidRPr="004F5E33">
              <w:rPr>
                <w:sz w:val="12"/>
                <w:szCs w:val="14"/>
              </w:rPr>
              <w:t>объект/</w:t>
            </w:r>
            <w:r w:rsidRPr="004F5E33">
              <w:rPr>
                <w:sz w:val="12"/>
                <w:szCs w:val="14"/>
              </w:rPr>
              <w:br/>
              <w:t xml:space="preserve">1200 </w:t>
            </w:r>
            <w:proofErr w:type="spellStart"/>
            <w:proofErr w:type="gramStart"/>
            <w:r w:rsidRPr="004F5E33">
              <w:rPr>
                <w:sz w:val="12"/>
                <w:szCs w:val="14"/>
              </w:rPr>
              <w:t>автомо-билей</w:t>
            </w:r>
            <w:proofErr w:type="spellEnd"/>
            <w:proofErr w:type="gramEnd"/>
          </w:p>
        </w:tc>
        <w:tc>
          <w:tcPr>
            <w:tcW w:w="0" w:type="auto"/>
            <w:tcBorders>
              <w:left w:val="nil"/>
              <w:bottom w:val="nil"/>
              <w:right w:val="nil"/>
            </w:tcBorders>
          </w:tcPr>
          <w:p w:rsidR="006A1676" w:rsidRPr="004F5E33" w:rsidRDefault="006A1676" w:rsidP="006A1676">
            <w:pPr>
              <w:jc w:val="center"/>
              <w:rPr>
                <w:sz w:val="12"/>
                <w:szCs w:val="14"/>
              </w:rPr>
            </w:pPr>
            <w:r w:rsidRPr="004F5E33">
              <w:rPr>
                <w:sz w:val="12"/>
                <w:szCs w:val="14"/>
              </w:rPr>
              <w:t>1</w:t>
            </w:r>
          </w:p>
        </w:tc>
        <w:tc>
          <w:tcPr>
            <w:tcW w:w="0" w:type="auto"/>
            <w:gridSpan w:val="2"/>
            <w:tcBorders>
              <w:left w:val="nil"/>
              <w:bottom w:val="nil"/>
              <w:right w:val="nil"/>
            </w:tcBorders>
          </w:tcPr>
          <w:p w:rsidR="006A1676" w:rsidRPr="004F5E33" w:rsidRDefault="006A1676" w:rsidP="006A1676">
            <w:pPr>
              <w:jc w:val="center"/>
              <w:rPr>
                <w:sz w:val="12"/>
                <w:szCs w:val="14"/>
              </w:rPr>
            </w:pPr>
            <w:r w:rsidRPr="004F5E33">
              <w:rPr>
                <w:sz w:val="12"/>
                <w:szCs w:val="14"/>
              </w:rPr>
              <w:t>не нормируется</w:t>
            </w:r>
          </w:p>
        </w:tc>
      </w:tr>
      <w:tr w:rsidR="004F5E33" w:rsidRPr="004F5E33" w:rsidTr="001757B8">
        <w:trPr>
          <w:trHeight w:val="569"/>
        </w:trPr>
        <w:tc>
          <w:tcPr>
            <w:tcW w:w="0" w:type="auto"/>
            <w:tcBorders>
              <w:top w:val="nil"/>
              <w:left w:val="nil"/>
              <w:right w:val="nil"/>
            </w:tcBorders>
          </w:tcPr>
          <w:p w:rsidR="006A1676" w:rsidRPr="004F5E33" w:rsidRDefault="006A1676" w:rsidP="006A1676">
            <w:pPr>
              <w:rPr>
                <w:sz w:val="12"/>
                <w:szCs w:val="14"/>
              </w:rPr>
            </w:pPr>
            <w:r w:rsidRPr="004F5E33">
              <w:rPr>
                <w:sz w:val="12"/>
                <w:szCs w:val="14"/>
              </w:rPr>
              <w:t>2. Автомойки*</w:t>
            </w:r>
          </w:p>
        </w:tc>
        <w:tc>
          <w:tcPr>
            <w:tcW w:w="0" w:type="auto"/>
            <w:tcBorders>
              <w:top w:val="nil"/>
              <w:left w:val="nil"/>
              <w:right w:val="nil"/>
            </w:tcBorders>
            <w:vAlign w:val="center"/>
          </w:tcPr>
          <w:p w:rsidR="006A1676" w:rsidRPr="004F5E33" w:rsidRDefault="006A1676" w:rsidP="006A1676">
            <w:pPr>
              <w:jc w:val="center"/>
              <w:rPr>
                <w:sz w:val="12"/>
                <w:szCs w:val="14"/>
              </w:rPr>
            </w:pPr>
            <w:r w:rsidRPr="004F5E33">
              <w:rPr>
                <w:sz w:val="12"/>
                <w:szCs w:val="14"/>
              </w:rPr>
              <w:t>пост/</w:t>
            </w:r>
            <w:r w:rsidRPr="004F5E33">
              <w:rPr>
                <w:sz w:val="12"/>
                <w:szCs w:val="14"/>
              </w:rPr>
              <w:br/>
              <w:t xml:space="preserve">1000 </w:t>
            </w:r>
            <w:proofErr w:type="spellStart"/>
            <w:proofErr w:type="gramStart"/>
            <w:r w:rsidRPr="004F5E33">
              <w:rPr>
                <w:sz w:val="12"/>
                <w:szCs w:val="14"/>
              </w:rPr>
              <w:t>автомо-билей</w:t>
            </w:r>
            <w:proofErr w:type="spellEnd"/>
            <w:proofErr w:type="gramEnd"/>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1</w:t>
            </w:r>
          </w:p>
        </w:tc>
        <w:tc>
          <w:tcPr>
            <w:tcW w:w="0" w:type="auto"/>
            <w:gridSpan w:val="2"/>
            <w:tcBorders>
              <w:top w:val="nil"/>
              <w:left w:val="nil"/>
              <w:right w:val="nil"/>
            </w:tcBorders>
          </w:tcPr>
          <w:p w:rsidR="006A1676" w:rsidRPr="004F5E33" w:rsidRDefault="006A1676" w:rsidP="006A1676">
            <w:pPr>
              <w:jc w:val="center"/>
              <w:rPr>
                <w:sz w:val="12"/>
                <w:szCs w:val="14"/>
              </w:rPr>
            </w:pPr>
            <w:r w:rsidRPr="004F5E33">
              <w:rPr>
                <w:sz w:val="12"/>
                <w:szCs w:val="14"/>
              </w:rPr>
              <w:t>не нормируется</w:t>
            </w:r>
          </w:p>
        </w:tc>
      </w:tr>
    </w:tbl>
    <w:p w:rsidR="001757B8" w:rsidRPr="004F5E33" w:rsidRDefault="001757B8" w:rsidP="001757B8">
      <w:pPr>
        <w:ind w:firstLine="284"/>
        <w:rPr>
          <w:sz w:val="14"/>
          <w:szCs w:val="14"/>
        </w:rPr>
      </w:pPr>
      <w:bookmarkStart w:id="1" w:name="_Toc395512997"/>
    </w:p>
    <w:p w:rsidR="006A1676" w:rsidRPr="004F5E33" w:rsidRDefault="006A1676" w:rsidP="005875F0">
      <w:pPr>
        <w:ind w:firstLine="284"/>
        <w:jc w:val="both"/>
        <w:rPr>
          <w:sz w:val="14"/>
          <w:szCs w:val="14"/>
        </w:rPr>
      </w:pPr>
      <w:r w:rsidRPr="004F5E33">
        <w:rPr>
          <w:sz w:val="14"/>
          <w:szCs w:val="14"/>
        </w:rPr>
        <w:t>4. Расчётные показатели объектов, предназначенных для предоставления транспортных услуг населению и организации транспортного обслуживания населения</w:t>
      </w:r>
      <w:bookmarkEnd w:id="1"/>
      <w:r w:rsidRPr="004F5E33">
        <w:rPr>
          <w:sz w:val="14"/>
          <w:szCs w:val="14"/>
        </w:rPr>
        <w:t>, приведены в таблице 7.</w:t>
      </w:r>
    </w:p>
    <w:p w:rsidR="006A1676" w:rsidRPr="004F5E33" w:rsidRDefault="006A1676" w:rsidP="006A1676">
      <w:pPr>
        <w:pStyle w:val="afc"/>
        <w:ind w:left="0"/>
        <w:jc w:val="right"/>
        <w:rPr>
          <w:sz w:val="14"/>
          <w:szCs w:val="14"/>
          <w:lang w:eastAsia="x-none"/>
        </w:rPr>
      </w:pPr>
      <w:r w:rsidRPr="004F5E33">
        <w:rPr>
          <w:sz w:val="14"/>
          <w:szCs w:val="14"/>
        </w:rPr>
        <w:t xml:space="preserve">Таблица </w:t>
      </w:r>
      <w:r w:rsidRPr="004F5E33">
        <w:rPr>
          <w:sz w:val="14"/>
          <w:szCs w:val="14"/>
          <w:lang w:eastAsia="x-none"/>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019"/>
        <w:gridCol w:w="693"/>
        <w:gridCol w:w="944"/>
        <w:gridCol w:w="868"/>
      </w:tblGrid>
      <w:tr w:rsidR="004F5E33" w:rsidRPr="004F5E33" w:rsidTr="001757B8">
        <w:trPr>
          <w:trHeight w:val="20"/>
        </w:trPr>
        <w:tc>
          <w:tcPr>
            <w:tcW w:w="0" w:type="auto"/>
            <w:vMerge w:val="restart"/>
            <w:tcBorders>
              <w:left w:val="nil"/>
            </w:tcBorders>
          </w:tcPr>
          <w:p w:rsidR="006A1676" w:rsidRPr="004F5E33" w:rsidRDefault="006A1676" w:rsidP="006A1676">
            <w:pPr>
              <w:jc w:val="center"/>
              <w:rPr>
                <w:sz w:val="12"/>
                <w:szCs w:val="14"/>
              </w:rPr>
            </w:pPr>
            <w:r w:rsidRPr="004F5E33">
              <w:rPr>
                <w:sz w:val="12"/>
                <w:szCs w:val="14"/>
              </w:rPr>
              <w:t>Наименование</w:t>
            </w:r>
          </w:p>
          <w:p w:rsidR="006A1676" w:rsidRPr="004F5E33" w:rsidRDefault="006A1676" w:rsidP="006A1676">
            <w:pPr>
              <w:jc w:val="center"/>
              <w:rPr>
                <w:sz w:val="12"/>
                <w:szCs w:val="14"/>
              </w:rPr>
            </w:pPr>
            <w:r w:rsidRPr="004F5E33">
              <w:rPr>
                <w:sz w:val="12"/>
                <w:szCs w:val="14"/>
              </w:rPr>
              <w:t>объекта</w:t>
            </w:r>
          </w:p>
          <w:p w:rsidR="006A1676" w:rsidRPr="004F5E33" w:rsidRDefault="006A1676" w:rsidP="006A1676">
            <w:pPr>
              <w:jc w:val="center"/>
              <w:rPr>
                <w:sz w:val="12"/>
                <w:szCs w:val="14"/>
              </w:rPr>
            </w:pPr>
          </w:p>
        </w:tc>
        <w:tc>
          <w:tcPr>
            <w:tcW w:w="0" w:type="auto"/>
            <w:gridSpan w:val="2"/>
          </w:tcPr>
          <w:p w:rsidR="006A1676" w:rsidRPr="004F5E33" w:rsidRDefault="006A1676" w:rsidP="006A1676">
            <w:pPr>
              <w:jc w:val="center"/>
              <w:rPr>
                <w:sz w:val="12"/>
                <w:szCs w:val="14"/>
              </w:rPr>
            </w:pPr>
            <w:r w:rsidRPr="004F5E33">
              <w:rPr>
                <w:sz w:val="12"/>
                <w:szCs w:val="14"/>
              </w:rPr>
              <w:t>Минимально допустимый уровень обеспеченности</w:t>
            </w:r>
          </w:p>
        </w:tc>
        <w:tc>
          <w:tcPr>
            <w:tcW w:w="0" w:type="auto"/>
            <w:gridSpan w:val="2"/>
            <w:tcBorders>
              <w:right w:val="nil"/>
            </w:tcBorders>
          </w:tcPr>
          <w:p w:rsidR="006A1676" w:rsidRPr="004F5E33" w:rsidRDefault="006A1676" w:rsidP="006A1676">
            <w:pPr>
              <w:jc w:val="center"/>
              <w:rPr>
                <w:sz w:val="12"/>
                <w:szCs w:val="14"/>
              </w:rPr>
            </w:pPr>
            <w:r w:rsidRPr="004F5E33">
              <w:rPr>
                <w:sz w:val="12"/>
                <w:szCs w:val="14"/>
              </w:rPr>
              <w:t>Максимально допустимый уровень территориальной доступности</w:t>
            </w:r>
          </w:p>
        </w:tc>
      </w:tr>
      <w:tr w:rsidR="004F5E33" w:rsidRPr="004F5E33" w:rsidTr="001757B8">
        <w:trPr>
          <w:trHeight w:val="20"/>
        </w:trPr>
        <w:tc>
          <w:tcPr>
            <w:tcW w:w="0" w:type="auto"/>
            <w:vMerge/>
            <w:tcBorders>
              <w:left w:val="nil"/>
            </w:tcBorders>
            <w:vAlign w:val="center"/>
          </w:tcPr>
          <w:p w:rsidR="006A1676" w:rsidRPr="004F5E33" w:rsidRDefault="006A1676" w:rsidP="006A1676">
            <w:pPr>
              <w:rPr>
                <w:sz w:val="12"/>
                <w:szCs w:val="14"/>
              </w:rPr>
            </w:pPr>
          </w:p>
        </w:tc>
        <w:tc>
          <w:tcPr>
            <w:tcW w:w="0" w:type="auto"/>
          </w:tcPr>
          <w:p w:rsidR="006A1676" w:rsidRPr="004F5E33" w:rsidRDefault="006A1676" w:rsidP="006A1676">
            <w:pPr>
              <w:jc w:val="center"/>
              <w:rPr>
                <w:sz w:val="12"/>
                <w:szCs w:val="14"/>
              </w:rPr>
            </w:pPr>
            <w:r w:rsidRPr="004F5E33">
              <w:rPr>
                <w:sz w:val="12"/>
                <w:szCs w:val="14"/>
              </w:rPr>
              <w:t>единица</w:t>
            </w:r>
          </w:p>
          <w:p w:rsidR="006A1676" w:rsidRPr="004F5E33" w:rsidRDefault="006A1676" w:rsidP="006A1676">
            <w:pPr>
              <w:jc w:val="center"/>
              <w:rPr>
                <w:sz w:val="12"/>
                <w:szCs w:val="14"/>
              </w:rPr>
            </w:pPr>
            <w:r w:rsidRPr="004F5E33">
              <w:rPr>
                <w:sz w:val="12"/>
                <w:szCs w:val="14"/>
              </w:rPr>
              <w:t>измерения</w:t>
            </w:r>
          </w:p>
        </w:tc>
        <w:tc>
          <w:tcPr>
            <w:tcW w:w="0" w:type="auto"/>
          </w:tcPr>
          <w:p w:rsidR="006A1676" w:rsidRPr="004F5E33" w:rsidRDefault="006A1676" w:rsidP="006A1676">
            <w:pPr>
              <w:jc w:val="center"/>
              <w:rPr>
                <w:sz w:val="12"/>
                <w:szCs w:val="14"/>
              </w:rPr>
            </w:pPr>
            <w:proofErr w:type="spellStart"/>
            <w:proofErr w:type="gramStart"/>
            <w:r w:rsidRPr="004F5E33">
              <w:rPr>
                <w:sz w:val="12"/>
                <w:szCs w:val="14"/>
              </w:rPr>
              <w:t>величи</w:t>
            </w:r>
            <w:proofErr w:type="spellEnd"/>
            <w:r w:rsidRPr="004F5E33">
              <w:rPr>
                <w:sz w:val="12"/>
                <w:szCs w:val="14"/>
              </w:rPr>
              <w:t>-на</w:t>
            </w:r>
            <w:proofErr w:type="gramEnd"/>
          </w:p>
        </w:tc>
        <w:tc>
          <w:tcPr>
            <w:tcW w:w="0" w:type="auto"/>
          </w:tcPr>
          <w:p w:rsidR="006A1676" w:rsidRPr="004F5E33" w:rsidRDefault="006A1676" w:rsidP="006A1676">
            <w:pPr>
              <w:jc w:val="center"/>
              <w:rPr>
                <w:sz w:val="12"/>
                <w:szCs w:val="14"/>
              </w:rPr>
            </w:pPr>
            <w:r w:rsidRPr="004F5E33">
              <w:rPr>
                <w:sz w:val="12"/>
                <w:szCs w:val="14"/>
              </w:rPr>
              <w:t xml:space="preserve">единица </w:t>
            </w:r>
          </w:p>
          <w:p w:rsidR="006A1676" w:rsidRPr="004F5E33" w:rsidRDefault="006A1676" w:rsidP="001757B8">
            <w:pPr>
              <w:jc w:val="center"/>
              <w:rPr>
                <w:sz w:val="12"/>
                <w:szCs w:val="14"/>
              </w:rPr>
            </w:pPr>
            <w:r w:rsidRPr="004F5E33">
              <w:rPr>
                <w:sz w:val="12"/>
                <w:szCs w:val="14"/>
              </w:rPr>
              <w:t>измерения</w:t>
            </w:r>
          </w:p>
        </w:tc>
        <w:tc>
          <w:tcPr>
            <w:tcW w:w="0" w:type="auto"/>
            <w:tcBorders>
              <w:right w:val="nil"/>
            </w:tcBorders>
          </w:tcPr>
          <w:p w:rsidR="006A1676" w:rsidRPr="004F5E33" w:rsidRDefault="006A1676" w:rsidP="006A1676">
            <w:pPr>
              <w:jc w:val="center"/>
              <w:rPr>
                <w:sz w:val="12"/>
                <w:szCs w:val="14"/>
              </w:rPr>
            </w:pPr>
            <w:r w:rsidRPr="004F5E33">
              <w:rPr>
                <w:sz w:val="12"/>
                <w:szCs w:val="14"/>
              </w:rPr>
              <w:t>величина</w:t>
            </w:r>
          </w:p>
        </w:tc>
      </w:tr>
      <w:tr w:rsidR="004F5E33" w:rsidRPr="004F5E33" w:rsidTr="001757B8">
        <w:trPr>
          <w:trHeight w:val="20"/>
        </w:trPr>
        <w:tc>
          <w:tcPr>
            <w:tcW w:w="0" w:type="auto"/>
            <w:tcBorders>
              <w:left w:val="nil"/>
              <w:bottom w:val="nil"/>
              <w:right w:val="nil"/>
            </w:tcBorders>
          </w:tcPr>
          <w:p w:rsidR="006A1676" w:rsidRPr="004F5E33" w:rsidRDefault="006A1676" w:rsidP="006A1676">
            <w:pPr>
              <w:rPr>
                <w:sz w:val="12"/>
                <w:szCs w:val="14"/>
              </w:rPr>
            </w:pPr>
            <w:r w:rsidRPr="004F5E33">
              <w:rPr>
                <w:sz w:val="12"/>
                <w:szCs w:val="14"/>
              </w:rPr>
              <w:t>1. Остановки общественного городского транспорта</w:t>
            </w:r>
          </w:p>
        </w:tc>
        <w:tc>
          <w:tcPr>
            <w:tcW w:w="0" w:type="auto"/>
            <w:gridSpan w:val="2"/>
            <w:tcBorders>
              <w:left w:val="nil"/>
              <w:bottom w:val="nil"/>
              <w:right w:val="nil"/>
            </w:tcBorders>
          </w:tcPr>
          <w:p w:rsidR="006A1676" w:rsidRPr="004F5E33" w:rsidRDefault="006A1676" w:rsidP="006A1676">
            <w:pPr>
              <w:jc w:val="center"/>
              <w:rPr>
                <w:sz w:val="12"/>
                <w:szCs w:val="14"/>
              </w:rPr>
            </w:pPr>
            <w:r w:rsidRPr="004F5E33">
              <w:rPr>
                <w:sz w:val="12"/>
                <w:szCs w:val="14"/>
              </w:rPr>
              <w:t>не нормируется</w:t>
            </w:r>
          </w:p>
        </w:tc>
        <w:tc>
          <w:tcPr>
            <w:tcW w:w="0" w:type="auto"/>
            <w:tcBorders>
              <w:left w:val="nil"/>
              <w:bottom w:val="nil"/>
              <w:right w:val="nil"/>
            </w:tcBorders>
          </w:tcPr>
          <w:p w:rsidR="006A1676" w:rsidRPr="004F5E33" w:rsidRDefault="006A1676" w:rsidP="006A1676">
            <w:pPr>
              <w:jc w:val="center"/>
              <w:rPr>
                <w:sz w:val="12"/>
                <w:szCs w:val="14"/>
              </w:rPr>
            </w:pPr>
            <w:r w:rsidRPr="004F5E33">
              <w:rPr>
                <w:sz w:val="12"/>
                <w:szCs w:val="14"/>
              </w:rPr>
              <w:t>м</w:t>
            </w:r>
          </w:p>
        </w:tc>
        <w:tc>
          <w:tcPr>
            <w:tcW w:w="0" w:type="auto"/>
            <w:tcBorders>
              <w:left w:val="nil"/>
              <w:bottom w:val="nil"/>
              <w:right w:val="nil"/>
            </w:tcBorders>
          </w:tcPr>
          <w:p w:rsidR="006A1676" w:rsidRPr="004F5E33" w:rsidRDefault="006A1676" w:rsidP="006A1676">
            <w:pPr>
              <w:jc w:val="center"/>
              <w:rPr>
                <w:sz w:val="12"/>
                <w:szCs w:val="14"/>
              </w:rPr>
            </w:pPr>
            <w:r w:rsidRPr="004F5E33">
              <w:rPr>
                <w:sz w:val="12"/>
                <w:szCs w:val="14"/>
              </w:rPr>
              <w:t>500</w:t>
            </w:r>
          </w:p>
        </w:tc>
      </w:tr>
      <w:tr w:rsidR="004F5E33" w:rsidRPr="004F5E33" w:rsidTr="001757B8">
        <w:trPr>
          <w:trHeight w:val="20"/>
        </w:trPr>
        <w:tc>
          <w:tcPr>
            <w:tcW w:w="0" w:type="auto"/>
            <w:tcBorders>
              <w:top w:val="nil"/>
              <w:left w:val="nil"/>
              <w:right w:val="nil"/>
            </w:tcBorders>
          </w:tcPr>
          <w:p w:rsidR="006A1676" w:rsidRPr="004F5E33" w:rsidRDefault="006A1676" w:rsidP="001757B8">
            <w:pPr>
              <w:rPr>
                <w:sz w:val="12"/>
                <w:szCs w:val="14"/>
              </w:rPr>
            </w:pPr>
            <w:r w:rsidRPr="004F5E33">
              <w:rPr>
                <w:sz w:val="12"/>
                <w:szCs w:val="14"/>
              </w:rPr>
              <w:t>2. Станции технического обсл</w:t>
            </w:r>
            <w:r w:rsidR="001757B8" w:rsidRPr="004F5E33">
              <w:rPr>
                <w:sz w:val="12"/>
                <w:szCs w:val="14"/>
              </w:rPr>
              <w:t>у</w:t>
            </w:r>
            <w:r w:rsidRPr="004F5E33">
              <w:rPr>
                <w:sz w:val="12"/>
                <w:szCs w:val="14"/>
              </w:rPr>
              <w:t>живания городского пассажирского транспорта</w:t>
            </w:r>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единиц/ транспорт.</w:t>
            </w:r>
          </w:p>
          <w:p w:rsidR="006A1676" w:rsidRPr="004F5E33" w:rsidRDefault="006A1676" w:rsidP="001757B8">
            <w:pPr>
              <w:jc w:val="center"/>
              <w:rPr>
                <w:sz w:val="12"/>
                <w:szCs w:val="14"/>
              </w:rPr>
            </w:pPr>
            <w:proofErr w:type="gramStart"/>
            <w:r w:rsidRPr="004F5E33">
              <w:rPr>
                <w:sz w:val="12"/>
                <w:szCs w:val="14"/>
              </w:rPr>
              <w:t>п</w:t>
            </w:r>
            <w:proofErr w:type="gramEnd"/>
            <w:r w:rsidRPr="004F5E33">
              <w:rPr>
                <w:sz w:val="12"/>
                <w:szCs w:val="14"/>
              </w:rPr>
              <w:t>редприятие</w:t>
            </w:r>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1</w:t>
            </w:r>
          </w:p>
        </w:tc>
        <w:tc>
          <w:tcPr>
            <w:tcW w:w="0" w:type="auto"/>
            <w:gridSpan w:val="2"/>
            <w:tcBorders>
              <w:top w:val="nil"/>
              <w:left w:val="nil"/>
              <w:right w:val="nil"/>
            </w:tcBorders>
          </w:tcPr>
          <w:p w:rsidR="006A1676" w:rsidRPr="004F5E33" w:rsidRDefault="006A1676" w:rsidP="006A1676">
            <w:pPr>
              <w:jc w:val="center"/>
              <w:rPr>
                <w:sz w:val="12"/>
                <w:szCs w:val="14"/>
              </w:rPr>
            </w:pPr>
            <w:r w:rsidRPr="004F5E33">
              <w:rPr>
                <w:sz w:val="12"/>
                <w:szCs w:val="14"/>
              </w:rPr>
              <w:t>не нормируется</w:t>
            </w:r>
          </w:p>
        </w:tc>
      </w:tr>
    </w:tbl>
    <w:p w:rsidR="006A1676" w:rsidRPr="004F5E33" w:rsidRDefault="006A1676" w:rsidP="006A1676">
      <w:pPr>
        <w:rPr>
          <w:sz w:val="14"/>
          <w:szCs w:val="14"/>
        </w:rPr>
      </w:pPr>
    </w:p>
    <w:p w:rsidR="006A1676" w:rsidRPr="004F5E33" w:rsidRDefault="006A1676" w:rsidP="001757B8">
      <w:pPr>
        <w:ind w:firstLine="284"/>
        <w:rPr>
          <w:b/>
          <w:bCs/>
          <w:sz w:val="14"/>
          <w:szCs w:val="14"/>
        </w:rPr>
      </w:pPr>
      <w:r w:rsidRPr="004F5E33">
        <w:rPr>
          <w:b/>
          <w:bCs/>
          <w:sz w:val="14"/>
          <w:szCs w:val="14"/>
        </w:rPr>
        <w:t xml:space="preserve">Статья 5. Расчётные показатели объектов, относящихся к областям физической культуры и массового спорта </w:t>
      </w:r>
    </w:p>
    <w:p w:rsidR="006A1676" w:rsidRPr="004F5E33" w:rsidRDefault="006A1676" w:rsidP="001757B8">
      <w:pPr>
        <w:ind w:firstLine="284"/>
        <w:rPr>
          <w:sz w:val="14"/>
          <w:szCs w:val="14"/>
        </w:rPr>
      </w:pPr>
      <w:r w:rsidRPr="004F5E33">
        <w:rPr>
          <w:sz w:val="14"/>
          <w:szCs w:val="14"/>
        </w:rPr>
        <w:t>Расчётные показатели объектов, относящихся к областям физической культуры и массового спорта, приведены в таблице 8.</w:t>
      </w:r>
    </w:p>
    <w:p w:rsidR="006A1676" w:rsidRPr="004F5E33" w:rsidRDefault="006A1676" w:rsidP="006A1676">
      <w:pPr>
        <w:jc w:val="right"/>
        <w:rPr>
          <w:sz w:val="14"/>
          <w:szCs w:val="14"/>
        </w:rPr>
      </w:pPr>
      <w:r w:rsidRPr="004F5E33">
        <w:rPr>
          <w:sz w:val="14"/>
          <w:szCs w:val="14"/>
        </w:rPr>
        <w:t>Таблица 8</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899"/>
        <w:gridCol w:w="890"/>
        <w:gridCol w:w="903"/>
        <w:gridCol w:w="830"/>
      </w:tblGrid>
      <w:tr w:rsidR="004F5E33" w:rsidRPr="004F5E33" w:rsidTr="001757B8">
        <w:trPr>
          <w:trHeight w:val="20"/>
        </w:trPr>
        <w:tc>
          <w:tcPr>
            <w:tcW w:w="0" w:type="auto"/>
            <w:vMerge w:val="restart"/>
            <w:tcBorders>
              <w:left w:val="nil"/>
              <w:bottom w:val="nil"/>
            </w:tcBorders>
          </w:tcPr>
          <w:p w:rsidR="006A1676" w:rsidRPr="004F5E33" w:rsidRDefault="006A1676" w:rsidP="006A1676">
            <w:pPr>
              <w:jc w:val="center"/>
              <w:rPr>
                <w:sz w:val="12"/>
                <w:szCs w:val="14"/>
              </w:rPr>
            </w:pPr>
            <w:r w:rsidRPr="004F5E33">
              <w:rPr>
                <w:sz w:val="12"/>
                <w:szCs w:val="14"/>
              </w:rPr>
              <w:t>Наименование</w:t>
            </w:r>
          </w:p>
          <w:p w:rsidR="006A1676" w:rsidRPr="004F5E33" w:rsidRDefault="006A1676" w:rsidP="006A1676">
            <w:pPr>
              <w:jc w:val="center"/>
              <w:rPr>
                <w:sz w:val="12"/>
                <w:szCs w:val="14"/>
              </w:rPr>
            </w:pPr>
            <w:r w:rsidRPr="004F5E33">
              <w:rPr>
                <w:sz w:val="12"/>
                <w:szCs w:val="14"/>
              </w:rPr>
              <w:t>объекта</w:t>
            </w:r>
          </w:p>
          <w:p w:rsidR="006A1676" w:rsidRPr="004F5E33" w:rsidRDefault="006A1676" w:rsidP="006A1676">
            <w:pPr>
              <w:jc w:val="center"/>
              <w:rPr>
                <w:sz w:val="12"/>
                <w:szCs w:val="14"/>
              </w:rPr>
            </w:pPr>
          </w:p>
        </w:tc>
        <w:tc>
          <w:tcPr>
            <w:tcW w:w="0" w:type="auto"/>
            <w:gridSpan w:val="2"/>
          </w:tcPr>
          <w:p w:rsidR="006A1676" w:rsidRPr="004F5E33" w:rsidRDefault="006A1676" w:rsidP="006A1676">
            <w:pPr>
              <w:jc w:val="center"/>
              <w:rPr>
                <w:sz w:val="12"/>
                <w:szCs w:val="14"/>
              </w:rPr>
            </w:pPr>
            <w:r w:rsidRPr="004F5E33">
              <w:rPr>
                <w:sz w:val="12"/>
                <w:szCs w:val="14"/>
              </w:rPr>
              <w:t>Минимально допустимый уровень обеспеченности</w:t>
            </w:r>
          </w:p>
        </w:tc>
        <w:tc>
          <w:tcPr>
            <w:tcW w:w="0" w:type="auto"/>
            <w:gridSpan w:val="2"/>
            <w:tcBorders>
              <w:right w:val="nil"/>
            </w:tcBorders>
          </w:tcPr>
          <w:p w:rsidR="006A1676" w:rsidRPr="004F5E33" w:rsidRDefault="006A1676" w:rsidP="006A1676">
            <w:pPr>
              <w:jc w:val="center"/>
              <w:rPr>
                <w:sz w:val="12"/>
                <w:szCs w:val="14"/>
              </w:rPr>
            </w:pPr>
            <w:r w:rsidRPr="004F5E33">
              <w:rPr>
                <w:sz w:val="12"/>
                <w:szCs w:val="14"/>
              </w:rPr>
              <w:t>Максимально допустимый уровень территориальной доступности</w:t>
            </w:r>
          </w:p>
        </w:tc>
      </w:tr>
      <w:tr w:rsidR="004F5E33" w:rsidRPr="004F5E33" w:rsidTr="001757B8">
        <w:trPr>
          <w:trHeight w:val="20"/>
        </w:trPr>
        <w:tc>
          <w:tcPr>
            <w:tcW w:w="0" w:type="auto"/>
            <w:vMerge/>
            <w:tcBorders>
              <w:left w:val="nil"/>
              <w:bottom w:val="nil"/>
            </w:tcBorders>
            <w:vAlign w:val="center"/>
          </w:tcPr>
          <w:p w:rsidR="006A1676" w:rsidRPr="004F5E33" w:rsidRDefault="006A1676" w:rsidP="006A1676">
            <w:pPr>
              <w:rPr>
                <w:sz w:val="12"/>
                <w:szCs w:val="14"/>
              </w:rPr>
            </w:pPr>
          </w:p>
        </w:tc>
        <w:tc>
          <w:tcPr>
            <w:tcW w:w="0" w:type="auto"/>
            <w:tcBorders>
              <w:bottom w:val="nil"/>
            </w:tcBorders>
          </w:tcPr>
          <w:p w:rsidR="006A1676" w:rsidRPr="004F5E33" w:rsidRDefault="006A1676" w:rsidP="006A1676">
            <w:pPr>
              <w:jc w:val="center"/>
              <w:rPr>
                <w:sz w:val="12"/>
                <w:szCs w:val="14"/>
              </w:rPr>
            </w:pPr>
            <w:r w:rsidRPr="004F5E33">
              <w:rPr>
                <w:sz w:val="12"/>
                <w:szCs w:val="14"/>
              </w:rPr>
              <w:t xml:space="preserve">единица </w:t>
            </w:r>
          </w:p>
          <w:p w:rsidR="006A1676" w:rsidRPr="004F5E33" w:rsidRDefault="006A1676" w:rsidP="006A1676">
            <w:pPr>
              <w:jc w:val="center"/>
              <w:rPr>
                <w:sz w:val="12"/>
                <w:szCs w:val="14"/>
              </w:rPr>
            </w:pPr>
            <w:r w:rsidRPr="004F5E33">
              <w:rPr>
                <w:sz w:val="12"/>
                <w:szCs w:val="14"/>
              </w:rPr>
              <w:t>измерения</w:t>
            </w:r>
          </w:p>
        </w:tc>
        <w:tc>
          <w:tcPr>
            <w:tcW w:w="0" w:type="auto"/>
            <w:tcBorders>
              <w:bottom w:val="nil"/>
            </w:tcBorders>
          </w:tcPr>
          <w:p w:rsidR="006A1676" w:rsidRPr="004F5E33" w:rsidRDefault="006A1676" w:rsidP="006A1676">
            <w:pPr>
              <w:jc w:val="center"/>
              <w:rPr>
                <w:sz w:val="12"/>
                <w:szCs w:val="14"/>
              </w:rPr>
            </w:pPr>
            <w:r w:rsidRPr="004F5E33">
              <w:rPr>
                <w:sz w:val="12"/>
                <w:szCs w:val="14"/>
              </w:rPr>
              <w:t>величина</w:t>
            </w:r>
          </w:p>
        </w:tc>
        <w:tc>
          <w:tcPr>
            <w:tcW w:w="0" w:type="auto"/>
            <w:tcBorders>
              <w:bottom w:val="nil"/>
            </w:tcBorders>
          </w:tcPr>
          <w:p w:rsidR="006A1676" w:rsidRPr="004F5E33" w:rsidRDefault="006A1676" w:rsidP="006A1676">
            <w:pPr>
              <w:jc w:val="center"/>
              <w:rPr>
                <w:sz w:val="12"/>
                <w:szCs w:val="14"/>
              </w:rPr>
            </w:pPr>
            <w:r w:rsidRPr="004F5E33">
              <w:rPr>
                <w:sz w:val="12"/>
                <w:szCs w:val="14"/>
              </w:rPr>
              <w:t>единица</w:t>
            </w:r>
          </w:p>
          <w:p w:rsidR="006A1676" w:rsidRPr="004F5E33" w:rsidRDefault="006A1676" w:rsidP="006A1676">
            <w:pPr>
              <w:jc w:val="center"/>
              <w:rPr>
                <w:sz w:val="12"/>
                <w:szCs w:val="14"/>
              </w:rPr>
            </w:pPr>
            <w:r w:rsidRPr="004F5E33">
              <w:rPr>
                <w:sz w:val="12"/>
                <w:szCs w:val="14"/>
              </w:rPr>
              <w:t>измерения</w:t>
            </w:r>
          </w:p>
        </w:tc>
        <w:tc>
          <w:tcPr>
            <w:tcW w:w="0" w:type="auto"/>
            <w:tcBorders>
              <w:bottom w:val="nil"/>
              <w:right w:val="nil"/>
            </w:tcBorders>
          </w:tcPr>
          <w:p w:rsidR="006A1676" w:rsidRPr="004F5E33" w:rsidRDefault="006A1676" w:rsidP="006A1676">
            <w:pPr>
              <w:jc w:val="center"/>
              <w:rPr>
                <w:sz w:val="12"/>
                <w:szCs w:val="14"/>
              </w:rPr>
            </w:pPr>
            <w:r w:rsidRPr="004F5E33">
              <w:rPr>
                <w:sz w:val="12"/>
                <w:szCs w:val="14"/>
              </w:rPr>
              <w:t>величина</w:t>
            </w:r>
          </w:p>
        </w:tc>
      </w:tr>
      <w:tr w:rsidR="004F5E33" w:rsidRPr="004F5E33" w:rsidTr="001757B8">
        <w:trPr>
          <w:trHeight w:val="20"/>
          <w:tblHeader/>
        </w:trPr>
        <w:tc>
          <w:tcPr>
            <w:tcW w:w="0" w:type="auto"/>
            <w:tcBorders>
              <w:left w:val="nil"/>
            </w:tcBorders>
          </w:tcPr>
          <w:p w:rsidR="006A1676" w:rsidRPr="004F5E33" w:rsidRDefault="006A1676" w:rsidP="006A1676">
            <w:pPr>
              <w:jc w:val="center"/>
              <w:rPr>
                <w:sz w:val="12"/>
                <w:szCs w:val="14"/>
              </w:rPr>
            </w:pPr>
            <w:r w:rsidRPr="004F5E33">
              <w:rPr>
                <w:sz w:val="12"/>
                <w:szCs w:val="14"/>
              </w:rPr>
              <w:t>1</w:t>
            </w:r>
          </w:p>
        </w:tc>
        <w:tc>
          <w:tcPr>
            <w:tcW w:w="0" w:type="auto"/>
            <w:vAlign w:val="center"/>
          </w:tcPr>
          <w:p w:rsidR="006A1676" w:rsidRPr="004F5E33" w:rsidRDefault="006A1676" w:rsidP="006A1676">
            <w:pPr>
              <w:jc w:val="center"/>
              <w:rPr>
                <w:sz w:val="12"/>
                <w:szCs w:val="14"/>
              </w:rPr>
            </w:pPr>
            <w:r w:rsidRPr="004F5E33">
              <w:rPr>
                <w:sz w:val="12"/>
                <w:szCs w:val="14"/>
              </w:rPr>
              <w:t>2</w:t>
            </w:r>
          </w:p>
        </w:tc>
        <w:tc>
          <w:tcPr>
            <w:tcW w:w="0" w:type="auto"/>
          </w:tcPr>
          <w:p w:rsidR="006A1676" w:rsidRPr="004F5E33" w:rsidRDefault="006A1676" w:rsidP="006A1676">
            <w:pPr>
              <w:jc w:val="center"/>
              <w:rPr>
                <w:sz w:val="12"/>
                <w:szCs w:val="14"/>
              </w:rPr>
            </w:pPr>
            <w:r w:rsidRPr="004F5E33">
              <w:rPr>
                <w:sz w:val="12"/>
                <w:szCs w:val="14"/>
              </w:rPr>
              <w:t>3</w:t>
            </w:r>
          </w:p>
        </w:tc>
        <w:tc>
          <w:tcPr>
            <w:tcW w:w="0" w:type="auto"/>
          </w:tcPr>
          <w:p w:rsidR="006A1676" w:rsidRPr="004F5E33" w:rsidRDefault="006A1676" w:rsidP="006A1676">
            <w:pPr>
              <w:jc w:val="center"/>
              <w:rPr>
                <w:sz w:val="12"/>
                <w:szCs w:val="14"/>
              </w:rPr>
            </w:pPr>
            <w:r w:rsidRPr="004F5E33">
              <w:rPr>
                <w:sz w:val="12"/>
                <w:szCs w:val="14"/>
              </w:rPr>
              <w:t>4</w:t>
            </w:r>
          </w:p>
        </w:tc>
        <w:tc>
          <w:tcPr>
            <w:tcW w:w="0" w:type="auto"/>
            <w:tcBorders>
              <w:right w:val="nil"/>
            </w:tcBorders>
          </w:tcPr>
          <w:p w:rsidR="006A1676" w:rsidRPr="004F5E33" w:rsidRDefault="006A1676" w:rsidP="006A1676">
            <w:pPr>
              <w:jc w:val="center"/>
              <w:rPr>
                <w:sz w:val="12"/>
                <w:szCs w:val="14"/>
              </w:rPr>
            </w:pPr>
            <w:r w:rsidRPr="004F5E33">
              <w:rPr>
                <w:sz w:val="12"/>
                <w:szCs w:val="14"/>
              </w:rPr>
              <w:t>5</w:t>
            </w:r>
          </w:p>
        </w:tc>
      </w:tr>
      <w:tr w:rsidR="004F5E33" w:rsidRPr="004F5E33" w:rsidTr="001757B8">
        <w:trPr>
          <w:trHeight w:val="20"/>
        </w:trPr>
        <w:tc>
          <w:tcPr>
            <w:tcW w:w="0" w:type="auto"/>
            <w:tcBorders>
              <w:left w:val="nil"/>
              <w:bottom w:val="nil"/>
              <w:right w:val="nil"/>
            </w:tcBorders>
          </w:tcPr>
          <w:p w:rsidR="006A1676" w:rsidRPr="004F5E33" w:rsidRDefault="006A1676" w:rsidP="006A1676">
            <w:pPr>
              <w:rPr>
                <w:sz w:val="12"/>
                <w:szCs w:val="14"/>
              </w:rPr>
            </w:pPr>
            <w:r w:rsidRPr="004F5E33">
              <w:rPr>
                <w:sz w:val="12"/>
                <w:szCs w:val="14"/>
              </w:rPr>
              <w:t xml:space="preserve">1. Помещения для </w:t>
            </w:r>
            <w:proofErr w:type="spellStart"/>
            <w:r w:rsidRPr="004F5E33">
              <w:rPr>
                <w:sz w:val="12"/>
                <w:szCs w:val="14"/>
              </w:rPr>
              <w:t>физ</w:t>
            </w:r>
            <w:r w:rsidR="001757B8" w:rsidRPr="004F5E33">
              <w:rPr>
                <w:sz w:val="12"/>
                <w:szCs w:val="14"/>
              </w:rPr>
              <w:t>куль</w:t>
            </w:r>
            <w:proofErr w:type="spellEnd"/>
            <w:r w:rsidR="001757B8" w:rsidRPr="004F5E33">
              <w:rPr>
                <w:sz w:val="12"/>
                <w:szCs w:val="14"/>
              </w:rPr>
              <w:t>-</w:t>
            </w:r>
            <w:proofErr w:type="spellStart"/>
            <w:r w:rsidR="001757B8" w:rsidRPr="004F5E33">
              <w:rPr>
                <w:sz w:val="12"/>
                <w:szCs w:val="14"/>
              </w:rPr>
              <w:t>турно</w:t>
            </w:r>
            <w:proofErr w:type="spellEnd"/>
            <w:r w:rsidR="001757B8" w:rsidRPr="004F5E33">
              <w:rPr>
                <w:sz w:val="12"/>
                <w:szCs w:val="14"/>
              </w:rPr>
              <w:t>-оздоровительных заня</w:t>
            </w:r>
            <w:r w:rsidRPr="004F5E33">
              <w:rPr>
                <w:sz w:val="12"/>
                <w:szCs w:val="14"/>
              </w:rPr>
              <w:t>тий квартального (</w:t>
            </w:r>
            <w:proofErr w:type="gramStart"/>
            <w:r w:rsidRPr="004F5E33">
              <w:rPr>
                <w:sz w:val="12"/>
                <w:szCs w:val="14"/>
              </w:rPr>
              <w:t>микро-районного</w:t>
            </w:r>
            <w:proofErr w:type="gramEnd"/>
            <w:r w:rsidRPr="004F5E33">
              <w:rPr>
                <w:sz w:val="12"/>
                <w:szCs w:val="14"/>
              </w:rPr>
              <w:t>) значения</w:t>
            </w:r>
          </w:p>
        </w:tc>
        <w:tc>
          <w:tcPr>
            <w:tcW w:w="0" w:type="auto"/>
            <w:tcBorders>
              <w:left w:val="nil"/>
              <w:bottom w:val="nil"/>
              <w:right w:val="nil"/>
            </w:tcBorders>
          </w:tcPr>
          <w:p w:rsidR="006A1676" w:rsidRPr="004F5E33" w:rsidRDefault="006A1676" w:rsidP="006A1676">
            <w:pPr>
              <w:jc w:val="center"/>
              <w:rPr>
                <w:sz w:val="12"/>
                <w:szCs w:val="14"/>
              </w:rPr>
            </w:pPr>
            <w:proofErr w:type="gramStart"/>
            <w:r w:rsidRPr="004F5E33">
              <w:rPr>
                <w:sz w:val="12"/>
                <w:szCs w:val="14"/>
              </w:rPr>
              <w:t>м</w:t>
            </w:r>
            <w:proofErr w:type="gramEnd"/>
            <w:r w:rsidRPr="004F5E33">
              <w:rPr>
                <w:sz w:val="12"/>
                <w:szCs w:val="14"/>
              </w:rPr>
              <w:t>² общей площади на 1000 чел.</w:t>
            </w:r>
          </w:p>
        </w:tc>
        <w:tc>
          <w:tcPr>
            <w:tcW w:w="0" w:type="auto"/>
            <w:tcBorders>
              <w:left w:val="nil"/>
              <w:bottom w:val="nil"/>
              <w:right w:val="nil"/>
            </w:tcBorders>
          </w:tcPr>
          <w:p w:rsidR="006A1676" w:rsidRPr="004F5E33" w:rsidRDefault="006A1676" w:rsidP="006A1676">
            <w:pPr>
              <w:jc w:val="center"/>
              <w:rPr>
                <w:sz w:val="12"/>
                <w:szCs w:val="14"/>
              </w:rPr>
            </w:pPr>
            <w:r w:rsidRPr="004F5E33">
              <w:rPr>
                <w:sz w:val="12"/>
                <w:szCs w:val="14"/>
              </w:rPr>
              <w:t>70</w:t>
            </w:r>
          </w:p>
          <w:p w:rsidR="006A1676" w:rsidRPr="004F5E33" w:rsidRDefault="006A1676" w:rsidP="006A1676">
            <w:pPr>
              <w:jc w:val="center"/>
              <w:rPr>
                <w:sz w:val="12"/>
                <w:szCs w:val="14"/>
              </w:rPr>
            </w:pPr>
          </w:p>
        </w:tc>
        <w:tc>
          <w:tcPr>
            <w:tcW w:w="0" w:type="auto"/>
            <w:tcBorders>
              <w:left w:val="nil"/>
              <w:bottom w:val="nil"/>
              <w:right w:val="nil"/>
            </w:tcBorders>
          </w:tcPr>
          <w:p w:rsidR="006A1676" w:rsidRPr="004F5E33" w:rsidRDefault="006A1676" w:rsidP="006A1676">
            <w:pPr>
              <w:jc w:val="center"/>
              <w:rPr>
                <w:sz w:val="12"/>
                <w:szCs w:val="14"/>
              </w:rPr>
            </w:pPr>
            <w:r w:rsidRPr="004F5E33">
              <w:rPr>
                <w:sz w:val="12"/>
                <w:szCs w:val="14"/>
              </w:rPr>
              <w:t>м</w:t>
            </w:r>
          </w:p>
        </w:tc>
        <w:tc>
          <w:tcPr>
            <w:tcW w:w="0" w:type="auto"/>
            <w:tcBorders>
              <w:left w:val="nil"/>
              <w:bottom w:val="nil"/>
              <w:right w:val="nil"/>
            </w:tcBorders>
          </w:tcPr>
          <w:p w:rsidR="006A1676" w:rsidRPr="004F5E33" w:rsidRDefault="006A1676" w:rsidP="006A1676">
            <w:pPr>
              <w:jc w:val="center"/>
              <w:rPr>
                <w:sz w:val="12"/>
                <w:szCs w:val="14"/>
              </w:rPr>
            </w:pPr>
            <w:r w:rsidRPr="004F5E33">
              <w:rPr>
                <w:sz w:val="12"/>
                <w:szCs w:val="14"/>
              </w:rPr>
              <w:t>500</w:t>
            </w:r>
          </w:p>
        </w:tc>
      </w:tr>
      <w:tr w:rsidR="004F5E33" w:rsidRPr="004F5E33" w:rsidTr="001757B8">
        <w:trPr>
          <w:trHeight w:val="20"/>
        </w:trPr>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2. Территория плоскостных  спортивных сооружений квартального (микрорайон-</w:t>
            </w:r>
            <w:proofErr w:type="spellStart"/>
            <w:r w:rsidRPr="004F5E33">
              <w:rPr>
                <w:sz w:val="12"/>
                <w:szCs w:val="14"/>
              </w:rPr>
              <w:t>ного</w:t>
            </w:r>
            <w:proofErr w:type="spellEnd"/>
            <w:r w:rsidRPr="004F5E33">
              <w:rPr>
                <w:sz w:val="12"/>
                <w:szCs w:val="14"/>
              </w:rPr>
              <w:t>) значения</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 xml:space="preserve">га </w:t>
            </w:r>
            <w:proofErr w:type="gramStart"/>
            <w:r w:rsidRPr="004F5E33">
              <w:rPr>
                <w:sz w:val="12"/>
                <w:szCs w:val="14"/>
              </w:rPr>
              <w:t>на</w:t>
            </w:r>
            <w:proofErr w:type="gramEnd"/>
          </w:p>
          <w:p w:rsidR="006A1676" w:rsidRPr="004F5E33" w:rsidRDefault="006A1676" w:rsidP="006A1676">
            <w:pPr>
              <w:jc w:val="center"/>
              <w:rPr>
                <w:sz w:val="12"/>
                <w:szCs w:val="14"/>
              </w:rPr>
            </w:pPr>
            <w:r w:rsidRPr="004F5E33">
              <w:rPr>
                <w:sz w:val="12"/>
                <w:szCs w:val="14"/>
              </w:rPr>
              <w:t>1000 чел.</w:t>
            </w:r>
          </w:p>
        </w:tc>
        <w:tc>
          <w:tcPr>
            <w:tcW w:w="0" w:type="auto"/>
            <w:tcBorders>
              <w:top w:val="nil"/>
              <w:left w:val="nil"/>
              <w:bottom w:val="nil"/>
              <w:right w:val="nil"/>
            </w:tcBorders>
          </w:tcPr>
          <w:p w:rsidR="006A1676" w:rsidRPr="004F5E33" w:rsidRDefault="006A1676" w:rsidP="001757B8">
            <w:pPr>
              <w:jc w:val="center"/>
              <w:rPr>
                <w:sz w:val="12"/>
                <w:szCs w:val="14"/>
              </w:rPr>
            </w:pPr>
            <w:r w:rsidRPr="004F5E33">
              <w:rPr>
                <w:sz w:val="12"/>
                <w:szCs w:val="14"/>
              </w:rPr>
              <w:t xml:space="preserve">по заданию на </w:t>
            </w:r>
            <w:proofErr w:type="spellStart"/>
            <w:proofErr w:type="gramStart"/>
            <w:r w:rsidRPr="004F5E33">
              <w:rPr>
                <w:sz w:val="12"/>
                <w:szCs w:val="14"/>
              </w:rPr>
              <w:t>проек-тирование</w:t>
            </w:r>
            <w:proofErr w:type="spellEnd"/>
            <w:proofErr w:type="gramEnd"/>
          </w:p>
        </w:tc>
        <w:tc>
          <w:tcPr>
            <w:tcW w:w="0" w:type="auto"/>
            <w:tcBorders>
              <w:top w:val="nil"/>
              <w:left w:val="nil"/>
              <w:bottom w:val="nil"/>
              <w:right w:val="nil"/>
            </w:tcBorders>
          </w:tcPr>
          <w:p w:rsidR="006A1676" w:rsidRPr="004F5E33" w:rsidRDefault="006A1676" w:rsidP="006A1676">
            <w:pPr>
              <w:jc w:val="center"/>
              <w:rPr>
                <w:sz w:val="12"/>
                <w:szCs w:val="14"/>
              </w:rPr>
            </w:pPr>
          </w:p>
        </w:tc>
        <w:tc>
          <w:tcPr>
            <w:tcW w:w="0" w:type="auto"/>
            <w:tcBorders>
              <w:top w:val="nil"/>
              <w:left w:val="nil"/>
              <w:bottom w:val="nil"/>
              <w:right w:val="nil"/>
            </w:tcBorders>
          </w:tcPr>
          <w:p w:rsidR="006A1676" w:rsidRPr="004F5E33" w:rsidRDefault="006A1676" w:rsidP="006A1676">
            <w:pPr>
              <w:jc w:val="center"/>
              <w:rPr>
                <w:sz w:val="12"/>
                <w:szCs w:val="14"/>
              </w:rPr>
            </w:pPr>
          </w:p>
        </w:tc>
      </w:tr>
      <w:tr w:rsidR="004F5E33" w:rsidRPr="004F5E33" w:rsidTr="001757B8">
        <w:trPr>
          <w:trHeight w:val="20"/>
        </w:trPr>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 xml:space="preserve">3. Спортивный зал общего пользования в физкультурно-спортивном </w:t>
            </w:r>
            <w:r w:rsidRPr="004F5E33">
              <w:rPr>
                <w:sz w:val="12"/>
                <w:szCs w:val="14"/>
              </w:rPr>
              <w:lastRenderedPageBreak/>
              <w:t xml:space="preserve">центре </w:t>
            </w:r>
          </w:p>
        </w:tc>
        <w:tc>
          <w:tcPr>
            <w:tcW w:w="0" w:type="auto"/>
            <w:tcBorders>
              <w:top w:val="nil"/>
              <w:left w:val="nil"/>
              <w:bottom w:val="nil"/>
              <w:right w:val="nil"/>
            </w:tcBorders>
          </w:tcPr>
          <w:p w:rsidR="006A1676" w:rsidRPr="004F5E33" w:rsidRDefault="006A1676" w:rsidP="006A1676">
            <w:pPr>
              <w:jc w:val="center"/>
              <w:rPr>
                <w:sz w:val="12"/>
                <w:szCs w:val="14"/>
              </w:rPr>
            </w:pPr>
            <w:proofErr w:type="gramStart"/>
            <w:r w:rsidRPr="004F5E33">
              <w:rPr>
                <w:sz w:val="12"/>
                <w:szCs w:val="14"/>
              </w:rPr>
              <w:t>м</w:t>
            </w:r>
            <w:proofErr w:type="gramEnd"/>
            <w:r w:rsidRPr="004F5E33">
              <w:rPr>
                <w:sz w:val="12"/>
                <w:szCs w:val="14"/>
              </w:rPr>
              <w:t>² площади пола на     1000 чел.</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60</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м</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1500</w:t>
            </w:r>
          </w:p>
        </w:tc>
      </w:tr>
      <w:tr w:rsidR="004F5E33" w:rsidRPr="004F5E33" w:rsidTr="001757B8">
        <w:trPr>
          <w:trHeight w:val="20"/>
        </w:trPr>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4. Территория плоскостных спортивных сооружений общегородского значения</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га</w:t>
            </w:r>
          </w:p>
          <w:p w:rsidR="006A1676" w:rsidRPr="004F5E33" w:rsidRDefault="006A1676" w:rsidP="006A1676">
            <w:pPr>
              <w:jc w:val="center"/>
              <w:rPr>
                <w:sz w:val="12"/>
                <w:szCs w:val="14"/>
              </w:rPr>
            </w:pPr>
            <w:r w:rsidRPr="004F5E33">
              <w:rPr>
                <w:sz w:val="12"/>
                <w:szCs w:val="14"/>
              </w:rPr>
              <w:t>на 1000 чел.</w:t>
            </w:r>
          </w:p>
        </w:tc>
        <w:tc>
          <w:tcPr>
            <w:tcW w:w="0" w:type="auto"/>
            <w:tcBorders>
              <w:top w:val="nil"/>
              <w:left w:val="nil"/>
              <w:bottom w:val="nil"/>
              <w:right w:val="nil"/>
            </w:tcBorders>
          </w:tcPr>
          <w:p w:rsidR="006A1676" w:rsidRPr="004F5E33" w:rsidRDefault="006A1676" w:rsidP="001757B8">
            <w:pPr>
              <w:jc w:val="center"/>
              <w:rPr>
                <w:sz w:val="12"/>
                <w:szCs w:val="14"/>
              </w:rPr>
            </w:pPr>
            <w:r w:rsidRPr="004F5E33">
              <w:rPr>
                <w:sz w:val="12"/>
                <w:szCs w:val="14"/>
              </w:rPr>
              <w:t xml:space="preserve">по заданию на </w:t>
            </w:r>
            <w:proofErr w:type="spellStart"/>
            <w:proofErr w:type="gramStart"/>
            <w:r w:rsidRPr="004F5E33">
              <w:rPr>
                <w:sz w:val="12"/>
                <w:szCs w:val="14"/>
              </w:rPr>
              <w:t>проек-тирование</w:t>
            </w:r>
            <w:proofErr w:type="spellEnd"/>
            <w:proofErr w:type="gramEnd"/>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м</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1500</w:t>
            </w:r>
          </w:p>
        </w:tc>
      </w:tr>
    </w:tbl>
    <w:p w:rsidR="006A1676" w:rsidRPr="004F5E33" w:rsidRDefault="006A1676" w:rsidP="001757B8">
      <w:pPr>
        <w:ind w:firstLine="284"/>
        <w:rPr>
          <w:b/>
          <w:bCs/>
          <w:sz w:val="14"/>
          <w:szCs w:val="14"/>
        </w:rPr>
      </w:pPr>
      <w:r w:rsidRPr="004F5E33">
        <w:rPr>
          <w:b/>
          <w:bCs/>
          <w:sz w:val="14"/>
          <w:szCs w:val="14"/>
        </w:rPr>
        <w:t>Статья 6. Расчётные показатели объектов, относящихся к области образования</w:t>
      </w:r>
    </w:p>
    <w:p w:rsidR="006A1676" w:rsidRPr="004F5E33" w:rsidRDefault="006A1676" w:rsidP="001757B8">
      <w:pPr>
        <w:ind w:firstLine="284"/>
        <w:rPr>
          <w:sz w:val="14"/>
          <w:szCs w:val="14"/>
        </w:rPr>
      </w:pPr>
      <w:r w:rsidRPr="004F5E33">
        <w:rPr>
          <w:sz w:val="14"/>
          <w:szCs w:val="14"/>
        </w:rPr>
        <w:t>1. Расчётные показатели объектов дошкольного образования приведены в таблице 9.</w:t>
      </w:r>
    </w:p>
    <w:p w:rsidR="006A1676" w:rsidRPr="004F5E33" w:rsidRDefault="006A1676" w:rsidP="006A1676">
      <w:pPr>
        <w:jc w:val="right"/>
        <w:rPr>
          <w:sz w:val="14"/>
          <w:szCs w:val="14"/>
        </w:rPr>
      </w:pPr>
      <w:r w:rsidRPr="004F5E33">
        <w:rPr>
          <w:sz w:val="14"/>
          <w:szCs w:val="14"/>
        </w:rPr>
        <w:t>Таблица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882"/>
        <w:gridCol w:w="693"/>
        <w:gridCol w:w="670"/>
        <w:gridCol w:w="1138"/>
      </w:tblGrid>
      <w:tr w:rsidR="004F5E33" w:rsidRPr="004F5E33" w:rsidTr="001757B8">
        <w:trPr>
          <w:trHeight w:val="20"/>
        </w:trPr>
        <w:tc>
          <w:tcPr>
            <w:tcW w:w="0" w:type="auto"/>
            <w:vMerge w:val="restart"/>
            <w:tcBorders>
              <w:left w:val="nil"/>
            </w:tcBorders>
          </w:tcPr>
          <w:p w:rsidR="006A1676" w:rsidRPr="004F5E33" w:rsidRDefault="006A1676" w:rsidP="006A1676">
            <w:pPr>
              <w:jc w:val="center"/>
              <w:rPr>
                <w:sz w:val="12"/>
                <w:szCs w:val="12"/>
              </w:rPr>
            </w:pPr>
            <w:r w:rsidRPr="004F5E33">
              <w:rPr>
                <w:sz w:val="12"/>
                <w:szCs w:val="12"/>
              </w:rPr>
              <w:t>Наименование</w:t>
            </w:r>
          </w:p>
          <w:p w:rsidR="006A1676" w:rsidRPr="004F5E33" w:rsidRDefault="006A1676" w:rsidP="006A1676">
            <w:pPr>
              <w:jc w:val="center"/>
              <w:rPr>
                <w:sz w:val="12"/>
                <w:szCs w:val="12"/>
              </w:rPr>
            </w:pPr>
            <w:r w:rsidRPr="004F5E33">
              <w:rPr>
                <w:sz w:val="12"/>
                <w:szCs w:val="12"/>
              </w:rPr>
              <w:t>объекта</w:t>
            </w:r>
          </w:p>
          <w:p w:rsidR="006A1676" w:rsidRPr="004F5E33" w:rsidRDefault="006A1676" w:rsidP="006A1676">
            <w:pPr>
              <w:jc w:val="center"/>
              <w:rPr>
                <w:sz w:val="12"/>
                <w:szCs w:val="12"/>
              </w:rPr>
            </w:pPr>
          </w:p>
        </w:tc>
        <w:tc>
          <w:tcPr>
            <w:tcW w:w="0" w:type="auto"/>
            <w:gridSpan w:val="2"/>
          </w:tcPr>
          <w:p w:rsidR="006A1676" w:rsidRPr="004F5E33" w:rsidRDefault="006A1676" w:rsidP="006A1676">
            <w:pPr>
              <w:jc w:val="center"/>
              <w:rPr>
                <w:sz w:val="12"/>
                <w:szCs w:val="12"/>
              </w:rPr>
            </w:pPr>
            <w:r w:rsidRPr="004F5E33">
              <w:rPr>
                <w:sz w:val="12"/>
                <w:szCs w:val="12"/>
              </w:rPr>
              <w:t xml:space="preserve">Минимально допустимый </w:t>
            </w:r>
          </w:p>
          <w:p w:rsidR="006A1676" w:rsidRPr="004F5E33" w:rsidRDefault="006A1676" w:rsidP="006A1676">
            <w:pPr>
              <w:jc w:val="center"/>
              <w:rPr>
                <w:sz w:val="12"/>
                <w:szCs w:val="12"/>
              </w:rPr>
            </w:pPr>
            <w:r w:rsidRPr="004F5E33">
              <w:rPr>
                <w:sz w:val="12"/>
                <w:szCs w:val="12"/>
              </w:rPr>
              <w:t>уровень обеспеченности</w:t>
            </w:r>
          </w:p>
        </w:tc>
        <w:tc>
          <w:tcPr>
            <w:tcW w:w="0" w:type="auto"/>
            <w:gridSpan w:val="2"/>
            <w:tcBorders>
              <w:right w:val="nil"/>
            </w:tcBorders>
          </w:tcPr>
          <w:p w:rsidR="006A1676" w:rsidRPr="004F5E33" w:rsidRDefault="006A1676" w:rsidP="006A1676">
            <w:pPr>
              <w:jc w:val="center"/>
              <w:rPr>
                <w:sz w:val="12"/>
                <w:szCs w:val="12"/>
              </w:rPr>
            </w:pPr>
            <w:r w:rsidRPr="004F5E33">
              <w:rPr>
                <w:sz w:val="12"/>
                <w:szCs w:val="12"/>
              </w:rPr>
              <w:t>Максимально допустимый уровень территориальной доступности</w:t>
            </w:r>
          </w:p>
        </w:tc>
      </w:tr>
      <w:tr w:rsidR="004F5E33" w:rsidRPr="004F5E33" w:rsidTr="001757B8">
        <w:trPr>
          <w:trHeight w:val="20"/>
        </w:trPr>
        <w:tc>
          <w:tcPr>
            <w:tcW w:w="0" w:type="auto"/>
            <w:vMerge/>
            <w:tcBorders>
              <w:left w:val="nil"/>
            </w:tcBorders>
            <w:vAlign w:val="center"/>
          </w:tcPr>
          <w:p w:rsidR="006A1676" w:rsidRPr="004F5E33" w:rsidRDefault="006A1676" w:rsidP="006A1676">
            <w:pPr>
              <w:jc w:val="center"/>
              <w:rPr>
                <w:sz w:val="12"/>
                <w:szCs w:val="12"/>
              </w:rPr>
            </w:pPr>
          </w:p>
        </w:tc>
        <w:tc>
          <w:tcPr>
            <w:tcW w:w="0" w:type="auto"/>
          </w:tcPr>
          <w:p w:rsidR="006A1676" w:rsidRPr="004F5E33" w:rsidRDefault="006A1676" w:rsidP="006A1676">
            <w:pPr>
              <w:jc w:val="center"/>
              <w:rPr>
                <w:sz w:val="12"/>
                <w:szCs w:val="12"/>
              </w:rPr>
            </w:pPr>
            <w:r w:rsidRPr="004F5E33">
              <w:rPr>
                <w:sz w:val="12"/>
                <w:szCs w:val="12"/>
              </w:rPr>
              <w:t xml:space="preserve">единица </w:t>
            </w:r>
          </w:p>
          <w:p w:rsidR="006A1676" w:rsidRPr="004F5E33" w:rsidRDefault="006A1676" w:rsidP="006A1676">
            <w:pPr>
              <w:jc w:val="center"/>
              <w:rPr>
                <w:sz w:val="12"/>
                <w:szCs w:val="12"/>
              </w:rPr>
            </w:pPr>
            <w:r w:rsidRPr="004F5E33">
              <w:rPr>
                <w:sz w:val="12"/>
                <w:szCs w:val="12"/>
              </w:rPr>
              <w:t>измерения</w:t>
            </w:r>
          </w:p>
        </w:tc>
        <w:tc>
          <w:tcPr>
            <w:tcW w:w="0" w:type="auto"/>
          </w:tcPr>
          <w:p w:rsidR="006A1676" w:rsidRPr="004F5E33" w:rsidRDefault="006A1676" w:rsidP="006A1676">
            <w:pPr>
              <w:jc w:val="center"/>
              <w:rPr>
                <w:sz w:val="12"/>
                <w:szCs w:val="12"/>
              </w:rPr>
            </w:pPr>
            <w:r w:rsidRPr="004F5E33">
              <w:rPr>
                <w:sz w:val="12"/>
                <w:szCs w:val="12"/>
              </w:rPr>
              <w:t>величина</w:t>
            </w:r>
          </w:p>
        </w:tc>
        <w:tc>
          <w:tcPr>
            <w:tcW w:w="0" w:type="auto"/>
          </w:tcPr>
          <w:p w:rsidR="006A1676" w:rsidRPr="004F5E33" w:rsidRDefault="006A1676" w:rsidP="006A1676">
            <w:pPr>
              <w:jc w:val="center"/>
              <w:rPr>
                <w:sz w:val="12"/>
                <w:szCs w:val="12"/>
              </w:rPr>
            </w:pPr>
            <w:r w:rsidRPr="004F5E33">
              <w:rPr>
                <w:sz w:val="12"/>
                <w:szCs w:val="12"/>
              </w:rPr>
              <w:t>единица</w:t>
            </w:r>
          </w:p>
          <w:p w:rsidR="006A1676" w:rsidRPr="004F5E33" w:rsidRDefault="006A1676" w:rsidP="006A1676">
            <w:pPr>
              <w:jc w:val="center"/>
              <w:rPr>
                <w:sz w:val="12"/>
                <w:szCs w:val="12"/>
              </w:rPr>
            </w:pPr>
            <w:proofErr w:type="spellStart"/>
            <w:proofErr w:type="gramStart"/>
            <w:r w:rsidRPr="004F5E33">
              <w:rPr>
                <w:sz w:val="12"/>
                <w:szCs w:val="12"/>
              </w:rPr>
              <w:t>измере-ния</w:t>
            </w:r>
            <w:proofErr w:type="spellEnd"/>
            <w:proofErr w:type="gramEnd"/>
          </w:p>
        </w:tc>
        <w:tc>
          <w:tcPr>
            <w:tcW w:w="0" w:type="auto"/>
            <w:tcBorders>
              <w:right w:val="nil"/>
            </w:tcBorders>
          </w:tcPr>
          <w:p w:rsidR="006A1676" w:rsidRPr="004F5E33" w:rsidRDefault="006A1676" w:rsidP="006A1676">
            <w:pPr>
              <w:jc w:val="center"/>
              <w:rPr>
                <w:sz w:val="12"/>
                <w:szCs w:val="12"/>
              </w:rPr>
            </w:pPr>
            <w:r w:rsidRPr="004F5E33">
              <w:rPr>
                <w:sz w:val="12"/>
                <w:szCs w:val="12"/>
              </w:rPr>
              <w:t>величина</w:t>
            </w:r>
          </w:p>
        </w:tc>
      </w:tr>
      <w:tr w:rsidR="004F5E33" w:rsidRPr="004F5E33" w:rsidTr="001757B8">
        <w:trPr>
          <w:trHeight w:val="20"/>
        </w:trPr>
        <w:tc>
          <w:tcPr>
            <w:tcW w:w="0" w:type="auto"/>
            <w:tcBorders>
              <w:left w:val="nil"/>
              <w:bottom w:val="nil"/>
              <w:right w:val="nil"/>
            </w:tcBorders>
          </w:tcPr>
          <w:p w:rsidR="006A1676" w:rsidRPr="004F5E33" w:rsidRDefault="006A1676" w:rsidP="006A1676">
            <w:pPr>
              <w:rPr>
                <w:sz w:val="12"/>
                <w:szCs w:val="12"/>
              </w:rPr>
            </w:pPr>
            <w:r w:rsidRPr="004F5E33">
              <w:rPr>
                <w:sz w:val="12"/>
                <w:szCs w:val="12"/>
              </w:rPr>
              <w:t xml:space="preserve">1. Дошкольная </w:t>
            </w:r>
            <w:proofErr w:type="spellStart"/>
            <w:proofErr w:type="gramStart"/>
            <w:r w:rsidRPr="004F5E33">
              <w:rPr>
                <w:sz w:val="12"/>
                <w:szCs w:val="12"/>
              </w:rPr>
              <w:t>образо-вательная</w:t>
            </w:r>
            <w:proofErr w:type="spellEnd"/>
            <w:proofErr w:type="gramEnd"/>
            <w:r w:rsidRPr="004F5E33">
              <w:rPr>
                <w:sz w:val="12"/>
                <w:szCs w:val="12"/>
              </w:rPr>
              <w:t xml:space="preserve"> организация</w:t>
            </w:r>
          </w:p>
        </w:tc>
        <w:tc>
          <w:tcPr>
            <w:tcW w:w="0" w:type="auto"/>
            <w:tcBorders>
              <w:left w:val="nil"/>
              <w:bottom w:val="nil"/>
              <w:right w:val="nil"/>
            </w:tcBorders>
          </w:tcPr>
          <w:p w:rsidR="006A1676" w:rsidRPr="004F5E33" w:rsidRDefault="006A1676" w:rsidP="006A1676">
            <w:pPr>
              <w:jc w:val="center"/>
              <w:rPr>
                <w:sz w:val="12"/>
                <w:szCs w:val="12"/>
              </w:rPr>
            </w:pPr>
            <w:r w:rsidRPr="004F5E33">
              <w:rPr>
                <w:sz w:val="12"/>
                <w:szCs w:val="12"/>
              </w:rPr>
              <w:t xml:space="preserve">мест </w:t>
            </w:r>
            <w:proofErr w:type="gramStart"/>
            <w:r w:rsidRPr="004F5E33">
              <w:rPr>
                <w:sz w:val="12"/>
                <w:szCs w:val="12"/>
              </w:rPr>
              <w:t>на</w:t>
            </w:r>
            <w:proofErr w:type="gramEnd"/>
          </w:p>
          <w:p w:rsidR="006A1676" w:rsidRPr="004F5E33" w:rsidRDefault="006A1676" w:rsidP="006A1676">
            <w:pPr>
              <w:jc w:val="center"/>
              <w:rPr>
                <w:sz w:val="12"/>
                <w:szCs w:val="12"/>
              </w:rPr>
            </w:pPr>
            <w:r w:rsidRPr="004F5E33">
              <w:rPr>
                <w:sz w:val="12"/>
                <w:szCs w:val="12"/>
              </w:rPr>
              <w:t xml:space="preserve">1000 </w:t>
            </w:r>
            <w:proofErr w:type="gramStart"/>
            <w:r w:rsidRPr="004F5E33">
              <w:rPr>
                <w:sz w:val="12"/>
                <w:szCs w:val="12"/>
              </w:rPr>
              <w:t>жи-</w:t>
            </w:r>
            <w:proofErr w:type="spellStart"/>
            <w:r w:rsidRPr="004F5E33">
              <w:rPr>
                <w:sz w:val="12"/>
                <w:szCs w:val="12"/>
              </w:rPr>
              <w:t>телей</w:t>
            </w:r>
            <w:proofErr w:type="spellEnd"/>
            <w:proofErr w:type="gramEnd"/>
          </w:p>
        </w:tc>
        <w:tc>
          <w:tcPr>
            <w:tcW w:w="0" w:type="auto"/>
            <w:tcBorders>
              <w:left w:val="nil"/>
              <w:bottom w:val="nil"/>
              <w:right w:val="nil"/>
            </w:tcBorders>
          </w:tcPr>
          <w:p w:rsidR="006A1676" w:rsidRPr="004F5E33" w:rsidRDefault="006A1676" w:rsidP="006A1676">
            <w:pPr>
              <w:jc w:val="center"/>
              <w:rPr>
                <w:sz w:val="12"/>
                <w:szCs w:val="12"/>
              </w:rPr>
            </w:pPr>
            <w:r w:rsidRPr="004F5E33">
              <w:rPr>
                <w:sz w:val="12"/>
                <w:szCs w:val="12"/>
              </w:rPr>
              <w:t>55</w:t>
            </w:r>
          </w:p>
        </w:tc>
        <w:tc>
          <w:tcPr>
            <w:tcW w:w="0" w:type="auto"/>
            <w:tcBorders>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left w:val="nil"/>
              <w:bottom w:val="nil"/>
              <w:right w:val="nil"/>
            </w:tcBorders>
          </w:tcPr>
          <w:p w:rsidR="006A1676" w:rsidRPr="004F5E33" w:rsidRDefault="006A1676" w:rsidP="006A1676">
            <w:pPr>
              <w:jc w:val="center"/>
              <w:rPr>
                <w:sz w:val="12"/>
                <w:szCs w:val="12"/>
              </w:rPr>
            </w:pPr>
            <w:r w:rsidRPr="004F5E33">
              <w:rPr>
                <w:sz w:val="12"/>
                <w:szCs w:val="12"/>
              </w:rPr>
              <w:t>30</w:t>
            </w:r>
            <w:r w:rsidR="001757B8" w:rsidRPr="004F5E33">
              <w:rPr>
                <w:sz w:val="12"/>
                <w:szCs w:val="12"/>
              </w:rPr>
              <w:t>0 (в условиях малоэтажной заст</w:t>
            </w:r>
            <w:r w:rsidRPr="004F5E33">
              <w:rPr>
                <w:sz w:val="12"/>
                <w:szCs w:val="12"/>
              </w:rPr>
              <w:t>ройки 500)</w:t>
            </w:r>
          </w:p>
        </w:tc>
      </w:tr>
      <w:tr w:rsidR="004F5E33" w:rsidRPr="004F5E33" w:rsidTr="001757B8">
        <w:trPr>
          <w:trHeight w:val="20"/>
        </w:trPr>
        <w:tc>
          <w:tcPr>
            <w:tcW w:w="0" w:type="auto"/>
            <w:tcBorders>
              <w:top w:val="nil"/>
              <w:left w:val="nil"/>
              <w:right w:val="nil"/>
            </w:tcBorders>
          </w:tcPr>
          <w:p w:rsidR="006A1676" w:rsidRPr="004F5E33" w:rsidRDefault="006A1676" w:rsidP="001757B8">
            <w:pPr>
              <w:rPr>
                <w:sz w:val="12"/>
                <w:szCs w:val="12"/>
              </w:rPr>
            </w:pPr>
            <w:r w:rsidRPr="004F5E33">
              <w:rPr>
                <w:sz w:val="12"/>
                <w:szCs w:val="12"/>
              </w:rPr>
              <w:t>2. Специализированные детские учреждения лечебного и санаторного типа</w:t>
            </w:r>
          </w:p>
        </w:tc>
        <w:tc>
          <w:tcPr>
            <w:tcW w:w="0" w:type="auto"/>
            <w:tcBorders>
              <w:top w:val="nil"/>
              <w:left w:val="nil"/>
              <w:right w:val="nil"/>
            </w:tcBorders>
          </w:tcPr>
          <w:p w:rsidR="006A1676" w:rsidRPr="004F5E33" w:rsidRDefault="006A1676" w:rsidP="006A1676">
            <w:pPr>
              <w:jc w:val="center"/>
              <w:rPr>
                <w:sz w:val="12"/>
                <w:szCs w:val="12"/>
              </w:rPr>
            </w:pPr>
            <w:r w:rsidRPr="004F5E33">
              <w:rPr>
                <w:sz w:val="12"/>
                <w:szCs w:val="12"/>
              </w:rPr>
              <w:t xml:space="preserve">% от </w:t>
            </w:r>
            <w:proofErr w:type="spellStart"/>
            <w:proofErr w:type="gramStart"/>
            <w:r w:rsidRPr="004F5E33">
              <w:rPr>
                <w:sz w:val="12"/>
                <w:szCs w:val="12"/>
              </w:rPr>
              <w:t>численнос-ти</w:t>
            </w:r>
            <w:proofErr w:type="spellEnd"/>
            <w:proofErr w:type="gramEnd"/>
            <w:r w:rsidRPr="004F5E33">
              <w:rPr>
                <w:sz w:val="12"/>
                <w:szCs w:val="12"/>
              </w:rPr>
              <w:t xml:space="preserve"> детей</w:t>
            </w:r>
          </w:p>
          <w:p w:rsidR="006A1676" w:rsidRPr="004F5E33" w:rsidRDefault="006A1676" w:rsidP="006A1676">
            <w:pPr>
              <w:jc w:val="center"/>
              <w:rPr>
                <w:sz w:val="12"/>
                <w:szCs w:val="12"/>
              </w:rPr>
            </w:pPr>
            <w:r w:rsidRPr="004F5E33">
              <w:rPr>
                <w:sz w:val="12"/>
                <w:szCs w:val="12"/>
              </w:rPr>
              <w:t xml:space="preserve">1 </w:t>
            </w:r>
            <w:r w:rsidRPr="004F5E33">
              <w:rPr>
                <w:sz w:val="12"/>
                <w:szCs w:val="12"/>
              </w:rPr>
              <w:sym w:font="Symbol" w:char="F02D"/>
            </w:r>
            <w:r w:rsidRPr="004F5E33">
              <w:rPr>
                <w:sz w:val="12"/>
                <w:szCs w:val="12"/>
              </w:rPr>
              <w:t xml:space="preserve"> 6 лет</w:t>
            </w:r>
          </w:p>
        </w:tc>
        <w:tc>
          <w:tcPr>
            <w:tcW w:w="0" w:type="auto"/>
            <w:tcBorders>
              <w:top w:val="nil"/>
              <w:left w:val="nil"/>
              <w:right w:val="nil"/>
            </w:tcBorders>
          </w:tcPr>
          <w:p w:rsidR="006A1676" w:rsidRPr="004F5E33" w:rsidRDefault="006A1676" w:rsidP="006A1676">
            <w:pPr>
              <w:jc w:val="center"/>
              <w:rPr>
                <w:sz w:val="12"/>
                <w:szCs w:val="12"/>
              </w:rPr>
            </w:pPr>
            <w:r w:rsidRPr="004F5E33">
              <w:rPr>
                <w:sz w:val="12"/>
                <w:szCs w:val="12"/>
              </w:rPr>
              <w:t>3</w:t>
            </w:r>
          </w:p>
        </w:tc>
        <w:tc>
          <w:tcPr>
            <w:tcW w:w="0" w:type="auto"/>
            <w:gridSpan w:val="2"/>
            <w:tcBorders>
              <w:top w:val="nil"/>
              <w:left w:val="nil"/>
              <w:right w:val="nil"/>
            </w:tcBorders>
          </w:tcPr>
          <w:p w:rsidR="006A1676" w:rsidRPr="004F5E33" w:rsidRDefault="006A1676" w:rsidP="006A1676">
            <w:pPr>
              <w:jc w:val="center"/>
              <w:rPr>
                <w:sz w:val="12"/>
                <w:szCs w:val="12"/>
              </w:rPr>
            </w:pPr>
            <w:r w:rsidRPr="004F5E33">
              <w:rPr>
                <w:sz w:val="12"/>
                <w:szCs w:val="12"/>
              </w:rPr>
              <w:t>не нормируется</w:t>
            </w:r>
          </w:p>
        </w:tc>
      </w:tr>
    </w:tbl>
    <w:p w:rsidR="006A1676" w:rsidRPr="004F5E33" w:rsidRDefault="006A1676" w:rsidP="006A1676">
      <w:pPr>
        <w:rPr>
          <w:sz w:val="14"/>
          <w:szCs w:val="14"/>
        </w:rPr>
      </w:pPr>
    </w:p>
    <w:p w:rsidR="006A1676" w:rsidRPr="004F5E33" w:rsidRDefault="006A1676" w:rsidP="001757B8">
      <w:pPr>
        <w:ind w:firstLine="284"/>
        <w:rPr>
          <w:sz w:val="14"/>
          <w:szCs w:val="14"/>
        </w:rPr>
      </w:pPr>
      <w:r w:rsidRPr="004F5E33">
        <w:rPr>
          <w:sz w:val="14"/>
          <w:szCs w:val="14"/>
        </w:rPr>
        <w:t xml:space="preserve">2. Расчётные показатели объектов общего образования приведены в </w:t>
      </w:r>
      <w:r w:rsidRPr="004F5E33">
        <w:rPr>
          <w:sz w:val="14"/>
          <w:szCs w:val="14"/>
        </w:rPr>
        <w:br/>
        <w:t>таблице 10.</w:t>
      </w:r>
    </w:p>
    <w:p w:rsidR="006A1676" w:rsidRPr="004F5E33" w:rsidRDefault="006A1676" w:rsidP="006A1676">
      <w:pPr>
        <w:jc w:val="right"/>
        <w:rPr>
          <w:sz w:val="14"/>
          <w:szCs w:val="14"/>
        </w:rPr>
      </w:pPr>
      <w:r w:rsidRPr="004F5E33">
        <w:rPr>
          <w:sz w:val="14"/>
          <w:szCs w:val="14"/>
        </w:rPr>
        <w:t>Таблица 10</w:t>
      </w:r>
    </w:p>
    <w:tbl>
      <w:tblPr>
        <w:tblW w:w="5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851"/>
        <w:gridCol w:w="1169"/>
        <w:gridCol w:w="757"/>
        <w:gridCol w:w="771"/>
      </w:tblGrid>
      <w:tr w:rsidR="004F5E33" w:rsidRPr="004F5E33" w:rsidTr="001757B8">
        <w:tc>
          <w:tcPr>
            <w:tcW w:w="0" w:type="auto"/>
            <w:vMerge w:val="restart"/>
            <w:tcBorders>
              <w:left w:val="nil"/>
              <w:bottom w:val="nil"/>
            </w:tcBorders>
          </w:tcPr>
          <w:p w:rsidR="006A1676" w:rsidRPr="004F5E33" w:rsidRDefault="006A1676" w:rsidP="006A1676">
            <w:pPr>
              <w:jc w:val="center"/>
              <w:rPr>
                <w:sz w:val="12"/>
                <w:szCs w:val="14"/>
              </w:rPr>
            </w:pPr>
            <w:r w:rsidRPr="004F5E33">
              <w:rPr>
                <w:sz w:val="12"/>
                <w:szCs w:val="14"/>
              </w:rPr>
              <w:t>Наименование</w:t>
            </w:r>
          </w:p>
          <w:p w:rsidR="006A1676" w:rsidRPr="004F5E33" w:rsidRDefault="006A1676" w:rsidP="006A1676">
            <w:pPr>
              <w:jc w:val="center"/>
              <w:rPr>
                <w:sz w:val="12"/>
                <w:szCs w:val="14"/>
              </w:rPr>
            </w:pPr>
            <w:r w:rsidRPr="004F5E33">
              <w:rPr>
                <w:sz w:val="12"/>
                <w:szCs w:val="14"/>
              </w:rPr>
              <w:t>объекта</w:t>
            </w:r>
          </w:p>
          <w:p w:rsidR="006A1676" w:rsidRPr="004F5E33" w:rsidRDefault="006A1676" w:rsidP="006A1676">
            <w:pPr>
              <w:jc w:val="center"/>
              <w:rPr>
                <w:sz w:val="12"/>
                <w:szCs w:val="14"/>
              </w:rPr>
            </w:pPr>
          </w:p>
        </w:tc>
        <w:tc>
          <w:tcPr>
            <w:tcW w:w="2020" w:type="dxa"/>
            <w:gridSpan w:val="2"/>
          </w:tcPr>
          <w:p w:rsidR="006A1676" w:rsidRPr="004F5E33" w:rsidRDefault="006A1676" w:rsidP="006A1676">
            <w:pPr>
              <w:jc w:val="center"/>
              <w:rPr>
                <w:sz w:val="12"/>
                <w:szCs w:val="14"/>
              </w:rPr>
            </w:pPr>
            <w:r w:rsidRPr="004F5E33">
              <w:rPr>
                <w:sz w:val="12"/>
                <w:szCs w:val="14"/>
              </w:rPr>
              <w:t xml:space="preserve">Минимально допустимый </w:t>
            </w:r>
          </w:p>
          <w:p w:rsidR="006A1676" w:rsidRPr="004F5E33" w:rsidRDefault="006A1676" w:rsidP="006A1676">
            <w:pPr>
              <w:jc w:val="center"/>
              <w:rPr>
                <w:sz w:val="12"/>
                <w:szCs w:val="14"/>
              </w:rPr>
            </w:pPr>
            <w:r w:rsidRPr="004F5E33">
              <w:rPr>
                <w:sz w:val="12"/>
                <w:szCs w:val="14"/>
              </w:rPr>
              <w:t>уровень обеспеченности</w:t>
            </w:r>
          </w:p>
        </w:tc>
        <w:tc>
          <w:tcPr>
            <w:tcW w:w="0" w:type="auto"/>
            <w:gridSpan w:val="2"/>
            <w:tcBorders>
              <w:right w:val="nil"/>
            </w:tcBorders>
          </w:tcPr>
          <w:p w:rsidR="006A1676" w:rsidRPr="004F5E33" w:rsidRDefault="006A1676" w:rsidP="006A1676">
            <w:pPr>
              <w:jc w:val="center"/>
              <w:rPr>
                <w:sz w:val="12"/>
                <w:szCs w:val="14"/>
              </w:rPr>
            </w:pPr>
            <w:r w:rsidRPr="004F5E33">
              <w:rPr>
                <w:sz w:val="12"/>
                <w:szCs w:val="14"/>
              </w:rPr>
              <w:t>Максимально допустимый уровень территориальной доступности</w:t>
            </w:r>
          </w:p>
        </w:tc>
      </w:tr>
      <w:tr w:rsidR="004F5E33" w:rsidRPr="004F5E33" w:rsidTr="001757B8">
        <w:tc>
          <w:tcPr>
            <w:tcW w:w="0" w:type="auto"/>
            <w:vMerge/>
            <w:tcBorders>
              <w:left w:val="nil"/>
              <w:bottom w:val="nil"/>
            </w:tcBorders>
            <w:vAlign w:val="center"/>
          </w:tcPr>
          <w:p w:rsidR="006A1676" w:rsidRPr="004F5E33" w:rsidRDefault="006A1676" w:rsidP="006A1676">
            <w:pPr>
              <w:jc w:val="center"/>
              <w:rPr>
                <w:sz w:val="12"/>
                <w:szCs w:val="14"/>
              </w:rPr>
            </w:pPr>
          </w:p>
        </w:tc>
        <w:tc>
          <w:tcPr>
            <w:tcW w:w="0" w:type="auto"/>
            <w:tcBorders>
              <w:bottom w:val="nil"/>
            </w:tcBorders>
          </w:tcPr>
          <w:p w:rsidR="006A1676" w:rsidRPr="004F5E33" w:rsidRDefault="006A1676" w:rsidP="006A1676">
            <w:pPr>
              <w:jc w:val="center"/>
              <w:rPr>
                <w:sz w:val="12"/>
                <w:szCs w:val="14"/>
              </w:rPr>
            </w:pPr>
            <w:r w:rsidRPr="004F5E33">
              <w:rPr>
                <w:sz w:val="12"/>
                <w:szCs w:val="14"/>
              </w:rPr>
              <w:t xml:space="preserve">единица </w:t>
            </w:r>
          </w:p>
          <w:p w:rsidR="006A1676" w:rsidRPr="004F5E33" w:rsidRDefault="006A1676" w:rsidP="006A1676">
            <w:pPr>
              <w:jc w:val="center"/>
              <w:rPr>
                <w:sz w:val="12"/>
                <w:szCs w:val="14"/>
              </w:rPr>
            </w:pPr>
            <w:r w:rsidRPr="004F5E33">
              <w:rPr>
                <w:sz w:val="12"/>
                <w:szCs w:val="14"/>
              </w:rPr>
              <w:t>измерения</w:t>
            </w:r>
          </w:p>
        </w:tc>
        <w:tc>
          <w:tcPr>
            <w:tcW w:w="1169" w:type="dxa"/>
            <w:tcBorders>
              <w:bottom w:val="nil"/>
            </w:tcBorders>
          </w:tcPr>
          <w:p w:rsidR="006A1676" w:rsidRPr="004F5E33" w:rsidRDefault="006A1676" w:rsidP="006A1676">
            <w:pPr>
              <w:jc w:val="center"/>
              <w:rPr>
                <w:sz w:val="12"/>
                <w:szCs w:val="14"/>
              </w:rPr>
            </w:pPr>
            <w:r w:rsidRPr="004F5E33">
              <w:rPr>
                <w:sz w:val="12"/>
                <w:szCs w:val="14"/>
              </w:rPr>
              <w:t>величина</w:t>
            </w:r>
          </w:p>
        </w:tc>
        <w:tc>
          <w:tcPr>
            <w:tcW w:w="0" w:type="auto"/>
            <w:tcBorders>
              <w:bottom w:val="nil"/>
            </w:tcBorders>
          </w:tcPr>
          <w:p w:rsidR="006A1676" w:rsidRPr="004F5E33" w:rsidRDefault="006A1676" w:rsidP="006A1676">
            <w:pPr>
              <w:jc w:val="center"/>
              <w:rPr>
                <w:sz w:val="12"/>
                <w:szCs w:val="14"/>
              </w:rPr>
            </w:pPr>
            <w:r w:rsidRPr="004F5E33">
              <w:rPr>
                <w:sz w:val="12"/>
                <w:szCs w:val="14"/>
              </w:rPr>
              <w:t>единица</w:t>
            </w:r>
          </w:p>
          <w:p w:rsidR="006A1676" w:rsidRPr="004F5E33" w:rsidRDefault="006A1676" w:rsidP="006A1676">
            <w:pPr>
              <w:jc w:val="center"/>
              <w:rPr>
                <w:sz w:val="12"/>
                <w:szCs w:val="14"/>
              </w:rPr>
            </w:pPr>
            <w:r w:rsidRPr="004F5E33">
              <w:rPr>
                <w:sz w:val="12"/>
                <w:szCs w:val="14"/>
              </w:rPr>
              <w:t>измерения</w:t>
            </w:r>
          </w:p>
        </w:tc>
        <w:tc>
          <w:tcPr>
            <w:tcW w:w="0" w:type="auto"/>
            <w:tcBorders>
              <w:bottom w:val="nil"/>
              <w:right w:val="nil"/>
            </w:tcBorders>
          </w:tcPr>
          <w:p w:rsidR="006A1676" w:rsidRPr="004F5E33" w:rsidRDefault="006A1676" w:rsidP="006A1676">
            <w:pPr>
              <w:jc w:val="center"/>
              <w:rPr>
                <w:sz w:val="12"/>
                <w:szCs w:val="14"/>
              </w:rPr>
            </w:pPr>
            <w:proofErr w:type="spellStart"/>
            <w:proofErr w:type="gramStart"/>
            <w:r w:rsidRPr="004F5E33">
              <w:rPr>
                <w:sz w:val="12"/>
                <w:szCs w:val="14"/>
              </w:rPr>
              <w:t>величи</w:t>
            </w:r>
            <w:proofErr w:type="spellEnd"/>
            <w:r w:rsidRPr="004F5E33">
              <w:rPr>
                <w:sz w:val="12"/>
                <w:szCs w:val="14"/>
              </w:rPr>
              <w:t>-на</w:t>
            </w:r>
            <w:proofErr w:type="gramEnd"/>
          </w:p>
        </w:tc>
      </w:tr>
      <w:tr w:rsidR="004F5E33" w:rsidRPr="004F5E33" w:rsidTr="001757B8">
        <w:trPr>
          <w:tblHeader/>
        </w:trPr>
        <w:tc>
          <w:tcPr>
            <w:tcW w:w="0" w:type="auto"/>
            <w:tcBorders>
              <w:left w:val="nil"/>
            </w:tcBorders>
          </w:tcPr>
          <w:p w:rsidR="006A1676" w:rsidRPr="004F5E33" w:rsidRDefault="006A1676" w:rsidP="006A1676">
            <w:pPr>
              <w:jc w:val="center"/>
              <w:rPr>
                <w:sz w:val="12"/>
                <w:szCs w:val="14"/>
              </w:rPr>
            </w:pPr>
            <w:r w:rsidRPr="004F5E33">
              <w:rPr>
                <w:sz w:val="12"/>
                <w:szCs w:val="14"/>
              </w:rPr>
              <w:t>1</w:t>
            </w:r>
          </w:p>
        </w:tc>
        <w:tc>
          <w:tcPr>
            <w:tcW w:w="0" w:type="auto"/>
            <w:vAlign w:val="center"/>
          </w:tcPr>
          <w:p w:rsidR="006A1676" w:rsidRPr="004F5E33" w:rsidRDefault="006A1676" w:rsidP="006A1676">
            <w:pPr>
              <w:jc w:val="center"/>
              <w:rPr>
                <w:sz w:val="12"/>
                <w:szCs w:val="14"/>
              </w:rPr>
            </w:pPr>
            <w:r w:rsidRPr="004F5E33">
              <w:rPr>
                <w:sz w:val="12"/>
                <w:szCs w:val="14"/>
              </w:rPr>
              <w:t>2</w:t>
            </w:r>
          </w:p>
        </w:tc>
        <w:tc>
          <w:tcPr>
            <w:tcW w:w="1169" w:type="dxa"/>
            <w:vAlign w:val="center"/>
          </w:tcPr>
          <w:p w:rsidR="006A1676" w:rsidRPr="004F5E33" w:rsidRDefault="006A1676" w:rsidP="006A1676">
            <w:pPr>
              <w:jc w:val="center"/>
              <w:rPr>
                <w:sz w:val="12"/>
                <w:szCs w:val="14"/>
              </w:rPr>
            </w:pPr>
            <w:r w:rsidRPr="004F5E33">
              <w:rPr>
                <w:sz w:val="12"/>
                <w:szCs w:val="14"/>
              </w:rPr>
              <w:t>3</w:t>
            </w:r>
          </w:p>
        </w:tc>
        <w:tc>
          <w:tcPr>
            <w:tcW w:w="0" w:type="auto"/>
            <w:vAlign w:val="center"/>
          </w:tcPr>
          <w:p w:rsidR="006A1676" w:rsidRPr="004F5E33" w:rsidRDefault="006A1676" w:rsidP="006A1676">
            <w:pPr>
              <w:jc w:val="center"/>
              <w:rPr>
                <w:sz w:val="12"/>
                <w:szCs w:val="14"/>
              </w:rPr>
            </w:pPr>
            <w:r w:rsidRPr="004F5E33">
              <w:rPr>
                <w:sz w:val="12"/>
                <w:szCs w:val="14"/>
              </w:rPr>
              <w:t>4</w:t>
            </w:r>
          </w:p>
        </w:tc>
        <w:tc>
          <w:tcPr>
            <w:tcW w:w="0" w:type="auto"/>
            <w:tcBorders>
              <w:right w:val="nil"/>
            </w:tcBorders>
            <w:vAlign w:val="center"/>
          </w:tcPr>
          <w:p w:rsidR="006A1676" w:rsidRPr="004F5E33" w:rsidRDefault="006A1676" w:rsidP="006A1676">
            <w:pPr>
              <w:jc w:val="center"/>
              <w:rPr>
                <w:sz w:val="12"/>
                <w:szCs w:val="14"/>
              </w:rPr>
            </w:pPr>
            <w:r w:rsidRPr="004F5E33">
              <w:rPr>
                <w:sz w:val="12"/>
                <w:szCs w:val="14"/>
              </w:rPr>
              <w:t>5</w:t>
            </w:r>
          </w:p>
        </w:tc>
      </w:tr>
      <w:tr w:rsidR="004F5E33" w:rsidRPr="004F5E33" w:rsidTr="001757B8">
        <w:tc>
          <w:tcPr>
            <w:tcW w:w="0" w:type="auto"/>
            <w:tcBorders>
              <w:left w:val="nil"/>
              <w:bottom w:val="nil"/>
              <w:right w:val="nil"/>
            </w:tcBorders>
          </w:tcPr>
          <w:p w:rsidR="006A1676" w:rsidRPr="004F5E33" w:rsidRDefault="006A1676" w:rsidP="001757B8">
            <w:pPr>
              <w:rPr>
                <w:sz w:val="12"/>
                <w:szCs w:val="14"/>
              </w:rPr>
            </w:pPr>
            <w:r w:rsidRPr="004F5E33">
              <w:rPr>
                <w:sz w:val="12"/>
                <w:szCs w:val="14"/>
              </w:rPr>
              <w:t xml:space="preserve">1. Общеобразовательная организация </w:t>
            </w:r>
          </w:p>
        </w:tc>
        <w:tc>
          <w:tcPr>
            <w:tcW w:w="0" w:type="auto"/>
            <w:tcBorders>
              <w:left w:val="nil"/>
              <w:bottom w:val="nil"/>
              <w:right w:val="nil"/>
            </w:tcBorders>
            <w:vAlign w:val="center"/>
          </w:tcPr>
          <w:p w:rsidR="006A1676" w:rsidRPr="004F5E33" w:rsidRDefault="006A1676" w:rsidP="006A1676">
            <w:pPr>
              <w:jc w:val="center"/>
              <w:rPr>
                <w:sz w:val="12"/>
                <w:szCs w:val="14"/>
              </w:rPr>
            </w:pPr>
            <w:r w:rsidRPr="004F5E33">
              <w:rPr>
                <w:sz w:val="12"/>
                <w:szCs w:val="14"/>
              </w:rPr>
              <w:t>учащихся</w:t>
            </w:r>
          </w:p>
          <w:p w:rsidR="006A1676" w:rsidRPr="004F5E33" w:rsidRDefault="006A1676" w:rsidP="006A1676">
            <w:pPr>
              <w:jc w:val="center"/>
              <w:rPr>
                <w:sz w:val="12"/>
                <w:szCs w:val="14"/>
              </w:rPr>
            </w:pPr>
            <w:r w:rsidRPr="004F5E33">
              <w:rPr>
                <w:sz w:val="12"/>
                <w:szCs w:val="14"/>
              </w:rPr>
              <w:t xml:space="preserve">на 1000 </w:t>
            </w:r>
            <w:proofErr w:type="gramStart"/>
            <w:r w:rsidRPr="004F5E33">
              <w:rPr>
                <w:sz w:val="12"/>
                <w:szCs w:val="14"/>
              </w:rPr>
              <w:t>жи-</w:t>
            </w:r>
            <w:proofErr w:type="spellStart"/>
            <w:r w:rsidRPr="004F5E33">
              <w:rPr>
                <w:sz w:val="12"/>
                <w:szCs w:val="14"/>
              </w:rPr>
              <w:t>телей</w:t>
            </w:r>
            <w:proofErr w:type="spellEnd"/>
            <w:proofErr w:type="gramEnd"/>
          </w:p>
        </w:tc>
        <w:tc>
          <w:tcPr>
            <w:tcW w:w="1169" w:type="dxa"/>
            <w:tcBorders>
              <w:left w:val="nil"/>
              <w:bottom w:val="nil"/>
              <w:right w:val="nil"/>
            </w:tcBorders>
            <w:vAlign w:val="center"/>
          </w:tcPr>
          <w:p w:rsidR="006A1676" w:rsidRPr="004F5E33" w:rsidRDefault="006A1676" w:rsidP="006A1676">
            <w:pPr>
              <w:jc w:val="center"/>
              <w:rPr>
                <w:sz w:val="12"/>
                <w:szCs w:val="14"/>
              </w:rPr>
            </w:pPr>
            <w:r w:rsidRPr="004F5E33">
              <w:rPr>
                <w:sz w:val="12"/>
                <w:szCs w:val="14"/>
              </w:rPr>
              <w:t xml:space="preserve">расчёт по </w:t>
            </w:r>
            <w:proofErr w:type="spellStart"/>
            <w:proofErr w:type="gramStart"/>
            <w:r w:rsidRPr="004F5E33">
              <w:rPr>
                <w:sz w:val="12"/>
                <w:szCs w:val="14"/>
              </w:rPr>
              <w:t>демо</w:t>
            </w:r>
            <w:proofErr w:type="spellEnd"/>
            <w:r w:rsidRPr="004F5E33">
              <w:rPr>
                <w:sz w:val="12"/>
                <w:szCs w:val="14"/>
              </w:rPr>
              <w:t>-графии</w:t>
            </w:r>
            <w:proofErr w:type="gramEnd"/>
            <w:r w:rsidRPr="004F5E33">
              <w:rPr>
                <w:sz w:val="12"/>
                <w:szCs w:val="14"/>
              </w:rPr>
              <w:t xml:space="preserve"> с учётом уровня охвата школьников, при отсутствии дан-</w:t>
            </w:r>
            <w:proofErr w:type="spellStart"/>
            <w:r w:rsidRPr="004F5E33">
              <w:rPr>
                <w:sz w:val="12"/>
                <w:szCs w:val="14"/>
              </w:rPr>
              <w:t>ных</w:t>
            </w:r>
            <w:proofErr w:type="spellEnd"/>
            <w:r w:rsidRPr="004F5E33">
              <w:rPr>
                <w:sz w:val="12"/>
                <w:szCs w:val="14"/>
              </w:rPr>
              <w:t xml:space="preserve"> по </w:t>
            </w:r>
            <w:proofErr w:type="spellStart"/>
            <w:r w:rsidRPr="004F5E33">
              <w:rPr>
                <w:sz w:val="12"/>
                <w:szCs w:val="14"/>
              </w:rPr>
              <w:t>демогра-фии</w:t>
            </w:r>
            <w:proofErr w:type="spellEnd"/>
            <w:r w:rsidRPr="004F5E33">
              <w:rPr>
                <w:sz w:val="12"/>
                <w:szCs w:val="14"/>
              </w:rPr>
              <w:t xml:space="preserve"> </w:t>
            </w:r>
            <w:r w:rsidRPr="004F5E33">
              <w:rPr>
                <w:sz w:val="12"/>
                <w:szCs w:val="14"/>
              </w:rPr>
              <w:sym w:font="Symbol" w:char="F02D"/>
            </w:r>
            <w:r w:rsidRPr="004F5E33">
              <w:rPr>
                <w:sz w:val="12"/>
                <w:szCs w:val="14"/>
              </w:rPr>
              <w:t xml:space="preserve"> 180</w:t>
            </w:r>
          </w:p>
        </w:tc>
        <w:tc>
          <w:tcPr>
            <w:tcW w:w="0" w:type="auto"/>
            <w:tcBorders>
              <w:left w:val="nil"/>
              <w:bottom w:val="nil"/>
              <w:right w:val="nil"/>
            </w:tcBorders>
          </w:tcPr>
          <w:p w:rsidR="006A1676" w:rsidRPr="004F5E33" w:rsidRDefault="006A1676" w:rsidP="006A1676">
            <w:pPr>
              <w:jc w:val="center"/>
              <w:rPr>
                <w:sz w:val="12"/>
                <w:szCs w:val="14"/>
              </w:rPr>
            </w:pPr>
            <w:r w:rsidRPr="004F5E33">
              <w:rPr>
                <w:sz w:val="12"/>
                <w:szCs w:val="14"/>
              </w:rPr>
              <w:t>м</w:t>
            </w:r>
          </w:p>
        </w:tc>
        <w:tc>
          <w:tcPr>
            <w:tcW w:w="0" w:type="auto"/>
            <w:tcBorders>
              <w:left w:val="nil"/>
              <w:bottom w:val="nil"/>
              <w:right w:val="nil"/>
            </w:tcBorders>
            <w:vAlign w:val="center"/>
          </w:tcPr>
          <w:p w:rsidR="006A1676" w:rsidRPr="004F5E33" w:rsidRDefault="006A1676" w:rsidP="006A1676">
            <w:pPr>
              <w:jc w:val="center"/>
              <w:rPr>
                <w:sz w:val="12"/>
                <w:szCs w:val="14"/>
              </w:rPr>
            </w:pPr>
            <w:r w:rsidRPr="004F5E33">
              <w:rPr>
                <w:sz w:val="12"/>
                <w:szCs w:val="14"/>
              </w:rPr>
              <w:t xml:space="preserve">500 (в </w:t>
            </w:r>
            <w:proofErr w:type="spellStart"/>
            <w:proofErr w:type="gramStart"/>
            <w:r w:rsidRPr="004F5E33">
              <w:rPr>
                <w:sz w:val="12"/>
                <w:szCs w:val="14"/>
              </w:rPr>
              <w:t>услови-ях</w:t>
            </w:r>
            <w:proofErr w:type="spellEnd"/>
            <w:proofErr w:type="gramEnd"/>
            <w:r w:rsidRPr="004F5E33">
              <w:rPr>
                <w:sz w:val="12"/>
                <w:szCs w:val="14"/>
              </w:rPr>
              <w:t xml:space="preserve"> мало-этажной застрой-</w:t>
            </w:r>
            <w:proofErr w:type="spellStart"/>
            <w:r w:rsidRPr="004F5E33">
              <w:rPr>
                <w:sz w:val="12"/>
                <w:szCs w:val="14"/>
              </w:rPr>
              <w:t>ки</w:t>
            </w:r>
            <w:proofErr w:type="spellEnd"/>
            <w:r w:rsidRPr="004F5E33">
              <w:rPr>
                <w:sz w:val="12"/>
                <w:szCs w:val="14"/>
              </w:rPr>
              <w:t xml:space="preserve"> 750)</w:t>
            </w:r>
          </w:p>
        </w:tc>
      </w:tr>
      <w:tr w:rsidR="004F5E33" w:rsidRPr="004F5E33" w:rsidTr="001757B8">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 xml:space="preserve">2. </w:t>
            </w:r>
            <w:proofErr w:type="gramStart"/>
            <w:r w:rsidRPr="004F5E33">
              <w:rPr>
                <w:sz w:val="12"/>
                <w:szCs w:val="14"/>
              </w:rPr>
              <w:t>Межшкольный</w:t>
            </w:r>
            <w:proofErr w:type="gramEnd"/>
            <w:r w:rsidRPr="004F5E33">
              <w:rPr>
                <w:sz w:val="12"/>
                <w:szCs w:val="14"/>
              </w:rPr>
              <w:t xml:space="preserve"> учебно-производственный ком-</w:t>
            </w:r>
            <w:proofErr w:type="spellStart"/>
            <w:r w:rsidRPr="004F5E33">
              <w:rPr>
                <w:sz w:val="12"/>
                <w:szCs w:val="14"/>
              </w:rPr>
              <w:t>бинат</w:t>
            </w:r>
            <w:proofErr w:type="spellEnd"/>
            <w:r w:rsidRPr="004F5E33">
              <w:rPr>
                <w:sz w:val="12"/>
                <w:szCs w:val="14"/>
              </w:rPr>
              <w:t xml:space="preserve"> трудового обучения и профессиональной ориентации учащихся</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 xml:space="preserve">% от </w:t>
            </w:r>
            <w:proofErr w:type="spellStart"/>
            <w:proofErr w:type="gramStart"/>
            <w:r w:rsidRPr="004F5E33">
              <w:rPr>
                <w:sz w:val="12"/>
                <w:szCs w:val="14"/>
              </w:rPr>
              <w:t>численнос-ти</w:t>
            </w:r>
            <w:proofErr w:type="spellEnd"/>
            <w:proofErr w:type="gramEnd"/>
            <w:r w:rsidRPr="004F5E33">
              <w:rPr>
                <w:sz w:val="12"/>
                <w:szCs w:val="14"/>
              </w:rPr>
              <w:t xml:space="preserve"> школь-</w:t>
            </w:r>
            <w:proofErr w:type="spellStart"/>
            <w:r w:rsidRPr="004F5E33">
              <w:rPr>
                <w:sz w:val="12"/>
                <w:szCs w:val="14"/>
              </w:rPr>
              <w:t>ников</w:t>
            </w:r>
            <w:proofErr w:type="spellEnd"/>
          </w:p>
        </w:tc>
        <w:tc>
          <w:tcPr>
            <w:tcW w:w="1169" w:type="dxa"/>
            <w:tcBorders>
              <w:top w:val="nil"/>
              <w:left w:val="nil"/>
              <w:bottom w:val="nil"/>
              <w:right w:val="nil"/>
            </w:tcBorders>
          </w:tcPr>
          <w:p w:rsidR="006A1676" w:rsidRPr="004F5E33" w:rsidRDefault="006A1676" w:rsidP="006A1676">
            <w:pPr>
              <w:jc w:val="center"/>
              <w:rPr>
                <w:sz w:val="12"/>
                <w:szCs w:val="14"/>
              </w:rPr>
            </w:pPr>
            <w:r w:rsidRPr="004F5E33">
              <w:rPr>
                <w:sz w:val="12"/>
                <w:szCs w:val="14"/>
              </w:rPr>
              <w:t>8</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мин.</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30</w:t>
            </w:r>
          </w:p>
        </w:tc>
      </w:tr>
      <w:tr w:rsidR="004F5E33" w:rsidRPr="004F5E33" w:rsidTr="001757B8">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 xml:space="preserve">3. </w:t>
            </w:r>
            <w:proofErr w:type="gramStart"/>
            <w:r w:rsidRPr="004F5E33">
              <w:rPr>
                <w:sz w:val="12"/>
                <w:szCs w:val="14"/>
              </w:rPr>
              <w:t xml:space="preserve">Образовательные </w:t>
            </w:r>
            <w:proofErr w:type="spellStart"/>
            <w:r w:rsidRPr="004F5E33">
              <w:rPr>
                <w:sz w:val="12"/>
                <w:szCs w:val="14"/>
              </w:rPr>
              <w:t>орга-низации</w:t>
            </w:r>
            <w:proofErr w:type="spellEnd"/>
            <w:r w:rsidRPr="004F5E33">
              <w:rPr>
                <w:sz w:val="12"/>
                <w:szCs w:val="14"/>
              </w:rPr>
              <w:t xml:space="preserve"> для детей-сирот и детей, оставшихся без попечения родителей</w:t>
            </w:r>
            <w:proofErr w:type="gramEnd"/>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 xml:space="preserve">мест </w:t>
            </w:r>
            <w:proofErr w:type="gramStart"/>
            <w:r w:rsidRPr="004F5E33">
              <w:rPr>
                <w:sz w:val="12"/>
                <w:szCs w:val="14"/>
              </w:rPr>
              <w:t>на</w:t>
            </w:r>
            <w:proofErr w:type="gramEnd"/>
          </w:p>
          <w:p w:rsidR="006A1676" w:rsidRPr="004F5E33" w:rsidRDefault="006A1676" w:rsidP="006A1676">
            <w:pPr>
              <w:jc w:val="center"/>
              <w:rPr>
                <w:sz w:val="12"/>
                <w:szCs w:val="14"/>
              </w:rPr>
            </w:pPr>
            <w:r w:rsidRPr="004F5E33">
              <w:rPr>
                <w:sz w:val="12"/>
                <w:szCs w:val="14"/>
              </w:rPr>
              <w:t>10000 чел.</w:t>
            </w:r>
          </w:p>
        </w:tc>
        <w:tc>
          <w:tcPr>
            <w:tcW w:w="1169" w:type="dxa"/>
            <w:tcBorders>
              <w:top w:val="nil"/>
              <w:left w:val="nil"/>
              <w:bottom w:val="nil"/>
              <w:right w:val="nil"/>
            </w:tcBorders>
          </w:tcPr>
          <w:p w:rsidR="006A1676" w:rsidRPr="004F5E33" w:rsidRDefault="006A1676" w:rsidP="006A1676">
            <w:pPr>
              <w:jc w:val="center"/>
              <w:rPr>
                <w:sz w:val="12"/>
                <w:szCs w:val="14"/>
              </w:rPr>
            </w:pPr>
            <w:r w:rsidRPr="004F5E33">
              <w:rPr>
                <w:sz w:val="12"/>
                <w:szCs w:val="14"/>
              </w:rPr>
              <w:t>20</w:t>
            </w:r>
          </w:p>
        </w:tc>
        <w:tc>
          <w:tcPr>
            <w:tcW w:w="0" w:type="auto"/>
            <w:gridSpan w:val="2"/>
            <w:tcBorders>
              <w:top w:val="nil"/>
              <w:left w:val="nil"/>
              <w:bottom w:val="nil"/>
              <w:right w:val="nil"/>
            </w:tcBorders>
          </w:tcPr>
          <w:p w:rsidR="006A1676" w:rsidRPr="004F5E33" w:rsidRDefault="006A1676" w:rsidP="006A1676">
            <w:pPr>
              <w:jc w:val="center"/>
              <w:rPr>
                <w:sz w:val="12"/>
                <w:szCs w:val="14"/>
              </w:rPr>
            </w:pPr>
            <w:r w:rsidRPr="004F5E33">
              <w:rPr>
                <w:sz w:val="12"/>
                <w:szCs w:val="14"/>
              </w:rPr>
              <w:t>не нормируется</w:t>
            </w:r>
          </w:p>
        </w:tc>
      </w:tr>
      <w:tr w:rsidR="004F5E33" w:rsidRPr="004F5E33" w:rsidTr="001757B8">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4. Общеобразовательные организации, имеющие интернат</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мест на 1000 чел.</w:t>
            </w:r>
          </w:p>
        </w:tc>
        <w:tc>
          <w:tcPr>
            <w:tcW w:w="1169" w:type="dxa"/>
            <w:tcBorders>
              <w:top w:val="nil"/>
              <w:left w:val="nil"/>
              <w:bottom w:val="nil"/>
              <w:right w:val="nil"/>
            </w:tcBorders>
          </w:tcPr>
          <w:p w:rsidR="006A1676" w:rsidRPr="004F5E33" w:rsidRDefault="006A1676" w:rsidP="006A1676">
            <w:pPr>
              <w:jc w:val="center"/>
              <w:rPr>
                <w:sz w:val="12"/>
                <w:szCs w:val="14"/>
              </w:rPr>
            </w:pPr>
            <w:r w:rsidRPr="004F5E33">
              <w:rPr>
                <w:sz w:val="12"/>
                <w:szCs w:val="14"/>
              </w:rPr>
              <w:t>по заданию на проектирование</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м</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 xml:space="preserve">500 (в </w:t>
            </w:r>
            <w:proofErr w:type="spellStart"/>
            <w:proofErr w:type="gramStart"/>
            <w:r w:rsidRPr="004F5E33">
              <w:rPr>
                <w:sz w:val="12"/>
                <w:szCs w:val="14"/>
              </w:rPr>
              <w:t>услови-ях</w:t>
            </w:r>
            <w:proofErr w:type="spellEnd"/>
            <w:proofErr w:type="gramEnd"/>
            <w:r w:rsidRPr="004F5E33">
              <w:rPr>
                <w:sz w:val="12"/>
                <w:szCs w:val="14"/>
              </w:rPr>
              <w:t xml:space="preserve"> мало-этажной застрой-</w:t>
            </w:r>
            <w:proofErr w:type="spellStart"/>
            <w:r w:rsidRPr="004F5E33">
              <w:rPr>
                <w:sz w:val="12"/>
                <w:szCs w:val="14"/>
              </w:rPr>
              <w:t>ки</w:t>
            </w:r>
            <w:proofErr w:type="spellEnd"/>
            <w:r w:rsidRPr="004F5E33">
              <w:rPr>
                <w:sz w:val="12"/>
                <w:szCs w:val="14"/>
              </w:rPr>
              <w:t xml:space="preserve"> 750)</w:t>
            </w:r>
          </w:p>
        </w:tc>
      </w:tr>
    </w:tbl>
    <w:p w:rsidR="006A1676" w:rsidRPr="004F5E33" w:rsidRDefault="006A1676" w:rsidP="006A1676">
      <w:pPr>
        <w:rPr>
          <w:sz w:val="14"/>
          <w:szCs w:val="14"/>
        </w:rPr>
      </w:pPr>
    </w:p>
    <w:p w:rsidR="006A1676" w:rsidRPr="004F5E33" w:rsidRDefault="006A1676" w:rsidP="001757B8">
      <w:pPr>
        <w:ind w:firstLine="284"/>
        <w:rPr>
          <w:sz w:val="14"/>
          <w:szCs w:val="14"/>
        </w:rPr>
      </w:pPr>
      <w:r w:rsidRPr="004F5E33">
        <w:rPr>
          <w:sz w:val="14"/>
          <w:szCs w:val="14"/>
        </w:rPr>
        <w:t>3. Расчётные показатели объектов дополнительного образования приведены в таблице 11.</w:t>
      </w:r>
    </w:p>
    <w:p w:rsidR="006A1676" w:rsidRPr="004F5E33" w:rsidRDefault="006A1676" w:rsidP="006A1676">
      <w:pPr>
        <w:jc w:val="right"/>
        <w:rPr>
          <w:sz w:val="14"/>
          <w:szCs w:val="14"/>
        </w:rPr>
      </w:pPr>
      <w:r w:rsidRPr="004F5E33">
        <w:rPr>
          <w:sz w:val="14"/>
          <w:szCs w:val="14"/>
        </w:rPr>
        <w:t>Таблица 11</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69"/>
        <w:gridCol w:w="916"/>
        <w:gridCol w:w="508"/>
        <w:gridCol w:w="1147"/>
        <w:gridCol w:w="1130"/>
      </w:tblGrid>
      <w:tr w:rsidR="004F5E33" w:rsidRPr="004F5E33" w:rsidTr="001757B8">
        <w:trPr>
          <w:trHeight w:val="20"/>
        </w:trPr>
        <w:tc>
          <w:tcPr>
            <w:tcW w:w="0" w:type="auto"/>
            <w:vMerge w:val="restart"/>
            <w:tcBorders>
              <w:top w:val="single" w:sz="4" w:space="0" w:color="auto"/>
              <w:left w:val="nil"/>
              <w:bottom w:val="nil"/>
            </w:tcBorders>
          </w:tcPr>
          <w:p w:rsidR="006A1676" w:rsidRPr="004F5E33" w:rsidRDefault="006A1676" w:rsidP="006A1676">
            <w:pPr>
              <w:jc w:val="center"/>
              <w:rPr>
                <w:sz w:val="12"/>
                <w:szCs w:val="14"/>
              </w:rPr>
            </w:pPr>
            <w:r w:rsidRPr="004F5E33">
              <w:rPr>
                <w:sz w:val="12"/>
                <w:szCs w:val="14"/>
              </w:rPr>
              <w:t>Наименование</w:t>
            </w:r>
          </w:p>
          <w:p w:rsidR="006A1676" w:rsidRPr="004F5E33" w:rsidRDefault="006A1676" w:rsidP="006A1676">
            <w:pPr>
              <w:jc w:val="center"/>
              <w:rPr>
                <w:sz w:val="12"/>
                <w:szCs w:val="14"/>
              </w:rPr>
            </w:pPr>
            <w:r w:rsidRPr="004F5E33">
              <w:rPr>
                <w:sz w:val="12"/>
                <w:szCs w:val="14"/>
              </w:rPr>
              <w:t>объекта</w:t>
            </w:r>
          </w:p>
        </w:tc>
        <w:tc>
          <w:tcPr>
            <w:tcW w:w="0" w:type="auto"/>
            <w:gridSpan w:val="2"/>
            <w:tcBorders>
              <w:top w:val="single" w:sz="4" w:space="0" w:color="auto"/>
            </w:tcBorders>
          </w:tcPr>
          <w:p w:rsidR="006A1676" w:rsidRPr="004F5E33" w:rsidRDefault="006A1676" w:rsidP="006A1676">
            <w:pPr>
              <w:jc w:val="center"/>
              <w:rPr>
                <w:sz w:val="12"/>
                <w:szCs w:val="14"/>
              </w:rPr>
            </w:pPr>
            <w:r w:rsidRPr="004F5E33">
              <w:rPr>
                <w:sz w:val="12"/>
                <w:szCs w:val="14"/>
              </w:rPr>
              <w:t>Минимально допустимый уровень обеспеченности</w:t>
            </w:r>
          </w:p>
        </w:tc>
        <w:tc>
          <w:tcPr>
            <w:tcW w:w="0" w:type="auto"/>
            <w:gridSpan w:val="2"/>
            <w:tcBorders>
              <w:top w:val="single" w:sz="4" w:space="0" w:color="auto"/>
              <w:right w:val="nil"/>
            </w:tcBorders>
            <w:vAlign w:val="center"/>
          </w:tcPr>
          <w:p w:rsidR="006A1676" w:rsidRPr="004F5E33" w:rsidRDefault="006A1676" w:rsidP="006A1676">
            <w:pPr>
              <w:jc w:val="center"/>
              <w:rPr>
                <w:sz w:val="12"/>
                <w:szCs w:val="14"/>
              </w:rPr>
            </w:pPr>
            <w:r w:rsidRPr="004F5E33">
              <w:rPr>
                <w:sz w:val="12"/>
                <w:szCs w:val="14"/>
              </w:rPr>
              <w:t xml:space="preserve">Максимально допустимый уровень </w:t>
            </w:r>
            <w:proofErr w:type="gramStart"/>
            <w:r w:rsidRPr="004F5E33">
              <w:rPr>
                <w:sz w:val="12"/>
                <w:szCs w:val="14"/>
              </w:rPr>
              <w:t>территориальной</w:t>
            </w:r>
            <w:proofErr w:type="gramEnd"/>
            <w:r w:rsidRPr="004F5E33">
              <w:rPr>
                <w:sz w:val="12"/>
                <w:szCs w:val="14"/>
              </w:rPr>
              <w:t xml:space="preserve"> </w:t>
            </w:r>
          </w:p>
          <w:p w:rsidR="006A1676" w:rsidRPr="004F5E33" w:rsidRDefault="006A1676" w:rsidP="006A1676">
            <w:pPr>
              <w:jc w:val="center"/>
              <w:rPr>
                <w:sz w:val="12"/>
                <w:szCs w:val="14"/>
              </w:rPr>
            </w:pPr>
            <w:r w:rsidRPr="004F5E33">
              <w:rPr>
                <w:sz w:val="12"/>
                <w:szCs w:val="14"/>
              </w:rPr>
              <w:t>доступности</w:t>
            </w:r>
          </w:p>
        </w:tc>
      </w:tr>
      <w:tr w:rsidR="004F5E33" w:rsidRPr="004F5E33" w:rsidTr="001757B8">
        <w:trPr>
          <w:trHeight w:val="20"/>
        </w:trPr>
        <w:tc>
          <w:tcPr>
            <w:tcW w:w="0" w:type="auto"/>
            <w:vMerge/>
            <w:tcBorders>
              <w:left w:val="nil"/>
              <w:bottom w:val="nil"/>
            </w:tcBorders>
            <w:vAlign w:val="center"/>
          </w:tcPr>
          <w:p w:rsidR="006A1676" w:rsidRPr="004F5E33" w:rsidRDefault="006A1676" w:rsidP="006A1676">
            <w:pPr>
              <w:jc w:val="center"/>
              <w:rPr>
                <w:sz w:val="12"/>
                <w:szCs w:val="14"/>
              </w:rPr>
            </w:pPr>
          </w:p>
        </w:tc>
        <w:tc>
          <w:tcPr>
            <w:tcW w:w="0" w:type="auto"/>
            <w:tcBorders>
              <w:bottom w:val="nil"/>
            </w:tcBorders>
          </w:tcPr>
          <w:p w:rsidR="006A1676" w:rsidRPr="004F5E33" w:rsidRDefault="006A1676" w:rsidP="006A1676">
            <w:pPr>
              <w:jc w:val="center"/>
              <w:rPr>
                <w:sz w:val="12"/>
                <w:szCs w:val="14"/>
              </w:rPr>
            </w:pPr>
            <w:r w:rsidRPr="004F5E33">
              <w:rPr>
                <w:sz w:val="12"/>
                <w:szCs w:val="14"/>
              </w:rPr>
              <w:t>единица</w:t>
            </w:r>
          </w:p>
          <w:p w:rsidR="006A1676" w:rsidRPr="004F5E33" w:rsidRDefault="006A1676" w:rsidP="006A1676">
            <w:pPr>
              <w:jc w:val="center"/>
              <w:rPr>
                <w:sz w:val="12"/>
                <w:szCs w:val="14"/>
              </w:rPr>
            </w:pPr>
            <w:r w:rsidRPr="004F5E33">
              <w:rPr>
                <w:sz w:val="12"/>
                <w:szCs w:val="14"/>
              </w:rPr>
              <w:t>измерения</w:t>
            </w:r>
          </w:p>
        </w:tc>
        <w:tc>
          <w:tcPr>
            <w:tcW w:w="0" w:type="auto"/>
            <w:tcBorders>
              <w:bottom w:val="nil"/>
            </w:tcBorders>
          </w:tcPr>
          <w:p w:rsidR="006A1676" w:rsidRPr="004F5E33" w:rsidRDefault="006A1676" w:rsidP="006A1676">
            <w:pPr>
              <w:jc w:val="center"/>
              <w:rPr>
                <w:sz w:val="12"/>
                <w:szCs w:val="14"/>
              </w:rPr>
            </w:pPr>
            <w:proofErr w:type="gramStart"/>
            <w:r w:rsidRPr="004F5E33">
              <w:rPr>
                <w:sz w:val="12"/>
                <w:szCs w:val="14"/>
              </w:rPr>
              <w:t>вели-чина</w:t>
            </w:r>
            <w:proofErr w:type="gramEnd"/>
          </w:p>
        </w:tc>
        <w:tc>
          <w:tcPr>
            <w:tcW w:w="0" w:type="auto"/>
            <w:tcBorders>
              <w:bottom w:val="nil"/>
            </w:tcBorders>
          </w:tcPr>
          <w:p w:rsidR="006A1676" w:rsidRPr="004F5E33" w:rsidRDefault="006A1676" w:rsidP="006A1676">
            <w:pPr>
              <w:jc w:val="center"/>
              <w:rPr>
                <w:sz w:val="12"/>
                <w:szCs w:val="14"/>
              </w:rPr>
            </w:pPr>
            <w:r w:rsidRPr="004F5E33">
              <w:rPr>
                <w:sz w:val="12"/>
                <w:szCs w:val="14"/>
              </w:rPr>
              <w:t xml:space="preserve">зона </w:t>
            </w:r>
            <w:proofErr w:type="gramStart"/>
            <w:r w:rsidRPr="004F5E33">
              <w:rPr>
                <w:sz w:val="12"/>
                <w:szCs w:val="14"/>
              </w:rPr>
              <w:t>много-квартирной</w:t>
            </w:r>
            <w:proofErr w:type="gramEnd"/>
            <w:r w:rsidRPr="004F5E33">
              <w:rPr>
                <w:sz w:val="12"/>
                <w:szCs w:val="14"/>
              </w:rPr>
              <w:t xml:space="preserve"> многоэтажной и средне-этажной жи-</w:t>
            </w:r>
            <w:proofErr w:type="spellStart"/>
            <w:r w:rsidRPr="004F5E33">
              <w:rPr>
                <w:sz w:val="12"/>
                <w:szCs w:val="14"/>
              </w:rPr>
              <w:t>лой</w:t>
            </w:r>
            <w:proofErr w:type="spellEnd"/>
            <w:r w:rsidRPr="004F5E33">
              <w:rPr>
                <w:sz w:val="12"/>
                <w:szCs w:val="14"/>
              </w:rPr>
              <w:t xml:space="preserve"> застройки, м</w:t>
            </w:r>
          </w:p>
        </w:tc>
        <w:tc>
          <w:tcPr>
            <w:tcW w:w="0" w:type="auto"/>
            <w:tcBorders>
              <w:bottom w:val="nil"/>
              <w:right w:val="nil"/>
            </w:tcBorders>
          </w:tcPr>
          <w:p w:rsidR="006A1676" w:rsidRPr="004F5E33" w:rsidRDefault="006A1676" w:rsidP="006A1676">
            <w:pPr>
              <w:jc w:val="center"/>
              <w:rPr>
                <w:sz w:val="12"/>
                <w:szCs w:val="14"/>
              </w:rPr>
            </w:pPr>
            <w:r w:rsidRPr="004F5E33">
              <w:rPr>
                <w:sz w:val="12"/>
                <w:szCs w:val="14"/>
              </w:rPr>
              <w:t xml:space="preserve">зона </w:t>
            </w:r>
            <w:proofErr w:type="gramStart"/>
            <w:r w:rsidRPr="004F5E33">
              <w:rPr>
                <w:sz w:val="12"/>
                <w:szCs w:val="14"/>
              </w:rPr>
              <w:t>застрой-</w:t>
            </w:r>
            <w:proofErr w:type="spellStart"/>
            <w:r w:rsidRPr="004F5E33">
              <w:rPr>
                <w:sz w:val="12"/>
                <w:szCs w:val="14"/>
              </w:rPr>
              <w:t>ки</w:t>
            </w:r>
            <w:proofErr w:type="spellEnd"/>
            <w:proofErr w:type="gramEnd"/>
            <w:r w:rsidRPr="004F5E33">
              <w:rPr>
                <w:sz w:val="12"/>
                <w:szCs w:val="14"/>
              </w:rPr>
              <w:t xml:space="preserve"> жилыми домами до </w:t>
            </w:r>
            <w:r w:rsidRPr="004F5E33">
              <w:rPr>
                <w:sz w:val="12"/>
                <w:szCs w:val="14"/>
              </w:rPr>
              <w:br/>
              <w:t>4-х этажей (</w:t>
            </w:r>
            <w:proofErr w:type="spellStart"/>
            <w:r w:rsidRPr="004F5E33">
              <w:rPr>
                <w:sz w:val="12"/>
                <w:szCs w:val="14"/>
              </w:rPr>
              <w:t>индивидуаль-ными</w:t>
            </w:r>
            <w:proofErr w:type="spellEnd"/>
            <w:r w:rsidRPr="004F5E33">
              <w:rPr>
                <w:sz w:val="12"/>
                <w:szCs w:val="14"/>
              </w:rPr>
              <w:t xml:space="preserve">, </w:t>
            </w:r>
            <w:proofErr w:type="spellStart"/>
            <w:r w:rsidRPr="004F5E33">
              <w:rPr>
                <w:sz w:val="12"/>
                <w:szCs w:val="14"/>
              </w:rPr>
              <w:t>бло-кированными</w:t>
            </w:r>
            <w:proofErr w:type="spellEnd"/>
            <w:r w:rsidRPr="004F5E33">
              <w:rPr>
                <w:sz w:val="12"/>
                <w:szCs w:val="14"/>
              </w:rPr>
              <w:t xml:space="preserve"> </w:t>
            </w:r>
            <w:proofErr w:type="spellStart"/>
            <w:r w:rsidRPr="004F5E33">
              <w:rPr>
                <w:sz w:val="12"/>
                <w:szCs w:val="14"/>
              </w:rPr>
              <w:t>малоэтаж-ными</w:t>
            </w:r>
            <w:proofErr w:type="spellEnd"/>
            <w:r w:rsidRPr="004F5E33">
              <w:rPr>
                <w:sz w:val="12"/>
                <w:szCs w:val="14"/>
              </w:rPr>
              <w:t>), м</w:t>
            </w:r>
          </w:p>
        </w:tc>
      </w:tr>
      <w:tr w:rsidR="004F5E33" w:rsidRPr="004F5E33" w:rsidTr="001757B8">
        <w:trPr>
          <w:trHeight w:val="20"/>
          <w:tblHeader/>
        </w:trPr>
        <w:tc>
          <w:tcPr>
            <w:tcW w:w="0" w:type="auto"/>
            <w:tcBorders>
              <w:top w:val="single" w:sz="4" w:space="0" w:color="auto"/>
              <w:left w:val="nil"/>
              <w:bottom w:val="single" w:sz="4" w:space="0" w:color="auto"/>
            </w:tcBorders>
            <w:vAlign w:val="center"/>
          </w:tcPr>
          <w:p w:rsidR="006A1676" w:rsidRPr="004F5E33" w:rsidRDefault="006A1676" w:rsidP="006A1676">
            <w:pPr>
              <w:jc w:val="center"/>
              <w:rPr>
                <w:sz w:val="12"/>
                <w:szCs w:val="14"/>
              </w:rPr>
            </w:pPr>
            <w:r w:rsidRPr="004F5E33">
              <w:rPr>
                <w:sz w:val="12"/>
                <w:szCs w:val="14"/>
              </w:rPr>
              <w:t>1</w:t>
            </w:r>
          </w:p>
        </w:tc>
        <w:tc>
          <w:tcPr>
            <w:tcW w:w="0" w:type="auto"/>
            <w:tcBorders>
              <w:top w:val="single" w:sz="4" w:space="0" w:color="auto"/>
              <w:bottom w:val="single" w:sz="4" w:space="0" w:color="auto"/>
            </w:tcBorders>
          </w:tcPr>
          <w:p w:rsidR="006A1676" w:rsidRPr="004F5E33" w:rsidRDefault="006A1676" w:rsidP="006A1676">
            <w:pPr>
              <w:jc w:val="center"/>
              <w:rPr>
                <w:sz w:val="12"/>
                <w:szCs w:val="14"/>
              </w:rPr>
            </w:pPr>
            <w:r w:rsidRPr="004F5E33">
              <w:rPr>
                <w:sz w:val="12"/>
                <w:szCs w:val="14"/>
              </w:rPr>
              <w:t>2</w:t>
            </w:r>
          </w:p>
        </w:tc>
        <w:tc>
          <w:tcPr>
            <w:tcW w:w="0" w:type="auto"/>
            <w:tcBorders>
              <w:top w:val="single" w:sz="4" w:space="0" w:color="auto"/>
              <w:bottom w:val="single" w:sz="4" w:space="0" w:color="auto"/>
            </w:tcBorders>
          </w:tcPr>
          <w:p w:rsidR="006A1676" w:rsidRPr="004F5E33" w:rsidRDefault="006A1676" w:rsidP="006A1676">
            <w:pPr>
              <w:jc w:val="center"/>
              <w:rPr>
                <w:sz w:val="12"/>
                <w:szCs w:val="14"/>
              </w:rPr>
            </w:pPr>
            <w:r w:rsidRPr="004F5E33">
              <w:rPr>
                <w:sz w:val="12"/>
                <w:szCs w:val="14"/>
              </w:rPr>
              <w:t>3</w:t>
            </w:r>
          </w:p>
        </w:tc>
        <w:tc>
          <w:tcPr>
            <w:tcW w:w="0" w:type="auto"/>
            <w:tcBorders>
              <w:top w:val="single" w:sz="4" w:space="0" w:color="auto"/>
              <w:bottom w:val="single" w:sz="4" w:space="0" w:color="auto"/>
            </w:tcBorders>
          </w:tcPr>
          <w:p w:rsidR="006A1676" w:rsidRPr="004F5E33" w:rsidRDefault="006A1676" w:rsidP="006A1676">
            <w:pPr>
              <w:jc w:val="center"/>
              <w:rPr>
                <w:sz w:val="12"/>
                <w:szCs w:val="14"/>
              </w:rPr>
            </w:pPr>
            <w:r w:rsidRPr="004F5E33">
              <w:rPr>
                <w:sz w:val="12"/>
                <w:szCs w:val="14"/>
              </w:rPr>
              <w:t>4</w:t>
            </w:r>
          </w:p>
        </w:tc>
        <w:tc>
          <w:tcPr>
            <w:tcW w:w="0" w:type="auto"/>
            <w:tcBorders>
              <w:top w:val="single" w:sz="4" w:space="0" w:color="auto"/>
              <w:bottom w:val="single" w:sz="4" w:space="0" w:color="auto"/>
              <w:right w:val="nil"/>
            </w:tcBorders>
          </w:tcPr>
          <w:p w:rsidR="006A1676" w:rsidRPr="004F5E33" w:rsidRDefault="006A1676" w:rsidP="006A1676">
            <w:pPr>
              <w:jc w:val="center"/>
              <w:rPr>
                <w:sz w:val="12"/>
                <w:szCs w:val="14"/>
              </w:rPr>
            </w:pPr>
            <w:r w:rsidRPr="004F5E33">
              <w:rPr>
                <w:sz w:val="12"/>
                <w:szCs w:val="14"/>
              </w:rPr>
              <w:t>5</w:t>
            </w:r>
          </w:p>
        </w:tc>
      </w:tr>
      <w:tr w:rsidR="004F5E33" w:rsidRPr="004F5E33" w:rsidTr="001757B8">
        <w:trPr>
          <w:trHeight w:val="20"/>
        </w:trPr>
        <w:tc>
          <w:tcPr>
            <w:tcW w:w="0" w:type="auto"/>
            <w:tcBorders>
              <w:top w:val="single" w:sz="4" w:space="0" w:color="auto"/>
              <w:left w:val="nil"/>
              <w:bottom w:val="nil"/>
              <w:right w:val="nil"/>
            </w:tcBorders>
          </w:tcPr>
          <w:p w:rsidR="006A1676" w:rsidRPr="004F5E33" w:rsidRDefault="006A1676" w:rsidP="006A1676">
            <w:pPr>
              <w:rPr>
                <w:sz w:val="12"/>
                <w:szCs w:val="14"/>
              </w:rPr>
            </w:pPr>
            <w:r w:rsidRPr="004F5E33">
              <w:rPr>
                <w:sz w:val="12"/>
                <w:szCs w:val="14"/>
              </w:rPr>
              <w:t xml:space="preserve">1. Детский дом творчества </w:t>
            </w:r>
          </w:p>
        </w:tc>
        <w:tc>
          <w:tcPr>
            <w:tcW w:w="0" w:type="auto"/>
            <w:tcBorders>
              <w:top w:val="single" w:sz="4" w:space="0" w:color="auto"/>
              <w:left w:val="nil"/>
              <w:bottom w:val="nil"/>
              <w:right w:val="nil"/>
            </w:tcBorders>
            <w:vAlign w:val="center"/>
          </w:tcPr>
          <w:p w:rsidR="006A1676" w:rsidRPr="004F5E33" w:rsidRDefault="006A1676" w:rsidP="006A1676">
            <w:pPr>
              <w:rPr>
                <w:sz w:val="12"/>
                <w:szCs w:val="14"/>
              </w:rPr>
            </w:pPr>
            <w:r w:rsidRPr="004F5E33">
              <w:rPr>
                <w:sz w:val="12"/>
                <w:szCs w:val="14"/>
              </w:rPr>
              <w:t xml:space="preserve">% от общего </w:t>
            </w:r>
            <w:proofErr w:type="spellStart"/>
            <w:proofErr w:type="gramStart"/>
            <w:r w:rsidRPr="004F5E33">
              <w:rPr>
                <w:sz w:val="12"/>
                <w:szCs w:val="14"/>
              </w:rPr>
              <w:t>чис</w:t>
            </w:r>
            <w:proofErr w:type="spellEnd"/>
            <w:r w:rsidRPr="004F5E33">
              <w:rPr>
                <w:sz w:val="12"/>
                <w:szCs w:val="14"/>
              </w:rPr>
              <w:t>-ла</w:t>
            </w:r>
            <w:proofErr w:type="gramEnd"/>
            <w:r w:rsidRPr="004F5E33">
              <w:rPr>
                <w:sz w:val="12"/>
                <w:szCs w:val="14"/>
              </w:rPr>
              <w:t xml:space="preserve"> школьников</w:t>
            </w:r>
          </w:p>
        </w:tc>
        <w:tc>
          <w:tcPr>
            <w:tcW w:w="0" w:type="auto"/>
            <w:tcBorders>
              <w:top w:val="single" w:sz="4" w:space="0" w:color="auto"/>
              <w:left w:val="nil"/>
              <w:bottom w:val="nil"/>
              <w:right w:val="nil"/>
            </w:tcBorders>
            <w:vAlign w:val="center"/>
          </w:tcPr>
          <w:p w:rsidR="006A1676" w:rsidRPr="004F5E33" w:rsidRDefault="006A1676" w:rsidP="006A1676">
            <w:pPr>
              <w:jc w:val="center"/>
              <w:rPr>
                <w:sz w:val="12"/>
                <w:szCs w:val="14"/>
              </w:rPr>
            </w:pPr>
            <w:r w:rsidRPr="004F5E33">
              <w:rPr>
                <w:sz w:val="12"/>
                <w:szCs w:val="14"/>
              </w:rPr>
              <w:t>4,0</w:t>
            </w:r>
          </w:p>
        </w:tc>
        <w:tc>
          <w:tcPr>
            <w:tcW w:w="0" w:type="auto"/>
            <w:tcBorders>
              <w:top w:val="single" w:sz="4" w:space="0" w:color="auto"/>
              <w:left w:val="nil"/>
              <w:bottom w:val="nil"/>
              <w:right w:val="nil"/>
            </w:tcBorders>
            <w:vAlign w:val="center"/>
          </w:tcPr>
          <w:p w:rsidR="006A1676" w:rsidRPr="004F5E33" w:rsidRDefault="006A1676" w:rsidP="001757B8">
            <w:pPr>
              <w:jc w:val="center"/>
              <w:rPr>
                <w:sz w:val="12"/>
                <w:szCs w:val="14"/>
              </w:rPr>
            </w:pPr>
            <w:r w:rsidRPr="004F5E33">
              <w:rPr>
                <w:sz w:val="12"/>
                <w:szCs w:val="14"/>
              </w:rPr>
              <w:t>не нормируется</w:t>
            </w:r>
          </w:p>
        </w:tc>
        <w:tc>
          <w:tcPr>
            <w:tcW w:w="0" w:type="auto"/>
            <w:tcBorders>
              <w:top w:val="single" w:sz="4" w:space="0" w:color="auto"/>
              <w:left w:val="nil"/>
              <w:bottom w:val="nil"/>
              <w:right w:val="nil"/>
            </w:tcBorders>
            <w:vAlign w:val="center"/>
          </w:tcPr>
          <w:p w:rsidR="006A1676" w:rsidRPr="004F5E33" w:rsidRDefault="006A1676" w:rsidP="001757B8">
            <w:pPr>
              <w:jc w:val="center"/>
              <w:rPr>
                <w:sz w:val="12"/>
                <w:szCs w:val="14"/>
              </w:rPr>
            </w:pPr>
            <w:r w:rsidRPr="004F5E33">
              <w:rPr>
                <w:sz w:val="12"/>
                <w:szCs w:val="14"/>
              </w:rPr>
              <w:t>не но</w:t>
            </w:r>
            <w:r w:rsidR="001757B8" w:rsidRPr="004F5E33">
              <w:rPr>
                <w:sz w:val="12"/>
                <w:szCs w:val="14"/>
              </w:rPr>
              <w:t>р</w:t>
            </w:r>
            <w:r w:rsidRPr="004F5E33">
              <w:rPr>
                <w:sz w:val="12"/>
                <w:szCs w:val="14"/>
              </w:rPr>
              <w:t>мируется</w:t>
            </w:r>
          </w:p>
        </w:tc>
      </w:tr>
      <w:tr w:rsidR="004F5E33" w:rsidRPr="004F5E33" w:rsidTr="001757B8">
        <w:trPr>
          <w:trHeight w:val="20"/>
        </w:trPr>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2. Детско-юношеская спортивная школа</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 xml:space="preserve">% от общего числа </w:t>
            </w:r>
            <w:proofErr w:type="gramStart"/>
            <w:r w:rsidRPr="004F5E33">
              <w:rPr>
                <w:sz w:val="12"/>
                <w:szCs w:val="14"/>
              </w:rPr>
              <w:t>школь-</w:t>
            </w:r>
            <w:proofErr w:type="spellStart"/>
            <w:r w:rsidRPr="004F5E33">
              <w:rPr>
                <w:sz w:val="12"/>
                <w:szCs w:val="14"/>
              </w:rPr>
              <w:t>ников</w:t>
            </w:r>
            <w:proofErr w:type="spellEnd"/>
            <w:proofErr w:type="gramEnd"/>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5,0</w:t>
            </w:r>
          </w:p>
        </w:tc>
        <w:tc>
          <w:tcPr>
            <w:tcW w:w="0" w:type="auto"/>
            <w:tcBorders>
              <w:top w:val="nil"/>
              <w:left w:val="nil"/>
              <w:bottom w:val="nil"/>
              <w:right w:val="nil"/>
            </w:tcBorders>
          </w:tcPr>
          <w:p w:rsidR="006A1676" w:rsidRPr="004F5E33" w:rsidRDefault="006A1676" w:rsidP="001757B8">
            <w:pPr>
              <w:jc w:val="center"/>
              <w:rPr>
                <w:sz w:val="12"/>
                <w:szCs w:val="14"/>
              </w:rPr>
            </w:pPr>
            <w:r w:rsidRPr="004F5E33">
              <w:rPr>
                <w:sz w:val="12"/>
                <w:szCs w:val="14"/>
              </w:rPr>
              <w:t>не нормируется</w:t>
            </w:r>
          </w:p>
        </w:tc>
        <w:tc>
          <w:tcPr>
            <w:tcW w:w="0" w:type="auto"/>
            <w:tcBorders>
              <w:top w:val="nil"/>
              <w:left w:val="nil"/>
              <w:bottom w:val="nil"/>
              <w:right w:val="nil"/>
            </w:tcBorders>
          </w:tcPr>
          <w:p w:rsidR="006A1676" w:rsidRPr="004F5E33" w:rsidRDefault="006A1676" w:rsidP="001757B8">
            <w:pPr>
              <w:jc w:val="center"/>
              <w:rPr>
                <w:sz w:val="12"/>
                <w:szCs w:val="14"/>
              </w:rPr>
            </w:pPr>
            <w:r w:rsidRPr="004F5E33">
              <w:rPr>
                <w:sz w:val="12"/>
                <w:szCs w:val="14"/>
              </w:rPr>
              <w:t>не нормируется</w:t>
            </w:r>
          </w:p>
        </w:tc>
      </w:tr>
      <w:tr w:rsidR="004F5E33" w:rsidRPr="004F5E33" w:rsidTr="001757B8">
        <w:trPr>
          <w:trHeight w:val="20"/>
        </w:trPr>
        <w:tc>
          <w:tcPr>
            <w:tcW w:w="0" w:type="auto"/>
            <w:tcBorders>
              <w:top w:val="nil"/>
              <w:left w:val="nil"/>
              <w:bottom w:val="single" w:sz="4" w:space="0" w:color="auto"/>
              <w:right w:val="nil"/>
            </w:tcBorders>
          </w:tcPr>
          <w:p w:rsidR="006A1676" w:rsidRPr="004F5E33" w:rsidRDefault="006A1676" w:rsidP="006A1676">
            <w:pPr>
              <w:rPr>
                <w:sz w:val="12"/>
                <w:szCs w:val="14"/>
              </w:rPr>
            </w:pPr>
            <w:r w:rsidRPr="004F5E33">
              <w:rPr>
                <w:sz w:val="12"/>
                <w:szCs w:val="14"/>
              </w:rPr>
              <w:t>3. Детская школа искусств (музыкальная, художественная, хореографическая)</w:t>
            </w:r>
          </w:p>
        </w:tc>
        <w:tc>
          <w:tcPr>
            <w:tcW w:w="0" w:type="auto"/>
            <w:tcBorders>
              <w:top w:val="nil"/>
              <w:left w:val="nil"/>
              <w:bottom w:val="single" w:sz="4" w:space="0" w:color="auto"/>
              <w:right w:val="nil"/>
            </w:tcBorders>
          </w:tcPr>
          <w:p w:rsidR="006A1676" w:rsidRPr="004F5E33" w:rsidRDefault="006A1676" w:rsidP="006A1676">
            <w:pPr>
              <w:jc w:val="center"/>
              <w:rPr>
                <w:sz w:val="12"/>
                <w:szCs w:val="14"/>
              </w:rPr>
            </w:pPr>
            <w:r w:rsidRPr="004F5E33">
              <w:rPr>
                <w:sz w:val="12"/>
                <w:szCs w:val="14"/>
              </w:rPr>
              <w:t xml:space="preserve">% от общего числа </w:t>
            </w:r>
            <w:proofErr w:type="gramStart"/>
            <w:r w:rsidRPr="004F5E33">
              <w:rPr>
                <w:sz w:val="12"/>
                <w:szCs w:val="14"/>
              </w:rPr>
              <w:t>школь-</w:t>
            </w:r>
            <w:proofErr w:type="spellStart"/>
            <w:r w:rsidRPr="004F5E33">
              <w:rPr>
                <w:sz w:val="12"/>
                <w:szCs w:val="14"/>
              </w:rPr>
              <w:t>ников</w:t>
            </w:r>
            <w:proofErr w:type="spellEnd"/>
            <w:proofErr w:type="gramEnd"/>
          </w:p>
        </w:tc>
        <w:tc>
          <w:tcPr>
            <w:tcW w:w="0" w:type="auto"/>
            <w:tcBorders>
              <w:top w:val="nil"/>
              <w:left w:val="nil"/>
              <w:bottom w:val="single" w:sz="4" w:space="0" w:color="auto"/>
              <w:right w:val="nil"/>
            </w:tcBorders>
          </w:tcPr>
          <w:p w:rsidR="006A1676" w:rsidRPr="004F5E33" w:rsidRDefault="006A1676" w:rsidP="006A1676">
            <w:pPr>
              <w:jc w:val="center"/>
              <w:rPr>
                <w:sz w:val="12"/>
                <w:szCs w:val="14"/>
              </w:rPr>
            </w:pPr>
            <w:r w:rsidRPr="004F5E33">
              <w:rPr>
                <w:sz w:val="12"/>
                <w:szCs w:val="14"/>
              </w:rPr>
              <w:t>3,0</w:t>
            </w:r>
          </w:p>
        </w:tc>
        <w:tc>
          <w:tcPr>
            <w:tcW w:w="0" w:type="auto"/>
            <w:tcBorders>
              <w:top w:val="nil"/>
              <w:left w:val="nil"/>
              <w:bottom w:val="single" w:sz="4" w:space="0" w:color="auto"/>
              <w:right w:val="nil"/>
            </w:tcBorders>
          </w:tcPr>
          <w:p w:rsidR="006A1676" w:rsidRPr="004F5E33" w:rsidRDefault="001757B8" w:rsidP="001757B8">
            <w:pPr>
              <w:jc w:val="center"/>
              <w:rPr>
                <w:sz w:val="12"/>
                <w:szCs w:val="14"/>
              </w:rPr>
            </w:pPr>
            <w:r w:rsidRPr="004F5E33">
              <w:rPr>
                <w:sz w:val="12"/>
                <w:szCs w:val="14"/>
              </w:rPr>
              <w:t>не нормир</w:t>
            </w:r>
            <w:r w:rsidR="006A1676" w:rsidRPr="004F5E33">
              <w:rPr>
                <w:sz w:val="12"/>
                <w:szCs w:val="14"/>
              </w:rPr>
              <w:t>уется</w:t>
            </w:r>
          </w:p>
        </w:tc>
        <w:tc>
          <w:tcPr>
            <w:tcW w:w="0" w:type="auto"/>
            <w:tcBorders>
              <w:top w:val="nil"/>
              <w:left w:val="nil"/>
              <w:bottom w:val="single" w:sz="4" w:space="0" w:color="auto"/>
              <w:right w:val="nil"/>
            </w:tcBorders>
          </w:tcPr>
          <w:p w:rsidR="006A1676" w:rsidRPr="004F5E33" w:rsidRDefault="006A1676" w:rsidP="001757B8">
            <w:pPr>
              <w:jc w:val="center"/>
              <w:rPr>
                <w:sz w:val="12"/>
                <w:szCs w:val="14"/>
              </w:rPr>
            </w:pPr>
            <w:r w:rsidRPr="004F5E33">
              <w:rPr>
                <w:sz w:val="12"/>
                <w:szCs w:val="14"/>
              </w:rPr>
              <w:t>не нормируется</w:t>
            </w:r>
          </w:p>
        </w:tc>
      </w:tr>
    </w:tbl>
    <w:p w:rsidR="006A1676" w:rsidRPr="004F5E33" w:rsidRDefault="006A1676" w:rsidP="006A1676">
      <w:pPr>
        <w:rPr>
          <w:sz w:val="14"/>
          <w:szCs w:val="14"/>
        </w:rPr>
      </w:pPr>
    </w:p>
    <w:p w:rsidR="006A1676" w:rsidRPr="004F5E33" w:rsidRDefault="006A1676" w:rsidP="001757B8">
      <w:pPr>
        <w:ind w:firstLine="284"/>
        <w:rPr>
          <w:sz w:val="14"/>
          <w:szCs w:val="14"/>
        </w:rPr>
      </w:pPr>
      <w:r w:rsidRPr="004F5E33">
        <w:rPr>
          <w:sz w:val="14"/>
          <w:szCs w:val="14"/>
        </w:rPr>
        <w:t>4. Расчётные показатели объектов дошкольного образования компенсирующей направленности (в том числе совмещённые с объектами общего образования начального уровня общего образования) приведены в таблице 12.</w:t>
      </w:r>
    </w:p>
    <w:p w:rsidR="006A1676" w:rsidRPr="004F5E33" w:rsidRDefault="006A1676" w:rsidP="006A1676">
      <w:pPr>
        <w:jc w:val="right"/>
        <w:rPr>
          <w:sz w:val="14"/>
          <w:szCs w:val="14"/>
        </w:rPr>
      </w:pPr>
      <w:r w:rsidRPr="004F5E33">
        <w:rPr>
          <w:sz w:val="14"/>
          <w:szCs w:val="14"/>
        </w:rPr>
        <w:t>Таблица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1476"/>
        <w:gridCol w:w="1486"/>
      </w:tblGrid>
      <w:tr w:rsidR="004F5E33" w:rsidRPr="004F5E33" w:rsidTr="001757B8">
        <w:trPr>
          <w:trHeight w:val="20"/>
        </w:trPr>
        <w:tc>
          <w:tcPr>
            <w:tcW w:w="0" w:type="auto"/>
            <w:tcBorders>
              <w:left w:val="nil"/>
            </w:tcBorders>
          </w:tcPr>
          <w:p w:rsidR="006A1676" w:rsidRPr="004F5E33" w:rsidRDefault="006A1676" w:rsidP="006A1676">
            <w:pPr>
              <w:jc w:val="center"/>
              <w:rPr>
                <w:sz w:val="12"/>
                <w:szCs w:val="14"/>
              </w:rPr>
            </w:pPr>
            <w:r w:rsidRPr="004F5E33">
              <w:rPr>
                <w:sz w:val="12"/>
                <w:szCs w:val="14"/>
              </w:rPr>
              <w:t>Наименование</w:t>
            </w:r>
          </w:p>
          <w:p w:rsidR="006A1676" w:rsidRPr="004F5E33" w:rsidRDefault="006A1676" w:rsidP="006A1676">
            <w:pPr>
              <w:jc w:val="center"/>
              <w:rPr>
                <w:sz w:val="12"/>
                <w:szCs w:val="14"/>
              </w:rPr>
            </w:pPr>
            <w:r w:rsidRPr="004F5E33">
              <w:rPr>
                <w:sz w:val="12"/>
                <w:szCs w:val="14"/>
              </w:rPr>
              <w:t>объекта</w:t>
            </w:r>
          </w:p>
          <w:p w:rsidR="006A1676" w:rsidRPr="004F5E33" w:rsidRDefault="006A1676" w:rsidP="006A1676">
            <w:pPr>
              <w:jc w:val="center"/>
              <w:rPr>
                <w:sz w:val="12"/>
                <w:szCs w:val="14"/>
              </w:rPr>
            </w:pPr>
          </w:p>
        </w:tc>
        <w:tc>
          <w:tcPr>
            <w:tcW w:w="0" w:type="auto"/>
          </w:tcPr>
          <w:p w:rsidR="006A1676" w:rsidRPr="004F5E33" w:rsidRDefault="006A1676" w:rsidP="001757B8">
            <w:pPr>
              <w:jc w:val="center"/>
              <w:rPr>
                <w:sz w:val="12"/>
                <w:szCs w:val="14"/>
              </w:rPr>
            </w:pPr>
            <w:r w:rsidRPr="004F5E33">
              <w:rPr>
                <w:sz w:val="12"/>
                <w:szCs w:val="14"/>
              </w:rPr>
              <w:t>Минимально допустимый уровень обеспеченности на 1 тыс.  детей/мест</w:t>
            </w:r>
          </w:p>
        </w:tc>
        <w:tc>
          <w:tcPr>
            <w:tcW w:w="0" w:type="auto"/>
            <w:tcBorders>
              <w:right w:val="nil"/>
            </w:tcBorders>
          </w:tcPr>
          <w:p w:rsidR="006A1676" w:rsidRPr="004F5E33" w:rsidRDefault="006A1676" w:rsidP="006A1676">
            <w:pPr>
              <w:jc w:val="center"/>
              <w:rPr>
                <w:sz w:val="12"/>
                <w:szCs w:val="14"/>
              </w:rPr>
            </w:pPr>
            <w:r w:rsidRPr="004F5E33">
              <w:rPr>
                <w:sz w:val="12"/>
                <w:szCs w:val="14"/>
              </w:rPr>
              <w:t xml:space="preserve">Максимально </w:t>
            </w:r>
          </w:p>
          <w:p w:rsidR="006A1676" w:rsidRPr="004F5E33" w:rsidRDefault="006A1676" w:rsidP="006A1676">
            <w:pPr>
              <w:jc w:val="center"/>
              <w:rPr>
                <w:sz w:val="12"/>
                <w:szCs w:val="14"/>
              </w:rPr>
            </w:pPr>
            <w:r w:rsidRPr="004F5E33">
              <w:rPr>
                <w:sz w:val="12"/>
                <w:szCs w:val="14"/>
              </w:rPr>
              <w:t xml:space="preserve">допустимый уровень </w:t>
            </w:r>
            <w:proofErr w:type="gramStart"/>
            <w:r w:rsidRPr="004F5E33">
              <w:rPr>
                <w:sz w:val="12"/>
                <w:szCs w:val="14"/>
              </w:rPr>
              <w:t>территориальной</w:t>
            </w:r>
            <w:proofErr w:type="gramEnd"/>
            <w:r w:rsidRPr="004F5E33">
              <w:rPr>
                <w:sz w:val="12"/>
                <w:szCs w:val="14"/>
              </w:rPr>
              <w:t xml:space="preserve"> </w:t>
            </w:r>
          </w:p>
          <w:p w:rsidR="006A1676" w:rsidRPr="004F5E33" w:rsidRDefault="006A1676" w:rsidP="006A1676">
            <w:pPr>
              <w:jc w:val="center"/>
              <w:rPr>
                <w:sz w:val="12"/>
                <w:szCs w:val="14"/>
              </w:rPr>
            </w:pPr>
            <w:r w:rsidRPr="004F5E33">
              <w:rPr>
                <w:sz w:val="12"/>
                <w:szCs w:val="14"/>
              </w:rPr>
              <w:t>доступности</w:t>
            </w:r>
          </w:p>
        </w:tc>
      </w:tr>
      <w:tr w:rsidR="004F5E33" w:rsidRPr="004F5E33" w:rsidTr="001757B8">
        <w:trPr>
          <w:trHeight w:val="20"/>
        </w:trPr>
        <w:tc>
          <w:tcPr>
            <w:tcW w:w="0" w:type="auto"/>
            <w:tcBorders>
              <w:left w:val="nil"/>
              <w:bottom w:val="nil"/>
              <w:right w:val="nil"/>
            </w:tcBorders>
          </w:tcPr>
          <w:p w:rsidR="006A1676" w:rsidRPr="004F5E33" w:rsidRDefault="006A1676" w:rsidP="001757B8">
            <w:pPr>
              <w:pStyle w:val="afffff5"/>
              <w:jc w:val="both"/>
              <w:rPr>
                <w:rFonts w:ascii="Times New Roman" w:hAnsi="Times New Roman" w:cs="Times New Roman"/>
                <w:sz w:val="12"/>
                <w:szCs w:val="14"/>
              </w:rPr>
            </w:pPr>
            <w:r w:rsidRPr="004F5E33">
              <w:rPr>
                <w:rFonts w:ascii="Times New Roman" w:hAnsi="Times New Roman" w:cs="Times New Roman"/>
                <w:sz w:val="12"/>
                <w:szCs w:val="14"/>
              </w:rPr>
              <w:lastRenderedPageBreak/>
              <w:t>Объекты дошкольного образо</w:t>
            </w:r>
            <w:r w:rsidR="001757B8" w:rsidRPr="004F5E33">
              <w:rPr>
                <w:rFonts w:ascii="Times New Roman" w:hAnsi="Times New Roman" w:cs="Times New Roman"/>
                <w:sz w:val="12"/>
                <w:szCs w:val="14"/>
              </w:rPr>
              <w:t>вания компенсирующей направ</w:t>
            </w:r>
            <w:r w:rsidRPr="004F5E33">
              <w:rPr>
                <w:rFonts w:ascii="Times New Roman" w:hAnsi="Times New Roman" w:cs="Times New Roman"/>
                <w:sz w:val="12"/>
                <w:szCs w:val="14"/>
              </w:rPr>
              <w:t xml:space="preserve">ленности (в том числе </w:t>
            </w:r>
            <w:proofErr w:type="spellStart"/>
            <w:proofErr w:type="gramStart"/>
            <w:r w:rsidRPr="004F5E33">
              <w:rPr>
                <w:rFonts w:ascii="Times New Roman" w:hAnsi="Times New Roman" w:cs="Times New Roman"/>
                <w:sz w:val="12"/>
                <w:szCs w:val="14"/>
              </w:rPr>
              <w:t>совме</w:t>
            </w:r>
            <w:proofErr w:type="spellEnd"/>
            <w:r w:rsidRPr="004F5E33">
              <w:rPr>
                <w:rFonts w:ascii="Times New Roman" w:hAnsi="Times New Roman" w:cs="Times New Roman"/>
                <w:sz w:val="12"/>
                <w:szCs w:val="14"/>
              </w:rPr>
              <w:t>-щённые</w:t>
            </w:r>
            <w:proofErr w:type="gramEnd"/>
            <w:r w:rsidRPr="004F5E33">
              <w:rPr>
                <w:rFonts w:ascii="Times New Roman" w:hAnsi="Times New Roman" w:cs="Times New Roman"/>
                <w:sz w:val="12"/>
                <w:szCs w:val="14"/>
              </w:rPr>
              <w:t xml:space="preserve"> с объектами общего образования начального уровня общего образования):</w:t>
            </w:r>
          </w:p>
        </w:tc>
        <w:tc>
          <w:tcPr>
            <w:tcW w:w="0" w:type="auto"/>
            <w:vMerge w:val="restart"/>
            <w:tcBorders>
              <w:left w:val="nil"/>
              <w:bottom w:val="nil"/>
              <w:right w:val="nil"/>
            </w:tcBorders>
          </w:tcPr>
          <w:p w:rsidR="006A1676" w:rsidRPr="004F5E33" w:rsidRDefault="006A1676" w:rsidP="006A1676">
            <w:pPr>
              <w:jc w:val="center"/>
              <w:rPr>
                <w:sz w:val="12"/>
                <w:szCs w:val="14"/>
              </w:rPr>
            </w:pPr>
            <w:r w:rsidRPr="004F5E33">
              <w:rPr>
                <w:sz w:val="12"/>
                <w:szCs w:val="14"/>
              </w:rPr>
              <w:t>2</w:t>
            </w:r>
          </w:p>
        </w:tc>
        <w:tc>
          <w:tcPr>
            <w:tcW w:w="0" w:type="auto"/>
            <w:tcBorders>
              <w:left w:val="nil"/>
              <w:bottom w:val="nil"/>
              <w:right w:val="nil"/>
            </w:tcBorders>
          </w:tcPr>
          <w:p w:rsidR="006A1676" w:rsidRPr="004F5E33" w:rsidRDefault="006A1676" w:rsidP="006A1676">
            <w:pPr>
              <w:rPr>
                <w:sz w:val="12"/>
                <w:szCs w:val="14"/>
              </w:rPr>
            </w:pPr>
            <w:r w:rsidRPr="004F5E33">
              <w:rPr>
                <w:sz w:val="12"/>
                <w:szCs w:val="14"/>
              </w:rPr>
              <w:t xml:space="preserve">на расстоянии </w:t>
            </w:r>
            <w:proofErr w:type="gramStart"/>
            <w:r w:rsidRPr="004F5E33">
              <w:rPr>
                <w:sz w:val="12"/>
                <w:szCs w:val="14"/>
              </w:rPr>
              <w:t>транс-портной</w:t>
            </w:r>
            <w:proofErr w:type="gramEnd"/>
            <w:r w:rsidRPr="004F5E33">
              <w:rPr>
                <w:sz w:val="12"/>
                <w:szCs w:val="14"/>
              </w:rPr>
              <w:t xml:space="preserve"> доступности: не более 30 минут (в одну сторону)</w:t>
            </w:r>
          </w:p>
        </w:tc>
      </w:tr>
      <w:tr w:rsidR="004F5E33" w:rsidRPr="004F5E33" w:rsidTr="001757B8">
        <w:trPr>
          <w:trHeight w:val="20"/>
        </w:trPr>
        <w:tc>
          <w:tcPr>
            <w:tcW w:w="0" w:type="auto"/>
            <w:tcBorders>
              <w:top w:val="nil"/>
              <w:left w:val="nil"/>
              <w:bottom w:val="nil"/>
              <w:right w:val="nil"/>
            </w:tcBorders>
          </w:tcPr>
          <w:p w:rsidR="006A1676" w:rsidRPr="004F5E33" w:rsidRDefault="006A1676" w:rsidP="006A1676">
            <w:pPr>
              <w:pStyle w:val="afffff5"/>
              <w:jc w:val="both"/>
              <w:rPr>
                <w:rFonts w:ascii="Times New Roman" w:hAnsi="Times New Roman" w:cs="Times New Roman"/>
                <w:sz w:val="12"/>
                <w:szCs w:val="14"/>
              </w:rPr>
            </w:pPr>
            <w:r w:rsidRPr="004F5E33">
              <w:rPr>
                <w:rFonts w:ascii="Times New Roman" w:hAnsi="Times New Roman" w:cs="Times New Roman"/>
                <w:sz w:val="12"/>
                <w:szCs w:val="14"/>
              </w:rPr>
              <w:t xml:space="preserve">   с нарушением слуха</w:t>
            </w:r>
          </w:p>
        </w:tc>
        <w:tc>
          <w:tcPr>
            <w:tcW w:w="0" w:type="auto"/>
            <w:vMerge/>
            <w:tcBorders>
              <w:top w:val="nil"/>
              <w:left w:val="nil"/>
              <w:bottom w:val="nil"/>
              <w:right w:val="nil"/>
            </w:tcBorders>
          </w:tcPr>
          <w:p w:rsidR="006A1676" w:rsidRPr="004F5E33" w:rsidRDefault="006A1676" w:rsidP="006A1676">
            <w:pPr>
              <w:jc w:val="center"/>
              <w:rPr>
                <w:sz w:val="12"/>
                <w:szCs w:val="14"/>
              </w:rPr>
            </w:pP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50</w:t>
            </w:r>
          </w:p>
        </w:tc>
      </w:tr>
      <w:tr w:rsidR="004F5E33" w:rsidRPr="004F5E33" w:rsidTr="001757B8">
        <w:trPr>
          <w:trHeight w:val="20"/>
        </w:trPr>
        <w:tc>
          <w:tcPr>
            <w:tcW w:w="0" w:type="auto"/>
            <w:tcBorders>
              <w:top w:val="nil"/>
              <w:left w:val="nil"/>
              <w:bottom w:val="nil"/>
              <w:right w:val="nil"/>
            </w:tcBorders>
          </w:tcPr>
          <w:p w:rsidR="006A1676" w:rsidRPr="004F5E33" w:rsidRDefault="006A1676" w:rsidP="001757B8">
            <w:pPr>
              <w:pStyle w:val="afffff5"/>
              <w:jc w:val="both"/>
              <w:rPr>
                <w:rFonts w:ascii="Times New Roman" w:hAnsi="Times New Roman" w:cs="Times New Roman"/>
                <w:sz w:val="12"/>
                <w:szCs w:val="14"/>
              </w:rPr>
            </w:pPr>
            <w:r w:rsidRPr="004F5E33">
              <w:rPr>
                <w:rFonts w:ascii="Times New Roman" w:hAnsi="Times New Roman" w:cs="Times New Roman"/>
                <w:sz w:val="12"/>
                <w:szCs w:val="14"/>
              </w:rPr>
              <w:t xml:space="preserve">   с нарушением интеллекта, зрения</w:t>
            </w:r>
          </w:p>
        </w:tc>
        <w:tc>
          <w:tcPr>
            <w:tcW w:w="0" w:type="auto"/>
            <w:vMerge/>
            <w:tcBorders>
              <w:top w:val="nil"/>
              <w:left w:val="nil"/>
              <w:bottom w:val="nil"/>
              <w:right w:val="nil"/>
            </w:tcBorders>
          </w:tcPr>
          <w:p w:rsidR="006A1676" w:rsidRPr="004F5E33" w:rsidRDefault="006A1676" w:rsidP="006A1676">
            <w:pPr>
              <w:jc w:val="center"/>
              <w:rPr>
                <w:sz w:val="12"/>
                <w:szCs w:val="14"/>
              </w:rPr>
            </w:pP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60</w:t>
            </w:r>
          </w:p>
        </w:tc>
      </w:tr>
      <w:tr w:rsidR="004F5E33" w:rsidRPr="004F5E33" w:rsidTr="001757B8">
        <w:trPr>
          <w:trHeight w:val="20"/>
        </w:trPr>
        <w:tc>
          <w:tcPr>
            <w:tcW w:w="0" w:type="auto"/>
            <w:tcBorders>
              <w:top w:val="nil"/>
              <w:left w:val="nil"/>
              <w:right w:val="nil"/>
            </w:tcBorders>
          </w:tcPr>
          <w:p w:rsidR="006A1676" w:rsidRPr="004F5E33" w:rsidRDefault="006A1676" w:rsidP="006A1676">
            <w:pPr>
              <w:pStyle w:val="afffff5"/>
              <w:jc w:val="both"/>
              <w:rPr>
                <w:rFonts w:ascii="Times New Roman" w:hAnsi="Times New Roman" w:cs="Times New Roman"/>
                <w:sz w:val="12"/>
                <w:szCs w:val="14"/>
              </w:rPr>
            </w:pPr>
            <w:r w:rsidRPr="004F5E33">
              <w:rPr>
                <w:rFonts w:ascii="Times New Roman" w:hAnsi="Times New Roman" w:cs="Times New Roman"/>
                <w:sz w:val="12"/>
                <w:szCs w:val="14"/>
              </w:rPr>
              <w:t xml:space="preserve">   с нарушением опорно-</w:t>
            </w:r>
            <w:proofErr w:type="spellStart"/>
            <w:r w:rsidRPr="004F5E33">
              <w:rPr>
                <w:rFonts w:ascii="Times New Roman" w:hAnsi="Times New Roman" w:cs="Times New Roman"/>
                <w:sz w:val="12"/>
                <w:szCs w:val="14"/>
              </w:rPr>
              <w:t>двига</w:t>
            </w:r>
            <w:proofErr w:type="spellEnd"/>
            <w:r w:rsidRPr="004F5E33">
              <w:rPr>
                <w:rFonts w:ascii="Times New Roman" w:hAnsi="Times New Roman" w:cs="Times New Roman"/>
                <w:sz w:val="12"/>
                <w:szCs w:val="14"/>
              </w:rPr>
              <w:t>-тельного аппарата</w:t>
            </w:r>
          </w:p>
        </w:tc>
        <w:tc>
          <w:tcPr>
            <w:tcW w:w="0" w:type="auto"/>
            <w:vMerge/>
            <w:tcBorders>
              <w:top w:val="nil"/>
              <w:left w:val="nil"/>
              <w:right w:val="nil"/>
            </w:tcBorders>
          </w:tcPr>
          <w:p w:rsidR="006A1676" w:rsidRPr="004F5E33" w:rsidRDefault="006A1676" w:rsidP="006A1676">
            <w:pPr>
              <w:jc w:val="center"/>
              <w:rPr>
                <w:sz w:val="12"/>
                <w:szCs w:val="14"/>
              </w:rPr>
            </w:pPr>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65</w:t>
            </w:r>
          </w:p>
        </w:tc>
      </w:tr>
    </w:tbl>
    <w:p w:rsidR="006A1676" w:rsidRPr="004F5E33" w:rsidRDefault="006A1676" w:rsidP="001757B8">
      <w:pPr>
        <w:ind w:firstLine="284"/>
        <w:rPr>
          <w:b/>
          <w:bCs/>
          <w:sz w:val="14"/>
          <w:szCs w:val="14"/>
        </w:rPr>
      </w:pPr>
      <w:r w:rsidRPr="004F5E33">
        <w:rPr>
          <w:b/>
          <w:bCs/>
          <w:sz w:val="14"/>
          <w:szCs w:val="14"/>
        </w:rPr>
        <w:t xml:space="preserve">Статья 7. Расчётные показатели объектов, относящихся к области здравоохранения </w:t>
      </w:r>
    </w:p>
    <w:p w:rsidR="006A1676" w:rsidRPr="004F5E33" w:rsidRDefault="006A1676" w:rsidP="001757B8">
      <w:pPr>
        <w:ind w:firstLine="284"/>
        <w:rPr>
          <w:sz w:val="14"/>
          <w:szCs w:val="14"/>
        </w:rPr>
      </w:pPr>
      <w:r w:rsidRPr="004F5E33">
        <w:rPr>
          <w:sz w:val="14"/>
          <w:szCs w:val="14"/>
        </w:rPr>
        <w:t>1. Расчётные показатели объектов, относящихся к области здравоохранения, приведены в таблице 13.</w:t>
      </w:r>
    </w:p>
    <w:p w:rsidR="006A1676" w:rsidRPr="004F5E33" w:rsidRDefault="006A1676" w:rsidP="006A1676">
      <w:pPr>
        <w:jc w:val="right"/>
        <w:rPr>
          <w:sz w:val="14"/>
          <w:szCs w:val="14"/>
        </w:rPr>
      </w:pPr>
      <w:r w:rsidRPr="004F5E33">
        <w:rPr>
          <w:sz w:val="14"/>
          <w:szCs w:val="14"/>
        </w:rPr>
        <w:t>Таблица 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843"/>
        <w:gridCol w:w="1133"/>
        <w:gridCol w:w="777"/>
        <w:gridCol w:w="972"/>
      </w:tblGrid>
      <w:tr w:rsidR="004F5E33" w:rsidRPr="004F5E33" w:rsidTr="001757B8">
        <w:trPr>
          <w:trHeight w:val="20"/>
        </w:trPr>
        <w:tc>
          <w:tcPr>
            <w:tcW w:w="0" w:type="auto"/>
            <w:vMerge w:val="restart"/>
            <w:tcBorders>
              <w:left w:val="nil"/>
              <w:bottom w:val="nil"/>
            </w:tcBorders>
          </w:tcPr>
          <w:p w:rsidR="006A1676" w:rsidRPr="004F5E33" w:rsidRDefault="006A1676" w:rsidP="006A1676">
            <w:pPr>
              <w:jc w:val="center"/>
              <w:rPr>
                <w:sz w:val="12"/>
                <w:szCs w:val="14"/>
              </w:rPr>
            </w:pPr>
            <w:r w:rsidRPr="004F5E33">
              <w:rPr>
                <w:sz w:val="12"/>
                <w:szCs w:val="14"/>
              </w:rPr>
              <w:t>Наименование</w:t>
            </w:r>
          </w:p>
          <w:p w:rsidR="006A1676" w:rsidRPr="004F5E33" w:rsidRDefault="006A1676" w:rsidP="006A1676">
            <w:pPr>
              <w:jc w:val="center"/>
              <w:rPr>
                <w:sz w:val="12"/>
                <w:szCs w:val="14"/>
              </w:rPr>
            </w:pPr>
            <w:r w:rsidRPr="004F5E33">
              <w:rPr>
                <w:sz w:val="12"/>
                <w:szCs w:val="14"/>
              </w:rPr>
              <w:t>объекта</w:t>
            </w:r>
          </w:p>
          <w:p w:rsidR="006A1676" w:rsidRPr="004F5E33" w:rsidRDefault="006A1676" w:rsidP="006A1676">
            <w:pPr>
              <w:jc w:val="center"/>
              <w:rPr>
                <w:sz w:val="12"/>
                <w:szCs w:val="14"/>
              </w:rPr>
            </w:pPr>
          </w:p>
        </w:tc>
        <w:tc>
          <w:tcPr>
            <w:tcW w:w="0" w:type="auto"/>
            <w:gridSpan w:val="2"/>
          </w:tcPr>
          <w:p w:rsidR="006A1676" w:rsidRPr="004F5E33" w:rsidRDefault="006A1676" w:rsidP="006A1676">
            <w:pPr>
              <w:jc w:val="center"/>
              <w:rPr>
                <w:sz w:val="12"/>
                <w:szCs w:val="14"/>
              </w:rPr>
            </w:pPr>
            <w:r w:rsidRPr="004F5E33">
              <w:rPr>
                <w:sz w:val="12"/>
                <w:szCs w:val="14"/>
              </w:rPr>
              <w:t xml:space="preserve">Минимально допустимый </w:t>
            </w:r>
          </w:p>
          <w:p w:rsidR="006A1676" w:rsidRPr="004F5E33" w:rsidRDefault="006A1676" w:rsidP="006A1676">
            <w:pPr>
              <w:jc w:val="center"/>
              <w:rPr>
                <w:sz w:val="12"/>
                <w:szCs w:val="14"/>
              </w:rPr>
            </w:pPr>
            <w:r w:rsidRPr="004F5E33">
              <w:rPr>
                <w:sz w:val="12"/>
                <w:szCs w:val="14"/>
              </w:rPr>
              <w:t>уровень обеспеченности</w:t>
            </w:r>
          </w:p>
        </w:tc>
        <w:tc>
          <w:tcPr>
            <w:tcW w:w="0" w:type="auto"/>
            <w:gridSpan w:val="2"/>
            <w:tcBorders>
              <w:right w:val="nil"/>
            </w:tcBorders>
          </w:tcPr>
          <w:p w:rsidR="006A1676" w:rsidRPr="004F5E33" w:rsidRDefault="006A1676" w:rsidP="006A1676">
            <w:pPr>
              <w:jc w:val="center"/>
              <w:rPr>
                <w:sz w:val="12"/>
                <w:szCs w:val="14"/>
              </w:rPr>
            </w:pPr>
            <w:r w:rsidRPr="004F5E33">
              <w:rPr>
                <w:sz w:val="12"/>
                <w:szCs w:val="14"/>
              </w:rPr>
              <w:t>Максимально допустимый уровень территориальной доступности</w:t>
            </w:r>
          </w:p>
        </w:tc>
      </w:tr>
      <w:tr w:rsidR="004F5E33" w:rsidRPr="004F5E33" w:rsidTr="001757B8">
        <w:trPr>
          <w:trHeight w:val="20"/>
        </w:trPr>
        <w:tc>
          <w:tcPr>
            <w:tcW w:w="0" w:type="auto"/>
            <w:vMerge/>
            <w:tcBorders>
              <w:left w:val="nil"/>
              <w:bottom w:val="nil"/>
            </w:tcBorders>
          </w:tcPr>
          <w:p w:rsidR="006A1676" w:rsidRPr="004F5E33" w:rsidRDefault="006A1676" w:rsidP="006A1676">
            <w:pPr>
              <w:jc w:val="center"/>
              <w:rPr>
                <w:sz w:val="12"/>
                <w:szCs w:val="14"/>
              </w:rPr>
            </w:pPr>
          </w:p>
        </w:tc>
        <w:tc>
          <w:tcPr>
            <w:tcW w:w="0" w:type="auto"/>
            <w:tcBorders>
              <w:bottom w:val="nil"/>
            </w:tcBorders>
          </w:tcPr>
          <w:p w:rsidR="006A1676" w:rsidRPr="004F5E33" w:rsidRDefault="006A1676" w:rsidP="006A1676">
            <w:pPr>
              <w:jc w:val="center"/>
              <w:rPr>
                <w:sz w:val="12"/>
                <w:szCs w:val="14"/>
              </w:rPr>
            </w:pPr>
            <w:r w:rsidRPr="004F5E33">
              <w:rPr>
                <w:sz w:val="12"/>
                <w:szCs w:val="14"/>
              </w:rPr>
              <w:t>единица измерения</w:t>
            </w:r>
          </w:p>
        </w:tc>
        <w:tc>
          <w:tcPr>
            <w:tcW w:w="0" w:type="auto"/>
            <w:tcBorders>
              <w:bottom w:val="nil"/>
            </w:tcBorders>
          </w:tcPr>
          <w:p w:rsidR="006A1676" w:rsidRPr="004F5E33" w:rsidRDefault="006A1676" w:rsidP="006A1676">
            <w:pPr>
              <w:jc w:val="center"/>
              <w:rPr>
                <w:sz w:val="12"/>
                <w:szCs w:val="14"/>
              </w:rPr>
            </w:pPr>
            <w:r w:rsidRPr="004F5E33">
              <w:rPr>
                <w:sz w:val="12"/>
                <w:szCs w:val="14"/>
              </w:rPr>
              <w:t>величина</w:t>
            </w:r>
          </w:p>
        </w:tc>
        <w:tc>
          <w:tcPr>
            <w:tcW w:w="0" w:type="auto"/>
            <w:tcBorders>
              <w:bottom w:val="nil"/>
            </w:tcBorders>
          </w:tcPr>
          <w:p w:rsidR="006A1676" w:rsidRPr="004F5E33" w:rsidRDefault="006A1676" w:rsidP="006A1676">
            <w:pPr>
              <w:jc w:val="center"/>
              <w:rPr>
                <w:sz w:val="12"/>
                <w:szCs w:val="14"/>
              </w:rPr>
            </w:pPr>
            <w:r w:rsidRPr="004F5E33">
              <w:rPr>
                <w:sz w:val="12"/>
                <w:szCs w:val="14"/>
              </w:rPr>
              <w:t>единица</w:t>
            </w:r>
          </w:p>
          <w:p w:rsidR="006A1676" w:rsidRPr="004F5E33" w:rsidRDefault="006A1676" w:rsidP="006A1676">
            <w:pPr>
              <w:jc w:val="center"/>
              <w:rPr>
                <w:sz w:val="12"/>
                <w:szCs w:val="14"/>
              </w:rPr>
            </w:pPr>
            <w:r w:rsidRPr="004F5E33">
              <w:rPr>
                <w:sz w:val="12"/>
                <w:szCs w:val="14"/>
              </w:rPr>
              <w:t>измерения</w:t>
            </w:r>
          </w:p>
        </w:tc>
        <w:tc>
          <w:tcPr>
            <w:tcW w:w="0" w:type="auto"/>
            <w:tcBorders>
              <w:bottom w:val="nil"/>
              <w:right w:val="nil"/>
            </w:tcBorders>
          </w:tcPr>
          <w:p w:rsidR="006A1676" w:rsidRPr="004F5E33" w:rsidRDefault="006A1676" w:rsidP="006A1676">
            <w:pPr>
              <w:jc w:val="center"/>
              <w:rPr>
                <w:sz w:val="12"/>
                <w:szCs w:val="14"/>
              </w:rPr>
            </w:pPr>
            <w:r w:rsidRPr="004F5E33">
              <w:rPr>
                <w:sz w:val="12"/>
                <w:szCs w:val="14"/>
              </w:rPr>
              <w:t>величина</w:t>
            </w:r>
          </w:p>
        </w:tc>
      </w:tr>
      <w:tr w:rsidR="004F5E33" w:rsidRPr="004F5E33" w:rsidTr="001757B8">
        <w:trPr>
          <w:trHeight w:val="20"/>
          <w:tblHeader/>
        </w:trPr>
        <w:tc>
          <w:tcPr>
            <w:tcW w:w="0" w:type="auto"/>
            <w:tcBorders>
              <w:left w:val="nil"/>
            </w:tcBorders>
          </w:tcPr>
          <w:p w:rsidR="006A1676" w:rsidRPr="004F5E33" w:rsidRDefault="006A1676" w:rsidP="006A1676">
            <w:pPr>
              <w:jc w:val="center"/>
              <w:rPr>
                <w:sz w:val="12"/>
                <w:szCs w:val="14"/>
              </w:rPr>
            </w:pPr>
            <w:r w:rsidRPr="004F5E33">
              <w:rPr>
                <w:sz w:val="12"/>
                <w:szCs w:val="14"/>
              </w:rPr>
              <w:t>1</w:t>
            </w:r>
          </w:p>
        </w:tc>
        <w:tc>
          <w:tcPr>
            <w:tcW w:w="0" w:type="auto"/>
          </w:tcPr>
          <w:p w:rsidR="006A1676" w:rsidRPr="004F5E33" w:rsidRDefault="006A1676" w:rsidP="006A1676">
            <w:pPr>
              <w:jc w:val="center"/>
              <w:rPr>
                <w:sz w:val="12"/>
                <w:szCs w:val="14"/>
              </w:rPr>
            </w:pPr>
            <w:r w:rsidRPr="004F5E33">
              <w:rPr>
                <w:sz w:val="12"/>
                <w:szCs w:val="14"/>
              </w:rPr>
              <w:t>2</w:t>
            </w:r>
          </w:p>
        </w:tc>
        <w:tc>
          <w:tcPr>
            <w:tcW w:w="0" w:type="auto"/>
            <w:vAlign w:val="center"/>
          </w:tcPr>
          <w:p w:rsidR="006A1676" w:rsidRPr="004F5E33" w:rsidRDefault="006A1676" w:rsidP="006A1676">
            <w:pPr>
              <w:jc w:val="center"/>
              <w:rPr>
                <w:sz w:val="12"/>
                <w:szCs w:val="14"/>
              </w:rPr>
            </w:pPr>
            <w:r w:rsidRPr="004F5E33">
              <w:rPr>
                <w:sz w:val="12"/>
                <w:szCs w:val="14"/>
              </w:rPr>
              <w:t>3</w:t>
            </w:r>
          </w:p>
        </w:tc>
        <w:tc>
          <w:tcPr>
            <w:tcW w:w="0" w:type="auto"/>
            <w:tcBorders>
              <w:right w:val="nil"/>
            </w:tcBorders>
          </w:tcPr>
          <w:p w:rsidR="006A1676" w:rsidRPr="004F5E33" w:rsidRDefault="006A1676" w:rsidP="006A1676">
            <w:pPr>
              <w:jc w:val="center"/>
              <w:rPr>
                <w:sz w:val="12"/>
                <w:szCs w:val="14"/>
              </w:rPr>
            </w:pPr>
            <w:r w:rsidRPr="004F5E33">
              <w:rPr>
                <w:sz w:val="12"/>
                <w:szCs w:val="14"/>
              </w:rPr>
              <w:t>4</w:t>
            </w:r>
          </w:p>
        </w:tc>
        <w:tc>
          <w:tcPr>
            <w:tcW w:w="0" w:type="auto"/>
            <w:tcBorders>
              <w:right w:val="nil"/>
            </w:tcBorders>
          </w:tcPr>
          <w:p w:rsidR="006A1676" w:rsidRPr="004F5E33" w:rsidRDefault="006A1676" w:rsidP="006A1676">
            <w:pPr>
              <w:jc w:val="center"/>
              <w:rPr>
                <w:sz w:val="12"/>
                <w:szCs w:val="14"/>
              </w:rPr>
            </w:pPr>
            <w:r w:rsidRPr="004F5E33">
              <w:rPr>
                <w:sz w:val="12"/>
                <w:szCs w:val="14"/>
              </w:rPr>
              <w:t>5</w:t>
            </w:r>
          </w:p>
        </w:tc>
      </w:tr>
      <w:tr w:rsidR="004F5E33" w:rsidRPr="004F5E33" w:rsidTr="001757B8">
        <w:trPr>
          <w:trHeight w:val="20"/>
        </w:trPr>
        <w:tc>
          <w:tcPr>
            <w:tcW w:w="0" w:type="auto"/>
            <w:tcBorders>
              <w:left w:val="nil"/>
              <w:bottom w:val="nil"/>
              <w:right w:val="nil"/>
            </w:tcBorders>
          </w:tcPr>
          <w:p w:rsidR="006A1676" w:rsidRPr="004F5E33" w:rsidRDefault="006A1676" w:rsidP="006A1676">
            <w:pPr>
              <w:rPr>
                <w:sz w:val="12"/>
                <w:szCs w:val="14"/>
              </w:rPr>
            </w:pPr>
            <w:r w:rsidRPr="004F5E33">
              <w:rPr>
                <w:sz w:val="12"/>
                <w:szCs w:val="14"/>
              </w:rPr>
              <w:t xml:space="preserve">1. Стационары всех типов со вспомогательными зданиями и </w:t>
            </w:r>
            <w:proofErr w:type="spellStart"/>
            <w:proofErr w:type="gramStart"/>
            <w:r w:rsidRPr="004F5E33">
              <w:rPr>
                <w:sz w:val="12"/>
                <w:szCs w:val="14"/>
              </w:rPr>
              <w:t>соору-жениями</w:t>
            </w:r>
            <w:proofErr w:type="spellEnd"/>
            <w:proofErr w:type="gramEnd"/>
          </w:p>
        </w:tc>
        <w:tc>
          <w:tcPr>
            <w:tcW w:w="0" w:type="auto"/>
            <w:tcBorders>
              <w:left w:val="nil"/>
              <w:bottom w:val="nil"/>
              <w:right w:val="nil"/>
            </w:tcBorders>
          </w:tcPr>
          <w:p w:rsidR="006A1676" w:rsidRPr="004F5E33" w:rsidRDefault="006A1676" w:rsidP="006A1676">
            <w:pPr>
              <w:jc w:val="center"/>
              <w:rPr>
                <w:sz w:val="12"/>
                <w:szCs w:val="14"/>
              </w:rPr>
            </w:pPr>
            <w:r w:rsidRPr="004F5E33">
              <w:rPr>
                <w:sz w:val="12"/>
                <w:szCs w:val="14"/>
              </w:rPr>
              <w:t xml:space="preserve">коек на 1000 </w:t>
            </w:r>
            <w:proofErr w:type="gramStart"/>
            <w:r w:rsidRPr="004F5E33">
              <w:rPr>
                <w:sz w:val="12"/>
                <w:szCs w:val="14"/>
              </w:rPr>
              <w:t>жите-лей</w:t>
            </w:r>
            <w:proofErr w:type="gramEnd"/>
          </w:p>
        </w:tc>
        <w:tc>
          <w:tcPr>
            <w:tcW w:w="0" w:type="auto"/>
            <w:tcBorders>
              <w:left w:val="nil"/>
              <w:bottom w:val="nil"/>
              <w:right w:val="nil"/>
            </w:tcBorders>
            <w:vAlign w:val="center"/>
          </w:tcPr>
          <w:p w:rsidR="006A1676" w:rsidRPr="004F5E33" w:rsidRDefault="006A1676" w:rsidP="006A1676">
            <w:pPr>
              <w:jc w:val="center"/>
              <w:rPr>
                <w:sz w:val="12"/>
                <w:szCs w:val="14"/>
              </w:rPr>
            </w:pPr>
            <w:r w:rsidRPr="004F5E33">
              <w:rPr>
                <w:sz w:val="12"/>
                <w:szCs w:val="14"/>
              </w:rPr>
              <w:t>13,5</w:t>
            </w:r>
          </w:p>
          <w:p w:rsidR="006A1676" w:rsidRPr="004F5E33" w:rsidRDefault="006A1676" w:rsidP="006A1676">
            <w:pPr>
              <w:rPr>
                <w:sz w:val="12"/>
                <w:szCs w:val="14"/>
              </w:rPr>
            </w:pPr>
            <w:r w:rsidRPr="004F5E33">
              <w:rPr>
                <w:sz w:val="12"/>
                <w:szCs w:val="14"/>
              </w:rPr>
              <w:t>в том числе:</w:t>
            </w:r>
          </w:p>
          <w:p w:rsidR="006A1676" w:rsidRPr="004F5E33" w:rsidRDefault="006A1676" w:rsidP="006A1676">
            <w:pPr>
              <w:rPr>
                <w:sz w:val="12"/>
                <w:szCs w:val="14"/>
              </w:rPr>
            </w:pPr>
            <w:r w:rsidRPr="004F5E33">
              <w:rPr>
                <w:sz w:val="12"/>
                <w:szCs w:val="14"/>
              </w:rPr>
              <w:t xml:space="preserve">больничных </w:t>
            </w:r>
            <w:r w:rsidRPr="004F5E33">
              <w:rPr>
                <w:sz w:val="12"/>
                <w:szCs w:val="14"/>
              </w:rPr>
              <w:sym w:font="Symbol" w:char="F02D"/>
            </w:r>
            <w:r w:rsidRPr="004F5E33">
              <w:rPr>
                <w:sz w:val="12"/>
                <w:szCs w:val="14"/>
              </w:rPr>
              <w:t xml:space="preserve"> 10,2;</w:t>
            </w:r>
          </w:p>
          <w:p w:rsidR="006A1676" w:rsidRPr="004F5E33" w:rsidRDefault="006A1676" w:rsidP="006A1676">
            <w:pPr>
              <w:rPr>
                <w:sz w:val="12"/>
                <w:szCs w:val="14"/>
              </w:rPr>
            </w:pPr>
            <w:r w:rsidRPr="004F5E33">
              <w:rPr>
                <w:sz w:val="12"/>
                <w:szCs w:val="14"/>
              </w:rPr>
              <w:t>полустациона</w:t>
            </w:r>
            <w:proofErr w:type="gramStart"/>
            <w:r w:rsidRPr="004F5E33">
              <w:rPr>
                <w:sz w:val="12"/>
                <w:szCs w:val="14"/>
              </w:rPr>
              <w:t>р-</w:t>
            </w:r>
            <w:proofErr w:type="gramEnd"/>
            <w:r w:rsidRPr="004F5E33">
              <w:rPr>
                <w:sz w:val="12"/>
                <w:szCs w:val="14"/>
              </w:rPr>
              <w:br/>
            </w:r>
            <w:proofErr w:type="spellStart"/>
            <w:r w:rsidRPr="004F5E33">
              <w:rPr>
                <w:sz w:val="12"/>
                <w:szCs w:val="14"/>
              </w:rPr>
              <w:t>ных</w:t>
            </w:r>
            <w:proofErr w:type="spellEnd"/>
            <w:r w:rsidRPr="004F5E33">
              <w:rPr>
                <w:sz w:val="12"/>
                <w:szCs w:val="14"/>
              </w:rPr>
              <w:t xml:space="preserve"> </w:t>
            </w:r>
            <w:r w:rsidRPr="004F5E33">
              <w:rPr>
                <w:sz w:val="12"/>
                <w:szCs w:val="14"/>
              </w:rPr>
              <w:sym w:font="Symbol" w:char="F02D"/>
            </w:r>
            <w:r w:rsidRPr="004F5E33">
              <w:rPr>
                <w:sz w:val="12"/>
                <w:szCs w:val="14"/>
              </w:rPr>
              <w:t xml:space="preserve"> 1,42;</w:t>
            </w:r>
          </w:p>
          <w:p w:rsidR="006A1676" w:rsidRPr="004F5E33" w:rsidRDefault="006A1676" w:rsidP="006A1676">
            <w:pPr>
              <w:rPr>
                <w:sz w:val="12"/>
                <w:szCs w:val="14"/>
              </w:rPr>
            </w:pPr>
            <w:r w:rsidRPr="004F5E33">
              <w:rPr>
                <w:sz w:val="12"/>
                <w:szCs w:val="14"/>
              </w:rPr>
              <w:t xml:space="preserve">в домах </w:t>
            </w:r>
            <w:proofErr w:type="gramStart"/>
            <w:r w:rsidRPr="004F5E33">
              <w:rPr>
                <w:sz w:val="12"/>
                <w:szCs w:val="14"/>
              </w:rPr>
              <w:t>сестрин-</w:t>
            </w:r>
            <w:proofErr w:type="spellStart"/>
            <w:r w:rsidRPr="004F5E33">
              <w:rPr>
                <w:sz w:val="12"/>
                <w:szCs w:val="14"/>
              </w:rPr>
              <w:t>ского</w:t>
            </w:r>
            <w:proofErr w:type="spellEnd"/>
            <w:proofErr w:type="gramEnd"/>
            <w:r w:rsidRPr="004F5E33">
              <w:rPr>
                <w:sz w:val="12"/>
                <w:szCs w:val="14"/>
              </w:rPr>
              <w:t xml:space="preserve"> ухода </w:t>
            </w:r>
            <w:r w:rsidRPr="004F5E33">
              <w:rPr>
                <w:sz w:val="12"/>
                <w:szCs w:val="14"/>
              </w:rPr>
              <w:sym w:font="Symbol" w:char="F02D"/>
            </w:r>
            <w:r w:rsidRPr="004F5E33">
              <w:rPr>
                <w:sz w:val="12"/>
                <w:szCs w:val="14"/>
              </w:rPr>
              <w:t xml:space="preserve"> 1,8; хосписах </w:t>
            </w:r>
            <w:r w:rsidRPr="004F5E33">
              <w:rPr>
                <w:sz w:val="12"/>
                <w:szCs w:val="14"/>
              </w:rPr>
              <w:sym w:font="Symbol" w:char="F02D"/>
            </w:r>
            <w:r w:rsidRPr="004F5E33">
              <w:rPr>
                <w:sz w:val="12"/>
                <w:szCs w:val="14"/>
              </w:rPr>
              <w:t xml:space="preserve"> 0,05</w:t>
            </w:r>
          </w:p>
        </w:tc>
        <w:tc>
          <w:tcPr>
            <w:tcW w:w="0" w:type="auto"/>
            <w:gridSpan w:val="2"/>
            <w:tcBorders>
              <w:left w:val="nil"/>
              <w:bottom w:val="nil"/>
              <w:right w:val="nil"/>
            </w:tcBorders>
          </w:tcPr>
          <w:p w:rsidR="006A1676" w:rsidRPr="004F5E33" w:rsidRDefault="006A1676" w:rsidP="006A1676">
            <w:pPr>
              <w:jc w:val="center"/>
              <w:rPr>
                <w:sz w:val="12"/>
                <w:szCs w:val="14"/>
              </w:rPr>
            </w:pPr>
            <w:r w:rsidRPr="004F5E33">
              <w:rPr>
                <w:sz w:val="12"/>
                <w:szCs w:val="14"/>
              </w:rPr>
              <w:t>не нормируется</w:t>
            </w:r>
          </w:p>
        </w:tc>
      </w:tr>
      <w:tr w:rsidR="004F5E33" w:rsidRPr="004F5E33" w:rsidTr="001757B8">
        <w:trPr>
          <w:trHeight w:val="20"/>
        </w:trPr>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 xml:space="preserve">2. Поликлиника, амбулатория, </w:t>
            </w:r>
            <w:proofErr w:type="spellStart"/>
            <w:proofErr w:type="gramStart"/>
            <w:r w:rsidRPr="004F5E33">
              <w:rPr>
                <w:sz w:val="12"/>
                <w:szCs w:val="14"/>
              </w:rPr>
              <w:t>дис-пансер</w:t>
            </w:r>
            <w:proofErr w:type="spellEnd"/>
            <w:proofErr w:type="gramEnd"/>
            <w:r w:rsidRPr="004F5E33">
              <w:rPr>
                <w:sz w:val="12"/>
                <w:szCs w:val="14"/>
              </w:rPr>
              <w:t xml:space="preserve"> без ста-</w:t>
            </w:r>
            <w:proofErr w:type="spellStart"/>
            <w:r w:rsidRPr="004F5E33">
              <w:rPr>
                <w:sz w:val="12"/>
                <w:szCs w:val="14"/>
              </w:rPr>
              <w:t>ционара</w:t>
            </w:r>
            <w:proofErr w:type="spellEnd"/>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посещение в смену</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30 на 1000 чел.</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м</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1000</w:t>
            </w:r>
          </w:p>
        </w:tc>
      </w:tr>
      <w:tr w:rsidR="004F5E33" w:rsidRPr="004F5E33" w:rsidTr="001757B8">
        <w:trPr>
          <w:trHeight w:val="20"/>
        </w:trPr>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3. Больничные учреждения</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коек</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11 на 1000 чел.</w:t>
            </w:r>
          </w:p>
        </w:tc>
        <w:tc>
          <w:tcPr>
            <w:tcW w:w="0" w:type="auto"/>
            <w:gridSpan w:val="2"/>
            <w:tcBorders>
              <w:top w:val="nil"/>
              <w:left w:val="nil"/>
              <w:bottom w:val="nil"/>
              <w:right w:val="nil"/>
            </w:tcBorders>
          </w:tcPr>
          <w:p w:rsidR="006A1676" w:rsidRPr="004F5E33" w:rsidRDefault="006A1676" w:rsidP="006A1676">
            <w:pPr>
              <w:jc w:val="center"/>
              <w:rPr>
                <w:sz w:val="12"/>
                <w:szCs w:val="14"/>
              </w:rPr>
            </w:pPr>
            <w:proofErr w:type="spellStart"/>
            <w:r w:rsidRPr="004F5E33">
              <w:rPr>
                <w:sz w:val="12"/>
                <w:szCs w:val="14"/>
              </w:rPr>
              <w:t>пешеходно</w:t>
            </w:r>
            <w:proofErr w:type="spellEnd"/>
            <w:r w:rsidRPr="004F5E33">
              <w:rPr>
                <w:sz w:val="12"/>
                <w:szCs w:val="14"/>
              </w:rPr>
              <w:t>-транспортная доступность</w:t>
            </w:r>
          </w:p>
        </w:tc>
      </w:tr>
      <w:tr w:rsidR="004F5E33" w:rsidRPr="004F5E33" w:rsidTr="001757B8">
        <w:trPr>
          <w:trHeight w:val="20"/>
        </w:trPr>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 xml:space="preserve">4. </w:t>
            </w:r>
            <w:proofErr w:type="spellStart"/>
            <w:r w:rsidRPr="004F5E33">
              <w:rPr>
                <w:sz w:val="12"/>
                <w:szCs w:val="14"/>
              </w:rPr>
              <w:t>Консультатив</w:t>
            </w:r>
            <w:proofErr w:type="spellEnd"/>
            <w:r w:rsidRPr="004F5E33">
              <w:rPr>
                <w:sz w:val="12"/>
                <w:szCs w:val="14"/>
              </w:rPr>
              <w:t>-но-</w:t>
            </w:r>
            <w:proofErr w:type="spellStart"/>
            <w:r w:rsidRPr="004F5E33">
              <w:rPr>
                <w:sz w:val="12"/>
                <w:szCs w:val="14"/>
              </w:rPr>
              <w:t>диагностичес</w:t>
            </w:r>
            <w:proofErr w:type="spellEnd"/>
            <w:r w:rsidRPr="004F5E33">
              <w:rPr>
                <w:sz w:val="12"/>
                <w:szCs w:val="14"/>
              </w:rPr>
              <w:t>-кий-центр</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м</w:t>
            </w:r>
            <w:r w:rsidRPr="004F5E33">
              <w:rPr>
                <w:sz w:val="12"/>
                <w:szCs w:val="14"/>
                <w:vertAlign w:val="superscript"/>
              </w:rPr>
              <w:t xml:space="preserve">2 </w:t>
            </w:r>
            <w:r w:rsidRPr="004F5E33">
              <w:rPr>
                <w:sz w:val="12"/>
                <w:szCs w:val="14"/>
              </w:rPr>
              <w:t xml:space="preserve"> общ</w:t>
            </w:r>
            <w:proofErr w:type="gramStart"/>
            <w:r w:rsidRPr="004F5E33">
              <w:rPr>
                <w:sz w:val="12"/>
                <w:szCs w:val="14"/>
              </w:rPr>
              <w:t>.</w:t>
            </w:r>
            <w:proofErr w:type="gramEnd"/>
            <w:r w:rsidRPr="004F5E33">
              <w:rPr>
                <w:sz w:val="12"/>
                <w:szCs w:val="14"/>
              </w:rPr>
              <w:t xml:space="preserve"> </w:t>
            </w:r>
            <w:proofErr w:type="spellStart"/>
            <w:proofErr w:type="gramStart"/>
            <w:r w:rsidRPr="004F5E33">
              <w:rPr>
                <w:sz w:val="12"/>
                <w:szCs w:val="14"/>
              </w:rPr>
              <w:t>п</w:t>
            </w:r>
            <w:proofErr w:type="gramEnd"/>
            <w:r w:rsidRPr="004F5E33">
              <w:rPr>
                <w:sz w:val="12"/>
                <w:szCs w:val="14"/>
              </w:rPr>
              <w:t>лощ</w:t>
            </w:r>
            <w:proofErr w:type="spellEnd"/>
            <w:r w:rsidRPr="004F5E33">
              <w:rPr>
                <w:sz w:val="12"/>
                <w:szCs w:val="14"/>
              </w:rPr>
              <w:t>.</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по заданию на проектирование</w:t>
            </w:r>
          </w:p>
        </w:tc>
        <w:tc>
          <w:tcPr>
            <w:tcW w:w="0" w:type="auto"/>
            <w:gridSpan w:val="2"/>
            <w:tcBorders>
              <w:top w:val="nil"/>
              <w:left w:val="nil"/>
              <w:bottom w:val="nil"/>
              <w:right w:val="nil"/>
            </w:tcBorders>
          </w:tcPr>
          <w:p w:rsidR="006A1676" w:rsidRPr="004F5E33" w:rsidRDefault="006A1676" w:rsidP="006A1676">
            <w:pPr>
              <w:jc w:val="center"/>
              <w:rPr>
                <w:sz w:val="12"/>
                <w:szCs w:val="14"/>
              </w:rPr>
            </w:pPr>
            <w:r w:rsidRPr="004F5E33">
              <w:rPr>
                <w:sz w:val="12"/>
                <w:szCs w:val="14"/>
              </w:rPr>
              <w:t>не нормируется</w:t>
            </w:r>
          </w:p>
        </w:tc>
      </w:tr>
      <w:tr w:rsidR="004F5E33" w:rsidRPr="004F5E33" w:rsidTr="001757B8">
        <w:trPr>
          <w:trHeight w:val="20"/>
        </w:trPr>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 xml:space="preserve">5. Фельдшерский       </w:t>
            </w:r>
            <w:r w:rsidRPr="004F5E33">
              <w:rPr>
                <w:sz w:val="12"/>
                <w:szCs w:val="14"/>
              </w:rPr>
              <w:br/>
              <w:t>пункт</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1 объект</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по заданию на проектирование</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м</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1000</w:t>
            </w:r>
          </w:p>
        </w:tc>
      </w:tr>
      <w:tr w:rsidR="004F5E33" w:rsidRPr="004F5E33" w:rsidTr="001757B8">
        <w:trPr>
          <w:trHeight w:val="20"/>
        </w:trPr>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6. Станция (</w:t>
            </w:r>
            <w:proofErr w:type="gramStart"/>
            <w:r w:rsidRPr="004F5E33">
              <w:rPr>
                <w:sz w:val="12"/>
                <w:szCs w:val="14"/>
              </w:rPr>
              <w:t>под-станция</w:t>
            </w:r>
            <w:proofErr w:type="gramEnd"/>
            <w:r w:rsidRPr="004F5E33">
              <w:rPr>
                <w:sz w:val="12"/>
                <w:szCs w:val="14"/>
              </w:rPr>
              <w:t>) скорой медицинской помощи</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автомобиль</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1 на 10000 чел.</w:t>
            </w:r>
          </w:p>
        </w:tc>
        <w:tc>
          <w:tcPr>
            <w:tcW w:w="0" w:type="auto"/>
            <w:gridSpan w:val="2"/>
            <w:tcBorders>
              <w:top w:val="nil"/>
              <w:left w:val="nil"/>
              <w:bottom w:val="nil"/>
              <w:right w:val="nil"/>
            </w:tcBorders>
          </w:tcPr>
          <w:p w:rsidR="006A1676" w:rsidRPr="004F5E33" w:rsidRDefault="006A1676" w:rsidP="006A1676">
            <w:pPr>
              <w:jc w:val="center"/>
              <w:rPr>
                <w:sz w:val="12"/>
                <w:szCs w:val="14"/>
              </w:rPr>
            </w:pPr>
            <w:r w:rsidRPr="004F5E33">
              <w:rPr>
                <w:sz w:val="12"/>
                <w:szCs w:val="14"/>
              </w:rPr>
              <w:t>в пределах 15-минутной доступности автомобиля до пациента</w:t>
            </w:r>
          </w:p>
        </w:tc>
      </w:tr>
      <w:tr w:rsidR="004F5E33" w:rsidRPr="004F5E33" w:rsidTr="001757B8">
        <w:trPr>
          <w:trHeight w:val="20"/>
        </w:trPr>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7. Аптека</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объект</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 xml:space="preserve">1 на 13000 </w:t>
            </w:r>
            <w:proofErr w:type="gramStart"/>
            <w:r w:rsidRPr="004F5E33">
              <w:rPr>
                <w:sz w:val="12"/>
                <w:szCs w:val="14"/>
              </w:rPr>
              <w:t>жите-лей</w:t>
            </w:r>
            <w:proofErr w:type="gramEnd"/>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м</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500</w:t>
            </w:r>
          </w:p>
          <w:p w:rsidR="006A1676" w:rsidRPr="004F5E33" w:rsidRDefault="006A1676" w:rsidP="006A1676">
            <w:pPr>
              <w:jc w:val="center"/>
              <w:rPr>
                <w:sz w:val="12"/>
                <w:szCs w:val="14"/>
              </w:rPr>
            </w:pPr>
            <w:proofErr w:type="gramStart"/>
            <w:r w:rsidRPr="004F5E33">
              <w:rPr>
                <w:sz w:val="12"/>
                <w:szCs w:val="14"/>
              </w:rPr>
              <w:t>(в условиях малоэтажной</w:t>
            </w:r>
            <w:proofErr w:type="gramEnd"/>
          </w:p>
          <w:p w:rsidR="006A1676" w:rsidRPr="004F5E33" w:rsidRDefault="006A1676" w:rsidP="006A1676">
            <w:pPr>
              <w:jc w:val="center"/>
              <w:rPr>
                <w:sz w:val="12"/>
                <w:szCs w:val="14"/>
              </w:rPr>
            </w:pPr>
            <w:r w:rsidRPr="004F5E33">
              <w:rPr>
                <w:sz w:val="12"/>
                <w:szCs w:val="14"/>
              </w:rPr>
              <w:t>застро</w:t>
            </w:r>
            <w:proofErr w:type="gramStart"/>
            <w:r w:rsidRPr="004F5E33">
              <w:rPr>
                <w:sz w:val="12"/>
                <w:szCs w:val="14"/>
              </w:rPr>
              <w:t>й-</w:t>
            </w:r>
            <w:proofErr w:type="gramEnd"/>
            <w:r w:rsidRPr="004F5E33">
              <w:rPr>
                <w:sz w:val="12"/>
                <w:szCs w:val="14"/>
              </w:rPr>
              <w:br/>
            </w:r>
            <w:proofErr w:type="spellStart"/>
            <w:r w:rsidRPr="004F5E33">
              <w:rPr>
                <w:sz w:val="12"/>
                <w:szCs w:val="14"/>
              </w:rPr>
              <w:t>ки</w:t>
            </w:r>
            <w:proofErr w:type="spellEnd"/>
            <w:r w:rsidRPr="004F5E33">
              <w:rPr>
                <w:sz w:val="12"/>
                <w:szCs w:val="14"/>
              </w:rPr>
              <w:t xml:space="preserve"> 800)</w:t>
            </w:r>
          </w:p>
        </w:tc>
      </w:tr>
      <w:tr w:rsidR="004F5E33" w:rsidRPr="004F5E33" w:rsidTr="001757B8">
        <w:trPr>
          <w:trHeight w:val="20"/>
        </w:trPr>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 xml:space="preserve">8. Молочная кухня (для детей до 1 </w:t>
            </w:r>
            <w:proofErr w:type="spellStart"/>
            <w:proofErr w:type="gramStart"/>
            <w:r w:rsidRPr="004F5E33">
              <w:rPr>
                <w:sz w:val="12"/>
                <w:szCs w:val="14"/>
              </w:rPr>
              <w:t>го</w:t>
            </w:r>
            <w:proofErr w:type="spellEnd"/>
            <w:r w:rsidRPr="004F5E33">
              <w:rPr>
                <w:sz w:val="12"/>
                <w:szCs w:val="14"/>
              </w:rPr>
              <w:t>-да</w:t>
            </w:r>
            <w:proofErr w:type="gramEnd"/>
            <w:r w:rsidRPr="004F5E33">
              <w:rPr>
                <w:sz w:val="12"/>
                <w:szCs w:val="14"/>
              </w:rPr>
              <w:t>)</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 xml:space="preserve">порция в сутки </w:t>
            </w:r>
            <w:proofErr w:type="gramStart"/>
            <w:r w:rsidRPr="004F5E33">
              <w:rPr>
                <w:sz w:val="12"/>
                <w:szCs w:val="14"/>
              </w:rPr>
              <w:t>на</w:t>
            </w:r>
            <w:proofErr w:type="gramEnd"/>
            <w:r w:rsidRPr="004F5E33">
              <w:rPr>
                <w:sz w:val="12"/>
                <w:szCs w:val="14"/>
              </w:rPr>
              <w:t xml:space="preserve"> </w:t>
            </w:r>
          </w:p>
          <w:p w:rsidR="006A1676" w:rsidRPr="004F5E33" w:rsidRDefault="006A1676" w:rsidP="006A1676">
            <w:pPr>
              <w:jc w:val="center"/>
              <w:rPr>
                <w:sz w:val="12"/>
                <w:szCs w:val="14"/>
              </w:rPr>
            </w:pPr>
            <w:r w:rsidRPr="004F5E33">
              <w:rPr>
                <w:sz w:val="12"/>
                <w:szCs w:val="14"/>
              </w:rPr>
              <w:t>1 ребёнка</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4 на 1000 чел.</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м</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500</w:t>
            </w:r>
          </w:p>
          <w:p w:rsidR="006A1676" w:rsidRPr="004F5E33" w:rsidRDefault="006A1676" w:rsidP="006A1676">
            <w:pPr>
              <w:jc w:val="center"/>
              <w:rPr>
                <w:sz w:val="12"/>
                <w:szCs w:val="14"/>
              </w:rPr>
            </w:pPr>
          </w:p>
        </w:tc>
      </w:tr>
      <w:tr w:rsidR="004F5E33" w:rsidRPr="004F5E33" w:rsidTr="001757B8">
        <w:trPr>
          <w:trHeight w:val="20"/>
        </w:trPr>
        <w:tc>
          <w:tcPr>
            <w:tcW w:w="0" w:type="auto"/>
            <w:tcBorders>
              <w:top w:val="nil"/>
              <w:left w:val="nil"/>
              <w:right w:val="nil"/>
            </w:tcBorders>
          </w:tcPr>
          <w:p w:rsidR="006A1676" w:rsidRPr="004F5E33" w:rsidRDefault="006A1676" w:rsidP="006A1676">
            <w:pPr>
              <w:rPr>
                <w:sz w:val="12"/>
                <w:szCs w:val="14"/>
              </w:rPr>
            </w:pPr>
            <w:r w:rsidRPr="004F5E33">
              <w:rPr>
                <w:sz w:val="12"/>
                <w:szCs w:val="14"/>
              </w:rPr>
              <w:t>9. Раздаточный пункт</w:t>
            </w:r>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м</w:t>
            </w:r>
            <w:r w:rsidRPr="004F5E33">
              <w:rPr>
                <w:sz w:val="12"/>
                <w:szCs w:val="14"/>
                <w:vertAlign w:val="superscript"/>
              </w:rPr>
              <w:t>2</w:t>
            </w:r>
            <w:r w:rsidRPr="004F5E33">
              <w:rPr>
                <w:sz w:val="12"/>
                <w:szCs w:val="14"/>
              </w:rPr>
              <w:t xml:space="preserve"> общ</w:t>
            </w:r>
            <w:proofErr w:type="gramStart"/>
            <w:r w:rsidRPr="004F5E33">
              <w:rPr>
                <w:sz w:val="12"/>
                <w:szCs w:val="14"/>
              </w:rPr>
              <w:t>.</w:t>
            </w:r>
            <w:proofErr w:type="gramEnd"/>
            <w:r w:rsidRPr="004F5E33">
              <w:rPr>
                <w:sz w:val="12"/>
                <w:szCs w:val="14"/>
              </w:rPr>
              <w:t xml:space="preserve"> </w:t>
            </w:r>
            <w:proofErr w:type="spellStart"/>
            <w:proofErr w:type="gramStart"/>
            <w:r w:rsidRPr="004F5E33">
              <w:rPr>
                <w:sz w:val="12"/>
                <w:szCs w:val="14"/>
              </w:rPr>
              <w:t>п</w:t>
            </w:r>
            <w:proofErr w:type="gramEnd"/>
            <w:r w:rsidRPr="004F5E33">
              <w:rPr>
                <w:sz w:val="12"/>
                <w:szCs w:val="14"/>
              </w:rPr>
              <w:t>лощ</w:t>
            </w:r>
            <w:proofErr w:type="spellEnd"/>
            <w:r w:rsidRPr="004F5E33">
              <w:rPr>
                <w:sz w:val="12"/>
                <w:szCs w:val="14"/>
              </w:rPr>
              <w:t xml:space="preserve">. на </w:t>
            </w:r>
          </w:p>
          <w:p w:rsidR="006A1676" w:rsidRPr="004F5E33" w:rsidRDefault="006A1676" w:rsidP="006A1676">
            <w:pPr>
              <w:jc w:val="center"/>
              <w:rPr>
                <w:sz w:val="12"/>
                <w:szCs w:val="14"/>
              </w:rPr>
            </w:pPr>
            <w:r w:rsidRPr="004F5E33">
              <w:rPr>
                <w:sz w:val="12"/>
                <w:szCs w:val="14"/>
              </w:rPr>
              <w:t>1 ребёнка</w:t>
            </w:r>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0,3 на 1000 чел.</w:t>
            </w:r>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м</w:t>
            </w:r>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500</w:t>
            </w:r>
          </w:p>
          <w:p w:rsidR="006A1676" w:rsidRPr="004F5E33" w:rsidRDefault="006A1676" w:rsidP="006A1676">
            <w:pPr>
              <w:jc w:val="center"/>
              <w:rPr>
                <w:sz w:val="12"/>
                <w:szCs w:val="14"/>
              </w:rPr>
            </w:pPr>
          </w:p>
        </w:tc>
      </w:tr>
    </w:tbl>
    <w:p w:rsidR="006A1676" w:rsidRPr="004F5E33" w:rsidRDefault="006A1676" w:rsidP="006A1676">
      <w:pPr>
        <w:rPr>
          <w:sz w:val="14"/>
          <w:szCs w:val="14"/>
        </w:rPr>
      </w:pPr>
    </w:p>
    <w:p w:rsidR="006A1676" w:rsidRPr="004F5E33" w:rsidRDefault="006A1676" w:rsidP="001757B8">
      <w:pPr>
        <w:ind w:firstLine="284"/>
        <w:rPr>
          <w:sz w:val="14"/>
          <w:szCs w:val="14"/>
        </w:rPr>
      </w:pPr>
      <w:r w:rsidRPr="004F5E33">
        <w:rPr>
          <w:sz w:val="14"/>
          <w:szCs w:val="14"/>
        </w:rPr>
        <w:t>2. Расчётные показатели объектов, относящихся к области здравоохранения для детей, приведены в таблице 14.</w:t>
      </w:r>
    </w:p>
    <w:p w:rsidR="006A1676" w:rsidRPr="004F5E33" w:rsidRDefault="006A1676" w:rsidP="006A1676">
      <w:pPr>
        <w:jc w:val="right"/>
        <w:rPr>
          <w:sz w:val="14"/>
          <w:szCs w:val="14"/>
        </w:rPr>
      </w:pPr>
      <w:r w:rsidRPr="004F5E33">
        <w:rPr>
          <w:sz w:val="14"/>
          <w:szCs w:val="14"/>
        </w:rPr>
        <w:t>Таблица 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910"/>
        <w:gridCol w:w="693"/>
        <w:gridCol w:w="1961"/>
      </w:tblGrid>
      <w:tr w:rsidR="004F5E33" w:rsidRPr="004F5E33" w:rsidTr="004F5E33">
        <w:trPr>
          <w:trHeight w:val="20"/>
        </w:trPr>
        <w:tc>
          <w:tcPr>
            <w:tcW w:w="0" w:type="auto"/>
            <w:vMerge w:val="restart"/>
            <w:tcBorders>
              <w:left w:val="nil"/>
            </w:tcBorders>
          </w:tcPr>
          <w:p w:rsidR="006A1676" w:rsidRPr="004F5E33" w:rsidRDefault="006A1676" w:rsidP="006A1676">
            <w:pPr>
              <w:jc w:val="center"/>
              <w:rPr>
                <w:sz w:val="12"/>
                <w:szCs w:val="14"/>
              </w:rPr>
            </w:pPr>
            <w:r w:rsidRPr="004F5E33">
              <w:rPr>
                <w:sz w:val="12"/>
                <w:szCs w:val="14"/>
              </w:rPr>
              <w:t>Наименование</w:t>
            </w:r>
          </w:p>
          <w:p w:rsidR="006A1676" w:rsidRPr="004F5E33" w:rsidRDefault="006A1676" w:rsidP="006A1676">
            <w:pPr>
              <w:jc w:val="center"/>
              <w:rPr>
                <w:sz w:val="12"/>
                <w:szCs w:val="14"/>
              </w:rPr>
            </w:pPr>
            <w:r w:rsidRPr="004F5E33">
              <w:rPr>
                <w:sz w:val="12"/>
                <w:szCs w:val="14"/>
              </w:rPr>
              <w:t>объекта</w:t>
            </w:r>
          </w:p>
          <w:p w:rsidR="006A1676" w:rsidRPr="004F5E33" w:rsidRDefault="006A1676" w:rsidP="006A1676">
            <w:pPr>
              <w:jc w:val="center"/>
              <w:rPr>
                <w:sz w:val="12"/>
                <w:szCs w:val="14"/>
              </w:rPr>
            </w:pPr>
          </w:p>
        </w:tc>
        <w:tc>
          <w:tcPr>
            <w:tcW w:w="0" w:type="auto"/>
            <w:gridSpan w:val="2"/>
          </w:tcPr>
          <w:p w:rsidR="006A1676" w:rsidRPr="004F5E33" w:rsidRDefault="006A1676" w:rsidP="006A1676">
            <w:pPr>
              <w:jc w:val="center"/>
              <w:rPr>
                <w:sz w:val="12"/>
                <w:szCs w:val="14"/>
              </w:rPr>
            </w:pPr>
            <w:r w:rsidRPr="004F5E33">
              <w:rPr>
                <w:sz w:val="12"/>
                <w:szCs w:val="14"/>
              </w:rPr>
              <w:t xml:space="preserve">Минимально допустимый </w:t>
            </w:r>
          </w:p>
          <w:p w:rsidR="006A1676" w:rsidRPr="004F5E33" w:rsidRDefault="006A1676" w:rsidP="006A1676">
            <w:pPr>
              <w:jc w:val="center"/>
              <w:rPr>
                <w:sz w:val="12"/>
                <w:szCs w:val="14"/>
              </w:rPr>
            </w:pPr>
            <w:r w:rsidRPr="004F5E33">
              <w:rPr>
                <w:sz w:val="12"/>
                <w:szCs w:val="14"/>
              </w:rPr>
              <w:t>уровень обеспеченности</w:t>
            </w:r>
          </w:p>
        </w:tc>
        <w:tc>
          <w:tcPr>
            <w:tcW w:w="0" w:type="auto"/>
            <w:vMerge w:val="restart"/>
            <w:tcBorders>
              <w:right w:val="nil"/>
            </w:tcBorders>
          </w:tcPr>
          <w:p w:rsidR="006A1676" w:rsidRPr="004F5E33" w:rsidRDefault="006A1676" w:rsidP="006A1676">
            <w:pPr>
              <w:jc w:val="center"/>
              <w:rPr>
                <w:sz w:val="12"/>
                <w:szCs w:val="14"/>
              </w:rPr>
            </w:pPr>
            <w:r w:rsidRPr="004F5E33">
              <w:rPr>
                <w:sz w:val="12"/>
                <w:szCs w:val="14"/>
              </w:rPr>
              <w:t>Максимально допустимый уровень территориальной доступности</w:t>
            </w:r>
          </w:p>
        </w:tc>
      </w:tr>
      <w:tr w:rsidR="004F5E33" w:rsidRPr="004F5E33" w:rsidTr="004F5E33">
        <w:trPr>
          <w:trHeight w:val="20"/>
        </w:trPr>
        <w:tc>
          <w:tcPr>
            <w:tcW w:w="0" w:type="auto"/>
            <w:vMerge/>
            <w:tcBorders>
              <w:left w:val="nil"/>
            </w:tcBorders>
          </w:tcPr>
          <w:p w:rsidR="006A1676" w:rsidRPr="004F5E33" w:rsidRDefault="006A1676" w:rsidP="006A1676">
            <w:pPr>
              <w:jc w:val="center"/>
              <w:rPr>
                <w:sz w:val="12"/>
                <w:szCs w:val="14"/>
              </w:rPr>
            </w:pPr>
          </w:p>
        </w:tc>
        <w:tc>
          <w:tcPr>
            <w:tcW w:w="0" w:type="auto"/>
            <w:tcBorders>
              <w:bottom w:val="nil"/>
            </w:tcBorders>
          </w:tcPr>
          <w:p w:rsidR="006A1676" w:rsidRPr="004F5E33" w:rsidRDefault="006A1676" w:rsidP="006A1676">
            <w:pPr>
              <w:jc w:val="center"/>
              <w:rPr>
                <w:sz w:val="12"/>
                <w:szCs w:val="14"/>
              </w:rPr>
            </w:pPr>
            <w:r w:rsidRPr="004F5E33">
              <w:rPr>
                <w:sz w:val="12"/>
                <w:szCs w:val="14"/>
              </w:rPr>
              <w:t>единица измерения</w:t>
            </w:r>
          </w:p>
        </w:tc>
        <w:tc>
          <w:tcPr>
            <w:tcW w:w="0" w:type="auto"/>
          </w:tcPr>
          <w:p w:rsidR="006A1676" w:rsidRPr="004F5E33" w:rsidRDefault="006A1676" w:rsidP="006A1676">
            <w:pPr>
              <w:jc w:val="center"/>
              <w:rPr>
                <w:sz w:val="12"/>
                <w:szCs w:val="14"/>
              </w:rPr>
            </w:pPr>
            <w:r w:rsidRPr="004F5E33">
              <w:rPr>
                <w:sz w:val="12"/>
                <w:szCs w:val="14"/>
              </w:rPr>
              <w:t>величина</w:t>
            </w:r>
          </w:p>
        </w:tc>
        <w:tc>
          <w:tcPr>
            <w:tcW w:w="0" w:type="auto"/>
            <w:vMerge/>
            <w:tcBorders>
              <w:right w:val="nil"/>
            </w:tcBorders>
            <w:vAlign w:val="center"/>
          </w:tcPr>
          <w:p w:rsidR="006A1676" w:rsidRPr="004F5E33" w:rsidRDefault="006A1676" w:rsidP="006A1676">
            <w:pPr>
              <w:rPr>
                <w:sz w:val="12"/>
                <w:szCs w:val="14"/>
              </w:rPr>
            </w:pPr>
          </w:p>
        </w:tc>
      </w:tr>
      <w:tr w:rsidR="004F5E33" w:rsidRPr="004F5E33" w:rsidTr="004F5E33">
        <w:trPr>
          <w:trHeight w:val="20"/>
        </w:trPr>
        <w:tc>
          <w:tcPr>
            <w:tcW w:w="0" w:type="auto"/>
            <w:tcBorders>
              <w:left w:val="nil"/>
              <w:bottom w:val="nil"/>
              <w:right w:val="nil"/>
            </w:tcBorders>
          </w:tcPr>
          <w:p w:rsidR="006A1676" w:rsidRPr="004F5E33" w:rsidRDefault="006A1676" w:rsidP="006A1676">
            <w:pPr>
              <w:pStyle w:val="afffff5"/>
              <w:jc w:val="both"/>
              <w:rPr>
                <w:rFonts w:ascii="Times New Roman" w:hAnsi="Times New Roman" w:cs="Times New Roman"/>
                <w:sz w:val="12"/>
                <w:szCs w:val="14"/>
              </w:rPr>
            </w:pPr>
            <w:r w:rsidRPr="004F5E33">
              <w:rPr>
                <w:rFonts w:ascii="Times New Roman" w:hAnsi="Times New Roman" w:cs="Times New Roman"/>
                <w:sz w:val="12"/>
                <w:szCs w:val="14"/>
              </w:rPr>
              <w:t>Детские больницы, в том числе:</w:t>
            </w:r>
          </w:p>
        </w:tc>
        <w:tc>
          <w:tcPr>
            <w:tcW w:w="0" w:type="auto"/>
            <w:tcBorders>
              <w:left w:val="nil"/>
              <w:bottom w:val="nil"/>
              <w:right w:val="nil"/>
            </w:tcBorders>
          </w:tcPr>
          <w:p w:rsidR="006A1676" w:rsidRPr="004F5E33" w:rsidRDefault="006A1676" w:rsidP="006A1676">
            <w:pPr>
              <w:pStyle w:val="affffff4"/>
              <w:jc w:val="center"/>
              <w:rPr>
                <w:rFonts w:ascii="Times New Roman" w:hAnsi="Times New Roman" w:cs="Times New Roman"/>
                <w:sz w:val="12"/>
                <w:szCs w:val="14"/>
              </w:rPr>
            </w:pPr>
            <w:r w:rsidRPr="004F5E33">
              <w:rPr>
                <w:rFonts w:ascii="Times New Roman" w:hAnsi="Times New Roman" w:cs="Times New Roman"/>
                <w:sz w:val="12"/>
                <w:szCs w:val="14"/>
              </w:rPr>
              <w:t>коек</w:t>
            </w:r>
          </w:p>
        </w:tc>
        <w:tc>
          <w:tcPr>
            <w:tcW w:w="0" w:type="auto"/>
            <w:tcBorders>
              <w:left w:val="nil"/>
              <w:bottom w:val="nil"/>
              <w:right w:val="nil"/>
            </w:tcBorders>
          </w:tcPr>
          <w:p w:rsidR="006A1676" w:rsidRPr="004F5E33" w:rsidRDefault="006A1676" w:rsidP="006A1676">
            <w:pPr>
              <w:pStyle w:val="affffff4"/>
              <w:jc w:val="center"/>
              <w:rPr>
                <w:rFonts w:ascii="Times New Roman" w:hAnsi="Times New Roman" w:cs="Times New Roman"/>
                <w:sz w:val="12"/>
                <w:szCs w:val="14"/>
              </w:rPr>
            </w:pPr>
            <w:r w:rsidRPr="004F5E33">
              <w:rPr>
                <w:rFonts w:ascii="Times New Roman" w:hAnsi="Times New Roman" w:cs="Times New Roman"/>
                <w:sz w:val="12"/>
                <w:szCs w:val="14"/>
              </w:rPr>
              <w:t>6,0</w:t>
            </w:r>
          </w:p>
        </w:tc>
        <w:tc>
          <w:tcPr>
            <w:tcW w:w="0" w:type="auto"/>
            <w:tcBorders>
              <w:left w:val="nil"/>
              <w:bottom w:val="nil"/>
              <w:right w:val="nil"/>
            </w:tcBorders>
          </w:tcPr>
          <w:p w:rsidR="006A1676" w:rsidRPr="004F5E33" w:rsidRDefault="006A1676" w:rsidP="006A1676">
            <w:pPr>
              <w:pStyle w:val="afffff5"/>
              <w:jc w:val="both"/>
              <w:rPr>
                <w:rFonts w:ascii="Times New Roman" w:hAnsi="Times New Roman" w:cs="Times New Roman"/>
                <w:sz w:val="12"/>
                <w:szCs w:val="14"/>
              </w:rPr>
            </w:pPr>
            <w:r w:rsidRPr="004F5E33">
              <w:rPr>
                <w:rFonts w:ascii="Times New Roman" w:hAnsi="Times New Roman" w:cs="Times New Roman"/>
                <w:sz w:val="12"/>
                <w:szCs w:val="14"/>
              </w:rPr>
              <w:t xml:space="preserve">по заданию на </w:t>
            </w:r>
            <w:proofErr w:type="spellStart"/>
            <w:proofErr w:type="gramStart"/>
            <w:r w:rsidRPr="004F5E33">
              <w:rPr>
                <w:rFonts w:ascii="Times New Roman" w:hAnsi="Times New Roman" w:cs="Times New Roman"/>
                <w:sz w:val="12"/>
                <w:szCs w:val="14"/>
              </w:rPr>
              <w:t>проектиро-вание</w:t>
            </w:r>
            <w:proofErr w:type="spellEnd"/>
            <w:proofErr w:type="gramEnd"/>
          </w:p>
        </w:tc>
      </w:tr>
      <w:tr w:rsidR="004F5E33" w:rsidRPr="004F5E33" w:rsidTr="004F5E33">
        <w:trPr>
          <w:trHeight w:val="20"/>
        </w:trPr>
        <w:tc>
          <w:tcPr>
            <w:tcW w:w="0" w:type="auto"/>
            <w:tcBorders>
              <w:top w:val="nil"/>
              <w:left w:val="nil"/>
              <w:bottom w:val="nil"/>
              <w:right w:val="nil"/>
            </w:tcBorders>
          </w:tcPr>
          <w:p w:rsidR="006A1676" w:rsidRPr="004F5E33" w:rsidRDefault="006A1676" w:rsidP="006A1676">
            <w:pPr>
              <w:pStyle w:val="afffff5"/>
              <w:jc w:val="both"/>
              <w:rPr>
                <w:rFonts w:ascii="Times New Roman" w:hAnsi="Times New Roman" w:cs="Times New Roman"/>
                <w:sz w:val="12"/>
                <w:szCs w:val="14"/>
              </w:rPr>
            </w:pPr>
            <w:r w:rsidRPr="004F5E33">
              <w:rPr>
                <w:rFonts w:ascii="Times New Roman" w:hAnsi="Times New Roman" w:cs="Times New Roman"/>
                <w:sz w:val="12"/>
                <w:szCs w:val="14"/>
              </w:rPr>
              <w:t xml:space="preserve">   инфекционные и туберкулёзные больницы</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4"/>
              </w:rPr>
            </w:pPr>
            <w:r w:rsidRPr="004F5E33">
              <w:rPr>
                <w:rFonts w:ascii="Times New Roman" w:hAnsi="Times New Roman" w:cs="Times New Roman"/>
                <w:sz w:val="12"/>
                <w:szCs w:val="14"/>
              </w:rPr>
              <w:t>коек</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4"/>
              </w:rPr>
            </w:pPr>
            <w:r w:rsidRPr="004F5E33">
              <w:rPr>
                <w:rFonts w:ascii="Times New Roman" w:hAnsi="Times New Roman" w:cs="Times New Roman"/>
                <w:sz w:val="12"/>
                <w:szCs w:val="14"/>
              </w:rPr>
              <w:t>1,7</w:t>
            </w:r>
          </w:p>
        </w:tc>
        <w:tc>
          <w:tcPr>
            <w:tcW w:w="0" w:type="auto"/>
            <w:tcBorders>
              <w:top w:val="nil"/>
              <w:left w:val="nil"/>
              <w:bottom w:val="nil"/>
              <w:right w:val="nil"/>
            </w:tcBorders>
          </w:tcPr>
          <w:p w:rsidR="006A1676" w:rsidRPr="004F5E33" w:rsidRDefault="006A1676" w:rsidP="006A1676">
            <w:pPr>
              <w:pStyle w:val="afffff5"/>
              <w:jc w:val="both"/>
              <w:rPr>
                <w:rFonts w:ascii="Times New Roman" w:hAnsi="Times New Roman" w:cs="Times New Roman"/>
                <w:sz w:val="12"/>
                <w:szCs w:val="14"/>
              </w:rPr>
            </w:pPr>
            <w:r w:rsidRPr="004F5E33">
              <w:rPr>
                <w:rFonts w:ascii="Times New Roman" w:hAnsi="Times New Roman" w:cs="Times New Roman"/>
                <w:sz w:val="12"/>
                <w:szCs w:val="14"/>
              </w:rPr>
              <w:t xml:space="preserve">по заданию на </w:t>
            </w:r>
            <w:proofErr w:type="spellStart"/>
            <w:proofErr w:type="gramStart"/>
            <w:r w:rsidRPr="004F5E33">
              <w:rPr>
                <w:rFonts w:ascii="Times New Roman" w:hAnsi="Times New Roman" w:cs="Times New Roman"/>
                <w:sz w:val="12"/>
                <w:szCs w:val="14"/>
              </w:rPr>
              <w:t>проектиро-вание</w:t>
            </w:r>
            <w:proofErr w:type="spellEnd"/>
            <w:proofErr w:type="gramEnd"/>
          </w:p>
        </w:tc>
      </w:tr>
      <w:tr w:rsidR="004F5E33" w:rsidRPr="004F5E33" w:rsidTr="004F5E33">
        <w:trPr>
          <w:trHeight w:val="20"/>
        </w:trPr>
        <w:tc>
          <w:tcPr>
            <w:tcW w:w="0" w:type="auto"/>
            <w:tcBorders>
              <w:top w:val="nil"/>
              <w:left w:val="nil"/>
              <w:bottom w:val="nil"/>
              <w:right w:val="nil"/>
            </w:tcBorders>
          </w:tcPr>
          <w:p w:rsidR="006A1676" w:rsidRPr="004F5E33" w:rsidRDefault="006A1676" w:rsidP="006A1676">
            <w:pPr>
              <w:pStyle w:val="afffff5"/>
              <w:jc w:val="both"/>
              <w:rPr>
                <w:rFonts w:ascii="Times New Roman" w:hAnsi="Times New Roman" w:cs="Times New Roman"/>
                <w:sz w:val="12"/>
                <w:szCs w:val="14"/>
              </w:rPr>
            </w:pPr>
            <w:r w:rsidRPr="004F5E33">
              <w:rPr>
                <w:rFonts w:ascii="Times New Roman" w:hAnsi="Times New Roman" w:cs="Times New Roman"/>
                <w:sz w:val="12"/>
                <w:szCs w:val="14"/>
              </w:rPr>
              <w:t xml:space="preserve">   больницы </w:t>
            </w:r>
            <w:proofErr w:type="spellStart"/>
            <w:proofErr w:type="gramStart"/>
            <w:r w:rsidRPr="004F5E33">
              <w:rPr>
                <w:rFonts w:ascii="Times New Roman" w:hAnsi="Times New Roman" w:cs="Times New Roman"/>
                <w:sz w:val="12"/>
                <w:szCs w:val="14"/>
              </w:rPr>
              <w:t>восста-новительного</w:t>
            </w:r>
            <w:proofErr w:type="spellEnd"/>
            <w:proofErr w:type="gramEnd"/>
            <w:r w:rsidRPr="004F5E33">
              <w:rPr>
                <w:rFonts w:ascii="Times New Roman" w:hAnsi="Times New Roman" w:cs="Times New Roman"/>
                <w:sz w:val="12"/>
                <w:szCs w:val="14"/>
              </w:rPr>
              <w:t xml:space="preserve"> </w:t>
            </w:r>
            <w:proofErr w:type="spellStart"/>
            <w:r w:rsidRPr="004F5E33">
              <w:rPr>
                <w:rFonts w:ascii="Times New Roman" w:hAnsi="Times New Roman" w:cs="Times New Roman"/>
                <w:sz w:val="12"/>
                <w:szCs w:val="14"/>
              </w:rPr>
              <w:t>лече-ния</w:t>
            </w:r>
            <w:proofErr w:type="spellEnd"/>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4"/>
              </w:rPr>
            </w:pPr>
            <w:r w:rsidRPr="004F5E33">
              <w:rPr>
                <w:rFonts w:ascii="Times New Roman" w:hAnsi="Times New Roman" w:cs="Times New Roman"/>
                <w:sz w:val="12"/>
                <w:szCs w:val="14"/>
              </w:rPr>
              <w:t>коек</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4"/>
              </w:rPr>
            </w:pPr>
            <w:r w:rsidRPr="004F5E33">
              <w:rPr>
                <w:rFonts w:ascii="Times New Roman" w:hAnsi="Times New Roman" w:cs="Times New Roman"/>
                <w:sz w:val="12"/>
                <w:szCs w:val="14"/>
              </w:rPr>
              <w:t>0,3</w:t>
            </w:r>
          </w:p>
        </w:tc>
        <w:tc>
          <w:tcPr>
            <w:tcW w:w="0" w:type="auto"/>
            <w:tcBorders>
              <w:top w:val="nil"/>
              <w:left w:val="nil"/>
              <w:bottom w:val="nil"/>
              <w:right w:val="nil"/>
            </w:tcBorders>
          </w:tcPr>
          <w:p w:rsidR="006A1676" w:rsidRPr="004F5E33" w:rsidRDefault="006A1676" w:rsidP="006A1676">
            <w:pPr>
              <w:pStyle w:val="afffff5"/>
              <w:jc w:val="both"/>
              <w:rPr>
                <w:rFonts w:ascii="Times New Roman" w:hAnsi="Times New Roman" w:cs="Times New Roman"/>
                <w:sz w:val="12"/>
                <w:szCs w:val="14"/>
              </w:rPr>
            </w:pPr>
            <w:r w:rsidRPr="004F5E33">
              <w:rPr>
                <w:rFonts w:ascii="Times New Roman" w:hAnsi="Times New Roman" w:cs="Times New Roman"/>
                <w:sz w:val="12"/>
                <w:szCs w:val="14"/>
              </w:rPr>
              <w:t xml:space="preserve">по заданию на </w:t>
            </w:r>
            <w:proofErr w:type="spellStart"/>
            <w:proofErr w:type="gramStart"/>
            <w:r w:rsidRPr="004F5E33">
              <w:rPr>
                <w:rFonts w:ascii="Times New Roman" w:hAnsi="Times New Roman" w:cs="Times New Roman"/>
                <w:sz w:val="12"/>
                <w:szCs w:val="14"/>
              </w:rPr>
              <w:t>проектиро-вание</w:t>
            </w:r>
            <w:proofErr w:type="spellEnd"/>
            <w:proofErr w:type="gramEnd"/>
          </w:p>
        </w:tc>
      </w:tr>
      <w:tr w:rsidR="004F5E33" w:rsidRPr="004F5E33" w:rsidTr="004F5E33">
        <w:trPr>
          <w:trHeight w:val="20"/>
        </w:trPr>
        <w:tc>
          <w:tcPr>
            <w:tcW w:w="0" w:type="auto"/>
            <w:tcBorders>
              <w:top w:val="nil"/>
              <w:left w:val="nil"/>
              <w:right w:val="nil"/>
            </w:tcBorders>
          </w:tcPr>
          <w:p w:rsidR="006A1676" w:rsidRPr="004F5E33" w:rsidRDefault="006A1676" w:rsidP="006A1676">
            <w:pPr>
              <w:pStyle w:val="afffff5"/>
              <w:jc w:val="both"/>
              <w:rPr>
                <w:rFonts w:ascii="Times New Roman" w:hAnsi="Times New Roman" w:cs="Times New Roman"/>
                <w:sz w:val="12"/>
                <w:szCs w:val="14"/>
              </w:rPr>
            </w:pPr>
            <w:r w:rsidRPr="004F5E33">
              <w:rPr>
                <w:rFonts w:ascii="Times New Roman" w:hAnsi="Times New Roman" w:cs="Times New Roman"/>
                <w:sz w:val="12"/>
                <w:szCs w:val="14"/>
              </w:rPr>
              <w:t xml:space="preserve">   прочие </w:t>
            </w:r>
            <w:proofErr w:type="spellStart"/>
            <w:r w:rsidRPr="004F5E33">
              <w:rPr>
                <w:rFonts w:ascii="Times New Roman" w:hAnsi="Times New Roman" w:cs="Times New Roman"/>
                <w:sz w:val="12"/>
                <w:szCs w:val="14"/>
              </w:rPr>
              <w:t>специал</w:t>
            </w:r>
            <w:proofErr w:type="gramStart"/>
            <w:r w:rsidRPr="004F5E33">
              <w:rPr>
                <w:rFonts w:ascii="Times New Roman" w:hAnsi="Times New Roman" w:cs="Times New Roman"/>
                <w:sz w:val="12"/>
                <w:szCs w:val="14"/>
              </w:rPr>
              <w:t>и</w:t>
            </w:r>
            <w:proofErr w:type="spellEnd"/>
            <w:r w:rsidRPr="004F5E33">
              <w:rPr>
                <w:rFonts w:ascii="Times New Roman" w:hAnsi="Times New Roman" w:cs="Times New Roman"/>
                <w:sz w:val="12"/>
                <w:szCs w:val="14"/>
              </w:rPr>
              <w:t>-</w:t>
            </w:r>
            <w:proofErr w:type="gramEnd"/>
            <w:r w:rsidRPr="004F5E33">
              <w:rPr>
                <w:rFonts w:ascii="Times New Roman" w:hAnsi="Times New Roman" w:cs="Times New Roman"/>
                <w:sz w:val="12"/>
                <w:szCs w:val="14"/>
              </w:rPr>
              <w:t xml:space="preserve"> </w:t>
            </w:r>
            <w:proofErr w:type="spellStart"/>
            <w:r w:rsidRPr="004F5E33">
              <w:rPr>
                <w:rFonts w:ascii="Times New Roman" w:hAnsi="Times New Roman" w:cs="Times New Roman"/>
                <w:sz w:val="12"/>
                <w:szCs w:val="14"/>
              </w:rPr>
              <w:t>зированные</w:t>
            </w:r>
            <w:proofErr w:type="spellEnd"/>
          </w:p>
        </w:tc>
        <w:tc>
          <w:tcPr>
            <w:tcW w:w="0" w:type="auto"/>
            <w:tcBorders>
              <w:top w:val="nil"/>
              <w:left w:val="nil"/>
              <w:right w:val="nil"/>
            </w:tcBorders>
          </w:tcPr>
          <w:p w:rsidR="006A1676" w:rsidRPr="004F5E33" w:rsidRDefault="006A1676" w:rsidP="006A1676">
            <w:pPr>
              <w:pStyle w:val="affffff4"/>
              <w:jc w:val="center"/>
              <w:rPr>
                <w:rFonts w:ascii="Times New Roman" w:hAnsi="Times New Roman" w:cs="Times New Roman"/>
                <w:sz w:val="12"/>
                <w:szCs w:val="14"/>
              </w:rPr>
            </w:pPr>
            <w:r w:rsidRPr="004F5E33">
              <w:rPr>
                <w:rFonts w:ascii="Times New Roman" w:hAnsi="Times New Roman" w:cs="Times New Roman"/>
                <w:sz w:val="12"/>
                <w:szCs w:val="14"/>
              </w:rPr>
              <w:t>коек</w:t>
            </w:r>
          </w:p>
        </w:tc>
        <w:tc>
          <w:tcPr>
            <w:tcW w:w="0" w:type="auto"/>
            <w:tcBorders>
              <w:top w:val="nil"/>
              <w:left w:val="nil"/>
              <w:right w:val="nil"/>
            </w:tcBorders>
          </w:tcPr>
          <w:p w:rsidR="006A1676" w:rsidRPr="004F5E33" w:rsidRDefault="006A1676" w:rsidP="006A1676">
            <w:pPr>
              <w:pStyle w:val="affffff4"/>
              <w:jc w:val="center"/>
              <w:rPr>
                <w:rFonts w:ascii="Times New Roman" w:hAnsi="Times New Roman" w:cs="Times New Roman"/>
                <w:sz w:val="12"/>
                <w:szCs w:val="14"/>
              </w:rPr>
            </w:pPr>
            <w:r w:rsidRPr="004F5E33">
              <w:rPr>
                <w:rFonts w:ascii="Times New Roman" w:hAnsi="Times New Roman" w:cs="Times New Roman"/>
                <w:sz w:val="12"/>
                <w:szCs w:val="14"/>
              </w:rPr>
              <w:t>4,0</w:t>
            </w:r>
          </w:p>
        </w:tc>
        <w:tc>
          <w:tcPr>
            <w:tcW w:w="0" w:type="auto"/>
            <w:tcBorders>
              <w:top w:val="nil"/>
              <w:left w:val="nil"/>
              <w:right w:val="nil"/>
            </w:tcBorders>
          </w:tcPr>
          <w:p w:rsidR="006A1676" w:rsidRPr="004F5E33" w:rsidRDefault="006A1676" w:rsidP="006A1676">
            <w:pPr>
              <w:pStyle w:val="afffff5"/>
              <w:jc w:val="both"/>
              <w:rPr>
                <w:rFonts w:ascii="Times New Roman" w:hAnsi="Times New Roman" w:cs="Times New Roman"/>
                <w:sz w:val="12"/>
                <w:szCs w:val="14"/>
              </w:rPr>
            </w:pPr>
            <w:r w:rsidRPr="004F5E33">
              <w:rPr>
                <w:rFonts w:ascii="Times New Roman" w:hAnsi="Times New Roman" w:cs="Times New Roman"/>
                <w:sz w:val="12"/>
                <w:szCs w:val="14"/>
              </w:rPr>
              <w:t xml:space="preserve">по заданию на </w:t>
            </w:r>
            <w:proofErr w:type="spellStart"/>
            <w:proofErr w:type="gramStart"/>
            <w:r w:rsidRPr="004F5E33">
              <w:rPr>
                <w:rFonts w:ascii="Times New Roman" w:hAnsi="Times New Roman" w:cs="Times New Roman"/>
                <w:sz w:val="12"/>
                <w:szCs w:val="14"/>
              </w:rPr>
              <w:t>проектиро-вание</w:t>
            </w:r>
            <w:proofErr w:type="spellEnd"/>
            <w:proofErr w:type="gramEnd"/>
          </w:p>
        </w:tc>
      </w:tr>
    </w:tbl>
    <w:p w:rsidR="006A1676" w:rsidRPr="004F5E33" w:rsidRDefault="006A1676" w:rsidP="006A1676">
      <w:pPr>
        <w:rPr>
          <w:sz w:val="14"/>
          <w:szCs w:val="14"/>
          <w:highlight w:val="yellow"/>
        </w:rPr>
      </w:pPr>
    </w:p>
    <w:p w:rsidR="006A1676" w:rsidRPr="004F5E33" w:rsidRDefault="006A1676" w:rsidP="004F5E33">
      <w:pPr>
        <w:ind w:firstLine="284"/>
        <w:rPr>
          <w:b/>
          <w:bCs/>
          <w:sz w:val="14"/>
          <w:szCs w:val="14"/>
        </w:rPr>
      </w:pPr>
      <w:r w:rsidRPr="004F5E33">
        <w:rPr>
          <w:b/>
          <w:bCs/>
          <w:sz w:val="14"/>
          <w:szCs w:val="14"/>
        </w:rPr>
        <w:t xml:space="preserve">Статья 8. Расчётные показатели объектов муниципального жилищного фонда </w:t>
      </w:r>
    </w:p>
    <w:p w:rsidR="006A1676" w:rsidRPr="004F5E33" w:rsidRDefault="006A1676" w:rsidP="004F5E33">
      <w:pPr>
        <w:ind w:firstLine="284"/>
        <w:rPr>
          <w:sz w:val="14"/>
          <w:szCs w:val="14"/>
        </w:rPr>
      </w:pPr>
      <w:r w:rsidRPr="004F5E33">
        <w:rPr>
          <w:sz w:val="14"/>
          <w:szCs w:val="14"/>
        </w:rPr>
        <w:t>Расчётные показатели объектов муниципального жилищного фонда приведены в таблице 15.</w:t>
      </w:r>
    </w:p>
    <w:p w:rsidR="006A1676" w:rsidRPr="004F5E33" w:rsidRDefault="006A1676" w:rsidP="006A1676">
      <w:pPr>
        <w:jc w:val="right"/>
        <w:rPr>
          <w:sz w:val="14"/>
          <w:szCs w:val="14"/>
        </w:rPr>
      </w:pPr>
      <w:r w:rsidRPr="004F5E33">
        <w:rPr>
          <w:sz w:val="14"/>
          <w:szCs w:val="14"/>
        </w:rPr>
        <w:t>Таблица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981"/>
        <w:gridCol w:w="708"/>
        <w:gridCol w:w="1000"/>
        <w:gridCol w:w="919"/>
      </w:tblGrid>
      <w:tr w:rsidR="004F5E33" w:rsidRPr="004F5E33" w:rsidTr="004F5E33">
        <w:trPr>
          <w:trHeight w:val="20"/>
        </w:trPr>
        <w:tc>
          <w:tcPr>
            <w:tcW w:w="0" w:type="auto"/>
            <w:vMerge w:val="restart"/>
            <w:tcBorders>
              <w:left w:val="nil"/>
              <w:bottom w:val="nil"/>
            </w:tcBorders>
          </w:tcPr>
          <w:p w:rsidR="006A1676" w:rsidRPr="004F5E33" w:rsidRDefault="006A1676" w:rsidP="006A1676">
            <w:pPr>
              <w:jc w:val="center"/>
              <w:rPr>
                <w:sz w:val="12"/>
                <w:szCs w:val="14"/>
              </w:rPr>
            </w:pPr>
            <w:r w:rsidRPr="004F5E33">
              <w:rPr>
                <w:sz w:val="12"/>
                <w:szCs w:val="14"/>
              </w:rPr>
              <w:t>Наименование</w:t>
            </w:r>
          </w:p>
          <w:p w:rsidR="006A1676" w:rsidRPr="004F5E33" w:rsidRDefault="006A1676" w:rsidP="006A1676">
            <w:pPr>
              <w:jc w:val="center"/>
              <w:rPr>
                <w:sz w:val="12"/>
                <w:szCs w:val="14"/>
              </w:rPr>
            </w:pPr>
            <w:r w:rsidRPr="004F5E33">
              <w:rPr>
                <w:sz w:val="12"/>
                <w:szCs w:val="14"/>
              </w:rPr>
              <w:t>объекта</w:t>
            </w:r>
          </w:p>
          <w:p w:rsidR="006A1676" w:rsidRPr="004F5E33" w:rsidRDefault="006A1676" w:rsidP="006A1676">
            <w:pPr>
              <w:jc w:val="center"/>
              <w:rPr>
                <w:sz w:val="12"/>
                <w:szCs w:val="14"/>
              </w:rPr>
            </w:pPr>
          </w:p>
        </w:tc>
        <w:tc>
          <w:tcPr>
            <w:tcW w:w="0" w:type="auto"/>
            <w:gridSpan w:val="2"/>
          </w:tcPr>
          <w:p w:rsidR="006A1676" w:rsidRPr="004F5E33" w:rsidRDefault="006A1676" w:rsidP="006A1676">
            <w:pPr>
              <w:jc w:val="center"/>
              <w:rPr>
                <w:sz w:val="12"/>
                <w:szCs w:val="14"/>
              </w:rPr>
            </w:pPr>
            <w:r w:rsidRPr="004F5E33">
              <w:rPr>
                <w:sz w:val="12"/>
                <w:szCs w:val="14"/>
              </w:rPr>
              <w:t>Минимально допустимый уровень обеспеченности</w:t>
            </w:r>
          </w:p>
        </w:tc>
        <w:tc>
          <w:tcPr>
            <w:tcW w:w="0" w:type="auto"/>
            <w:gridSpan w:val="2"/>
            <w:tcBorders>
              <w:right w:val="nil"/>
            </w:tcBorders>
          </w:tcPr>
          <w:p w:rsidR="006A1676" w:rsidRPr="004F5E33" w:rsidRDefault="006A1676" w:rsidP="006A1676">
            <w:pPr>
              <w:jc w:val="center"/>
              <w:rPr>
                <w:sz w:val="12"/>
                <w:szCs w:val="14"/>
              </w:rPr>
            </w:pPr>
            <w:r w:rsidRPr="004F5E33">
              <w:rPr>
                <w:sz w:val="12"/>
                <w:szCs w:val="14"/>
              </w:rPr>
              <w:t>Максимально допустимый уровень территориальной доступности</w:t>
            </w:r>
          </w:p>
        </w:tc>
      </w:tr>
      <w:tr w:rsidR="004F5E33" w:rsidRPr="004F5E33" w:rsidTr="004F5E33">
        <w:trPr>
          <w:trHeight w:val="20"/>
        </w:trPr>
        <w:tc>
          <w:tcPr>
            <w:tcW w:w="0" w:type="auto"/>
            <w:vMerge/>
            <w:tcBorders>
              <w:left w:val="nil"/>
              <w:bottom w:val="nil"/>
            </w:tcBorders>
            <w:vAlign w:val="center"/>
          </w:tcPr>
          <w:p w:rsidR="006A1676" w:rsidRPr="004F5E33" w:rsidRDefault="006A1676" w:rsidP="006A1676">
            <w:pPr>
              <w:jc w:val="center"/>
              <w:rPr>
                <w:sz w:val="12"/>
                <w:szCs w:val="14"/>
              </w:rPr>
            </w:pPr>
          </w:p>
        </w:tc>
        <w:tc>
          <w:tcPr>
            <w:tcW w:w="0" w:type="auto"/>
            <w:tcBorders>
              <w:bottom w:val="nil"/>
            </w:tcBorders>
          </w:tcPr>
          <w:p w:rsidR="006A1676" w:rsidRPr="004F5E33" w:rsidRDefault="006A1676" w:rsidP="006A1676">
            <w:pPr>
              <w:jc w:val="center"/>
              <w:rPr>
                <w:sz w:val="12"/>
                <w:szCs w:val="14"/>
              </w:rPr>
            </w:pPr>
            <w:r w:rsidRPr="004F5E33">
              <w:rPr>
                <w:sz w:val="12"/>
                <w:szCs w:val="14"/>
              </w:rPr>
              <w:t xml:space="preserve">единица </w:t>
            </w:r>
          </w:p>
          <w:p w:rsidR="006A1676" w:rsidRPr="004F5E33" w:rsidRDefault="006A1676" w:rsidP="006A1676">
            <w:pPr>
              <w:jc w:val="center"/>
              <w:rPr>
                <w:sz w:val="12"/>
                <w:szCs w:val="14"/>
              </w:rPr>
            </w:pPr>
            <w:r w:rsidRPr="004F5E33">
              <w:rPr>
                <w:sz w:val="12"/>
                <w:szCs w:val="14"/>
              </w:rPr>
              <w:t>измерения</w:t>
            </w:r>
          </w:p>
        </w:tc>
        <w:tc>
          <w:tcPr>
            <w:tcW w:w="0" w:type="auto"/>
            <w:tcBorders>
              <w:bottom w:val="nil"/>
            </w:tcBorders>
          </w:tcPr>
          <w:p w:rsidR="006A1676" w:rsidRPr="004F5E33" w:rsidRDefault="006A1676" w:rsidP="006A1676">
            <w:pPr>
              <w:jc w:val="center"/>
              <w:rPr>
                <w:sz w:val="12"/>
                <w:szCs w:val="14"/>
              </w:rPr>
            </w:pPr>
            <w:proofErr w:type="spellStart"/>
            <w:proofErr w:type="gramStart"/>
            <w:r w:rsidRPr="004F5E33">
              <w:rPr>
                <w:sz w:val="12"/>
                <w:szCs w:val="14"/>
              </w:rPr>
              <w:t>величи</w:t>
            </w:r>
            <w:proofErr w:type="spellEnd"/>
            <w:r w:rsidRPr="004F5E33">
              <w:rPr>
                <w:sz w:val="12"/>
                <w:szCs w:val="14"/>
              </w:rPr>
              <w:t>-на</w:t>
            </w:r>
            <w:proofErr w:type="gramEnd"/>
          </w:p>
        </w:tc>
        <w:tc>
          <w:tcPr>
            <w:tcW w:w="0" w:type="auto"/>
            <w:tcBorders>
              <w:bottom w:val="nil"/>
            </w:tcBorders>
          </w:tcPr>
          <w:p w:rsidR="006A1676" w:rsidRPr="004F5E33" w:rsidRDefault="006A1676" w:rsidP="006A1676">
            <w:pPr>
              <w:jc w:val="center"/>
              <w:rPr>
                <w:sz w:val="12"/>
                <w:szCs w:val="14"/>
              </w:rPr>
            </w:pPr>
            <w:r w:rsidRPr="004F5E33">
              <w:rPr>
                <w:sz w:val="12"/>
                <w:szCs w:val="14"/>
              </w:rPr>
              <w:t>единица</w:t>
            </w:r>
          </w:p>
          <w:p w:rsidR="006A1676" w:rsidRPr="004F5E33" w:rsidRDefault="004F5E33" w:rsidP="006A1676">
            <w:pPr>
              <w:jc w:val="center"/>
              <w:rPr>
                <w:sz w:val="12"/>
                <w:szCs w:val="14"/>
              </w:rPr>
            </w:pPr>
            <w:r w:rsidRPr="004F5E33">
              <w:rPr>
                <w:sz w:val="12"/>
                <w:szCs w:val="14"/>
              </w:rPr>
              <w:t>измере</w:t>
            </w:r>
            <w:r w:rsidR="006A1676" w:rsidRPr="004F5E33">
              <w:rPr>
                <w:sz w:val="12"/>
                <w:szCs w:val="14"/>
              </w:rPr>
              <w:t>ния</w:t>
            </w:r>
          </w:p>
        </w:tc>
        <w:tc>
          <w:tcPr>
            <w:tcW w:w="0" w:type="auto"/>
            <w:tcBorders>
              <w:bottom w:val="nil"/>
              <w:right w:val="nil"/>
            </w:tcBorders>
          </w:tcPr>
          <w:p w:rsidR="006A1676" w:rsidRPr="004F5E33" w:rsidRDefault="006A1676" w:rsidP="006A1676">
            <w:pPr>
              <w:jc w:val="center"/>
              <w:rPr>
                <w:sz w:val="12"/>
                <w:szCs w:val="14"/>
              </w:rPr>
            </w:pPr>
            <w:r w:rsidRPr="004F5E33">
              <w:rPr>
                <w:sz w:val="12"/>
                <w:szCs w:val="14"/>
              </w:rPr>
              <w:t>величина</w:t>
            </w:r>
          </w:p>
        </w:tc>
      </w:tr>
      <w:tr w:rsidR="004F5E33" w:rsidRPr="004F5E33" w:rsidTr="004F5E33">
        <w:trPr>
          <w:trHeight w:val="20"/>
          <w:tblHeader/>
        </w:trPr>
        <w:tc>
          <w:tcPr>
            <w:tcW w:w="0" w:type="auto"/>
            <w:tcBorders>
              <w:left w:val="nil"/>
            </w:tcBorders>
          </w:tcPr>
          <w:p w:rsidR="006A1676" w:rsidRPr="004F5E33" w:rsidRDefault="006A1676" w:rsidP="006A1676">
            <w:pPr>
              <w:jc w:val="center"/>
              <w:rPr>
                <w:sz w:val="12"/>
                <w:szCs w:val="14"/>
              </w:rPr>
            </w:pPr>
            <w:r w:rsidRPr="004F5E33">
              <w:rPr>
                <w:sz w:val="12"/>
                <w:szCs w:val="14"/>
              </w:rPr>
              <w:t>1</w:t>
            </w:r>
          </w:p>
        </w:tc>
        <w:tc>
          <w:tcPr>
            <w:tcW w:w="0" w:type="auto"/>
          </w:tcPr>
          <w:p w:rsidR="006A1676" w:rsidRPr="004F5E33" w:rsidRDefault="006A1676" w:rsidP="006A1676">
            <w:pPr>
              <w:jc w:val="center"/>
              <w:rPr>
                <w:sz w:val="12"/>
                <w:szCs w:val="14"/>
              </w:rPr>
            </w:pPr>
            <w:r w:rsidRPr="004F5E33">
              <w:rPr>
                <w:sz w:val="12"/>
                <w:szCs w:val="14"/>
              </w:rPr>
              <w:t>2</w:t>
            </w:r>
          </w:p>
        </w:tc>
        <w:tc>
          <w:tcPr>
            <w:tcW w:w="0" w:type="auto"/>
          </w:tcPr>
          <w:p w:rsidR="006A1676" w:rsidRPr="004F5E33" w:rsidRDefault="006A1676" w:rsidP="006A1676">
            <w:pPr>
              <w:jc w:val="center"/>
              <w:rPr>
                <w:sz w:val="12"/>
                <w:szCs w:val="14"/>
              </w:rPr>
            </w:pPr>
            <w:r w:rsidRPr="004F5E33">
              <w:rPr>
                <w:sz w:val="12"/>
                <w:szCs w:val="14"/>
              </w:rPr>
              <w:t>3</w:t>
            </w:r>
          </w:p>
        </w:tc>
        <w:tc>
          <w:tcPr>
            <w:tcW w:w="0" w:type="auto"/>
            <w:gridSpan w:val="2"/>
            <w:tcBorders>
              <w:right w:val="nil"/>
            </w:tcBorders>
          </w:tcPr>
          <w:p w:rsidR="006A1676" w:rsidRPr="004F5E33" w:rsidRDefault="006A1676" w:rsidP="006A1676">
            <w:pPr>
              <w:jc w:val="center"/>
              <w:rPr>
                <w:sz w:val="12"/>
                <w:szCs w:val="14"/>
              </w:rPr>
            </w:pPr>
            <w:r w:rsidRPr="004F5E33">
              <w:rPr>
                <w:sz w:val="12"/>
                <w:szCs w:val="14"/>
              </w:rPr>
              <w:t>4</w:t>
            </w:r>
          </w:p>
        </w:tc>
      </w:tr>
      <w:tr w:rsidR="004F5E33" w:rsidRPr="004F5E33" w:rsidTr="004F5E33">
        <w:trPr>
          <w:trHeight w:val="20"/>
        </w:trPr>
        <w:tc>
          <w:tcPr>
            <w:tcW w:w="0" w:type="auto"/>
            <w:tcBorders>
              <w:left w:val="nil"/>
              <w:bottom w:val="nil"/>
              <w:right w:val="nil"/>
            </w:tcBorders>
          </w:tcPr>
          <w:p w:rsidR="006A1676" w:rsidRPr="004F5E33" w:rsidRDefault="006A1676" w:rsidP="006A1676">
            <w:pPr>
              <w:rPr>
                <w:sz w:val="12"/>
                <w:szCs w:val="14"/>
              </w:rPr>
            </w:pPr>
            <w:r w:rsidRPr="004F5E33">
              <w:rPr>
                <w:sz w:val="12"/>
                <w:szCs w:val="14"/>
              </w:rPr>
              <w:t xml:space="preserve">1. Учётная норма </w:t>
            </w:r>
            <w:proofErr w:type="spellStart"/>
            <w:proofErr w:type="gramStart"/>
            <w:r w:rsidRPr="004F5E33">
              <w:rPr>
                <w:sz w:val="12"/>
                <w:szCs w:val="14"/>
              </w:rPr>
              <w:t>пло</w:t>
            </w:r>
            <w:proofErr w:type="spellEnd"/>
            <w:r w:rsidRPr="004F5E33">
              <w:rPr>
                <w:sz w:val="12"/>
                <w:szCs w:val="14"/>
              </w:rPr>
              <w:t>-щади</w:t>
            </w:r>
            <w:proofErr w:type="gramEnd"/>
            <w:r w:rsidRPr="004F5E33">
              <w:rPr>
                <w:sz w:val="12"/>
                <w:szCs w:val="14"/>
              </w:rPr>
              <w:t xml:space="preserve"> жилого помещения </w:t>
            </w:r>
          </w:p>
        </w:tc>
        <w:tc>
          <w:tcPr>
            <w:tcW w:w="0" w:type="auto"/>
            <w:tcBorders>
              <w:left w:val="nil"/>
              <w:bottom w:val="nil"/>
              <w:right w:val="nil"/>
            </w:tcBorders>
          </w:tcPr>
          <w:p w:rsidR="006A1676" w:rsidRPr="004F5E33" w:rsidRDefault="006A1676" w:rsidP="006A1676">
            <w:pPr>
              <w:jc w:val="center"/>
              <w:rPr>
                <w:sz w:val="12"/>
                <w:szCs w:val="14"/>
              </w:rPr>
            </w:pPr>
            <w:r w:rsidRPr="004F5E33">
              <w:rPr>
                <w:sz w:val="12"/>
                <w:szCs w:val="14"/>
              </w:rPr>
              <w:t>м² общ</w:t>
            </w:r>
            <w:proofErr w:type="gramStart"/>
            <w:r w:rsidRPr="004F5E33">
              <w:rPr>
                <w:sz w:val="12"/>
                <w:szCs w:val="14"/>
              </w:rPr>
              <w:t>.</w:t>
            </w:r>
            <w:proofErr w:type="gramEnd"/>
            <w:r w:rsidRPr="004F5E33">
              <w:rPr>
                <w:sz w:val="12"/>
                <w:szCs w:val="14"/>
              </w:rPr>
              <w:t xml:space="preserve"> </w:t>
            </w:r>
            <w:proofErr w:type="spellStart"/>
            <w:proofErr w:type="gramStart"/>
            <w:r w:rsidRPr="004F5E33">
              <w:rPr>
                <w:sz w:val="12"/>
                <w:szCs w:val="14"/>
              </w:rPr>
              <w:t>п</w:t>
            </w:r>
            <w:proofErr w:type="gramEnd"/>
            <w:r w:rsidRPr="004F5E33">
              <w:rPr>
                <w:sz w:val="12"/>
                <w:szCs w:val="14"/>
              </w:rPr>
              <w:t>лощ</w:t>
            </w:r>
            <w:proofErr w:type="spellEnd"/>
            <w:r w:rsidRPr="004F5E33">
              <w:rPr>
                <w:sz w:val="12"/>
                <w:szCs w:val="14"/>
              </w:rPr>
              <w:t>./1 чел.</w:t>
            </w:r>
          </w:p>
        </w:tc>
        <w:tc>
          <w:tcPr>
            <w:tcW w:w="0" w:type="auto"/>
            <w:tcBorders>
              <w:left w:val="nil"/>
              <w:bottom w:val="nil"/>
              <w:right w:val="nil"/>
            </w:tcBorders>
          </w:tcPr>
          <w:p w:rsidR="006A1676" w:rsidRPr="004F5E33" w:rsidRDefault="006A1676" w:rsidP="006A1676">
            <w:pPr>
              <w:jc w:val="center"/>
              <w:rPr>
                <w:sz w:val="12"/>
                <w:szCs w:val="14"/>
              </w:rPr>
            </w:pPr>
            <w:r w:rsidRPr="004F5E33">
              <w:rPr>
                <w:sz w:val="12"/>
                <w:szCs w:val="14"/>
              </w:rPr>
              <w:t>14</w:t>
            </w:r>
          </w:p>
        </w:tc>
        <w:tc>
          <w:tcPr>
            <w:tcW w:w="0" w:type="auto"/>
            <w:gridSpan w:val="2"/>
            <w:tcBorders>
              <w:left w:val="nil"/>
              <w:bottom w:val="nil"/>
              <w:right w:val="nil"/>
            </w:tcBorders>
          </w:tcPr>
          <w:p w:rsidR="006A1676" w:rsidRPr="004F5E33" w:rsidRDefault="006A1676" w:rsidP="006A1676">
            <w:pPr>
              <w:jc w:val="center"/>
              <w:rPr>
                <w:sz w:val="12"/>
                <w:szCs w:val="14"/>
              </w:rPr>
            </w:pPr>
            <w:r w:rsidRPr="004F5E33">
              <w:rPr>
                <w:sz w:val="12"/>
                <w:szCs w:val="14"/>
              </w:rPr>
              <w:t>не нормируется</w:t>
            </w:r>
          </w:p>
        </w:tc>
      </w:tr>
      <w:tr w:rsidR="004F5E33" w:rsidRPr="004F5E33" w:rsidTr="004F5E33">
        <w:trPr>
          <w:trHeight w:val="20"/>
        </w:trPr>
        <w:tc>
          <w:tcPr>
            <w:tcW w:w="0" w:type="auto"/>
            <w:tcBorders>
              <w:top w:val="nil"/>
              <w:left w:val="nil"/>
              <w:right w:val="nil"/>
            </w:tcBorders>
          </w:tcPr>
          <w:p w:rsidR="006A1676" w:rsidRPr="004F5E33" w:rsidRDefault="006A1676" w:rsidP="006A1676">
            <w:pPr>
              <w:rPr>
                <w:sz w:val="12"/>
                <w:szCs w:val="14"/>
              </w:rPr>
            </w:pPr>
            <w:r w:rsidRPr="004F5E33">
              <w:rPr>
                <w:sz w:val="12"/>
                <w:szCs w:val="14"/>
              </w:rPr>
              <w:t xml:space="preserve">2. Норма предоставления площади жилого помещения </w:t>
            </w:r>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м² общ</w:t>
            </w:r>
            <w:proofErr w:type="gramStart"/>
            <w:r w:rsidRPr="004F5E33">
              <w:rPr>
                <w:sz w:val="12"/>
                <w:szCs w:val="14"/>
              </w:rPr>
              <w:t>.</w:t>
            </w:r>
            <w:proofErr w:type="gramEnd"/>
            <w:r w:rsidRPr="004F5E33">
              <w:rPr>
                <w:sz w:val="12"/>
                <w:szCs w:val="14"/>
              </w:rPr>
              <w:t xml:space="preserve"> </w:t>
            </w:r>
            <w:proofErr w:type="spellStart"/>
            <w:proofErr w:type="gramStart"/>
            <w:r w:rsidRPr="004F5E33">
              <w:rPr>
                <w:sz w:val="12"/>
                <w:szCs w:val="14"/>
              </w:rPr>
              <w:t>п</w:t>
            </w:r>
            <w:proofErr w:type="gramEnd"/>
            <w:r w:rsidRPr="004F5E33">
              <w:rPr>
                <w:sz w:val="12"/>
                <w:szCs w:val="14"/>
              </w:rPr>
              <w:t>лощ</w:t>
            </w:r>
            <w:proofErr w:type="spellEnd"/>
            <w:r w:rsidRPr="004F5E33">
              <w:rPr>
                <w:sz w:val="12"/>
                <w:szCs w:val="14"/>
              </w:rPr>
              <w:t>./1 чел.</w:t>
            </w:r>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18</w:t>
            </w:r>
          </w:p>
        </w:tc>
        <w:tc>
          <w:tcPr>
            <w:tcW w:w="0" w:type="auto"/>
            <w:gridSpan w:val="2"/>
            <w:tcBorders>
              <w:top w:val="nil"/>
              <w:left w:val="nil"/>
              <w:right w:val="nil"/>
            </w:tcBorders>
          </w:tcPr>
          <w:p w:rsidR="006A1676" w:rsidRPr="004F5E33" w:rsidRDefault="006A1676" w:rsidP="006A1676">
            <w:pPr>
              <w:jc w:val="center"/>
              <w:rPr>
                <w:sz w:val="12"/>
                <w:szCs w:val="14"/>
              </w:rPr>
            </w:pPr>
            <w:r w:rsidRPr="004F5E33">
              <w:rPr>
                <w:sz w:val="12"/>
                <w:szCs w:val="14"/>
              </w:rPr>
              <w:t>не нормируется</w:t>
            </w:r>
          </w:p>
        </w:tc>
      </w:tr>
    </w:tbl>
    <w:p w:rsidR="006A1676" w:rsidRPr="004F5E33" w:rsidRDefault="006A1676" w:rsidP="004F5E33">
      <w:pPr>
        <w:ind w:firstLine="284"/>
        <w:rPr>
          <w:b/>
          <w:bCs/>
          <w:sz w:val="14"/>
          <w:szCs w:val="14"/>
        </w:rPr>
      </w:pPr>
      <w:r w:rsidRPr="004F5E33">
        <w:rPr>
          <w:b/>
          <w:bCs/>
          <w:sz w:val="14"/>
          <w:szCs w:val="14"/>
        </w:rPr>
        <w:lastRenderedPageBreak/>
        <w:t>Статья 9. Расчётные показатели объектов, предназначенных для обеспечения первичных мер пожарной безопасности</w:t>
      </w:r>
    </w:p>
    <w:p w:rsidR="006A1676" w:rsidRPr="004F5E33" w:rsidRDefault="006A1676" w:rsidP="004F5E33">
      <w:pPr>
        <w:ind w:firstLine="284"/>
        <w:rPr>
          <w:sz w:val="14"/>
          <w:szCs w:val="14"/>
        </w:rPr>
      </w:pPr>
      <w:r w:rsidRPr="004F5E33">
        <w:rPr>
          <w:sz w:val="14"/>
          <w:szCs w:val="14"/>
        </w:rPr>
        <w:t>Расчётные показатели объектов, предназначенных для обеспечения первичных мер пожарной безопасности, приведены в таблице 16.</w:t>
      </w:r>
    </w:p>
    <w:p w:rsidR="006A1676" w:rsidRPr="004F5E33" w:rsidRDefault="006A1676" w:rsidP="006A1676">
      <w:pPr>
        <w:jc w:val="right"/>
        <w:rPr>
          <w:sz w:val="14"/>
          <w:szCs w:val="14"/>
        </w:rPr>
      </w:pPr>
      <w:r w:rsidRPr="004F5E33">
        <w:rPr>
          <w:sz w:val="14"/>
          <w:szCs w:val="14"/>
        </w:rPr>
        <w:t>Таблица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731"/>
        <w:gridCol w:w="971"/>
        <w:gridCol w:w="854"/>
        <w:gridCol w:w="785"/>
      </w:tblGrid>
      <w:tr w:rsidR="004F5E33" w:rsidRPr="004F5E33" w:rsidTr="004F5E33">
        <w:trPr>
          <w:trHeight w:val="20"/>
        </w:trPr>
        <w:tc>
          <w:tcPr>
            <w:tcW w:w="0" w:type="auto"/>
            <w:vMerge w:val="restart"/>
            <w:tcBorders>
              <w:left w:val="nil"/>
            </w:tcBorders>
          </w:tcPr>
          <w:p w:rsidR="006A1676" w:rsidRPr="004F5E33" w:rsidRDefault="006A1676" w:rsidP="006A1676">
            <w:pPr>
              <w:jc w:val="center"/>
              <w:rPr>
                <w:sz w:val="12"/>
                <w:szCs w:val="14"/>
              </w:rPr>
            </w:pPr>
            <w:r w:rsidRPr="004F5E33">
              <w:rPr>
                <w:sz w:val="12"/>
                <w:szCs w:val="14"/>
              </w:rPr>
              <w:t>Наименование</w:t>
            </w:r>
          </w:p>
          <w:p w:rsidR="006A1676" w:rsidRPr="004F5E33" w:rsidRDefault="006A1676" w:rsidP="006A1676">
            <w:pPr>
              <w:jc w:val="center"/>
              <w:rPr>
                <w:sz w:val="12"/>
                <w:szCs w:val="14"/>
              </w:rPr>
            </w:pPr>
            <w:r w:rsidRPr="004F5E33">
              <w:rPr>
                <w:sz w:val="12"/>
                <w:szCs w:val="14"/>
              </w:rPr>
              <w:t>объекта</w:t>
            </w:r>
          </w:p>
          <w:p w:rsidR="006A1676" w:rsidRPr="004F5E33" w:rsidRDefault="006A1676" w:rsidP="006A1676">
            <w:pPr>
              <w:jc w:val="center"/>
              <w:rPr>
                <w:sz w:val="12"/>
                <w:szCs w:val="14"/>
              </w:rPr>
            </w:pPr>
          </w:p>
        </w:tc>
        <w:tc>
          <w:tcPr>
            <w:tcW w:w="0" w:type="auto"/>
            <w:gridSpan w:val="2"/>
          </w:tcPr>
          <w:p w:rsidR="006A1676" w:rsidRPr="004F5E33" w:rsidRDefault="006A1676" w:rsidP="006A1676">
            <w:pPr>
              <w:jc w:val="center"/>
              <w:rPr>
                <w:sz w:val="12"/>
                <w:szCs w:val="14"/>
              </w:rPr>
            </w:pPr>
            <w:r w:rsidRPr="004F5E33">
              <w:rPr>
                <w:sz w:val="12"/>
                <w:szCs w:val="14"/>
              </w:rPr>
              <w:t>Минимально допустимый уровень обеспеченности</w:t>
            </w:r>
          </w:p>
        </w:tc>
        <w:tc>
          <w:tcPr>
            <w:tcW w:w="0" w:type="auto"/>
            <w:gridSpan w:val="2"/>
            <w:tcBorders>
              <w:right w:val="nil"/>
            </w:tcBorders>
          </w:tcPr>
          <w:p w:rsidR="006A1676" w:rsidRPr="004F5E33" w:rsidRDefault="006A1676" w:rsidP="006A1676">
            <w:pPr>
              <w:jc w:val="center"/>
              <w:rPr>
                <w:sz w:val="12"/>
                <w:szCs w:val="14"/>
              </w:rPr>
            </w:pPr>
            <w:r w:rsidRPr="004F5E33">
              <w:rPr>
                <w:sz w:val="12"/>
                <w:szCs w:val="14"/>
              </w:rPr>
              <w:t xml:space="preserve">Максимально допустимый уровень </w:t>
            </w:r>
            <w:proofErr w:type="gramStart"/>
            <w:r w:rsidRPr="004F5E33">
              <w:rPr>
                <w:sz w:val="12"/>
                <w:szCs w:val="14"/>
              </w:rPr>
              <w:t>территориальной</w:t>
            </w:r>
            <w:proofErr w:type="gramEnd"/>
            <w:r w:rsidRPr="004F5E33">
              <w:rPr>
                <w:sz w:val="12"/>
                <w:szCs w:val="14"/>
              </w:rPr>
              <w:t xml:space="preserve"> </w:t>
            </w:r>
          </w:p>
          <w:p w:rsidR="006A1676" w:rsidRPr="004F5E33" w:rsidRDefault="006A1676" w:rsidP="006A1676">
            <w:pPr>
              <w:jc w:val="center"/>
              <w:rPr>
                <w:sz w:val="12"/>
                <w:szCs w:val="14"/>
              </w:rPr>
            </w:pPr>
            <w:r w:rsidRPr="004F5E33">
              <w:rPr>
                <w:sz w:val="12"/>
                <w:szCs w:val="14"/>
              </w:rPr>
              <w:t>доступности</w:t>
            </w:r>
          </w:p>
        </w:tc>
      </w:tr>
      <w:tr w:rsidR="004F5E33" w:rsidRPr="004F5E33" w:rsidTr="004F5E33">
        <w:trPr>
          <w:trHeight w:val="20"/>
        </w:trPr>
        <w:tc>
          <w:tcPr>
            <w:tcW w:w="0" w:type="auto"/>
            <w:vMerge/>
            <w:tcBorders>
              <w:left w:val="nil"/>
            </w:tcBorders>
            <w:vAlign w:val="center"/>
          </w:tcPr>
          <w:p w:rsidR="006A1676" w:rsidRPr="004F5E33" w:rsidRDefault="006A1676" w:rsidP="006A1676">
            <w:pPr>
              <w:jc w:val="center"/>
              <w:rPr>
                <w:sz w:val="12"/>
                <w:szCs w:val="14"/>
              </w:rPr>
            </w:pPr>
          </w:p>
        </w:tc>
        <w:tc>
          <w:tcPr>
            <w:tcW w:w="0" w:type="auto"/>
          </w:tcPr>
          <w:p w:rsidR="006A1676" w:rsidRPr="004F5E33" w:rsidRDefault="006A1676" w:rsidP="006A1676">
            <w:pPr>
              <w:jc w:val="center"/>
              <w:rPr>
                <w:sz w:val="12"/>
                <w:szCs w:val="14"/>
              </w:rPr>
            </w:pPr>
            <w:r w:rsidRPr="004F5E33">
              <w:rPr>
                <w:sz w:val="12"/>
                <w:szCs w:val="14"/>
              </w:rPr>
              <w:t xml:space="preserve">единица </w:t>
            </w:r>
          </w:p>
          <w:p w:rsidR="006A1676" w:rsidRPr="004F5E33" w:rsidRDefault="006A1676" w:rsidP="006A1676">
            <w:pPr>
              <w:jc w:val="center"/>
              <w:rPr>
                <w:sz w:val="12"/>
                <w:szCs w:val="14"/>
              </w:rPr>
            </w:pPr>
            <w:proofErr w:type="spellStart"/>
            <w:proofErr w:type="gramStart"/>
            <w:r w:rsidRPr="004F5E33">
              <w:rPr>
                <w:sz w:val="12"/>
                <w:szCs w:val="14"/>
              </w:rPr>
              <w:t>измере-ния</w:t>
            </w:r>
            <w:proofErr w:type="spellEnd"/>
            <w:proofErr w:type="gramEnd"/>
          </w:p>
        </w:tc>
        <w:tc>
          <w:tcPr>
            <w:tcW w:w="0" w:type="auto"/>
          </w:tcPr>
          <w:p w:rsidR="006A1676" w:rsidRPr="004F5E33" w:rsidRDefault="006A1676" w:rsidP="006A1676">
            <w:pPr>
              <w:jc w:val="center"/>
              <w:rPr>
                <w:sz w:val="12"/>
                <w:szCs w:val="14"/>
              </w:rPr>
            </w:pPr>
            <w:r w:rsidRPr="004F5E33">
              <w:rPr>
                <w:sz w:val="12"/>
                <w:szCs w:val="14"/>
              </w:rPr>
              <w:t>величина</w:t>
            </w:r>
          </w:p>
        </w:tc>
        <w:tc>
          <w:tcPr>
            <w:tcW w:w="0" w:type="auto"/>
          </w:tcPr>
          <w:p w:rsidR="006A1676" w:rsidRPr="004F5E33" w:rsidRDefault="006A1676" w:rsidP="006A1676">
            <w:pPr>
              <w:jc w:val="center"/>
              <w:rPr>
                <w:sz w:val="12"/>
                <w:szCs w:val="14"/>
              </w:rPr>
            </w:pPr>
            <w:r w:rsidRPr="004F5E33">
              <w:rPr>
                <w:sz w:val="12"/>
                <w:szCs w:val="14"/>
              </w:rPr>
              <w:t>единица</w:t>
            </w:r>
          </w:p>
          <w:p w:rsidR="006A1676" w:rsidRPr="004F5E33" w:rsidRDefault="006A1676" w:rsidP="006A1676">
            <w:pPr>
              <w:jc w:val="center"/>
              <w:rPr>
                <w:sz w:val="12"/>
                <w:szCs w:val="14"/>
              </w:rPr>
            </w:pPr>
            <w:r w:rsidRPr="004F5E33">
              <w:rPr>
                <w:sz w:val="12"/>
                <w:szCs w:val="14"/>
              </w:rPr>
              <w:t>измерения</w:t>
            </w:r>
          </w:p>
        </w:tc>
        <w:tc>
          <w:tcPr>
            <w:tcW w:w="0" w:type="auto"/>
            <w:tcBorders>
              <w:right w:val="nil"/>
            </w:tcBorders>
          </w:tcPr>
          <w:p w:rsidR="006A1676" w:rsidRPr="004F5E33" w:rsidRDefault="006A1676" w:rsidP="006A1676">
            <w:pPr>
              <w:jc w:val="center"/>
              <w:rPr>
                <w:sz w:val="12"/>
                <w:szCs w:val="14"/>
              </w:rPr>
            </w:pPr>
            <w:r w:rsidRPr="004F5E33">
              <w:rPr>
                <w:sz w:val="12"/>
                <w:szCs w:val="14"/>
              </w:rPr>
              <w:t>величина</w:t>
            </w:r>
          </w:p>
        </w:tc>
      </w:tr>
      <w:tr w:rsidR="004F5E33" w:rsidRPr="004F5E33" w:rsidTr="004F5E33">
        <w:trPr>
          <w:trHeight w:val="20"/>
        </w:trPr>
        <w:tc>
          <w:tcPr>
            <w:tcW w:w="0" w:type="auto"/>
            <w:tcBorders>
              <w:left w:val="nil"/>
              <w:bottom w:val="nil"/>
              <w:right w:val="nil"/>
            </w:tcBorders>
            <w:vAlign w:val="center"/>
          </w:tcPr>
          <w:p w:rsidR="006A1676" w:rsidRPr="004F5E33" w:rsidRDefault="006A1676" w:rsidP="006A1676">
            <w:pPr>
              <w:rPr>
                <w:sz w:val="12"/>
                <w:szCs w:val="14"/>
              </w:rPr>
            </w:pPr>
            <w:r w:rsidRPr="004F5E33">
              <w:rPr>
                <w:sz w:val="12"/>
                <w:szCs w:val="14"/>
              </w:rPr>
              <w:t xml:space="preserve">1. Пожарное депо </w:t>
            </w:r>
          </w:p>
        </w:tc>
        <w:tc>
          <w:tcPr>
            <w:tcW w:w="0" w:type="auto"/>
            <w:tcBorders>
              <w:left w:val="nil"/>
              <w:bottom w:val="nil"/>
              <w:right w:val="nil"/>
            </w:tcBorders>
            <w:vAlign w:val="center"/>
          </w:tcPr>
          <w:p w:rsidR="006A1676" w:rsidRPr="004F5E33" w:rsidRDefault="006A1676" w:rsidP="006A1676">
            <w:pPr>
              <w:jc w:val="center"/>
              <w:rPr>
                <w:sz w:val="12"/>
                <w:szCs w:val="14"/>
              </w:rPr>
            </w:pPr>
            <w:r w:rsidRPr="004F5E33">
              <w:rPr>
                <w:sz w:val="12"/>
                <w:szCs w:val="14"/>
              </w:rPr>
              <w:t>объект</w:t>
            </w:r>
          </w:p>
        </w:tc>
        <w:tc>
          <w:tcPr>
            <w:tcW w:w="0" w:type="auto"/>
            <w:tcBorders>
              <w:left w:val="nil"/>
              <w:bottom w:val="nil"/>
              <w:right w:val="nil"/>
            </w:tcBorders>
            <w:vAlign w:val="center"/>
          </w:tcPr>
          <w:p w:rsidR="006A1676" w:rsidRPr="004F5E33" w:rsidRDefault="006A1676" w:rsidP="006A1676">
            <w:pPr>
              <w:jc w:val="center"/>
              <w:rPr>
                <w:sz w:val="12"/>
                <w:szCs w:val="14"/>
              </w:rPr>
            </w:pPr>
            <w:r w:rsidRPr="004F5E33">
              <w:rPr>
                <w:sz w:val="12"/>
                <w:szCs w:val="14"/>
              </w:rPr>
              <w:t>6</w:t>
            </w:r>
          </w:p>
        </w:tc>
        <w:tc>
          <w:tcPr>
            <w:tcW w:w="0" w:type="auto"/>
            <w:tcBorders>
              <w:left w:val="nil"/>
              <w:bottom w:val="nil"/>
              <w:right w:val="nil"/>
            </w:tcBorders>
            <w:vAlign w:val="center"/>
          </w:tcPr>
          <w:p w:rsidR="006A1676" w:rsidRPr="004F5E33" w:rsidRDefault="006A1676" w:rsidP="006A1676">
            <w:pPr>
              <w:jc w:val="center"/>
              <w:rPr>
                <w:sz w:val="12"/>
                <w:szCs w:val="14"/>
              </w:rPr>
            </w:pPr>
            <w:r w:rsidRPr="004F5E33">
              <w:rPr>
                <w:sz w:val="12"/>
                <w:szCs w:val="14"/>
              </w:rPr>
              <w:t>мин.</w:t>
            </w:r>
          </w:p>
        </w:tc>
        <w:tc>
          <w:tcPr>
            <w:tcW w:w="0" w:type="auto"/>
            <w:tcBorders>
              <w:left w:val="nil"/>
              <w:bottom w:val="nil"/>
              <w:right w:val="nil"/>
            </w:tcBorders>
            <w:vAlign w:val="center"/>
          </w:tcPr>
          <w:p w:rsidR="006A1676" w:rsidRPr="004F5E33" w:rsidRDefault="006A1676" w:rsidP="006A1676">
            <w:pPr>
              <w:jc w:val="center"/>
              <w:rPr>
                <w:sz w:val="12"/>
                <w:szCs w:val="14"/>
              </w:rPr>
            </w:pPr>
            <w:r w:rsidRPr="004F5E33">
              <w:rPr>
                <w:sz w:val="12"/>
                <w:szCs w:val="14"/>
              </w:rPr>
              <w:t>10</w:t>
            </w:r>
          </w:p>
        </w:tc>
      </w:tr>
      <w:tr w:rsidR="004F5E33" w:rsidRPr="004F5E33" w:rsidTr="004F5E33">
        <w:trPr>
          <w:trHeight w:val="20"/>
        </w:trPr>
        <w:tc>
          <w:tcPr>
            <w:tcW w:w="0" w:type="auto"/>
            <w:tcBorders>
              <w:top w:val="nil"/>
              <w:left w:val="nil"/>
              <w:bottom w:val="nil"/>
              <w:right w:val="nil"/>
            </w:tcBorders>
          </w:tcPr>
          <w:p w:rsidR="006A1676" w:rsidRPr="004F5E33" w:rsidRDefault="006A1676" w:rsidP="004F5E33">
            <w:pPr>
              <w:rPr>
                <w:sz w:val="12"/>
                <w:szCs w:val="14"/>
              </w:rPr>
            </w:pPr>
            <w:r w:rsidRPr="004F5E33">
              <w:rPr>
                <w:sz w:val="12"/>
                <w:szCs w:val="14"/>
              </w:rPr>
              <w:t>2. Количество пожарных автомобилей</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шт.</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2х8+3х6+1х4</w:t>
            </w:r>
          </w:p>
        </w:tc>
        <w:tc>
          <w:tcPr>
            <w:tcW w:w="0" w:type="auto"/>
            <w:tcBorders>
              <w:top w:val="nil"/>
              <w:left w:val="nil"/>
              <w:bottom w:val="nil"/>
              <w:right w:val="nil"/>
            </w:tcBorders>
            <w:vAlign w:val="center"/>
          </w:tcPr>
          <w:p w:rsidR="006A1676" w:rsidRPr="004F5E33" w:rsidRDefault="006A1676" w:rsidP="006A1676">
            <w:pPr>
              <w:jc w:val="center"/>
              <w:rPr>
                <w:sz w:val="12"/>
                <w:szCs w:val="14"/>
              </w:rPr>
            </w:pPr>
          </w:p>
        </w:tc>
        <w:tc>
          <w:tcPr>
            <w:tcW w:w="0" w:type="auto"/>
            <w:tcBorders>
              <w:top w:val="nil"/>
              <w:left w:val="nil"/>
              <w:bottom w:val="nil"/>
              <w:right w:val="nil"/>
            </w:tcBorders>
            <w:vAlign w:val="center"/>
          </w:tcPr>
          <w:p w:rsidR="006A1676" w:rsidRPr="004F5E33" w:rsidRDefault="006A1676" w:rsidP="006A1676">
            <w:pPr>
              <w:jc w:val="center"/>
              <w:rPr>
                <w:sz w:val="12"/>
                <w:szCs w:val="14"/>
              </w:rPr>
            </w:pPr>
          </w:p>
        </w:tc>
      </w:tr>
      <w:tr w:rsidR="004F5E33" w:rsidRPr="004F5E33" w:rsidTr="004F5E33">
        <w:trPr>
          <w:trHeight w:val="20"/>
        </w:trPr>
        <w:tc>
          <w:tcPr>
            <w:tcW w:w="0" w:type="auto"/>
            <w:tcBorders>
              <w:top w:val="nil"/>
              <w:left w:val="nil"/>
              <w:right w:val="nil"/>
            </w:tcBorders>
          </w:tcPr>
          <w:p w:rsidR="006A1676" w:rsidRPr="004F5E33" w:rsidRDefault="006A1676" w:rsidP="004F5E33">
            <w:pPr>
              <w:rPr>
                <w:sz w:val="12"/>
                <w:szCs w:val="14"/>
              </w:rPr>
            </w:pPr>
            <w:r w:rsidRPr="004F5E33">
              <w:rPr>
                <w:sz w:val="12"/>
                <w:szCs w:val="14"/>
              </w:rPr>
              <w:t>3. Дороги (улицы, проезды) с обеспеч</w:t>
            </w:r>
            <w:r w:rsidR="004F5E33" w:rsidRPr="004F5E33">
              <w:rPr>
                <w:sz w:val="12"/>
                <w:szCs w:val="14"/>
              </w:rPr>
              <w:t>ением беспрепятственного проез</w:t>
            </w:r>
            <w:r w:rsidRPr="004F5E33">
              <w:rPr>
                <w:sz w:val="12"/>
                <w:szCs w:val="14"/>
              </w:rPr>
              <w:t>да пожарной  техники</w:t>
            </w:r>
          </w:p>
        </w:tc>
        <w:tc>
          <w:tcPr>
            <w:tcW w:w="0" w:type="auto"/>
            <w:gridSpan w:val="2"/>
            <w:tcBorders>
              <w:top w:val="nil"/>
              <w:left w:val="nil"/>
              <w:right w:val="nil"/>
            </w:tcBorders>
          </w:tcPr>
          <w:p w:rsidR="006A1676" w:rsidRPr="004F5E33" w:rsidRDefault="006A1676" w:rsidP="006A1676">
            <w:pPr>
              <w:jc w:val="center"/>
              <w:rPr>
                <w:sz w:val="12"/>
                <w:szCs w:val="14"/>
              </w:rPr>
            </w:pPr>
            <w:r w:rsidRPr="004F5E33">
              <w:rPr>
                <w:sz w:val="12"/>
                <w:szCs w:val="14"/>
              </w:rPr>
              <w:t>не нормируется</w:t>
            </w:r>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м</w:t>
            </w:r>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150</w:t>
            </w:r>
          </w:p>
        </w:tc>
      </w:tr>
    </w:tbl>
    <w:p w:rsidR="006A1676" w:rsidRPr="004F5E33" w:rsidRDefault="006A1676" w:rsidP="004F5E33">
      <w:pPr>
        <w:ind w:firstLine="284"/>
        <w:rPr>
          <w:b/>
          <w:bCs/>
          <w:sz w:val="14"/>
          <w:szCs w:val="14"/>
        </w:rPr>
      </w:pPr>
      <w:r w:rsidRPr="004F5E33">
        <w:rPr>
          <w:b/>
          <w:bCs/>
          <w:sz w:val="14"/>
          <w:szCs w:val="14"/>
        </w:rPr>
        <w:t>Статья 10. Расчётные показатели объектов, предназначенных для обеспечения мероприятий по охране окружающей среды</w:t>
      </w:r>
    </w:p>
    <w:p w:rsidR="006A1676" w:rsidRPr="004F5E33" w:rsidRDefault="006A1676" w:rsidP="004F5E33">
      <w:pPr>
        <w:ind w:firstLine="284"/>
        <w:rPr>
          <w:sz w:val="14"/>
          <w:szCs w:val="14"/>
        </w:rPr>
      </w:pPr>
      <w:r w:rsidRPr="004F5E33">
        <w:rPr>
          <w:sz w:val="14"/>
          <w:szCs w:val="14"/>
        </w:rPr>
        <w:t>Расчётные показатели объектов, предназначенных для обеспечения мероприятий по охране окружающей среды, приведены в таблице 17.</w:t>
      </w:r>
    </w:p>
    <w:p w:rsidR="006A1676" w:rsidRPr="004F5E33" w:rsidRDefault="006A1676" w:rsidP="006A1676">
      <w:pPr>
        <w:jc w:val="right"/>
        <w:rPr>
          <w:sz w:val="14"/>
          <w:szCs w:val="14"/>
        </w:rPr>
      </w:pPr>
      <w:r w:rsidRPr="004F5E33">
        <w:rPr>
          <w:sz w:val="14"/>
          <w:szCs w:val="14"/>
        </w:rPr>
        <w:t>Таблица 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896"/>
        <w:gridCol w:w="777"/>
        <w:gridCol w:w="909"/>
        <w:gridCol w:w="988"/>
      </w:tblGrid>
      <w:tr w:rsidR="004F5E33" w:rsidRPr="004F5E33" w:rsidTr="004F5E33">
        <w:trPr>
          <w:trHeight w:val="20"/>
        </w:trPr>
        <w:tc>
          <w:tcPr>
            <w:tcW w:w="0" w:type="auto"/>
            <w:vMerge w:val="restart"/>
            <w:tcBorders>
              <w:left w:val="nil"/>
            </w:tcBorders>
          </w:tcPr>
          <w:p w:rsidR="006A1676" w:rsidRPr="004F5E33" w:rsidRDefault="006A1676" w:rsidP="006A1676">
            <w:pPr>
              <w:jc w:val="center"/>
              <w:rPr>
                <w:sz w:val="12"/>
                <w:szCs w:val="14"/>
              </w:rPr>
            </w:pPr>
            <w:r w:rsidRPr="004F5E33">
              <w:rPr>
                <w:sz w:val="12"/>
                <w:szCs w:val="14"/>
              </w:rPr>
              <w:t>Наименование</w:t>
            </w:r>
          </w:p>
          <w:p w:rsidR="006A1676" w:rsidRPr="004F5E33" w:rsidRDefault="006A1676" w:rsidP="006A1676">
            <w:pPr>
              <w:jc w:val="center"/>
              <w:rPr>
                <w:sz w:val="12"/>
                <w:szCs w:val="14"/>
              </w:rPr>
            </w:pPr>
            <w:r w:rsidRPr="004F5E33">
              <w:rPr>
                <w:sz w:val="12"/>
                <w:szCs w:val="14"/>
              </w:rPr>
              <w:t>объекта</w:t>
            </w:r>
          </w:p>
          <w:p w:rsidR="006A1676" w:rsidRPr="004F5E33" w:rsidRDefault="006A1676" w:rsidP="006A1676">
            <w:pPr>
              <w:jc w:val="center"/>
              <w:rPr>
                <w:sz w:val="12"/>
                <w:szCs w:val="14"/>
              </w:rPr>
            </w:pPr>
          </w:p>
        </w:tc>
        <w:tc>
          <w:tcPr>
            <w:tcW w:w="0" w:type="auto"/>
            <w:gridSpan w:val="2"/>
          </w:tcPr>
          <w:p w:rsidR="006A1676" w:rsidRPr="004F5E33" w:rsidRDefault="006A1676" w:rsidP="006A1676">
            <w:pPr>
              <w:jc w:val="center"/>
              <w:rPr>
                <w:sz w:val="12"/>
                <w:szCs w:val="14"/>
              </w:rPr>
            </w:pPr>
            <w:r w:rsidRPr="004F5E33">
              <w:rPr>
                <w:sz w:val="12"/>
                <w:szCs w:val="14"/>
              </w:rPr>
              <w:t>Минимально допустимый уровень обеспеченности</w:t>
            </w:r>
          </w:p>
        </w:tc>
        <w:tc>
          <w:tcPr>
            <w:tcW w:w="0" w:type="auto"/>
            <w:gridSpan w:val="2"/>
            <w:tcBorders>
              <w:right w:val="nil"/>
            </w:tcBorders>
          </w:tcPr>
          <w:p w:rsidR="006A1676" w:rsidRPr="004F5E33" w:rsidRDefault="006A1676" w:rsidP="006A1676">
            <w:pPr>
              <w:jc w:val="center"/>
              <w:rPr>
                <w:sz w:val="12"/>
                <w:szCs w:val="14"/>
              </w:rPr>
            </w:pPr>
            <w:r w:rsidRPr="004F5E33">
              <w:rPr>
                <w:sz w:val="12"/>
                <w:szCs w:val="14"/>
              </w:rPr>
              <w:t>Максимально допустимый уровень территориальной доступности</w:t>
            </w:r>
          </w:p>
        </w:tc>
      </w:tr>
      <w:tr w:rsidR="004F5E33" w:rsidRPr="004F5E33" w:rsidTr="004F5E33">
        <w:trPr>
          <w:trHeight w:val="20"/>
        </w:trPr>
        <w:tc>
          <w:tcPr>
            <w:tcW w:w="0" w:type="auto"/>
            <w:vMerge/>
            <w:tcBorders>
              <w:left w:val="nil"/>
            </w:tcBorders>
            <w:vAlign w:val="center"/>
          </w:tcPr>
          <w:p w:rsidR="006A1676" w:rsidRPr="004F5E33" w:rsidRDefault="006A1676" w:rsidP="006A1676">
            <w:pPr>
              <w:jc w:val="center"/>
              <w:rPr>
                <w:sz w:val="12"/>
                <w:szCs w:val="14"/>
              </w:rPr>
            </w:pPr>
          </w:p>
        </w:tc>
        <w:tc>
          <w:tcPr>
            <w:tcW w:w="0" w:type="auto"/>
          </w:tcPr>
          <w:p w:rsidR="006A1676" w:rsidRPr="004F5E33" w:rsidRDefault="006A1676" w:rsidP="006A1676">
            <w:pPr>
              <w:jc w:val="center"/>
              <w:rPr>
                <w:sz w:val="12"/>
                <w:szCs w:val="14"/>
              </w:rPr>
            </w:pPr>
            <w:r w:rsidRPr="004F5E33">
              <w:rPr>
                <w:sz w:val="12"/>
                <w:szCs w:val="14"/>
              </w:rPr>
              <w:t xml:space="preserve">единица </w:t>
            </w:r>
          </w:p>
          <w:p w:rsidR="006A1676" w:rsidRPr="004F5E33" w:rsidRDefault="006A1676" w:rsidP="006A1676">
            <w:pPr>
              <w:jc w:val="center"/>
              <w:rPr>
                <w:sz w:val="12"/>
                <w:szCs w:val="14"/>
              </w:rPr>
            </w:pPr>
            <w:r w:rsidRPr="004F5E33">
              <w:rPr>
                <w:sz w:val="12"/>
                <w:szCs w:val="14"/>
              </w:rPr>
              <w:t>измерения</w:t>
            </w:r>
          </w:p>
        </w:tc>
        <w:tc>
          <w:tcPr>
            <w:tcW w:w="0" w:type="auto"/>
          </w:tcPr>
          <w:p w:rsidR="006A1676" w:rsidRPr="004F5E33" w:rsidRDefault="006A1676" w:rsidP="006A1676">
            <w:pPr>
              <w:jc w:val="center"/>
              <w:rPr>
                <w:sz w:val="12"/>
                <w:szCs w:val="14"/>
              </w:rPr>
            </w:pPr>
            <w:proofErr w:type="spellStart"/>
            <w:proofErr w:type="gramStart"/>
            <w:r w:rsidRPr="004F5E33">
              <w:rPr>
                <w:sz w:val="12"/>
                <w:szCs w:val="14"/>
              </w:rPr>
              <w:t>величи</w:t>
            </w:r>
            <w:proofErr w:type="spellEnd"/>
            <w:r w:rsidRPr="004F5E33">
              <w:rPr>
                <w:sz w:val="12"/>
                <w:szCs w:val="14"/>
              </w:rPr>
              <w:t>-на</w:t>
            </w:r>
            <w:proofErr w:type="gramEnd"/>
          </w:p>
        </w:tc>
        <w:tc>
          <w:tcPr>
            <w:tcW w:w="0" w:type="auto"/>
          </w:tcPr>
          <w:p w:rsidR="006A1676" w:rsidRPr="004F5E33" w:rsidRDefault="006A1676" w:rsidP="006A1676">
            <w:pPr>
              <w:jc w:val="center"/>
              <w:rPr>
                <w:sz w:val="12"/>
                <w:szCs w:val="14"/>
              </w:rPr>
            </w:pPr>
            <w:r w:rsidRPr="004F5E33">
              <w:rPr>
                <w:sz w:val="12"/>
                <w:szCs w:val="14"/>
              </w:rPr>
              <w:t>единица</w:t>
            </w:r>
          </w:p>
          <w:p w:rsidR="006A1676" w:rsidRPr="004F5E33" w:rsidRDefault="006A1676" w:rsidP="006A1676">
            <w:pPr>
              <w:jc w:val="center"/>
              <w:rPr>
                <w:sz w:val="12"/>
                <w:szCs w:val="14"/>
              </w:rPr>
            </w:pPr>
            <w:r w:rsidRPr="004F5E33">
              <w:rPr>
                <w:sz w:val="12"/>
                <w:szCs w:val="14"/>
              </w:rPr>
              <w:t>измерения</w:t>
            </w:r>
          </w:p>
        </w:tc>
        <w:tc>
          <w:tcPr>
            <w:tcW w:w="0" w:type="auto"/>
            <w:tcBorders>
              <w:right w:val="nil"/>
            </w:tcBorders>
          </w:tcPr>
          <w:p w:rsidR="006A1676" w:rsidRPr="004F5E33" w:rsidRDefault="006A1676" w:rsidP="006A1676">
            <w:pPr>
              <w:jc w:val="center"/>
              <w:rPr>
                <w:sz w:val="12"/>
                <w:szCs w:val="14"/>
              </w:rPr>
            </w:pPr>
            <w:r w:rsidRPr="004F5E33">
              <w:rPr>
                <w:sz w:val="12"/>
                <w:szCs w:val="14"/>
              </w:rPr>
              <w:t>величина</w:t>
            </w:r>
          </w:p>
        </w:tc>
      </w:tr>
      <w:tr w:rsidR="004F5E33" w:rsidRPr="004F5E33" w:rsidTr="004F5E33">
        <w:trPr>
          <w:trHeight w:val="20"/>
        </w:trPr>
        <w:tc>
          <w:tcPr>
            <w:tcW w:w="0" w:type="auto"/>
            <w:tcBorders>
              <w:left w:val="nil"/>
              <w:bottom w:val="nil"/>
              <w:right w:val="nil"/>
            </w:tcBorders>
          </w:tcPr>
          <w:p w:rsidR="006A1676" w:rsidRPr="004F5E33" w:rsidRDefault="006A1676" w:rsidP="006A1676">
            <w:pPr>
              <w:rPr>
                <w:sz w:val="12"/>
                <w:szCs w:val="14"/>
              </w:rPr>
            </w:pPr>
            <w:r w:rsidRPr="004F5E33">
              <w:rPr>
                <w:sz w:val="12"/>
                <w:szCs w:val="14"/>
              </w:rPr>
              <w:t>1. Общественная уборная в местах массового пребывания людей</w:t>
            </w:r>
          </w:p>
        </w:tc>
        <w:tc>
          <w:tcPr>
            <w:tcW w:w="0" w:type="auto"/>
            <w:tcBorders>
              <w:left w:val="nil"/>
              <w:bottom w:val="nil"/>
              <w:right w:val="nil"/>
            </w:tcBorders>
          </w:tcPr>
          <w:p w:rsidR="006A1676" w:rsidRPr="004F5E33" w:rsidRDefault="006A1676" w:rsidP="006A1676">
            <w:pPr>
              <w:jc w:val="center"/>
              <w:rPr>
                <w:sz w:val="12"/>
                <w:szCs w:val="14"/>
              </w:rPr>
            </w:pPr>
            <w:r w:rsidRPr="004F5E33">
              <w:rPr>
                <w:sz w:val="12"/>
                <w:szCs w:val="14"/>
              </w:rPr>
              <w:t>прибор /</w:t>
            </w:r>
          </w:p>
          <w:p w:rsidR="006A1676" w:rsidRPr="004F5E33" w:rsidRDefault="006A1676" w:rsidP="006A1676">
            <w:pPr>
              <w:jc w:val="center"/>
              <w:rPr>
                <w:sz w:val="12"/>
                <w:szCs w:val="14"/>
              </w:rPr>
            </w:pPr>
            <w:r w:rsidRPr="004F5E33">
              <w:rPr>
                <w:sz w:val="12"/>
                <w:szCs w:val="14"/>
              </w:rPr>
              <w:t>1000 чел.</w:t>
            </w:r>
          </w:p>
        </w:tc>
        <w:tc>
          <w:tcPr>
            <w:tcW w:w="0" w:type="auto"/>
            <w:tcBorders>
              <w:left w:val="nil"/>
              <w:bottom w:val="nil"/>
              <w:right w:val="nil"/>
            </w:tcBorders>
          </w:tcPr>
          <w:p w:rsidR="006A1676" w:rsidRPr="004F5E33" w:rsidRDefault="006A1676" w:rsidP="006A1676">
            <w:pPr>
              <w:jc w:val="center"/>
              <w:rPr>
                <w:sz w:val="12"/>
                <w:szCs w:val="14"/>
              </w:rPr>
            </w:pPr>
            <w:r w:rsidRPr="004F5E33">
              <w:rPr>
                <w:sz w:val="12"/>
                <w:szCs w:val="14"/>
              </w:rPr>
              <w:t>1</w:t>
            </w:r>
          </w:p>
        </w:tc>
        <w:tc>
          <w:tcPr>
            <w:tcW w:w="0" w:type="auto"/>
            <w:tcBorders>
              <w:left w:val="nil"/>
              <w:bottom w:val="nil"/>
              <w:right w:val="nil"/>
            </w:tcBorders>
          </w:tcPr>
          <w:p w:rsidR="006A1676" w:rsidRPr="004F5E33" w:rsidRDefault="006A1676" w:rsidP="006A1676">
            <w:pPr>
              <w:jc w:val="center"/>
              <w:rPr>
                <w:sz w:val="12"/>
                <w:szCs w:val="14"/>
              </w:rPr>
            </w:pPr>
            <w:r w:rsidRPr="004F5E33">
              <w:rPr>
                <w:sz w:val="12"/>
                <w:szCs w:val="14"/>
              </w:rPr>
              <w:t>м</w:t>
            </w:r>
          </w:p>
        </w:tc>
        <w:tc>
          <w:tcPr>
            <w:tcW w:w="0" w:type="auto"/>
            <w:tcBorders>
              <w:left w:val="nil"/>
              <w:bottom w:val="nil"/>
              <w:right w:val="nil"/>
            </w:tcBorders>
          </w:tcPr>
          <w:p w:rsidR="006A1676" w:rsidRPr="004F5E33" w:rsidRDefault="006A1676" w:rsidP="006A1676">
            <w:pPr>
              <w:jc w:val="center"/>
              <w:rPr>
                <w:sz w:val="12"/>
                <w:szCs w:val="14"/>
              </w:rPr>
            </w:pPr>
            <w:r w:rsidRPr="004F5E33">
              <w:rPr>
                <w:sz w:val="12"/>
                <w:szCs w:val="14"/>
              </w:rPr>
              <w:t xml:space="preserve">500 </w:t>
            </w:r>
            <w:r w:rsidRPr="004F5E33">
              <w:rPr>
                <w:sz w:val="12"/>
                <w:szCs w:val="14"/>
              </w:rPr>
              <w:sym w:font="Symbol" w:char="F02D"/>
            </w:r>
            <w:r w:rsidRPr="004F5E33">
              <w:rPr>
                <w:sz w:val="12"/>
                <w:szCs w:val="14"/>
              </w:rPr>
              <w:t xml:space="preserve"> 700</w:t>
            </w:r>
          </w:p>
        </w:tc>
      </w:tr>
      <w:tr w:rsidR="004F5E33" w:rsidRPr="004F5E33" w:rsidTr="004F5E33">
        <w:trPr>
          <w:trHeight w:val="20"/>
        </w:trPr>
        <w:tc>
          <w:tcPr>
            <w:tcW w:w="0" w:type="auto"/>
            <w:tcBorders>
              <w:top w:val="nil"/>
              <w:left w:val="nil"/>
              <w:right w:val="nil"/>
            </w:tcBorders>
          </w:tcPr>
          <w:p w:rsidR="006A1676" w:rsidRPr="004F5E33" w:rsidRDefault="006A1676" w:rsidP="006A1676">
            <w:pPr>
              <w:rPr>
                <w:sz w:val="12"/>
                <w:szCs w:val="14"/>
              </w:rPr>
            </w:pPr>
            <w:r w:rsidRPr="004F5E33">
              <w:rPr>
                <w:sz w:val="12"/>
                <w:szCs w:val="14"/>
              </w:rPr>
              <w:t>2. Площадки для выгула собак</w:t>
            </w:r>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на город</w:t>
            </w:r>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1</w:t>
            </w:r>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м</w:t>
            </w:r>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 xml:space="preserve">не </w:t>
            </w:r>
            <w:proofErr w:type="spellStart"/>
            <w:proofErr w:type="gramStart"/>
            <w:r w:rsidRPr="004F5E33">
              <w:rPr>
                <w:sz w:val="12"/>
                <w:szCs w:val="14"/>
              </w:rPr>
              <w:t>норми-руется</w:t>
            </w:r>
            <w:proofErr w:type="spellEnd"/>
            <w:proofErr w:type="gramEnd"/>
          </w:p>
        </w:tc>
      </w:tr>
    </w:tbl>
    <w:p w:rsidR="006A1676" w:rsidRPr="004F5E33" w:rsidRDefault="006A1676" w:rsidP="004F5E33">
      <w:pPr>
        <w:ind w:firstLine="284"/>
        <w:rPr>
          <w:b/>
          <w:bCs/>
          <w:sz w:val="14"/>
          <w:szCs w:val="14"/>
        </w:rPr>
      </w:pPr>
      <w:r w:rsidRPr="004F5E33">
        <w:rPr>
          <w:b/>
          <w:bCs/>
          <w:sz w:val="14"/>
          <w:szCs w:val="14"/>
        </w:rPr>
        <w:t>Статья 11. Расчётные показатели объектов, предназначенных для создания условий обеспечения жителей Солецкого городского поселения услугами общественного питания, торговли и бытового обслуживания</w:t>
      </w:r>
    </w:p>
    <w:p w:rsidR="006A1676" w:rsidRPr="004F5E33" w:rsidRDefault="006A1676" w:rsidP="004F5E33">
      <w:pPr>
        <w:ind w:firstLine="284"/>
        <w:rPr>
          <w:sz w:val="14"/>
          <w:szCs w:val="14"/>
        </w:rPr>
      </w:pPr>
      <w:r w:rsidRPr="004F5E33">
        <w:rPr>
          <w:sz w:val="14"/>
          <w:szCs w:val="14"/>
        </w:rPr>
        <w:t>Расчётные показатели объектов, предназначенных для создания условий обеспечения жителей Солецкого городского поселения услугами общественного питания, торговли и бытового обслуживания, приведены в таблице 18.</w:t>
      </w:r>
    </w:p>
    <w:p w:rsidR="006A1676" w:rsidRPr="004F5E33" w:rsidRDefault="006A1676" w:rsidP="006A1676">
      <w:pPr>
        <w:jc w:val="right"/>
        <w:rPr>
          <w:sz w:val="14"/>
          <w:szCs w:val="14"/>
        </w:rPr>
      </w:pPr>
      <w:r w:rsidRPr="004F5E33">
        <w:rPr>
          <w:sz w:val="14"/>
          <w:szCs w:val="14"/>
        </w:rPr>
        <w:t>Таблица 18</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853"/>
        <w:gridCol w:w="693"/>
        <w:gridCol w:w="779"/>
        <w:gridCol w:w="1138"/>
      </w:tblGrid>
      <w:tr w:rsidR="004F5E33" w:rsidRPr="004F5E33" w:rsidTr="004F5E33">
        <w:trPr>
          <w:trHeight w:val="20"/>
        </w:trPr>
        <w:tc>
          <w:tcPr>
            <w:tcW w:w="0" w:type="auto"/>
            <w:vMerge w:val="restart"/>
            <w:tcBorders>
              <w:left w:val="nil"/>
              <w:bottom w:val="nil"/>
            </w:tcBorders>
          </w:tcPr>
          <w:p w:rsidR="006A1676" w:rsidRPr="004F5E33" w:rsidRDefault="006A1676" w:rsidP="006A1676">
            <w:pPr>
              <w:jc w:val="center"/>
              <w:rPr>
                <w:sz w:val="12"/>
                <w:szCs w:val="12"/>
              </w:rPr>
            </w:pPr>
            <w:r w:rsidRPr="004F5E33">
              <w:rPr>
                <w:sz w:val="12"/>
                <w:szCs w:val="12"/>
              </w:rPr>
              <w:t>Наименование</w:t>
            </w:r>
          </w:p>
          <w:p w:rsidR="006A1676" w:rsidRPr="004F5E33" w:rsidRDefault="006A1676" w:rsidP="006A1676">
            <w:pPr>
              <w:jc w:val="center"/>
              <w:rPr>
                <w:sz w:val="12"/>
                <w:szCs w:val="12"/>
              </w:rPr>
            </w:pPr>
            <w:r w:rsidRPr="004F5E33">
              <w:rPr>
                <w:sz w:val="12"/>
                <w:szCs w:val="12"/>
              </w:rPr>
              <w:t>объекта</w:t>
            </w:r>
          </w:p>
          <w:p w:rsidR="006A1676" w:rsidRPr="004F5E33" w:rsidRDefault="006A1676" w:rsidP="006A1676">
            <w:pPr>
              <w:jc w:val="center"/>
              <w:rPr>
                <w:sz w:val="12"/>
                <w:szCs w:val="12"/>
              </w:rPr>
            </w:pPr>
          </w:p>
        </w:tc>
        <w:tc>
          <w:tcPr>
            <w:tcW w:w="0" w:type="auto"/>
            <w:gridSpan w:val="2"/>
          </w:tcPr>
          <w:p w:rsidR="006A1676" w:rsidRPr="004F5E33" w:rsidRDefault="006A1676" w:rsidP="006A1676">
            <w:pPr>
              <w:jc w:val="center"/>
              <w:rPr>
                <w:sz w:val="12"/>
                <w:szCs w:val="12"/>
              </w:rPr>
            </w:pPr>
            <w:r w:rsidRPr="004F5E33">
              <w:rPr>
                <w:sz w:val="12"/>
                <w:szCs w:val="12"/>
              </w:rPr>
              <w:t xml:space="preserve">Минимально допустимый </w:t>
            </w:r>
          </w:p>
          <w:p w:rsidR="006A1676" w:rsidRPr="004F5E33" w:rsidRDefault="006A1676" w:rsidP="006A1676">
            <w:pPr>
              <w:jc w:val="center"/>
              <w:rPr>
                <w:sz w:val="12"/>
                <w:szCs w:val="12"/>
              </w:rPr>
            </w:pPr>
            <w:r w:rsidRPr="004F5E33">
              <w:rPr>
                <w:sz w:val="12"/>
                <w:szCs w:val="12"/>
              </w:rPr>
              <w:t>уровень обеспеченности</w:t>
            </w:r>
          </w:p>
        </w:tc>
        <w:tc>
          <w:tcPr>
            <w:tcW w:w="0" w:type="auto"/>
            <w:gridSpan w:val="2"/>
            <w:tcBorders>
              <w:right w:val="nil"/>
            </w:tcBorders>
          </w:tcPr>
          <w:p w:rsidR="006A1676" w:rsidRPr="004F5E33" w:rsidRDefault="006A1676" w:rsidP="006A1676">
            <w:pPr>
              <w:jc w:val="center"/>
              <w:rPr>
                <w:sz w:val="12"/>
                <w:szCs w:val="12"/>
              </w:rPr>
            </w:pPr>
            <w:r w:rsidRPr="004F5E33">
              <w:rPr>
                <w:sz w:val="12"/>
                <w:szCs w:val="12"/>
              </w:rPr>
              <w:t xml:space="preserve">Максимально </w:t>
            </w:r>
            <w:proofErr w:type="gramStart"/>
            <w:r w:rsidRPr="004F5E33">
              <w:rPr>
                <w:sz w:val="12"/>
                <w:szCs w:val="12"/>
              </w:rPr>
              <w:t>допусти-</w:t>
            </w:r>
            <w:proofErr w:type="spellStart"/>
            <w:r w:rsidRPr="004F5E33">
              <w:rPr>
                <w:sz w:val="12"/>
                <w:szCs w:val="12"/>
              </w:rPr>
              <w:t>мый</w:t>
            </w:r>
            <w:proofErr w:type="spellEnd"/>
            <w:proofErr w:type="gramEnd"/>
            <w:r w:rsidRPr="004F5E33">
              <w:rPr>
                <w:sz w:val="12"/>
                <w:szCs w:val="12"/>
              </w:rPr>
              <w:t xml:space="preserve"> уровень </w:t>
            </w:r>
            <w:proofErr w:type="spellStart"/>
            <w:r w:rsidRPr="004F5E33">
              <w:rPr>
                <w:sz w:val="12"/>
                <w:szCs w:val="12"/>
              </w:rPr>
              <w:t>террито-риальной</w:t>
            </w:r>
            <w:proofErr w:type="spellEnd"/>
            <w:r w:rsidRPr="004F5E33">
              <w:rPr>
                <w:sz w:val="12"/>
                <w:szCs w:val="12"/>
              </w:rPr>
              <w:t xml:space="preserve"> доступности</w:t>
            </w:r>
          </w:p>
        </w:tc>
      </w:tr>
      <w:tr w:rsidR="004F5E33" w:rsidRPr="004F5E33" w:rsidTr="004F5E33">
        <w:trPr>
          <w:trHeight w:val="20"/>
        </w:trPr>
        <w:tc>
          <w:tcPr>
            <w:tcW w:w="0" w:type="auto"/>
            <w:vMerge/>
            <w:tcBorders>
              <w:left w:val="nil"/>
              <w:bottom w:val="nil"/>
            </w:tcBorders>
            <w:vAlign w:val="center"/>
          </w:tcPr>
          <w:p w:rsidR="006A1676" w:rsidRPr="004F5E33" w:rsidRDefault="006A1676" w:rsidP="006A1676">
            <w:pPr>
              <w:jc w:val="center"/>
              <w:rPr>
                <w:sz w:val="12"/>
                <w:szCs w:val="12"/>
              </w:rPr>
            </w:pPr>
          </w:p>
        </w:tc>
        <w:tc>
          <w:tcPr>
            <w:tcW w:w="0" w:type="auto"/>
            <w:tcBorders>
              <w:bottom w:val="nil"/>
            </w:tcBorders>
          </w:tcPr>
          <w:p w:rsidR="006A1676" w:rsidRPr="004F5E33" w:rsidRDefault="006A1676" w:rsidP="006A1676">
            <w:pPr>
              <w:jc w:val="center"/>
              <w:rPr>
                <w:sz w:val="12"/>
                <w:szCs w:val="12"/>
              </w:rPr>
            </w:pPr>
            <w:r w:rsidRPr="004F5E33">
              <w:rPr>
                <w:sz w:val="12"/>
                <w:szCs w:val="12"/>
              </w:rPr>
              <w:t xml:space="preserve">единица </w:t>
            </w:r>
          </w:p>
          <w:p w:rsidR="006A1676" w:rsidRPr="004F5E33" w:rsidRDefault="006A1676" w:rsidP="006A1676">
            <w:pPr>
              <w:jc w:val="center"/>
              <w:rPr>
                <w:sz w:val="12"/>
                <w:szCs w:val="12"/>
              </w:rPr>
            </w:pPr>
            <w:r w:rsidRPr="004F5E33">
              <w:rPr>
                <w:sz w:val="12"/>
                <w:szCs w:val="12"/>
              </w:rPr>
              <w:t>измерения</w:t>
            </w:r>
          </w:p>
        </w:tc>
        <w:tc>
          <w:tcPr>
            <w:tcW w:w="0" w:type="auto"/>
            <w:tcBorders>
              <w:bottom w:val="nil"/>
            </w:tcBorders>
          </w:tcPr>
          <w:p w:rsidR="006A1676" w:rsidRPr="004F5E33" w:rsidRDefault="006A1676" w:rsidP="006A1676">
            <w:pPr>
              <w:jc w:val="center"/>
              <w:rPr>
                <w:sz w:val="12"/>
                <w:szCs w:val="12"/>
              </w:rPr>
            </w:pPr>
            <w:r w:rsidRPr="004F5E33">
              <w:rPr>
                <w:sz w:val="12"/>
                <w:szCs w:val="12"/>
              </w:rPr>
              <w:t>величина</w:t>
            </w:r>
          </w:p>
        </w:tc>
        <w:tc>
          <w:tcPr>
            <w:tcW w:w="0" w:type="auto"/>
            <w:tcBorders>
              <w:bottom w:val="nil"/>
            </w:tcBorders>
          </w:tcPr>
          <w:p w:rsidR="006A1676" w:rsidRPr="004F5E33" w:rsidRDefault="006A1676" w:rsidP="006A1676">
            <w:pPr>
              <w:jc w:val="center"/>
              <w:rPr>
                <w:sz w:val="12"/>
                <w:szCs w:val="12"/>
              </w:rPr>
            </w:pPr>
            <w:r w:rsidRPr="004F5E33">
              <w:rPr>
                <w:sz w:val="12"/>
                <w:szCs w:val="12"/>
              </w:rPr>
              <w:t>единица</w:t>
            </w:r>
          </w:p>
          <w:p w:rsidR="006A1676" w:rsidRPr="004F5E33" w:rsidRDefault="006A1676" w:rsidP="006A1676">
            <w:pPr>
              <w:jc w:val="center"/>
              <w:rPr>
                <w:sz w:val="12"/>
                <w:szCs w:val="12"/>
              </w:rPr>
            </w:pPr>
            <w:r w:rsidRPr="004F5E33">
              <w:rPr>
                <w:sz w:val="12"/>
                <w:szCs w:val="12"/>
              </w:rPr>
              <w:t>измерения</w:t>
            </w:r>
          </w:p>
        </w:tc>
        <w:tc>
          <w:tcPr>
            <w:tcW w:w="0" w:type="auto"/>
            <w:tcBorders>
              <w:bottom w:val="nil"/>
              <w:right w:val="nil"/>
            </w:tcBorders>
          </w:tcPr>
          <w:p w:rsidR="006A1676" w:rsidRPr="004F5E33" w:rsidRDefault="006A1676" w:rsidP="006A1676">
            <w:pPr>
              <w:jc w:val="center"/>
              <w:rPr>
                <w:sz w:val="12"/>
                <w:szCs w:val="12"/>
              </w:rPr>
            </w:pPr>
            <w:r w:rsidRPr="004F5E33">
              <w:rPr>
                <w:sz w:val="12"/>
                <w:szCs w:val="12"/>
              </w:rPr>
              <w:t>величина</w:t>
            </w:r>
          </w:p>
        </w:tc>
      </w:tr>
      <w:tr w:rsidR="004F5E33" w:rsidRPr="004F5E33" w:rsidTr="004F5E33">
        <w:trPr>
          <w:trHeight w:val="20"/>
          <w:tblHeader/>
        </w:trPr>
        <w:tc>
          <w:tcPr>
            <w:tcW w:w="0" w:type="auto"/>
            <w:tcBorders>
              <w:left w:val="nil"/>
            </w:tcBorders>
            <w:vAlign w:val="center"/>
          </w:tcPr>
          <w:p w:rsidR="006A1676" w:rsidRPr="004F5E33" w:rsidRDefault="006A1676" w:rsidP="006A1676">
            <w:pPr>
              <w:jc w:val="center"/>
              <w:rPr>
                <w:sz w:val="12"/>
                <w:szCs w:val="12"/>
              </w:rPr>
            </w:pPr>
            <w:r w:rsidRPr="004F5E33">
              <w:rPr>
                <w:sz w:val="12"/>
                <w:szCs w:val="12"/>
              </w:rPr>
              <w:t>1</w:t>
            </w:r>
          </w:p>
        </w:tc>
        <w:tc>
          <w:tcPr>
            <w:tcW w:w="0" w:type="auto"/>
          </w:tcPr>
          <w:p w:rsidR="006A1676" w:rsidRPr="004F5E33" w:rsidRDefault="006A1676" w:rsidP="006A1676">
            <w:pPr>
              <w:jc w:val="center"/>
              <w:rPr>
                <w:sz w:val="12"/>
                <w:szCs w:val="12"/>
              </w:rPr>
            </w:pPr>
            <w:r w:rsidRPr="004F5E33">
              <w:rPr>
                <w:sz w:val="12"/>
                <w:szCs w:val="12"/>
              </w:rPr>
              <w:t>2</w:t>
            </w:r>
          </w:p>
        </w:tc>
        <w:tc>
          <w:tcPr>
            <w:tcW w:w="0" w:type="auto"/>
          </w:tcPr>
          <w:p w:rsidR="006A1676" w:rsidRPr="004F5E33" w:rsidRDefault="006A1676" w:rsidP="006A1676">
            <w:pPr>
              <w:jc w:val="center"/>
              <w:rPr>
                <w:sz w:val="12"/>
                <w:szCs w:val="12"/>
              </w:rPr>
            </w:pPr>
            <w:r w:rsidRPr="004F5E33">
              <w:rPr>
                <w:sz w:val="12"/>
                <w:szCs w:val="12"/>
              </w:rPr>
              <w:t>3</w:t>
            </w:r>
          </w:p>
        </w:tc>
        <w:tc>
          <w:tcPr>
            <w:tcW w:w="0" w:type="auto"/>
          </w:tcPr>
          <w:p w:rsidR="006A1676" w:rsidRPr="004F5E33" w:rsidRDefault="006A1676" w:rsidP="006A1676">
            <w:pPr>
              <w:jc w:val="center"/>
              <w:rPr>
                <w:sz w:val="12"/>
                <w:szCs w:val="12"/>
              </w:rPr>
            </w:pPr>
            <w:r w:rsidRPr="004F5E33">
              <w:rPr>
                <w:sz w:val="12"/>
                <w:szCs w:val="12"/>
              </w:rPr>
              <w:t>4</w:t>
            </w:r>
          </w:p>
        </w:tc>
        <w:tc>
          <w:tcPr>
            <w:tcW w:w="0" w:type="auto"/>
            <w:tcBorders>
              <w:right w:val="nil"/>
            </w:tcBorders>
          </w:tcPr>
          <w:p w:rsidR="006A1676" w:rsidRPr="004F5E33" w:rsidRDefault="006A1676" w:rsidP="006A1676">
            <w:pPr>
              <w:jc w:val="center"/>
              <w:rPr>
                <w:sz w:val="12"/>
                <w:szCs w:val="12"/>
              </w:rPr>
            </w:pPr>
            <w:r w:rsidRPr="004F5E33">
              <w:rPr>
                <w:sz w:val="12"/>
                <w:szCs w:val="12"/>
              </w:rPr>
              <w:t>5</w:t>
            </w:r>
          </w:p>
        </w:tc>
      </w:tr>
      <w:tr w:rsidR="004F5E33" w:rsidRPr="004F5E33" w:rsidTr="004F5E33">
        <w:trPr>
          <w:trHeight w:val="20"/>
        </w:trPr>
        <w:tc>
          <w:tcPr>
            <w:tcW w:w="0" w:type="auto"/>
            <w:gridSpan w:val="5"/>
            <w:tcBorders>
              <w:left w:val="nil"/>
              <w:bottom w:val="nil"/>
              <w:right w:val="nil"/>
            </w:tcBorders>
          </w:tcPr>
          <w:p w:rsidR="006A1676" w:rsidRPr="004F5E33" w:rsidRDefault="006A1676" w:rsidP="006A1676">
            <w:pPr>
              <w:jc w:val="center"/>
              <w:rPr>
                <w:sz w:val="12"/>
                <w:szCs w:val="12"/>
              </w:rPr>
            </w:pPr>
            <w:r w:rsidRPr="004F5E33">
              <w:rPr>
                <w:sz w:val="12"/>
                <w:szCs w:val="12"/>
              </w:rPr>
              <w:t>Объекты общественного питания, торговли и бытового обслуживания</w:t>
            </w:r>
          </w:p>
          <w:p w:rsidR="006A1676" w:rsidRPr="004F5E33" w:rsidRDefault="006A1676" w:rsidP="006A1676">
            <w:pPr>
              <w:jc w:val="center"/>
              <w:rPr>
                <w:sz w:val="12"/>
                <w:szCs w:val="12"/>
              </w:rPr>
            </w:pPr>
            <w:r w:rsidRPr="004F5E33">
              <w:rPr>
                <w:sz w:val="12"/>
                <w:szCs w:val="12"/>
              </w:rPr>
              <w:t>квартального (микрорайонного) значения</w:t>
            </w:r>
          </w:p>
        </w:tc>
      </w:tr>
      <w:tr w:rsidR="004F5E33" w:rsidRPr="004F5E33" w:rsidTr="004F5E33">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 xml:space="preserve">1. Магазин </w:t>
            </w:r>
            <w:proofErr w:type="spellStart"/>
            <w:proofErr w:type="gramStart"/>
            <w:r w:rsidRPr="004F5E33">
              <w:rPr>
                <w:sz w:val="12"/>
                <w:szCs w:val="12"/>
              </w:rPr>
              <w:t>продовольст</w:t>
            </w:r>
            <w:proofErr w:type="spellEnd"/>
            <w:r w:rsidRPr="004F5E33">
              <w:rPr>
                <w:sz w:val="12"/>
                <w:szCs w:val="12"/>
              </w:rPr>
              <w:t>-венных</w:t>
            </w:r>
            <w:proofErr w:type="gramEnd"/>
            <w:r w:rsidRPr="004F5E33">
              <w:rPr>
                <w:sz w:val="12"/>
                <w:szCs w:val="12"/>
              </w:rPr>
              <w:t xml:space="preserve"> товаров</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 xml:space="preserve">м² </w:t>
            </w:r>
            <w:proofErr w:type="spellStart"/>
            <w:r w:rsidRPr="004F5E33">
              <w:rPr>
                <w:sz w:val="12"/>
                <w:szCs w:val="12"/>
              </w:rPr>
              <w:t>торг</w:t>
            </w:r>
            <w:proofErr w:type="gramStart"/>
            <w:r w:rsidRPr="004F5E33">
              <w:rPr>
                <w:sz w:val="12"/>
                <w:szCs w:val="12"/>
              </w:rPr>
              <w:t>о</w:t>
            </w:r>
            <w:proofErr w:type="spellEnd"/>
            <w:r w:rsidRPr="004F5E33">
              <w:rPr>
                <w:sz w:val="12"/>
                <w:szCs w:val="12"/>
              </w:rPr>
              <w:t>-</w:t>
            </w:r>
            <w:proofErr w:type="gramEnd"/>
            <w:r w:rsidRPr="004F5E33">
              <w:rPr>
                <w:sz w:val="12"/>
                <w:szCs w:val="12"/>
              </w:rPr>
              <w:br/>
              <w:t xml:space="preserve">вой </w:t>
            </w:r>
            <w:proofErr w:type="spellStart"/>
            <w:r w:rsidRPr="004F5E33">
              <w:rPr>
                <w:sz w:val="12"/>
                <w:szCs w:val="12"/>
              </w:rPr>
              <w:t>площ</w:t>
            </w:r>
            <w:proofErr w:type="spellEnd"/>
            <w:r w:rsidRPr="004F5E33">
              <w:rPr>
                <w:sz w:val="12"/>
                <w:szCs w:val="12"/>
              </w:rPr>
              <w:t>.</w:t>
            </w:r>
            <w:r w:rsidRPr="004F5E33">
              <w:rPr>
                <w:sz w:val="12"/>
                <w:szCs w:val="12"/>
              </w:rPr>
              <w:br/>
              <w:t>на 1000 чел.</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70</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vAlign w:val="center"/>
          </w:tcPr>
          <w:p w:rsidR="006A1676" w:rsidRPr="004F5E33" w:rsidRDefault="006A1676" w:rsidP="006A1676">
            <w:pPr>
              <w:jc w:val="center"/>
              <w:rPr>
                <w:sz w:val="12"/>
                <w:szCs w:val="12"/>
              </w:rPr>
            </w:pPr>
            <w:r w:rsidRPr="004F5E33">
              <w:rPr>
                <w:sz w:val="12"/>
                <w:szCs w:val="12"/>
              </w:rPr>
              <w:t xml:space="preserve">500 </w:t>
            </w:r>
          </w:p>
          <w:p w:rsidR="006A1676" w:rsidRPr="004F5E33" w:rsidRDefault="006A1676" w:rsidP="006A1676">
            <w:pPr>
              <w:jc w:val="center"/>
              <w:rPr>
                <w:sz w:val="12"/>
                <w:szCs w:val="12"/>
              </w:rPr>
            </w:pPr>
            <w:r w:rsidRPr="004F5E33">
              <w:rPr>
                <w:sz w:val="12"/>
                <w:szCs w:val="12"/>
              </w:rPr>
              <w:t xml:space="preserve">(в условиях </w:t>
            </w:r>
            <w:proofErr w:type="spellStart"/>
            <w:proofErr w:type="gramStart"/>
            <w:r w:rsidRPr="004F5E33">
              <w:rPr>
                <w:sz w:val="12"/>
                <w:szCs w:val="12"/>
              </w:rPr>
              <w:t>малоэтаж</w:t>
            </w:r>
            <w:proofErr w:type="spellEnd"/>
            <w:r w:rsidRPr="004F5E33">
              <w:rPr>
                <w:sz w:val="12"/>
                <w:szCs w:val="12"/>
              </w:rPr>
              <w:t>-ной</w:t>
            </w:r>
            <w:proofErr w:type="gramEnd"/>
            <w:r w:rsidRPr="004F5E33">
              <w:rPr>
                <w:sz w:val="12"/>
                <w:szCs w:val="12"/>
              </w:rPr>
              <w:t xml:space="preserve"> </w:t>
            </w:r>
            <w:proofErr w:type="spellStart"/>
            <w:r w:rsidRPr="004F5E33">
              <w:rPr>
                <w:sz w:val="12"/>
                <w:szCs w:val="12"/>
              </w:rPr>
              <w:t>заст</w:t>
            </w:r>
            <w:proofErr w:type="spellEnd"/>
            <w:r w:rsidRPr="004F5E33">
              <w:rPr>
                <w:sz w:val="12"/>
                <w:szCs w:val="12"/>
              </w:rPr>
              <w:t>-ройки 800)</w:t>
            </w:r>
          </w:p>
        </w:tc>
      </w:tr>
      <w:tr w:rsidR="004F5E33" w:rsidRPr="004F5E33" w:rsidTr="004F5E33">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 xml:space="preserve">2. Магазин </w:t>
            </w:r>
            <w:proofErr w:type="spellStart"/>
            <w:proofErr w:type="gramStart"/>
            <w:r w:rsidRPr="004F5E33">
              <w:rPr>
                <w:sz w:val="12"/>
                <w:szCs w:val="12"/>
              </w:rPr>
              <w:t>непродо-вольственных</w:t>
            </w:r>
            <w:proofErr w:type="spellEnd"/>
            <w:proofErr w:type="gramEnd"/>
            <w:r w:rsidRPr="004F5E33">
              <w:rPr>
                <w:sz w:val="12"/>
                <w:szCs w:val="12"/>
              </w:rPr>
              <w:t xml:space="preserve"> товаров повседневного спроса</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 xml:space="preserve">м² </w:t>
            </w:r>
            <w:proofErr w:type="spellStart"/>
            <w:r w:rsidRPr="004F5E33">
              <w:rPr>
                <w:sz w:val="12"/>
                <w:szCs w:val="12"/>
              </w:rPr>
              <w:t>торг</w:t>
            </w:r>
            <w:proofErr w:type="gramStart"/>
            <w:r w:rsidRPr="004F5E33">
              <w:rPr>
                <w:sz w:val="12"/>
                <w:szCs w:val="12"/>
              </w:rPr>
              <w:t>о</w:t>
            </w:r>
            <w:proofErr w:type="spellEnd"/>
            <w:r w:rsidRPr="004F5E33">
              <w:rPr>
                <w:sz w:val="12"/>
                <w:szCs w:val="12"/>
              </w:rPr>
              <w:t>-</w:t>
            </w:r>
            <w:proofErr w:type="gramEnd"/>
            <w:r w:rsidRPr="004F5E33">
              <w:rPr>
                <w:sz w:val="12"/>
                <w:szCs w:val="12"/>
              </w:rPr>
              <w:br/>
              <w:t xml:space="preserve">вой </w:t>
            </w:r>
            <w:proofErr w:type="spellStart"/>
            <w:r w:rsidRPr="004F5E33">
              <w:rPr>
                <w:sz w:val="12"/>
                <w:szCs w:val="12"/>
              </w:rPr>
              <w:t>площ</w:t>
            </w:r>
            <w:proofErr w:type="spellEnd"/>
            <w:r w:rsidRPr="004F5E33">
              <w:rPr>
                <w:sz w:val="12"/>
                <w:szCs w:val="12"/>
              </w:rPr>
              <w:t>.</w:t>
            </w:r>
            <w:r w:rsidRPr="004F5E33">
              <w:rPr>
                <w:sz w:val="12"/>
                <w:szCs w:val="12"/>
              </w:rPr>
              <w:br/>
              <w:t>на 1000 чел.</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30</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vAlign w:val="center"/>
          </w:tcPr>
          <w:p w:rsidR="006A1676" w:rsidRPr="004F5E33" w:rsidRDefault="006A1676" w:rsidP="006A1676">
            <w:pPr>
              <w:jc w:val="center"/>
              <w:rPr>
                <w:sz w:val="12"/>
                <w:szCs w:val="12"/>
              </w:rPr>
            </w:pPr>
            <w:r w:rsidRPr="004F5E33">
              <w:rPr>
                <w:sz w:val="12"/>
                <w:szCs w:val="12"/>
              </w:rPr>
              <w:t xml:space="preserve">500 </w:t>
            </w:r>
          </w:p>
          <w:p w:rsidR="006A1676" w:rsidRPr="004F5E33" w:rsidRDefault="006A1676" w:rsidP="006A1676">
            <w:pPr>
              <w:jc w:val="center"/>
              <w:rPr>
                <w:sz w:val="12"/>
                <w:szCs w:val="12"/>
              </w:rPr>
            </w:pPr>
            <w:r w:rsidRPr="004F5E33">
              <w:rPr>
                <w:sz w:val="12"/>
                <w:szCs w:val="12"/>
              </w:rPr>
              <w:t xml:space="preserve">(в условиях </w:t>
            </w:r>
            <w:proofErr w:type="spellStart"/>
            <w:proofErr w:type="gramStart"/>
            <w:r w:rsidRPr="004F5E33">
              <w:rPr>
                <w:sz w:val="12"/>
                <w:szCs w:val="12"/>
              </w:rPr>
              <w:t>малоэтаж</w:t>
            </w:r>
            <w:proofErr w:type="spellEnd"/>
            <w:r w:rsidRPr="004F5E33">
              <w:rPr>
                <w:sz w:val="12"/>
                <w:szCs w:val="12"/>
              </w:rPr>
              <w:t>-ной</w:t>
            </w:r>
            <w:proofErr w:type="gramEnd"/>
            <w:r w:rsidRPr="004F5E33">
              <w:rPr>
                <w:sz w:val="12"/>
                <w:szCs w:val="12"/>
              </w:rPr>
              <w:t xml:space="preserve"> </w:t>
            </w:r>
            <w:proofErr w:type="spellStart"/>
            <w:r w:rsidRPr="004F5E33">
              <w:rPr>
                <w:sz w:val="12"/>
                <w:szCs w:val="12"/>
              </w:rPr>
              <w:t>заст</w:t>
            </w:r>
            <w:proofErr w:type="spellEnd"/>
            <w:r w:rsidRPr="004F5E33">
              <w:rPr>
                <w:sz w:val="12"/>
                <w:szCs w:val="12"/>
              </w:rPr>
              <w:t>-ройки 800)</w:t>
            </w:r>
          </w:p>
        </w:tc>
      </w:tr>
      <w:tr w:rsidR="004F5E33" w:rsidRPr="004F5E33" w:rsidTr="004F5E33">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 xml:space="preserve">3. Предприятие </w:t>
            </w:r>
            <w:proofErr w:type="spellStart"/>
            <w:proofErr w:type="gramStart"/>
            <w:r w:rsidRPr="004F5E33">
              <w:rPr>
                <w:sz w:val="12"/>
                <w:szCs w:val="12"/>
              </w:rPr>
              <w:t>общест</w:t>
            </w:r>
            <w:proofErr w:type="spellEnd"/>
            <w:r w:rsidRPr="004F5E33">
              <w:rPr>
                <w:sz w:val="12"/>
                <w:szCs w:val="12"/>
              </w:rPr>
              <w:t>-венного</w:t>
            </w:r>
            <w:proofErr w:type="gramEnd"/>
            <w:r w:rsidRPr="004F5E33">
              <w:rPr>
                <w:sz w:val="12"/>
                <w:szCs w:val="12"/>
              </w:rPr>
              <w:t xml:space="preserve"> питания</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мест</w:t>
            </w:r>
          </w:p>
          <w:p w:rsidR="006A1676" w:rsidRPr="004F5E33" w:rsidRDefault="006A1676" w:rsidP="006A1676">
            <w:pPr>
              <w:jc w:val="center"/>
              <w:rPr>
                <w:sz w:val="12"/>
                <w:szCs w:val="12"/>
              </w:rPr>
            </w:pPr>
            <w:r w:rsidRPr="004F5E33">
              <w:rPr>
                <w:sz w:val="12"/>
                <w:szCs w:val="12"/>
              </w:rPr>
              <w:t>на 1000 чел.</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8</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500</w:t>
            </w:r>
          </w:p>
          <w:p w:rsidR="006A1676" w:rsidRPr="004F5E33" w:rsidRDefault="006A1676" w:rsidP="006A1676">
            <w:pPr>
              <w:jc w:val="center"/>
              <w:rPr>
                <w:sz w:val="12"/>
                <w:szCs w:val="12"/>
              </w:rPr>
            </w:pPr>
            <w:r w:rsidRPr="004F5E33">
              <w:rPr>
                <w:sz w:val="12"/>
                <w:szCs w:val="12"/>
              </w:rPr>
              <w:t xml:space="preserve">(в условиях </w:t>
            </w:r>
            <w:proofErr w:type="spellStart"/>
            <w:r w:rsidRPr="004F5E33">
              <w:rPr>
                <w:sz w:val="12"/>
                <w:szCs w:val="12"/>
              </w:rPr>
              <w:t>малоэтаж</w:t>
            </w:r>
            <w:proofErr w:type="spellEnd"/>
            <w:r w:rsidRPr="004F5E33">
              <w:rPr>
                <w:sz w:val="12"/>
                <w:szCs w:val="12"/>
              </w:rPr>
              <w:t>-ной за-стро</w:t>
            </w:r>
            <w:proofErr w:type="gramStart"/>
            <w:r w:rsidRPr="004F5E33">
              <w:rPr>
                <w:sz w:val="12"/>
                <w:szCs w:val="12"/>
              </w:rPr>
              <w:t>й-</w:t>
            </w:r>
            <w:proofErr w:type="gramEnd"/>
            <w:r w:rsidRPr="004F5E33">
              <w:rPr>
                <w:sz w:val="12"/>
                <w:szCs w:val="12"/>
              </w:rPr>
              <w:br/>
            </w:r>
            <w:proofErr w:type="spellStart"/>
            <w:r w:rsidRPr="004F5E33">
              <w:rPr>
                <w:sz w:val="12"/>
                <w:szCs w:val="12"/>
              </w:rPr>
              <w:t>ки</w:t>
            </w:r>
            <w:proofErr w:type="spellEnd"/>
            <w:r w:rsidRPr="004F5E33">
              <w:rPr>
                <w:sz w:val="12"/>
                <w:szCs w:val="12"/>
              </w:rPr>
              <w:t xml:space="preserve"> 800)</w:t>
            </w:r>
          </w:p>
        </w:tc>
      </w:tr>
      <w:tr w:rsidR="004F5E33" w:rsidRPr="004F5E33" w:rsidTr="004F5E33">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4. Предприятие бытового обслуживания, в том числе:</w:t>
            </w:r>
          </w:p>
          <w:p w:rsidR="006A1676" w:rsidRPr="004F5E33" w:rsidRDefault="006A1676" w:rsidP="006A1676">
            <w:pPr>
              <w:rPr>
                <w:sz w:val="12"/>
                <w:szCs w:val="12"/>
              </w:rPr>
            </w:pPr>
            <w:r w:rsidRPr="004F5E33">
              <w:rPr>
                <w:sz w:val="12"/>
                <w:szCs w:val="12"/>
              </w:rPr>
              <w:t xml:space="preserve">непосредственного </w:t>
            </w:r>
            <w:proofErr w:type="spellStart"/>
            <w:proofErr w:type="gramStart"/>
            <w:r w:rsidRPr="004F5E33">
              <w:rPr>
                <w:sz w:val="12"/>
                <w:szCs w:val="12"/>
              </w:rPr>
              <w:t>обслу-живания</w:t>
            </w:r>
            <w:proofErr w:type="spellEnd"/>
            <w:proofErr w:type="gramEnd"/>
            <w:r w:rsidRPr="004F5E33">
              <w:rPr>
                <w:sz w:val="12"/>
                <w:szCs w:val="12"/>
              </w:rPr>
              <w:t xml:space="preserve"> населения</w:t>
            </w:r>
          </w:p>
          <w:p w:rsidR="006A1676" w:rsidRPr="004F5E33" w:rsidRDefault="006A1676" w:rsidP="006A1676">
            <w:pPr>
              <w:rPr>
                <w:sz w:val="12"/>
                <w:szCs w:val="12"/>
              </w:rPr>
            </w:pPr>
            <w:r w:rsidRPr="004F5E33">
              <w:rPr>
                <w:sz w:val="12"/>
                <w:szCs w:val="12"/>
              </w:rPr>
              <w:t xml:space="preserve">производственные </w:t>
            </w:r>
            <w:proofErr w:type="gramStart"/>
            <w:r w:rsidRPr="004F5E33">
              <w:rPr>
                <w:sz w:val="12"/>
                <w:szCs w:val="12"/>
              </w:rPr>
              <w:t>пред-приятия</w:t>
            </w:r>
            <w:proofErr w:type="gramEnd"/>
            <w:r w:rsidRPr="004F5E33">
              <w:rPr>
                <w:sz w:val="12"/>
                <w:szCs w:val="12"/>
              </w:rPr>
              <w:t xml:space="preserve"> централизован-</w:t>
            </w:r>
            <w:proofErr w:type="spellStart"/>
            <w:r w:rsidRPr="004F5E33">
              <w:rPr>
                <w:sz w:val="12"/>
                <w:szCs w:val="12"/>
              </w:rPr>
              <w:t>ного</w:t>
            </w:r>
            <w:proofErr w:type="spellEnd"/>
            <w:r w:rsidRPr="004F5E33">
              <w:rPr>
                <w:sz w:val="12"/>
                <w:szCs w:val="12"/>
              </w:rPr>
              <w:t xml:space="preserve"> выполнения заказов</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рабочее</w:t>
            </w:r>
          </w:p>
          <w:p w:rsidR="006A1676" w:rsidRPr="004F5E33" w:rsidRDefault="006A1676" w:rsidP="006A1676">
            <w:pPr>
              <w:jc w:val="center"/>
              <w:rPr>
                <w:sz w:val="12"/>
                <w:szCs w:val="12"/>
              </w:rPr>
            </w:pPr>
            <w:r w:rsidRPr="004F5E33">
              <w:rPr>
                <w:sz w:val="12"/>
                <w:szCs w:val="12"/>
              </w:rPr>
              <w:t>место</w:t>
            </w:r>
          </w:p>
          <w:p w:rsidR="006A1676" w:rsidRPr="004F5E33" w:rsidRDefault="006A1676" w:rsidP="006A1676">
            <w:pPr>
              <w:jc w:val="center"/>
              <w:rPr>
                <w:sz w:val="12"/>
                <w:szCs w:val="12"/>
              </w:rPr>
            </w:pPr>
            <w:r w:rsidRPr="004F5E33">
              <w:rPr>
                <w:sz w:val="12"/>
                <w:szCs w:val="12"/>
              </w:rPr>
              <w:t>на 1000 чел.</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2</w:t>
            </w:r>
          </w:p>
          <w:p w:rsidR="006A1676" w:rsidRPr="004F5E33" w:rsidRDefault="006A1676" w:rsidP="006A1676">
            <w:pPr>
              <w:jc w:val="center"/>
              <w:rPr>
                <w:sz w:val="12"/>
                <w:szCs w:val="12"/>
              </w:rPr>
            </w:pPr>
          </w:p>
          <w:p w:rsidR="006A1676" w:rsidRPr="004F5E33" w:rsidRDefault="006A1676" w:rsidP="006A1676">
            <w:pPr>
              <w:jc w:val="center"/>
              <w:rPr>
                <w:sz w:val="12"/>
                <w:szCs w:val="12"/>
              </w:rPr>
            </w:pPr>
          </w:p>
          <w:p w:rsidR="006A1676" w:rsidRPr="004F5E33" w:rsidRDefault="006A1676" w:rsidP="006A1676">
            <w:pPr>
              <w:jc w:val="center"/>
              <w:rPr>
                <w:sz w:val="12"/>
                <w:szCs w:val="12"/>
              </w:rPr>
            </w:pPr>
            <w:r w:rsidRPr="004F5E33">
              <w:rPr>
                <w:sz w:val="12"/>
                <w:szCs w:val="12"/>
              </w:rPr>
              <w:t>2</w:t>
            </w:r>
          </w:p>
          <w:p w:rsidR="006A1676" w:rsidRPr="004F5E33" w:rsidRDefault="006A1676" w:rsidP="006A1676">
            <w:pPr>
              <w:rPr>
                <w:sz w:val="12"/>
                <w:szCs w:val="12"/>
              </w:rPr>
            </w:pPr>
          </w:p>
          <w:p w:rsidR="006A1676" w:rsidRPr="004F5E33" w:rsidRDefault="006A1676" w:rsidP="006A1676">
            <w:pPr>
              <w:jc w:val="center"/>
              <w:rPr>
                <w:sz w:val="12"/>
                <w:szCs w:val="12"/>
              </w:rPr>
            </w:pPr>
            <w:r w:rsidRPr="004F5E33">
              <w:rPr>
                <w:sz w:val="12"/>
                <w:szCs w:val="12"/>
              </w:rPr>
              <w:t>3</w:t>
            </w:r>
          </w:p>
          <w:p w:rsidR="006A1676" w:rsidRPr="004F5E33" w:rsidRDefault="006A1676" w:rsidP="006A1676">
            <w:pPr>
              <w:jc w:val="center"/>
              <w:rPr>
                <w:sz w:val="12"/>
                <w:szCs w:val="12"/>
              </w:rPr>
            </w:pP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500</w:t>
            </w:r>
          </w:p>
          <w:p w:rsidR="006A1676" w:rsidRPr="004F5E33" w:rsidRDefault="006A1676" w:rsidP="006A1676">
            <w:pPr>
              <w:jc w:val="center"/>
              <w:rPr>
                <w:sz w:val="12"/>
                <w:szCs w:val="12"/>
              </w:rPr>
            </w:pPr>
            <w:r w:rsidRPr="004F5E33">
              <w:rPr>
                <w:sz w:val="12"/>
                <w:szCs w:val="12"/>
              </w:rPr>
              <w:t xml:space="preserve">(в условиях </w:t>
            </w:r>
            <w:proofErr w:type="spellStart"/>
            <w:r w:rsidRPr="004F5E33">
              <w:rPr>
                <w:sz w:val="12"/>
                <w:szCs w:val="12"/>
              </w:rPr>
              <w:t>малоэтаж</w:t>
            </w:r>
            <w:proofErr w:type="spellEnd"/>
            <w:r w:rsidRPr="004F5E33">
              <w:rPr>
                <w:sz w:val="12"/>
                <w:szCs w:val="12"/>
              </w:rPr>
              <w:t>-ной за-стро</w:t>
            </w:r>
            <w:proofErr w:type="gramStart"/>
            <w:r w:rsidRPr="004F5E33">
              <w:rPr>
                <w:sz w:val="12"/>
                <w:szCs w:val="12"/>
              </w:rPr>
              <w:t>й-</w:t>
            </w:r>
            <w:proofErr w:type="gramEnd"/>
            <w:r w:rsidRPr="004F5E33">
              <w:rPr>
                <w:sz w:val="12"/>
                <w:szCs w:val="12"/>
              </w:rPr>
              <w:br/>
            </w:r>
            <w:proofErr w:type="spellStart"/>
            <w:r w:rsidRPr="004F5E33">
              <w:rPr>
                <w:sz w:val="12"/>
                <w:szCs w:val="12"/>
              </w:rPr>
              <w:t>ки</w:t>
            </w:r>
            <w:proofErr w:type="spellEnd"/>
            <w:r w:rsidRPr="004F5E33">
              <w:rPr>
                <w:sz w:val="12"/>
                <w:szCs w:val="12"/>
              </w:rPr>
              <w:t xml:space="preserve"> 800)</w:t>
            </w:r>
          </w:p>
        </w:tc>
      </w:tr>
      <w:tr w:rsidR="004F5E33" w:rsidRPr="004F5E33" w:rsidTr="004F5E33">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5. Прачечная</w:t>
            </w:r>
          </w:p>
        </w:tc>
        <w:tc>
          <w:tcPr>
            <w:tcW w:w="0" w:type="auto"/>
            <w:tcBorders>
              <w:top w:val="nil"/>
              <w:left w:val="nil"/>
              <w:bottom w:val="nil"/>
              <w:right w:val="nil"/>
            </w:tcBorders>
          </w:tcPr>
          <w:p w:rsidR="006A1676" w:rsidRPr="004F5E33" w:rsidRDefault="006A1676" w:rsidP="006A1676">
            <w:pPr>
              <w:jc w:val="center"/>
              <w:rPr>
                <w:sz w:val="12"/>
                <w:szCs w:val="12"/>
              </w:rPr>
            </w:pPr>
            <w:proofErr w:type="gramStart"/>
            <w:r w:rsidRPr="004F5E33">
              <w:rPr>
                <w:sz w:val="12"/>
                <w:szCs w:val="12"/>
              </w:rPr>
              <w:t>кг</w:t>
            </w:r>
            <w:proofErr w:type="gramEnd"/>
            <w:r w:rsidRPr="004F5E33">
              <w:rPr>
                <w:sz w:val="12"/>
                <w:szCs w:val="12"/>
              </w:rPr>
              <w:t xml:space="preserve"> белья</w:t>
            </w:r>
          </w:p>
          <w:p w:rsidR="006A1676" w:rsidRPr="004F5E33" w:rsidRDefault="006A1676" w:rsidP="006A1676">
            <w:pPr>
              <w:jc w:val="center"/>
              <w:rPr>
                <w:sz w:val="12"/>
                <w:szCs w:val="12"/>
              </w:rPr>
            </w:pPr>
            <w:r w:rsidRPr="004F5E33">
              <w:rPr>
                <w:sz w:val="12"/>
                <w:szCs w:val="12"/>
              </w:rPr>
              <w:t>в смену</w:t>
            </w:r>
          </w:p>
          <w:p w:rsidR="006A1676" w:rsidRPr="004F5E33" w:rsidRDefault="006A1676" w:rsidP="006A1676">
            <w:pPr>
              <w:jc w:val="center"/>
              <w:rPr>
                <w:sz w:val="12"/>
                <w:szCs w:val="12"/>
              </w:rPr>
            </w:pPr>
            <w:r w:rsidRPr="004F5E33">
              <w:rPr>
                <w:sz w:val="12"/>
                <w:szCs w:val="12"/>
              </w:rPr>
              <w:t>на 1000 чел.</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10</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500</w:t>
            </w:r>
          </w:p>
          <w:p w:rsidR="006A1676" w:rsidRPr="004F5E33" w:rsidRDefault="006A1676" w:rsidP="006A1676">
            <w:pPr>
              <w:jc w:val="center"/>
              <w:rPr>
                <w:sz w:val="12"/>
                <w:szCs w:val="12"/>
              </w:rPr>
            </w:pPr>
            <w:r w:rsidRPr="004F5E33">
              <w:rPr>
                <w:sz w:val="12"/>
                <w:szCs w:val="12"/>
              </w:rPr>
              <w:t xml:space="preserve">(в условиях </w:t>
            </w:r>
            <w:proofErr w:type="spellStart"/>
            <w:r w:rsidRPr="004F5E33">
              <w:rPr>
                <w:sz w:val="12"/>
                <w:szCs w:val="12"/>
              </w:rPr>
              <w:t>малоэтаж</w:t>
            </w:r>
            <w:proofErr w:type="spellEnd"/>
            <w:r w:rsidRPr="004F5E33">
              <w:rPr>
                <w:sz w:val="12"/>
                <w:szCs w:val="12"/>
              </w:rPr>
              <w:t>-ной за-стро</w:t>
            </w:r>
            <w:proofErr w:type="gramStart"/>
            <w:r w:rsidRPr="004F5E33">
              <w:rPr>
                <w:sz w:val="12"/>
                <w:szCs w:val="12"/>
              </w:rPr>
              <w:t>й-</w:t>
            </w:r>
            <w:proofErr w:type="gramEnd"/>
            <w:r w:rsidRPr="004F5E33">
              <w:rPr>
                <w:sz w:val="12"/>
                <w:szCs w:val="12"/>
              </w:rPr>
              <w:br/>
            </w:r>
            <w:proofErr w:type="spellStart"/>
            <w:r w:rsidRPr="004F5E33">
              <w:rPr>
                <w:sz w:val="12"/>
                <w:szCs w:val="12"/>
              </w:rPr>
              <w:t>ки</w:t>
            </w:r>
            <w:proofErr w:type="spellEnd"/>
            <w:r w:rsidRPr="004F5E33">
              <w:rPr>
                <w:sz w:val="12"/>
                <w:szCs w:val="12"/>
              </w:rPr>
              <w:t xml:space="preserve"> 800)</w:t>
            </w:r>
          </w:p>
        </w:tc>
      </w:tr>
      <w:tr w:rsidR="004F5E33" w:rsidRPr="004F5E33" w:rsidTr="004F5E33">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6. Химчистка</w:t>
            </w:r>
          </w:p>
        </w:tc>
        <w:tc>
          <w:tcPr>
            <w:tcW w:w="0" w:type="auto"/>
            <w:tcBorders>
              <w:top w:val="nil"/>
              <w:left w:val="nil"/>
              <w:bottom w:val="nil"/>
              <w:right w:val="nil"/>
            </w:tcBorders>
          </w:tcPr>
          <w:p w:rsidR="006A1676" w:rsidRPr="004F5E33" w:rsidRDefault="006A1676" w:rsidP="006A1676">
            <w:pPr>
              <w:jc w:val="center"/>
              <w:rPr>
                <w:sz w:val="12"/>
                <w:szCs w:val="12"/>
              </w:rPr>
            </w:pPr>
            <w:proofErr w:type="gramStart"/>
            <w:r w:rsidRPr="004F5E33">
              <w:rPr>
                <w:sz w:val="12"/>
                <w:szCs w:val="12"/>
              </w:rPr>
              <w:t>кг</w:t>
            </w:r>
            <w:proofErr w:type="gramEnd"/>
            <w:r w:rsidRPr="004F5E33">
              <w:rPr>
                <w:sz w:val="12"/>
                <w:szCs w:val="12"/>
              </w:rPr>
              <w:t xml:space="preserve"> вещей</w:t>
            </w:r>
          </w:p>
          <w:p w:rsidR="006A1676" w:rsidRPr="004F5E33" w:rsidRDefault="006A1676" w:rsidP="006A1676">
            <w:pPr>
              <w:jc w:val="center"/>
              <w:rPr>
                <w:sz w:val="12"/>
                <w:szCs w:val="12"/>
              </w:rPr>
            </w:pPr>
            <w:r w:rsidRPr="004F5E33">
              <w:rPr>
                <w:sz w:val="12"/>
                <w:szCs w:val="12"/>
              </w:rPr>
              <w:t>в смену</w:t>
            </w:r>
          </w:p>
          <w:p w:rsidR="006A1676" w:rsidRPr="004F5E33" w:rsidRDefault="006A1676" w:rsidP="006A1676">
            <w:pPr>
              <w:jc w:val="center"/>
              <w:rPr>
                <w:sz w:val="12"/>
                <w:szCs w:val="12"/>
              </w:rPr>
            </w:pPr>
            <w:r w:rsidRPr="004F5E33">
              <w:rPr>
                <w:sz w:val="12"/>
                <w:szCs w:val="12"/>
              </w:rPr>
              <w:t>на 1000 чел.</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4</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500</w:t>
            </w:r>
          </w:p>
          <w:p w:rsidR="006A1676" w:rsidRPr="004F5E33" w:rsidRDefault="006A1676" w:rsidP="006A1676">
            <w:pPr>
              <w:jc w:val="center"/>
              <w:rPr>
                <w:sz w:val="12"/>
                <w:szCs w:val="12"/>
              </w:rPr>
            </w:pPr>
            <w:r w:rsidRPr="004F5E33">
              <w:rPr>
                <w:sz w:val="12"/>
                <w:szCs w:val="12"/>
              </w:rPr>
              <w:t xml:space="preserve">(в условиях </w:t>
            </w:r>
            <w:proofErr w:type="spellStart"/>
            <w:r w:rsidRPr="004F5E33">
              <w:rPr>
                <w:sz w:val="12"/>
                <w:szCs w:val="12"/>
              </w:rPr>
              <w:t>малоэтаж</w:t>
            </w:r>
            <w:proofErr w:type="spellEnd"/>
            <w:r w:rsidRPr="004F5E33">
              <w:rPr>
                <w:sz w:val="12"/>
                <w:szCs w:val="12"/>
              </w:rPr>
              <w:t>-ной за-стро</w:t>
            </w:r>
            <w:proofErr w:type="gramStart"/>
            <w:r w:rsidRPr="004F5E33">
              <w:rPr>
                <w:sz w:val="12"/>
                <w:szCs w:val="12"/>
              </w:rPr>
              <w:t>й-</w:t>
            </w:r>
            <w:proofErr w:type="gramEnd"/>
            <w:r w:rsidRPr="004F5E33">
              <w:rPr>
                <w:sz w:val="12"/>
                <w:szCs w:val="12"/>
              </w:rPr>
              <w:br/>
            </w:r>
            <w:proofErr w:type="spellStart"/>
            <w:r w:rsidRPr="004F5E33">
              <w:rPr>
                <w:sz w:val="12"/>
                <w:szCs w:val="12"/>
              </w:rPr>
              <w:t>ки</w:t>
            </w:r>
            <w:proofErr w:type="spellEnd"/>
            <w:r w:rsidRPr="004F5E33">
              <w:rPr>
                <w:sz w:val="12"/>
                <w:szCs w:val="12"/>
              </w:rPr>
              <w:t xml:space="preserve"> 800)</w:t>
            </w:r>
          </w:p>
        </w:tc>
      </w:tr>
      <w:tr w:rsidR="004F5E33" w:rsidRPr="004F5E33" w:rsidTr="004F5E33">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 xml:space="preserve">7. Магазин </w:t>
            </w:r>
            <w:proofErr w:type="spellStart"/>
            <w:proofErr w:type="gramStart"/>
            <w:r w:rsidRPr="004F5E33">
              <w:rPr>
                <w:sz w:val="12"/>
                <w:szCs w:val="12"/>
              </w:rPr>
              <w:t>продовольст</w:t>
            </w:r>
            <w:proofErr w:type="spellEnd"/>
            <w:r w:rsidRPr="004F5E33">
              <w:rPr>
                <w:sz w:val="12"/>
                <w:szCs w:val="12"/>
              </w:rPr>
              <w:t>-венных</w:t>
            </w:r>
            <w:proofErr w:type="gramEnd"/>
            <w:r w:rsidRPr="004F5E33">
              <w:rPr>
                <w:sz w:val="12"/>
                <w:szCs w:val="12"/>
              </w:rPr>
              <w:t xml:space="preserve"> товаров</w:t>
            </w:r>
          </w:p>
        </w:tc>
        <w:tc>
          <w:tcPr>
            <w:tcW w:w="0" w:type="auto"/>
            <w:tcBorders>
              <w:top w:val="nil"/>
              <w:left w:val="nil"/>
              <w:bottom w:val="nil"/>
              <w:right w:val="nil"/>
            </w:tcBorders>
          </w:tcPr>
          <w:p w:rsidR="006A1676" w:rsidRPr="004F5E33" w:rsidRDefault="006A1676" w:rsidP="006A1676">
            <w:pPr>
              <w:jc w:val="center"/>
              <w:rPr>
                <w:sz w:val="12"/>
                <w:szCs w:val="12"/>
              </w:rPr>
            </w:pPr>
            <w:proofErr w:type="gramStart"/>
            <w:r w:rsidRPr="004F5E33">
              <w:rPr>
                <w:sz w:val="12"/>
                <w:szCs w:val="12"/>
              </w:rPr>
              <w:t>м</w:t>
            </w:r>
            <w:proofErr w:type="gramEnd"/>
            <w:r w:rsidRPr="004F5E33">
              <w:rPr>
                <w:sz w:val="12"/>
                <w:szCs w:val="12"/>
              </w:rPr>
              <w:t>² торговой</w:t>
            </w:r>
          </w:p>
          <w:p w:rsidR="006A1676" w:rsidRPr="004F5E33" w:rsidRDefault="006A1676" w:rsidP="006A1676">
            <w:pPr>
              <w:jc w:val="center"/>
              <w:rPr>
                <w:sz w:val="12"/>
                <w:szCs w:val="12"/>
              </w:rPr>
            </w:pPr>
            <w:proofErr w:type="spellStart"/>
            <w:r w:rsidRPr="004F5E33">
              <w:rPr>
                <w:sz w:val="12"/>
                <w:szCs w:val="12"/>
              </w:rPr>
              <w:t>площ</w:t>
            </w:r>
            <w:proofErr w:type="spellEnd"/>
            <w:r w:rsidRPr="004F5E33">
              <w:rPr>
                <w:sz w:val="12"/>
                <w:szCs w:val="12"/>
              </w:rPr>
              <w:t>.</w:t>
            </w:r>
          </w:p>
          <w:p w:rsidR="006A1676" w:rsidRPr="004F5E33" w:rsidRDefault="006A1676" w:rsidP="006A1676">
            <w:pPr>
              <w:jc w:val="center"/>
              <w:rPr>
                <w:sz w:val="12"/>
                <w:szCs w:val="12"/>
              </w:rPr>
            </w:pPr>
            <w:r w:rsidRPr="004F5E33">
              <w:rPr>
                <w:sz w:val="12"/>
                <w:szCs w:val="12"/>
              </w:rPr>
              <w:t>на 1000 чел.</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100</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мин.</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20</w:t>
            </w:r>
          </w:p>
        </w:tc>
      </w:tr>
      <w:tr w:rsidR="004F5E33" w:rsidRPr="004F5E33" w:rsidTr="004F5E33">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 xml:space="preserve">8. Магазин </w:t>
            </w:r>
            <w:proofErr w:type="spellStart"/>
            <w:proofErr w:type="gramStart"/>
            <w:r w:rsidRPr="004F5E33">
              <w:rPr>
                <w:sz w:val="12"/>
                <w:szCs w:val="12"/>
              </w:rPr>
              <w:t>непродоволь-ственных</w:t>
            </w:r>
            <w:proofErr w:type="spellEnd"/>
            <w:proofErr w:type="gramEnd"/>
            <w:r w:rsidRPr="004F5E33">
              <w:rPr>
                <w:sz w:val="12"/>
                <w:szCs w:val="12"/>
              </w:rPr>
              <w:t xml:space="preserve"> товаров</w:t>
            </w:r>
          </w:p>
        </w:tc>
        <w:tc>
          <w:tcPr>
            <w:tcW w:w="0" w:type="auto"/>
            <w:tcBorders>
              <w:top w:val="nil"/>
              <w:left w:val="nil"/>
              <w:bottom w:val="nil"/>
              <w:right w:val="nil"/>
            </w:tcBorders>
          </w:tcPr>
          <w:p w:rsidR="006A1676" w:rsidRPr="004F5E33" w:rsidRDefault="006A1676" w:rsidP="006A1676">
            <w:pPr>
              <w:jc w:val="center"/>
              <w:rPr>
                <w:sz w:val="12"/>
                <w:szCs w:val="12"/>
              </w:rPr>
            </w:pPr>
            <w:proofErr w:type="gramStart"/>
            <w:r w:rsidRPr="004F5E33">
              <w:rPr>
                <w:sz w:val="12"/>
                <w:szCs w:val="12"/>
              </w:rPr>
              <w:t>м</w:t>
            </w:r>
            <w:proofErr w:type="gramEnd"/>
            <w:r w:rsidRPr="004F5E33">
              <w:rPr>
                <w:sz w:val="12"/>
                <w:szCs w:val="12"/>
              </w:rPr>
              <w:t>² торговой</w:t>
            </w:r>
          </w:p>
          <w:p w:rsidR="006A1676" w:rsidRPr="004F5E33" w:rsidRDefault="006A1676" w:rsidP="006A1676">
            <w:pPr>
              <w:jc w:val="center"/>
              <w:rPr>
                <w:sz w:val="12"/>
                <w:szCs w:val="12"/>
              </w:rPr>
            </w:pPr>
            <w:proofErr w:type="spellStart"/>
            <w:r w:rsidRPr="004F5E33">
              <w:rPr>
                <w:sz w:val="12"/>
                <w:szCs w:val="12"/>
              </w:rPr>
              <w:t>площ</w:t>
            </w:r>
            <w:proofErr w:type="spellEnd"/>
            <w:r w:rsidRPr="004F5E33">
              <w:rPr>
                <w:sz w:val="12"/>
                <w:szCs w:val="12"/>
              </w:rPr>
              <w:t>.</w:t>
            </w:r>
          </w:p>
          <w:p w:rsidR="006A1676" w:rsidRPr="004F5E33" w:rsidRDefault="006A1676" w:rsidP="006A1676">
            <w:pPr>
              <w:jc w:val="center"/>
              <w:rPr>
                <w:sz w:val="12"/>
                <w:szCs w:val="12"/>
              </w:rPr>
            </w:pPr>
            <w:r w:rsidRPr="004F5E33">
              <w:rPr>
                <w:sz w:val="12"/>
                <w:szCs w:val="12"/>
              </w:rPr>
              <w:t>на 1000 чел.</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180</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мин.</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20</w:t>
            </w:r>
          </w:p>
        </w:tc>
      </w:tr>
      <w:tr w:rsidR="004F5E33" w:rsidRPr="004F5E33" w:rsidTr="004F5E33">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 xml:space="preserve">9. Предприятие </w:t>
            </w:r>
            <w:proofErr w:type="spellStart"/>
            <w:proofErr w:type="gramStart"/>
            <w:r w:rsidRPr="004F5E33">
              <w:rPr>
                <w:sz w:val="12"/>
                <w:szCs w:val="12"/>
              </w:rPr>
              <w:t>общест</w:t>
            </w:r>
            <w:proofErr w:type="spellEnd"/>
            <w:r w:rsidRPr="004F5E33">
              <w:rPr>
                <w:sz w:val="12"/>
                <w:szCs w:val="12"/>
              </w:rPr>
              <w:t>-венного</w:t>
            </w:r>
            <w:proofErr w:type="gramEnd"/>
            <w:r w:rsidRPr="004F5E33">
              <w:rPr>
                <w:sz w:val="12"/>
                <w:szCs w:val="12"/>
              </w:rPr>
              <w:t xml:space="preserve"> питания</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мест</w:t>
            </w:r>
          </w:p>
          <w:p w:rsidR="006A1676" w:rsidRPr="004F5E33" w:rsidRDefault="006A1676" w:rsidP="006A1676">
            <w:pPr>
              <w:jc w:val="center"/>
              <w:rPr>
                <w:sz w:val="12"/>
                <w:szCs w:val="12"/>
              </w:rPr>
            </w:pPr>
            <w:r w:rsidRPr="004F5E33">
              <w:rPr>
                <w:sz w:val="12"/>
                <w:szCs w:val="12"/>
              </w:rPr>
              <w:t>на 1000 чел.</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40</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мин.</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20</w:t>
            </w:r>
          </w:p>
        </w:tc>
      </w:tr>
      <w:tr w:rsidR="004F5E33" w:rsidRPr="004F5E33" w:rsidTr="004F5E33">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 xml:space="preserve">10. Предприятие </w:t>
            </w:r>
            <w:proofErr w:type="spellStart"/>
            <w:proofErr w:type="gramStart"/>
            <w:r w:rsidRPr="004F5E33">
              <w:rPr>
                <w:sz w:val="12"/>
                <w:szCs w:val="12"/>
              </w:rPr>
              <w:t>бытово-го</w:t>
            </w:r>
            <w:proofErr w:type="spellEnd"/>
            <w:proofErr w:type="gramEnd"/>
            <w:r w:rsidRPr="004F5E33">
              <w:rPr>
                <w:sz w:val="12"/>
                <w:szCs w:val="12"/>
              </w:rPr>
              <w:t xml:space="preserve"> обслуживания, в том числе:</w:t>
            </w:r>
          </w:p>
          <w:p w:rsidR="006A1676" w:rsidRPr="004F5E33" w:rsidRDefault="006A1676" w:rsidP="006A1676">
            <w:pPr>
              <w:rPr>
                <w:sz w:val="12"/>
                <w:szCs w:val="12"/>
              </w:rPr>
            </w:pPr>
            <w:r w:rsidRPr="004F5E33">
              <w:rPr>
                <w:sz w:val="12"/>
                <w:szCs w:val="12"/>
              </w:rPr>
              <w:t xml:space="preserve">   непосредственного обслуживания населения</w:t>
            </w:r>
          </w:p>
          <w:p w:rsidR="006A1676" w:rsidRPr="004F5E33" w:rsidRDefault="006A1676" w:rsidP="006A1676">
            <w:pPr>
              <w:rPr>
                <w:sz w:val="12"/>
                <w:szCs w:val="12"/>
              </w:rPr>
            </w:pPr>
            <w:r w:rsidRPr="004F5E33">
              <w:rPr>
                <w:sz w:val="12"/>
                <w:szCs w:val="12"/>
              </w:rPr>
              <w:t xml:space="preserve">   производственные </w:t>
            </w:r>
            <w:proofErr w:type="gramStart"/>
            <w:r w:rsidRPr="004F5E33">
              <w:rPr>
                <w:sz w:val="12"/>
                <w:szCs w:val="12"/>
              </w:rPr>
              <w:t>пред-</w:t>
            </w:r>
            <w:r w:rsidRPr="004F5E33">
              <w:rPr>
                <w:sz w:val="12"/>
                <w:szCs w:val="12"/>
              </w:rPr>
              <w:lastRenderedPageBreak/>
              <w:t>приятия</w:t>
            </w:r>
            <w:proofErr w:type="gramEnd"/>
            <w:r w:rsidRPr="004F5E33">
              <w:rPr>
                <w:sz w:val="12"/>
                <w:szCs w:val="12"/>
              </w:rPr>
              <w:t xml:space="preserve"> централизован-</w:t>
            </w:r>
            <w:proofErr w:type="spellStart"/>
            <w:r w:rsidRPr="004F5E33">
              <w:rPr>
                <w:sz w:val="12"/>
                <w:szCs w:val="12"/>
              </w:rPr>
              <w:t>ного</w:t>
            </w:r>
            <w:proofErr w:type="spellEnd"/>
            <w:r w:rsidRPr="004F5E33">
              <w:rPr>
                <w:sz w:val="12"/>
                <w:szCs w:val="12"/>
              </w:rPr>
              <w:t xml:space="preserve"> выполнения заказов</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lastRenderedPageBreak/>
              <w:t xml:space="preserve">рабочее </w:t>
            </w:r>
          </w:p>
          <w:p w:rsidR="006A1676" w:rsidRPr="004F5E33" w:rsidRDefault="006A1676" w:rsidP="006A1676">
            <w:pPr>
              <w:jc w:val="center"/>
              <w:rPr>
                <w:sz w:val="12"/>
                <w:szCs w:val="12"/>
              </w:rPr>
            </w:pPr>
            <w:r w:rsidRPr="004F5E33">
              <w:rPr>
                <w:sz w:val="12"/>
                <w:szCs w:val="12"/>
              </w:rPr>
              <w:t>место</w:t>
            </w:r>
          </w:p>
          <w:p w:rsidR="006A1676" w:rsidRPr="004F5E33" w:rsidRDefault="006A1676" w:rsidP="006A1676">
            <w:pPr>
              <w:jc w:val="center"/>
              <w:rPr>
                <w:sz w:val="12"/>
                <w:szCs w:val="12"/>
              </w:rPr>
            </w:pPr>
            <w:r w:rsidRPr="004F5E33">
              <w:rPr>
                <w:sz w:val="12"/>
                <w:szCs w:val="12"/>
              </w:rPr>
              <w:t>на 1000 чел.</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9</w:t>
            </w:r>
          </w:p>
          <w:p w:rsidR="006A1676" w:rsidRPr="004F5E33" w:rsidRDefault="006A1676" w:rsidP="006A1676">
            <w:pPr>
              <w:jc w:val="center"/>
              <w:rPr>
                <w:sz w:val="12"/>
                <w:szCs w:val="12"/>
              </w:rPr>
            </w:pPr>
          </w:p>
          <w:p w:rsidR="006A1676" w:rsidRPr="004F5E33" w:rsidRDefault="006A1676" w:rsidP="006A1676">
            <w:pPr>
              <w:jc w:val="center"/>
              <w:rPr>
                <w:sz w:val="12"/>
                <w:szCs w:val="12"/>
              </w:rPr>
            </w:pPr>
          </w:p>
          <w:p w:rsidR="006A1676" w:rsidRPr="004F5E33" w:rsidRDefault="006A1676" w:rsidP="006A1676">
            <w:pPr>
              <w:jc w:val="center"/>
              <w:rPr>
                <w:sz w:val="12"/>
                <w:szCs w:val="12"/>
              </w:rPr>
            </w:pPr>
            <w:r w:rsidRPr="004F5E33">
              <w:rPr>
                <w:sz w:val="12"/>
                <w:szCs w:val="12"/>
              </w:rPr>
              <w:t>5</w:t>
            </w:r>
          </w:p>
          <w:p w:rsidR="006A1676" w:rsidRPr="004F5E33" w:rsidRDefault="006A1676" w:rsidP="006A1676">
            <w:pPr>
              <w:jc w:val="center"/>
              <w:rPr>
                <w:sz w:val="12"/>
                <w:szCs w:val="12"/>
              </w:rPr>
            </w:pPr>
          </w:p>
          <w:p w:rsidR="006A1676" w:rsidRPr="004F5E33" w:rsidRDefault="006A1676" w:rsidP="006A1676">
            <w:pPr>
              <w:jc w:val="center"/>
              <w:rPr>
                <w:sz w:val="12"/>
                <w:szCs w:val="12"/>
              </w:rPr>
            </w:pPr>
            <w:r w:rsidRPr="004F5E33">
              <w:rPr>
                <w:sz w:val="12"/>
                <w:szCs w:val="12"/>
              </w:rPr>
              <w:lastRenderedPageBreak/>
              <w:t>4</w:t>
            </w:r>
          </w:p>
          <w:p w:rsidR="006A1676" w:rsidRPr="004F5E33" w:rsidRDefault="006A1676" w:rsidP="006A1676">
            <w:pPr>
              <w:rPr>
                <w:sz w:val="12"/>
                <w:szCs w:val="12"/>
              </w:rPr>
            </w:pP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lastRenderedPageBreak/>
              <w:t>мин.</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20</w:t>
            </w:r>
          </w:p>
        </w:tc>
      </w:tr>
      <w:tr w:rsidR="004F5E33" w:rsidRPr="004F5E33" w:rsidTr="004F5E33">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lastRenderedPageBreak/>
              <w:t>11. Прачечная</w:t>
            </w:r>
          </w:p>
        </w:tc>
        <w:tc>
          <w:tcPr>
            <w:tcW w:w="0" w:type="auto"/>
            <w:tcBorders>
              <w:top w:val="nil"/>
              <w:left w:val="nil"/>
              <w:bottom w:val="nil"/>
              <w:right w:val="nil"/>
            </w:tcBorders>
          </w:tcPr>
          <w:p w:rsidR="006A1676" w:rsidRPr="004F5E33" w:rsidRDefault="006A1676" w:rsidP="006A1676">
            <w:pPr>
              <w:jc w:val="center"/>
              <w:rPr>
                <w:sz w:val="12"/>
                <w:szCs w:val="12"/>
              </w:rPr>
            </w:pPr>
            <w:proofErr w:type="gramStart"/>
            <w:r w:rsidRPr="004F5E33">
              <w:rPr>
                <w:sz w:val="12"/>
                <w:szCs w:val="12"/>
              </w:rPr>
              <w:t>кг</w:t>
            </w:r>
            <w:proofErr w:type="gramEnd"/>
            <w:r w:rsidRPr="004F5E33">
              <w:rPr>
                <w:sz w:val="12"/>
                <w:szCs w:val="12"/>
              </w:rPr>
              <w:t xml:space="preserve"> белья</w:t>
            </w:r>
          </w:p>
          <w:p w:rsidR="006A1676" w:rsidRPr="004F5E33" w:rsidRDefault="006A1676" w:rsidP="006A1676">
            <w:pPr>
              <w:jc w:val="center"/>
              <w:rPr>
                <w:sz w:val="12"/>
                <w:szCs w:val="12"/>
              </w:rPr>
            </w:pPr>
            <w:r w:rsidRPr="004F5E33">
              <w:rPr>
                <w:sz w:val="12"/>
                <w:szCs w:val="12"/>
              </w:rPr>
              <w:t>в смену</w:t>
            </w:r>
          </w:p>
          <w:p w:rsidR="006A1676" w:rsidRPr="004F5E33" w:rsidRDefault="006A1676" w:rsidP="006A1676">
            <w:pPr>
              <w:jc w:val="center"/>
              <w:rPr>
                <w:sz w:val="12"/>
                <w:szCs w:val="12"/>
              </w:rPr>
            </w:pPr>
            <w:r w:rsidRPr="004F5E33">
              <w:rPr>
                <w:sz w:val="12"/>
                <w:szCs w:val="12"/>
              </w:rPr>
              <w:t>на 1000 чел.</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120</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мин.</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20</w:t>
            </w:r>
          </w:p>
        </w:tc>
      </w:tr>
      <w:tr w:rsidR="004F5E33" w:rsidRPr="004F5E33" w:rsidTr="004F5E33">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12. Химчистка</w:t>
            </w:r>
          </w:p>
        </w:tc>
        <w:tc>
          <w:tcPr>
            <w:tcW w:w="0" w:type="auto"/>
            <w:tcBorders>
              <w:top w:val="nil"/>
              <w:left w:val="nil"/>
              <w:bottom w:val="nil"/>
              <w:right w:val="nil"/>
            </w:tcBorders>
          </w:tcPr>
          <w:p w:rsidR="006A1676" w:rsidRPr="004F5E33" w:rsidRDefault="006A1676" w:rsidP="006A1676">
            <w:pPr>
              <w:jc w:val="center"/>
              <w:rPr>
                <w:sz w:val="12"/>
                <w:szCs w:val="12"/>
              </w:rPr>
            </w:pPr>
            <w:proofErr w:type="gramStart"/>
            <w:r w:rsidRPr="004F5E33">
              <w:rPr>
                <w:sz w:val="12"/>
                <w:szCs w:val="12"/>
              </w:rPr>
              <w:t>кг</w:t>
            </w:r>
            <w:proofErr w:type="gramEnd"/>
            <w:r w:rsidRPr="004F5E33">
              <w:rPr>
                <w:sz w:val="12"/>
                <w:szCs w:val="12"/>
              </w:rPr>
              <w:t xml:space="preserve"> вещей</w:t>
            </w:r>
          </w:p>
          <w:p w:rsidR="006A1676" w:rsidRPr="004F5E33" w:rsidRDefault="006A1676" w:rsidP="006A1676">
            <w:pPr>
              <w:jc w:val="center"/>
              <w:rPr>
                <w:sz w:val="12"/>
                <w:szCs w:val="12"/>
              </w:rPr>
            </w:pPr>
            <w:r w:rsidRPr="004F5E33">
              <w:rPr>
                <w:sz w:val="12"/>
                <w:szCs w:val="12"/>
              </w:rPr>
              <w:t>в смену</w:t>
            </w:r>
          </w:p>
          <w:p w:rsidR="006A1676" w:rsidRPr="004F5E33" w:rsidRDefault="006A1676" w:rsidP="006A1676">
            <w:pPr>
              <w:jc w:val="center"/>
              <w:rPr>
                <w:sz w:val="12"/>
                <w:szCs w:val="12"/>
              </w:rPr>
            </w:pPr>
            <w:r w:rsidRPr="004F5E33">
              <w:rPr>
                <w:sz w:val="12"/>
                <w:szCs w:val="12"/>
              </w:rPr>
              <w:t>на 1000 чел.</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11,4</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мин.</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20</w:t>
            </w:r>
          </w:p>
        </w:tc>
      </w:tr>
      <w:tr w:rsidR="004F5E33" w:rsidRPr="004F5E33" w:rsidTr="004F5E33">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13. Баня, сауна</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мест</w:t>
            </w:r>
          </w:p>
          <w:p w:rsidR="006A1676" w:rsidRPr="004F5E33" w:rsidRDefault="006A1676" w:rsidP="006A1676">
            <w:pPr>
              <w:jc w:val="center"/>
              <w:rPr>
                <w:sz w:val="12"/>
                <w:szCs w:val="12"/>
              </w:rPr>
            </w:pPr>
            <w:r w:rsidRPr="004F5E33">
              <w:rPr>
                <w:sz w:val="12"/>
                <w:szCs w:val="12"/>
              </w:rPr>
              <w:t>на 1000 чел.</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5</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мин.</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20</w:t>
            </w:r>
          </w:p>
        </w:tc>
      </w:tr>
      <w:tr w:rsidR="004F5E33" w:rsidRPr="004F5E33" w:rsidTr="004F5E33">
        <w:trPr>
          <w:trHeight w:val="20"/>
        </w:trPr>
        <w:tc>
          <w:tcPr>
            <w:tcW w:w="0" w:type="auto"/>
            <w:tcBorders>
              <w:top w:val="nil"/>
              <w:left w:val="nil"/>
              <w:bottom w:val="nil"/>
              <w:right w:val="nil"/>
            </w:tcBorders>
          </w:tcPr>
          <w:p w:rsidR="006A1676" w:rsidRPr="004F5E33" w:rsidRDefault="006A1676" w:rsidP="006A1676">
            <w:pPr>
              <w:rPr>
                <w:sz w:val="12"/>
                <w:szCs w:val="12"/>
              </w:rPr>
            </w:pPr>
            <w:r w:rsidRPr="004F5E33">
              <w:rPr>
                <w:sz w:val="12"/>
                <w:szCs w:val="12"/>
              </w:rPr>
              <w:t xml:space="preserve">14. Пункт приёма </w:t>
            </w:r>
            <w:proofErr w:type="spellStart"/>
            <w:proofErr w:type="gramStart"/>
            <w:r w:rsidRPr="004F5E33">
              <w:rPr>
                <w:sz w:val="12"/>
                <w:szCs w:val="12"/>
              </w:rPr>
              <w:t>вто-ричного</w:t>
            </w:r>
            <w:proofErr w:type="spellEnd"/>
            <w:proofErr w:type="gramEnd"/>
            <w:r w:rsidRPr="004F5E33">
              <w:rPr>
                <w:sz w:val="12"/>
                <w:szCs w:val="12"/>
              </w:rPr>
              <w:t xml:space="preserve"> сырья</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объект на 20000 чел.</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1</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мин.</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20</w:t>
            </w:r>
          </w:p>
        </w:tc>
      </w:tr>
      <w:tr w:rsidR="004F5E33" w:rsidRPr="004F5E33" w:rsidTr="004F5E33">
        <w:trPr>
          <w:trHeight w:val="20"/>
        </w:trPr>
        <w:tc>
          <w:tcPr>
            <w:tcW w:w="0" w:type="auto"/>
            <w:gridSpan w:val="5"/>
            <w:tcBorders>
              <w:top w:val="nil"/>
              <w:left w:val="nil"/>
              <w:bottom w:val="nil"/>
              <w:right w:val="nil"/>
            </w:tcBorders>
          </w:tcPr>
          <w:p w:rsidR="006A1676" w:rsidRPr="004F5E33" w:rsidRDefault="006A1676" w:rsidP="006A1676">
            <w:pPr>
              <w:jc w:val="center"/>
              <w:rPr>
                <w:sz w:val="12"/>
                <w:szCs w:val="12"/>
              </w:rPr>
            </w:pPr>
            <w:r w:rsidRPr="004F5E33">
              <w:rPr>
                <w:sz w:val="12"/>
                <w:szCs w:val="12"/>
              </w:rPr>
              <w:t xml:space="preserve">Объекты общественного питания, торговли и бытового обслуживания </w:t>
            </w:r>
            <w:r w:rsidRPr="004F5E33">
              <w:rPr>
                <w:sz w:val="12"/>
                <w:szCs w:val="12"/>
              </w:rPr>
              <w:br/>
              <w:t>городского значения</w:t>
            </w:r>
          </w:p>
        </w:tc>
      </w:tr>
      <w:tr w:rsidR="004F5E33" w:rsidRPr="004F5E33" w:rsidTr="004F5E33">
        <w:trPr>
          <w:trHeight w:val="20"/>
        </w:trPr>
        <w:tc>
          <w:tcPr>
            <w:tcW w:w="0" w:type="auto"/>
            <w:tcBorders>
              <w:top w:val="nil"/>
              <w:left w:val="nil"/>
              <w:right w:val="nil"/>
            </w:tcBorders>
          </w:tcPr>
          <w:p w:rsidR="006A1676" w:rsidRPr="004F5E33" w:rsidRDefault="006A1676" w:rsidP="006A1676">
            <w:pPr>
              <w:rPr>
                <w:sz w:val="12"/>
                <w:szCs w:val="12"/>
              </w:rPr>
            </w:pPr>
            <w:r w:rsidRPr="004F5E33">
              <w:rPr>
                <w:sz w:val="12"/>
                <w:szCs w:val="12"/>
              </w:rPr>
              <w:t>15. Торговый центр (торгово-выставочный центр)</w:t>
            </w:r>
          </w:p>
        </w:tc>
        <w:tc>
          <w:tcPr>
            <w:tcW w:w="0" w:type="auto"/>
            <w:gridSpan w:val="2"/>
            <w:tcBorders>
              <w:top w:val="nil"/>
              <w:left w:val="nil"/>
              <w:right w:val="nil"/>
            </w:tcBorders>
            <w:vAlign w:val="center"/>
          </w:tcPr>
          <w:p w:rsidR="006A1676" w:rsidRPr="004F5E33" w:rsidRDefault="006A1676" w:rsidP="006A1676">
            <w:pPr>
              <w:jc w:val="center"/>
              <w:rPr>
                <w:sz w:val="12"/>
                <w:szCs w:val="12"/>
              </w:rPr>
            </w:pPr>
            <w:r w:rsidRPr="004F5E33">
              <w:rPr>
                <w:sz w:val="12"/>
                <w:szCs w:val="12"/>
              </w:rPr>
              <w:t>не нормируется</w:t>
            </w:r>
          </w:p>
          <w:p w:rsidR="006A1676" w:rsidRPr="004F5E33" w:rsidRDefault="006A1676" w:rsidP="006A1676">
            <w:pPr>
              <w:jc w:val="center"/>
              <w:rPr>
                <w:sz w:val="12"/>
                <w:szCs w:val="12"/>
              </w:rPr>
            </w:pPr>
            <w:r w:rsidRPr="004F5E33">
              <w:rPr>
                <w:sz w:val="12"/>
                <w:szCs w:val="12"/>
              </w:rPr>
              <w:t>(по заданию на проектирование)</w:t>
            </w:r>
          </w:p>
        </w:tc>
        <w:tc>
          <w:tcPr>
            <w:tcW w:w="0" w:type="auto"/>
            <w:tcBorders>
              <w:top w:val="nil"/>
              <w:left w:val="nil"/>
              <w:right w:val="nil"/>
            </w:tcBorders>
          </w:tcPr>
          <w:p w:rsidR="006A1676" w:rsidRPr="004F5E33" w:rsidRDefault="006A1676" w:rsidP="006A1676">
            <w:pPr>
              <w:jc w:val="center"/>
              <w:rPr>
                <w:sz w:val="12"/>
                <w:szCs w:val="12"/>
              </w:rPr>
            </w:pPr>
            <w:r w:rsidRPr="004F5E33">
              <w:rPr>
                <w:sz w:val="12"/>
                <w:szCs w:val="12"/>
              </w:rPr>
              <w:t>мин.</w:t>
            </w:r>
          </w:p>
        </w:tc>
        <w:tc>
          <w:tcPr>
            <w:tcW w:w="0" w:type="auto"/>
            <w:tcBorders>
              <w:top w:val="nil"/>
              <w:left w:val="nil"/>
              <w:right w:val="nil"/>
            </w:tcBorders>
          </w:tcPr>
          <w:p w:rsidR="006A1676" w:rsidRPr="004F5E33" w:rsidRDefault="006A1676" w:rsidP="006A1676">
            <w:pPr>
              <w:jc w:val="center"/>
              <w:rPr>
                <w:sz w:val="12"/>
                <w:szCs w:val="12"/>
              </w:rPr>
            </w:pPr>
            <w:r w:rsidRPr="004F5E33">
              <w:rPr>
                <w:sz w:val="12"/>
                <w:szCs w:val="12"/>
              </w:rPr>
              <w:t>30</w:t>
            </w:r>
          </w:p>
        </w:tc>
      </w:tr>
    </w:tbl>
    <w:p w:rsidR="006A1676" w:rsidRPr="004F5E33" w:rsidRDefault="006A1676" w:rsidP="004F5E33">
      <w:pPr>
        <w:ind w:firstLine="284"/>
        <w:rPr>
          <w:b/>
          <w:bCs/>
          <w:sz w:val="14"/>
          <w:szCs w:val="14"/>
        </w:rPr>
      </w:pPr>
      <w:r w:rsidRPr="004F5E33">
        <w:rPr>
          <w:b/>
          <w:bCs/>
          <w:sz w:val="14"/>
          <w:szCs w:val="14"/>
        </w:rPr>
        <w:t xml:space="preserve">Статья 12. Расчётные показатели объектов библиотечного обслуживания населения </w:t>
      </w:r>
    </w:p>
    <w:p w:rsidR="006A1676" w:rsidRPr="004F5E33" w:rsidRDefault="006A1676" w:rsidP="004F5E33">
      <w:pPr>
        <w:ind w:firstLine="284"/>
        <w:rPr>
          <w:sz w:val="14"/>
          <w:szCs w:val="14"/>
        </w:rPr>
      </w:pPr>
      <w:r w:rsidRPr="004F5E33">
        <w:rPr>
          <w:sz w:val="14"/>
          <w:szCs w:val="14"/>
        </w:rPr>
        <w:t>Расчётные показатели объектов библиотечного обслуживания населения приведены в таблице 19.</w:t>
      </w:r>
    </w:p>
    <w:p w:rsidR="006A1676" w:rsidRPr="004F5E33" w:rsidRDefault="006A1676" w:rsidP="006A1676">
      <w:pPr>
        <w:jc w:val="right"/>
        <w:rPr>
          <w:sz w:val="14"/>
          <w:szCs w:val="14"/>
        </w:rPr>
      </w:pPr>
    </w:p>
    <w:p w:rsidR="006A1676" w:rsidRPr="004F5E33" w:rsidRDefault="006A1676" w:rsidP="006A1676">
      <w:pPr>
        <w:jc w:val="right"/>
        <w:rPr>
          <w:sz w:val="14"/>
          <w:szCs w:val="14"/>
        </w:rPr>
      </w:pPr>
      <w:r w:rsidRPr="004F5E33">
        <w:rPr>
          <w:sz w:val="14"/>
          <w:szCs w:val="14"/>
        </w:rPr>
        <w:t>Таблица 19</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204"/>
        <w:gridCol w:w="693"/>
        <w:gridCol w:w="1092"/>
        <w:gridCol w:w="1004"/>
      </w:tblGrid>
      <w:tr w:rsidR="004F5E33" w:rsidRPr="004F5E33" w:rsidTr="004F5E33">
        <w:trPr>
          <w:trHeight w:val="20"/>
        </w:trPr>
        <w:tc>
          <w:tcPr>
            <w:tcW w:w="0" w:type="auto"/>
            <w:vMerge w:val="restart"/>
            <w:tcBorders>
              <w:left w:val="nil"/>
            </w:tcBorders>
          </w:tcPr>
          <w:p w:rsidR="006A1676" w:rsidRPr="004F5E33" w:rsidRDefault="006A1676" w:rsidP="006A1676">
            <w:pPr>
              <w:jc w:val="center"/>
              <w:rPr>
                <w:sz w:val="12"/>
                <w:szCs w:val="14"/>
              </w:rPr>
            </w:pPr>
            <w:r w:rsidRPr="004F5E33">
              <w:rPr>
                <w:sz w:val="12"/>
                <w:szCs w:val="14"/>
              </w:rPr>
              <w:t>Наименование</w:t>
            </w:r>
          </w:p>
          <w:p w:rsidR="006A1676" w:rsidRPr="004F5E33" w:rsidRDefault="006A1676" w:rsidP="006A1676">
            <w:pPr>
              <w:jc w:val="center"/>
              <w:rPr>
                <w:sz w:val="12"/>
                <w:szCs w:val="14"/>
              </w:rPr>
            </w:pPr>
            <w:r w:rsidRPr="004F5E33">
              <w:rPr>
                <w:sz w:val="12"/>
                <w:szCs w:val="14"/>
              </w:rPr>
              <w:t>объекта</w:t>
            </w:r>
          </w:p>
          <w:p w:rsidR="006A1676" w:rsidRPr="004F5E33" w:rsidRDefault="006A1676" w:rsidP="006A1676">
            <w:pPr>
              <w:jc w:val="center"/>
              <w:rPr>
                <w:sz w:val="12"/>
                <w:szCs w:val="14"/>
              </w:rPr>
            </w:pPr>
          </w:p>
        </w:tc>
        <w:tc>
          <w:tcPr>
            <w:tcW w:w="0" w:type="auto"/>
            <w:gridSpan w:val="2"/>
          </w:tcPr>
          <w:p w:rsidR="006A1676" w:rsidRPr="004F5E33" w:rsidRDefault="006A1676" w:rsidP="006A1676">
            <w:pPr>
              <w:jc w:val="center"/>
              <w:rPr>
                <w:sz w:val="12"/>
                <w:szCs w:val="14"/>
              </w:rPr>
            </w:pPr>
            <w:r w:rsidRPr="004F5E33">
              <w:rPr>
                <w:sz w:val="12"/>
                <w:szCs w:val="14"/>
              </w:rPr>
              <w:t>Минимально допустимый уровень обеспеченности</w:t>
            </w:r>
          </w:p>
        </w:tc>
        <w:tc>
          <w:tcPr>
            <w:tcW w:w="0" w:type="auto"/>
            <w:gridSpan w:val="2"/>
            <w:tcBorders>
              <w:right w:val="nil"/>
            </w:tcBorders>
          </w:tcPr>
          <w:p w:rsidR="006A1676" w:rsidRPr="004F5E33" w:rsidRDefault="006A1676" w:rsidP="006A1676">
            <w:pPr>
              <w:jc w:val="center"/>
              <w:rPr>
                <w:sz w:val="12"/>
                <w:szCs w:val="14"/>
              </w:rPr>
            </w:pPr>
            <w:r w:rsidRPr="004F5E33">
              <w:rPr>
                <w:sz w:val="12"/>
                <w:szCs w:val="14"/>
              </w:rPr>
              <w:t>Максимально допустимый уровень территориальной доступности</w:t>
            </w:r>
          </w:p>
        </w:tc>
      </w:tr>
      <w:tr w:rsidR="004F5E33" w:rsidRPr="004F5E33" w:rsidTr="004F5E33">
        <w:trPr>
          <w:trHeight w:val="20"/>
        </w:trPr>
        <w:tc>
          <w:tcPr>
            <w:tcW w:w="0" w:type="auto"/>
            <w:vMerge/>
            <w:tcBorders>
              <w:left w:val="nil"/>
            </w:tcBorders>
          </w:tcPr>
          <w:p w:rsidR="006A1676" w:rsidRPr="004F5E33" w:rsidRDefault="006A1676" w:rsidP="006A1676">
            <w:pPr>
              <w:jc w:val="center"/>
              <w:rPr>
                <w:sz w:val="12"/>
                <w:szCs w:val="14"/>
              </w:rPr>
            </w:pPr>
          </w:p>
        </w:tc>
        <w:tc>
          <w:tcPr>
            <w:tcW w:w="0" w:type="auto"/>
          </w:tcPr>
          <w:p w:rsidR="006A1676" w:rsidRPr="004F5E33" w:rsidRDefault="006A1676" w:rsidP="006A1676">
            <w:pPr>
              <w:jc w:val="center"/>
              <w:rPr>
                <w:sz w:val="12"/>
                <w:szCs w:val="14"/>
              </w:rPr>
            </w:pPr>
            <w:r w:rsidRPr="004F5E33">
              <w:rPr>
                <w:sz w:val="12"/>
                <w:szCs w:val="14"/>
              </w:rPr>
              <w:t>единица измерения</w:t>
            </w:r>
          </w:p>
        </w:tc>
        <w:tc>
          <w:tcPr>
            <w:tcW w:w="0" w:type="auto"/>
          </w:tcPr>
          <w:p w:rsidR="006A1676" w:rsidRPr="004F5E33" w:rsidRDefault="006A1676" w:rsidP="006A1676">
            <w:pPr>
              <w:jc w:val="center"/>
              <w:rPr>
                <w:sz w:val="12"/>
                <w:szCs w:val="14"/>
              </w:rPr>
            </w:pPr>
            <w:r w:rsidRPr="004F5E33">
              <w:rPr>
                <w:sz w:val="12"/>
                <w:szCs w:val="14"/>
              </w:rPr>
              <w:t>величина</w:t>
            </w:r>
          </w:p>
        </w:tc>
        <w:tc>
          <w:tcPr>
            <w:tcW w:w="0" w:type="auto"/>
          </w:tcPr>
          <w:p w:rsidR="006A1676" w:rsidRPr="004F5E33" w:rsidRDefault="006A1676" w:rsidP="006A1676">
            <w:pPr>
              <w:jc w:val="center"/>
              <w:rPr>
                <w:sz w:val="12"/>
                <w:szCs w:val="14"/>
              </w:rPr>
            </w:pPr>
            <w:r w:rsidRPr="004F5E33">
              <w:rPr>
                <w:sz w:val="12"/>
                <w:szCs w:val="14"/>
              </w:rPr>
              <w:t>единица</w:t>
            </w:r>
          </w:p>
          <w:p w:rsidR="006A1676" w:rsidRPr="004F5E33" w:rsidRDefault="006A1676" w:rsidP="006A1676">
            <w:pPr>
              <w:jc w:val="center"/>
              <w:rPr>
                <w:sz w:val="12"/>
                <w:szCs w:val="14"/>
              </w:rPr>
            </w:pPr>
            <w:r w:rsidRPr="004F5E33">
              <w:rPr>
                <w:sz w:val="12"/>
                <w:szCs w:val="14"/>
              </w:rPr>
              <w:t>измерения</w:t>
            </w:r>
          </w:p>
        </w:tc>
        <w:tc>
          <w:tcPr>
            <w:tcW w:w="0" w:type="auto"/>
            <w:tcBorders>
              <w:right w:val="nil"/>
            </w:tcBorders>
          </w:tcPr>
          <w:p w:rsidR="006A1676" w:rsidRPr="004F5E33" w:rsidRDefault="006A1676" w:rsidP="006A1676">
            <w:pPr>
              <w:jc w:val="center"/>
              <w:rPr>
                <w:sz w:val="12"/>
                <w:szCs w:val="14"/>
              </w:rPr>
            </w:pPr>
            <w:r w:rsidRPr="004F5E33">
              <w:rPr>
                <w:sz w:val="12"/>
                <w:szCs w:val="14"/>
              </w:rPr>
              <w:t>величина</w:t>
            </w:r>
          </w:p>
        </w:tc>
      </w:tr>
      <w:tr w:rsidR="004F5E33" w:rsidRPr="004F5E33" w:rsidTr="004F5E33">
        <w:trPr>
          <w:trHeight w:val="20"/>
        </w:trPr>
        <w:tc>
          <w:tcPr>
            <w:tcW w:w="0" w:type="auto"/>
            <w:vMerge w:val="restart"/>
            <w:tcBorders>
              <w:left w:val="nil"/>
              <w:bottom w:val="nil"/>
              <w:right w:val="nil"/>
            </w:tcBorders>
          </w:tcPr>
          <w:p w:rsidR="006A1676" w:rsidRPr="004F5E33" w:rsidRDefault="006A1676" w:rsidP="006A1676">
            <w:pPr>
              <w:rPr>
                <w:sz w:val="12"/>
                <w:szCs w:val="14"/>
              </w:rPr>
            </w:pPr>
            <w:r w:rsidRPr="004F5E33">
              <w:rPr>
                <w:sz w:val="12"/>
                <w:szCs w:val="14"/>
              </w:rPr>
              <w:t xml:space="preserve">Общедоступная библиотека </w:t>
            </w:r>
          </w:p>
        </w:tc>
        <w:tc>
          <w:tcPr>
            <w:tcW w:w="0" w:type="auto"/>
            <w:tcBorders>
              <w:left w:val="nil"/>
              <w:bottom w:val="nil"/>
              <w:right w:val="nil"/>
            </w:tcBorders>
            <w:vAlign w:val="center"/>
          </w:tcPr>
          <w:p w:rsidR="006A1676" w:rsidRPr="004F5E33" w:rsidRDefault="006A1676" w:rsidP="006A1676">
            <w:pPr>
              <w:rPr>
                <w:sz w:val="12"/>
                <w:szCs w:val="14"/>
              </w:rPr>
            </w:pPr>
            <w:r w:rsidRPr="004F5E33">
              <w:rPr>
                <w:sz w:val="12"/>
                <w:szCs w:val="14"/>
              </w:rPr>
              <w:t>тыс. единиц хранения на 1000 жителей</w:t>
            </w:r>
          </w:p>
        </w:tc>
        <w:tc>
          <w:tcPr>
            <w:tcW w:w="0" w:type="auto"/>
            <w:tcBorders>
              <w:left w:val="nil"/>
              <w:bottom w:val="nil"/>
              <w:right w:val="nil"/>
            </w:tcBorders>
          </w:tcPr>
          <w:p w:rsidR="006A1676" w:rsidRPr="004F5E33" w:rsidRDefault="006A1676" w:rsidP="006A1676">
            <w:pPr>
              <w:jc w:val="center"/>
              <w:rPr>
                <w:sz w:val="12"/>
                <w:szCs w:val="14"/>
              </w:rPr>
            </w:pPr>
            <w:r w:rsidRPr="004F5E33">
              <w:rPr>
                <w:sz w:val="12"/>
                <w:szCs w:val="14"/>
              </w:rPr>
              <w:t>4</w:t>
            </w:r>
          </w:p>
        </w:tc>
        <w:tc>
          <w:tcPr>
            <w:tcW w:w="0" w:type="auto"/>
            <w:vMerge w:val="restart"/>
            <w:tcBorders>
              <w:left w:val="nil"/>
              <w:bottom w:val="nil"/>
              <w:right w:val="nil"/>
            </w:tcBorders>
          </w:tcPr>
          <w:p w:rsidR="006A1676" w:rsidRPr="004F5E33" w:rsidRDefault="006A1676" w:rsidP="006A1676">
            <w:pPr>
              <w:jc w:val="center"/>
              <w:rPr>
                <w:sz w:val="12"/>
                <w:szCs w:val="14"/>
              </w:rPr>
            </w:pPr>
            <w:r w:rsidRPr="004F5E33">
              <w:rPr>
                <w:sz w:val="12"/>
                <w:szCs w:val="14"/>
              </w:rPr>
              <w:t>мин.</w:t>
            </w:r>
          </w:p>
        </w:tc>
        <w:tc>
          <w:tcPr>
            <w:tcW w:w="0" w:type="auto"/>
            <w:vMerge w:val="restart"/>
            <w:tcBorders>
              <w:left w:val="nil"/>
              <w:bottom w:val="nil"/>
              <w:right w:val="nil"/>
            </w:tcBorders>
          </w:tcPr>
          <w:p w:rsidR="006A1676" w:rsidRPr="004F5E33" w:rsidRDefault="006A1676" w:rsidP="006A1676">
            <w:pPr>
              <w:jc w:val="center"/>
              <w:rPr>
                <w:sz w:val="12"/>
                <w:szCs w:val="14"/>
              </w:rPr>
            </w:pPr>
            <w:r w:rsidRPr="004F5E33">
              <w:rPr>
                <w:sz w:val="12"/>
                <w:szCs w:val="14"/>
              </w:rPr>
              <w:t>30</w:t>
            </w:r>
          </w:p>
        </w:tc>
      </w:tr>
      <w:tr w:rsidR="004F5E33" w:rsidRPr="004F5E33" w:rsidTr="004F5E33">
        <w:trPr>
          <w:trHeight w:val="20"/>
        </w:trPr>
        <w:tc>
          <w:tcPr>
            <w:tcW w:w="0" w:type="auto"/>
            <w:vMerge/>
            <w:tcBorders>
              <w:top w:val="nil"/>
              <w:left w:val="nil"/>
              <w:right w:val="nil"/>
            </w:tcBorders>
            <w:vAlign w:val="center"/>
          </w:tcPr>
          <w:p w:rsidR="006A1676" w:rsidRPr="004F5E33" w:rsidRDefault="006A1676" w:rsidP="006A1676">
            <w:pPr>
              <w:rPr>
                <w:sz w:val="12"/>
                <w:szCs w:val="14"/>
              </w:rPr>
            </w:pPr>
          </w:p>
        </w:tc>
        <w:tc>
          <w:tcPr>
            <w:tcW w:w="0" w:type="auto"/>
            <w:tcBorders>
              <w:top w:val="nil"/>
              <w:left w:val="nil"/>
              <w:right w:val="nil"/>
            </w:tcBorders>
            <w:vAlign w:val="center"/>
          </w:tcPr>
          <w:p w:rsidR="006A1676" w:rsidRPr="004F5E33" w:rsidRDefault="006A1676" w:rsidP="006A1676">
            <w:pPr>
              <w:rPr>
                <w:sz w:val="12"/>
                <w:szCs w:val="14"/>
              </w:rPr>
            </w:pPr>
            <w:r w:rsidRPr="004F5E33">
              <w:rPr>
                <w:sz w:val="12"/>
                <w:szCs w:val="14"/>
              </w:rPr>
              <w:t>мест в читальном зале на 1000 жителей</w:t>
            </w:r>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2</w:t>
            </w:r>
          </w:p>
        </w:tc>
        <w:tc>
          <w:tcPr>
            <w:tcW w:w="0" w:type="auto"/>
            <w:vMerge/>
            <w:tcBorders>
              <w:top w:val="nil"/>
              <w:left w:val="nil"/>
              <w:right w:val="nil"/>
            </w:tcBorders>
            <w:vAlign w:val="center"/>
          </w:tcPr>
          <w:p w:rsidR="006A1676" w:rsidRPr="004F5E33" w:rsidRDefault="006A1676" w:rsidP="006A1676">
            <w:pPr>
              <w:rPr>
                <w:sz w:val="12"/>
                <w:szCs w:val="14"/>
              </w:rPr>
            </w:pPr>
          </w:p>
        </w:tc>
        <w:tc>
          <w:tcPr>
            <w:tcW w:w="0" w:type="auto"/>
            <w:vMerge/>
            <w:tcBorders>
              <w:top w:val="nil"/>
              <w:left w:val="nil"/>
              <w:right w:val="nil"/>
            </w:tcBorders>
            <w:vAlign w:val="center"/>
          </w:tcPr>
          <w:p w:rsidR="006A1676" w:rsidRPr="004F5E33" w:rsidRDefault="006A1676" w:rsidP="006A1676">
            <w:pPr>
              <w:rPr>
                <w:sz w:val="12"/>
                <w:szCs w:val="14"/>
              </w:rPr>
            </w:pPr>
          </w:p>
        </w:tc>
      </w:tr>
    </w:tbl>
    <w:p w:rsidR="006A1676" w:rsidRPr="004F5E33" w:rsidRDefault="006A1676" w:rsidP="004F5E33">
      <w:pPr>
        <w:ind w:firstLine="284"/>
        <w:rPr>
          <w:b/>
          <w:bCs/>
          <w:sz w:val="14"/>
          <w:szCs w:val="14"/>
        </w:rPr>
      </w:pPr>
      <w:r w:rsidRPr="004F5E33">
        <w:rPr>
          <w:b/>
          <w:bCs/>
          <w:sz w:val="14"/>
          <w:szCs w:val="14"/>
        </w:rPr>
        <w:t xml:space="preserve">Статья 13. Расчётные показатели объектов организаций культуры </w:t>
      </w:r>
    </w:p>
    <w:p w:rsidR="006A1676" w:rsidRPr="004F5E33" w:rsidRDefault="006A1676" w:rsidP="004F5E33">
      <w:pPr>
        <w:ind w:firstLine="284"/>
        <w:rPr>
          <w:sz w:val="14"/>
          <w:szCs w:val="14"/>
        </w:rPr>
      </w:pPr>
      <w:r w:rsidRPr="004F5E33">
        <w:rPr>
          <w:sz w:val="14"/>
          <w:szCs w:val="14"/>
        </w:rPr>
        <w:t>Расчётные показатели объектов организаций культуры представлены в таблице 20.</w:t>
      </w:r>
    </w:p>
    <w:p w:rsidR="006A1676" w:rsidRPr="004F5E33" w:rsidRDefault="006A1676" w:rsidP="006A1676">
      <w:pPr>
        <w:jc w:val="right"/>
        <w:rPr>
          <w:sz w:val="14"/>
          <w:szCs w:val="14"/>
        </w:rPr>
      </w:pPr>
      <w:r w:rsidRPr="004F5E33">
        <w:rPr>
          <w:sz w:val="14"/>
          <w:szCs w:val="14"/>
        </w:rPr>
        <w:t>Таблица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854"/>
        <w:gridCol w:w="725"/>
        <w:gridCol w:w="1088"/>
        <w:gridCol w:w="720"/>
      </w:tblGrid>
      <w:tr w:rsidR="004F5E33" w:rsidRPr="004F5E33" w:rsidTr="004F5E33">
        <w:trPr>
          <w:trHeight w:val="20"/>
        </w:trPr>
        <w:tc>
          <w:tcPr>
            <w:tcW w:w="0" w:type="auto"/>
            <w:vMerge w:val="restart"/>
            <w:tcBorders>
              <w:left w:val="nil"/>
            </w:tcBorders>
          </w:tcPr>
          <w:p w:rsidR="006A1676" w:rsidRPr="004F5E33" w:rsidRDefault="006A1676" w:rsidP="006A1676">
            <w:pPr>
              <w:jc w:val="center"/>
              <w:rPr>
                <w:sz w:val="12"/>
                <w:szCs w:val="14"/>
              </w:rPr>
            </w:pPr>
            <w:r w:rsidRPr="004F5E33">
              <w:rPr>
                <w:sz w:val="12"/>
                <w:szCs w:val="14"/>
              </w:rPr>
              <w:t>Наименование</w:t>
            </w:r>
          </w:p>
          <w:p w:rsidR="006A1676" w:rsidRPr="004F5E33" w:rsidRDefault="006A1676" w:rsidP="006A1676">
            <w:pPr>
              <w:jc w:val="center"/>
              <w:rPr>
                <w:sz w:val="12"/>
                <w:szCs w:val="14"/>
              </w:rPr>
            </w:pPr>
            <w:r w:rsidRPr="004F5E33">
              <w:rPr>
                <w:sz w:val="12"/>
                <w:szCs w:val="14"/>
              </w:rPr>
              <w:t>объекта</w:t>
            </w:r>
          </w:p>
          <w:p w:rsidR="006A1676" w:rsidRPr="004F5E33" w:rsidRDefault="006A1676" w:rsidP="006A1676">
            <w:pPr>
              <w:jc w:val="center"/>
              <w:rPr>
                <w:sz w:val="12"/>
                <w:szCs w:val="14"/>
              </w:rPr>
            </w:pPr>
          </w:p>
        </w:tc>
        <w:tc>
          <w:tcPr>
            <w:tcW w:w="0" w:type="auto"/>
            <w:gridSpan w:val="2"/>
          </w:tcPr>
          <w:p w:rsidR="006A1676" w:rsidRPr="004F5E33" w:rsidRDefault="006A1676" w:rsidP="006A1676">
            <w:pPr>
              <w:jc w:val="center"/>
              <w:rPr>
                <w:sz w:val="12"/>
                <w:szCs w:val="14"/>
              </w:rPr>
            </w:pPr>
            <w:r w:rsidRPr="004F5E33">
              <w:rPr>
                <w:sz w:val="12"/>
                <w:szCs w:val="14"/>
              </w:rPr>
              <w:t>Минимально допустимый уровень обеспеченности</w:t>
            </w:r>
          </w:p>
        </w:tc>
        <w:tc>
          <w:tcPr>
            <w:tcW w:w="0" w:type="auto"/>
            <w:gridSpan w:val="2"/>
            <w:tcBorders>
              <w:right w:val="nil"/>
            </w:tcBorders>
          </w:tcPr>
          <w:p w:rsidR="006A1676" w:rsidRPr="004F5E33" w:rsidRDefault="006A1676" w:rsidP="004F5E33">
            <w:pPr>
              <w:jc w:val="center"/>
              <w:rPr>
                <w:sz w:val="12"/>
                <w:szCs w:val="14"/>
              </w:rPr>
            </w:pPr>
            <w:r w:rsidRPr="004F5E33">
              <w:rPr>
                <w:sz w:val="12"/>
                <w:szCs w:val="14"/>
              </w:rPr>
              <w:t>Максимально допустимый уровень территориальной доступности</w:t>
            </w:r>
          </w:p>
        </w:tc>
      </w:tr>
      <w:tr w:rsidR="004F5E33" w:rsidRPr="004F5E33" w:rsidTr="004F5E33">
        <w:trPr>
          <w:trHeight w:val="20"/>
        </w:trPr>
        <w:tc>
          <w:tcPr>
            <w:tcW w:w="0" w:type="auto"/>
            <w:vMerge/>
            <w:tcBorders>
              <w:left w:val="nil"/>
            </w:tcBorders>
            <w:vAlign w:val="center"/>
          </w:tcPr>
          <w:p w:rsidR="006A1676" w:rsidRPr="004F5E33" w:rsidRDefault="006A1676" w:rsidP="006A1676">
            <w:pPr>
              <w:jc w:val="center"/>
              <w:rPr>
                <w:sz w:val="12"/>
                <w:szCs w:val="14"/>
              </w:rPr>
            </w:pPr>
          </w:p>
        </w:tc>
        <w:tc>
          <w:tcPr>
            <w:tcW w:w="0" w:type="auto"/>
          </w:tcPr>
          <w:p w:rsidR="006A1676" w:rsidRPr="004F5E33" w:rsidRDefault="006A1676" w:rsidP="006A1676">
            <w:pPr>
              <w:jc w:val="center"/>
              <w:rPr>
                <w:sz w:val="12"/>
                <w:szCs w:val="14"/>
              </w:rPr>
            </w:pPr>
            <w:r w:rsidRPr="004F5E33">
              <w:rPr>
                <w:sz w:val="12"/>
                <w:szCs w:val="14"/>
              </w:rPr>
              <w:t>единица измерения</w:t>
            </w:r>
          </w:p>
        </w:tc>
        <w:tc>
          <w:tcPr>
            <w:tcW w:w="0" w:type="auto"/>
          </w:tcPr>
          <w:p w:rsidR="006A1676" w:rsidRPr="004F5E33" w:rsidRDefault="006A1676" w:rsidP="006A1676">
            <w:pPr>
              <w:jc w:val="center"/>
              <w:rPr>
                <w:sz w:val="12"/>
                <w:szCs w:val="14"/>
              </w:rPr>
            </w:pPr>
            <w:r w:rsidRPr="004F5E33">
              <w:rPr>
                <w:sz w:val="12"/>
                <w:szCs w:val="14"/>
              </w:rPr>
              <w:t>величина</w:t>
            </w:r>
          </w:p>
        </w:tc>
        <w:tc>
          <w:tcPr>
            <w:tcW w:w="0" w:type="auto"/>
          </w:tcPr>
          <w:p w:rsidR="006A1676" w:rsidRPr="004F5E33" w:rsidRDefault="006A1676" w:rsidP="006A1676">
            <w:pPr>
              <w:jc w:val="center"/>
              <w:rPr>
                <w:sz w:val="12"/>
                <w:szCs w:val="14"/>
              </w:rPr>
            </w:pPr>
            <w:r w:rsidRPr="004F5E33">
              <w:rPr>
                <w:sz w:val="12"/>
                <w:szCs w:val="14"/>
              </w:rPr>
              <w:t>единица</w:t>
            </w:r>
          </w:p>
          <w:p w:rsidR="006A1676" w:rsidRPr="004F5E33" w:rsidRDefault="006A1676" w:rsidP="006A1676">
            <w:pPr>
              <w:jc w:val="center"/>
              <w:rPr>
                <w:sz w:val="12"/>
                <w:szCs w:val="14"/>
              </w:rPr>
            </w:pPr>
            <w:r w:rsidRPr="004F5E33">
              <w:rPr>
                <w:sz w:val="12"/>
                <w:szCs w:val="14"/>
              </w:rPr>
              <w:t>измерения</w:t>
            </w:r>
          </w:p>
        </w:tc>
        <w:tc>
          <w:tcPr>
            <w:tcW w:w="0" w:type="auto"/>
            <w:tcBorders>
              <w:right w:val="nil"/>
            </w:tcBorders>
          </w:tcPr>
          <w:p w:rsidR="006A1676" w:rsidRPr="004F5E33" w:rsidRDefault="006A1676" w:rsidP="006A1676">
            <w:pPr>
              <w:jc w:val="center"/>
              <w:rPr>
                <w:sz w:val="12"/>
                <w:szCs w:val="14"/>
              </w:rPr>
            </w:pPr>
            <w:r w:rsidRPr="004F5E33">
              <w:rPr>
                <w:sz w:val="12"/>
                <w:szCs w:val="14"/>
              </w:rPr>
              <w:t>величина</w:t>
            </w:r>
          </w:p>
        </w:tc>
      </w:tr>
      <w:tr w:rsidR="004F5E33" w:rsidRPr="004F5E33" w:rsidTr="004F5E33">
        <w:trPr>
          <w:trHeight w:val="20"/>
        </w:trPr>
        <w:tc>
          <w:tcPr>
            <w:tcW w:w="0" w:type="auto"/>
            <w:gridSpan w:val="5"/>
            <w:tcBorders>
              <w:left w:val="nil"/>
              <w:bottom w:val="nil"/>
              <w:right w:val="nil"/>
            </w:tcBorders>
          </w:tcPr>
          <w:p w:rsidR="006A1676" w:rsidRPr="004F5E33" w:rsidRDefault="006A1676" w:rsidP="006A1676">
            <w:pPr>
              <w:jc w:val="center"/>
              <w:rPr>
                <w:sz w:val="12"/>
                <w:szCs w:val="14"/>
              </w:rPr>
            </w:pPr>
            <w:r w:rsidRPr="004F5E33">
              <w:rPr>
                <w:sz w:val="12"/>
                <w:szCs w:val="14"/>
              </w:rPr>
              <w:t xml:space="preserve">Объекты организаций культуры </w:t>
            </w:r>
          </w:p>
        </w:tc>
      </w:tr>
      <w:tr w:rsidR="004F5E33" w:rsidRPr="004F5E33" w:rsidTr="004F5E33">
        <w:trPr>
          <w:trHeight w:val="20"/>
        </w:trPr>
        <w:tc>
          <w:tcPr>
            <w:tcW w:w="0" w:type="auto"/>
            <w:tcBorders>
              <w:top w:val="nil"/>
              <w:left w:val="nil"/>
              <w:bottom w:val="nil"/>
              <w:right w:val="nil"/>
            </w:tcBorders>
          </w:tcPr>
          <w:p w:rsidR="006A1676" w:rsidRPr="004F5E33" w:rsidRDefault="006A1676" w:rsidP="004F5E33">
            <w:pPr>
              <w:rPr>
                <w:sz w:val="12"/>
                <w:szCs w:val="14"/>
              </w:rPr>
            </w:pPr>
            <w:r w:rsidRPr="004F5E33">
              <w:rPr>
                <w:sz w:val="12"/>
                <w:szCs w:val="14"/>
              </w:rPr>
              <w:t>1. Помещения для культурно-массовой и политико-воспитательной работы с населением, досуга и творческой деятельности на любительской основе</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м</w:t>
            </w:r>
            <w:proofErr w:type="gramStart"/>
            <w:r w:rsidRPr="004F5E33">
              <w:rPr>
                <w:sz w:val="12"/>
                <w:szCs w:val="14"/>
                <w:vertAlign w:val="superscript"/>
              </w:rPr>
              <w:t>2</w:t>
            </w:r>
            <w:proofErr w:type="gramEnd"/>
            <w:r w:rsidRPr="004F5E33">
              <w:rPr>
                <w:sz w:val="12"/>
                <w:szCs w:val="14"/>
              </w:rPr>
              <w:t xml:space="preserve"> </w:t>
            </w:r>
            <w:proofErr w:type="spellStart"/>
            <w:r w:rsidRPr="004F5E33">
              <w:rPr>
                <w:sz w:val="12"/>
                <w:szCs w:val="14"/>
              </w:rPr>
              <w:t>площ</w:t>
            </w:r>
            <w:proofErr w:type="spellEnd"/>
            <w:r w:rsidRPr="004F5E33">
              <w:rPr>
                <w:sz w:val="12"/>
                <w:szCs w:val="14"/>
              </w:rPr>
              <w:t xml:space="preserve">. пола на </w:t>
            </w:r>
            <w:r w:rsidRPr="004F5E33">
              <w:rPr>
                <w:sz w:val="12"/>
                <w:szCs w:val="14"/>
              </w:rPr>
              <w:br/>
              <w:t>1000 чел.</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 xml:space="preserve">50 </w:t>
            </w:r>
            <w:r w:rsidRPr="004F5E33">
              <w:rPr>
                <w:sz w:val="12"/>
                <w:szCs w:val="14"/>
              </w:rPr>
              <w:sym w:font="Symbol" w:char="F02D"/>
            </w:r>
            <w:r w:rsidRPr="004F5E33">
              <w:rPr>
                <w:sz w:val="12"/>
                <w:szCs w:val="14"/>
              </w:rPr>
              <w:t xml:space="preserve"> 60</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м</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1500</w:t>
            </w:r>
          </w:p>
        </w:tc>
      </w:tr>
      <w:tr w:rsidR="004F5E33" w:rsidRPr="004F5E33" w:rsidTr="004F5E33">
        <w:trPr>
          <w:trHeight w:val="20"/>
        </w:trPr>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 xml:space="preserve">2. Клуб </w:t>
            </w:r>
          </w:p>
        </w:tc>
        <w:tc>
          <w:tcPr>
            <w:tcW w:w="0" w:type="auto"/>
            <w:tcBorders>
              <w:top w:val="nil"/>
              <w:left w:val="nil"/>
              <w:bottom w:val="nil"/>
              <w:right w:val="nil"/>
            </w:tcBorders>
            <w:vAlign w:val="center"/>
          </w:tcPr>
          <w:p w:rsidR="006A1676" w:rsidRPr="004F5E33" w:rsidRDefault="006A1676" w:rsidP="006A1676">
            <w:pPr>
              <w:jc w:val="center"/>
              <w:rPr>
                <w:sz w:val="12"/>
                <w:szCs w:val="14"/>
              </w:rPr>
            </w:pPr>
            <w:r w:rsidRPr="004F5E33">
              <w:rPr>
                <w:sz w:val="12"/>
                <w:szCs w:val="14"/>
              </w:rPr>
              <w:t>посетит</w:t>
            </w:r>
            <w:proofErr w:type="gramStart"/>
            <w:r w:rsidRPr="004F5E33">
              <w:rPr>
                <w:sz w:val="12"/>
                <w:szCs w:val="14"/>
              </w:rPr>
              <w:t>.</w:t>
            </w:r>
            <w:proofErr w:type="gramEnd"/>
            <w:r w:rsidRPr="004F5E33">
              <w:rPr>
                <w:sz w:val="12"/>
                <w:szCs w:val="14"/>
              </w:rPr>
              <w:t xml:space="preserve"> </w:t>
            </w:r>
            <w:proofErr w:type="gramStart"/>
            <w:r w:rsidRPr="004F5E33">
              <w:rPr>
                <w:sz w:val="12"/>
                <w:szCs w:val="14"/>
              </w:rPr>
              <w:t>м</w:t>
            </w:r>
            <w:proofErr w:type="gramEnd"/>
            <w:r w:rsidRPr="004F5E33">
              <w:rPr>
                <w:sz w:val="12"/>
                <w:szCs w:val="14"/>
              </w:rPr>
              <w:t>ест</w:t>
            </w:r>
            <w:r w:rsidRPr="004F5E33">
              <w:rPr>
                <w:sz w:val="12"/>
                <w:szCs w:val="14"/>
              </w:rPr>
              <w:br/>
              <w:t xml:space="preserve">на </w:t>
            </w:r>
            <w:r w:rsidRPr="004F5E33">
              <w:rPr>
                <w:sz w:val="12"/>
                <w:szCs w:val="14"/>
              </w:rPr>
              <w:br/>
              <w:t>1000 чел.</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80</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мин. пешеходной доступности</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20</w:t>
            </w:r>
          </w:p>
        </w:tc>
      </w:tr>
      <w:tr w:rsidR="004F5E33" w:rsidRPr="004F5E33" w:rsidTr="004F5E33">
        <w:trPr>
          <w:trHeight w:val="20"/>
        </w:trPr>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3. Кинотеатры</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 xml:space="preserve">мест </w:t>
            </w:r>
            <w:proofErr w:type="gramStart"/>
            <w:r w:rsidRPr="004F5E33">
              <w:rPr>
                <w:sz w:val="12"/>
                <w:szCs w:val="14"/>
              </w:rPr>
              <w:t>на</w:t>
            </w:r>
            <w:proofErr w:type="gramEnd"/>
          </w:p>
          <w:p w:rsidR="006A1676" w:rsidRPr="004F5E33" w:rsidRDefault="006A1676" w:rsidP="006A1676">
            <w:pPr>
              <w:jc w:val="center"/>
              <w:rPr>
                <w:sz w:val="12"/>
                <w:szCs w:val="14"/>
              </w:rPr>
            </w:pPr>
            <w:r w:rsidRPr="004F5E33">
              <w:rPr>
                <w:sz w:val="12"/>
                <w:szCs w:val="14"/>
              </w:rPr>
              <w:t>1000 чел.</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 xml:space="preserve">25 </w:t>
            </w:r>
            <w:r w:rsidRPr="004F5E33">
              <w:rPr>
                <w:sz w:val="12"/>
                <w:szCs w:val="14"/>
              </w:rPr>
              <w:sym w:font="Symbol" w:char="F02D"/>
            </w:r>
            <w:r w:rsidRPr="004F5E33">
              <w:rPr>
                <w:sz w:val="12"/>
                <w:szCs w:val="14"/>
              </w:rPr>
              <w:t xml:space="preserve"> 35</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мин. транспортной доступности</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30</w:t>
            </w:r>
          </w:p>
        </w:tc>
      </w:tr>
      <w:tr w:rsidR="004F5E33" w:rsidRPr="004F5E33" w:rsidTr="004F5E33">
        <w:trPr>
          <w:trHeight w:val="20"/>
        </w:trPr>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4. Концертный зал</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 xml:space="preserve">мест </w:t>
            </w:r>
            <w:proofErr w:type="gramStart"/>
            <w:r w:rsidRPr="004F5E33">
              <w:rPr>
                <w:sz w:val="12"/>
                <w:szCs w:val="14"/>
              </w:rPr>
              <w:t>на</w:t>
            </w:r>
            <w:proofErr w:type="gramEnd"/>
          </w:p>
          <w:p w:rsidR="006A1676" w:rsidRPr="004F5E33" w:rsidRDefault="006A1676" w:rsidP="006A1676">
            <w:pPr>
              <w:jc w:val="center"/>
              <w:rPr>
                <w:sz w:val="12"/>
                <w:szCs w:val="14"/>
              </w:rPr>
            </w:pPr>
            <w:r w:rsidRPr="004F5E33">
              <w:rPr>
                <w:sz w:val="12"/>
                <w:szCs w:val="14"/>
              </w:rPr>
              <w:t>1000 чел.</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 xml:space="preserve">3,5 </w:t>
            </w:r>
            <w:r w:rsidRPr="004F5E33">
              <w:rPr>
                <w:sz w:val="12"/>
                <w:szCs w:val="14"/>
              </w:rPr>
              <w:sym w:font="Symbol" w:char="F02D"/>
            </w:r>
            <w:r w:rsidRPr="004F5E33">
              <w:rPr>
                <w:sz w:val="12"/>
                <w:szCs w:val="14"/>
              </w:rPr>
              <w:t xml:space="preserve"> 5</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мин. транспортной доступности</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30</w:t>
            </w:r>
          </w:p>
        </w:tc>
      </w:tr>
    </w:tbl>
    <w:p w:rsidR="006A1676" w:rsidRPr="004F5E33" w:rsidRDefault="006A1676" w:rsidP="006A1676">
      <w:pPr>
        <w:rPr>
          <w:sz w:val="14"/>
          <w:szCs w:val="14"/>
        </w:rPr>
      </w:pPr>
    </w:p>
    <w:p w:rsidR="006A1676" w:rsidRPr="004F5E33" w:rsidRDefault="006A1676" w:rsidP="004F5E33">
      <w:pPr>
        <w:ind w:firstLine="284"/>
        <w:jc w:val="both"/>
        <w:rPr>
          <w:b/>
          <w:bCs/>
          <w:sz w:val="14"/>
          <w:szCs w:val="14"/>
        </w:rPr>
      </w:pPr>
      <w:r w:rsidRPr="004F5E33">
        <w:rPr>
          <w:b/>
          <w:bCs/>
          <w:sz w:val="14"/>
          <w:szCs w:val="14"/>
        </w:rPr>
        <w:t>Статья 14. Расчётные показатели объектов благоустройства, мест массового отдыха населения</w:t>
      </w:r>
    </w:p>
    <w:p w:rsidR="006A1676" w:rsidRPr="004F5E33" w:rsidRDefault="006A1676" w:rsidP="004F5E33">
      <w:pPr>
        <w:ind w:firstLine="284"/>
        <w:jc w:val="both"/>
        <w:rPr>
          <w:sz w:val="14"/>
          <w:szCs w:val="14"/>
        </w:rPr>
      </w:pPr>
      <w:r w:rsidRPr="004F5E33">
        <w:rPr>
          <w:sz w:val="14"/>
          <w:szCs w:val="14"/>
        </w:rPr>
        <w:t>Наряду с парком городского значения необходимо предусматривать специализированные – детские, спортивные, выставочные, зоологические и другие парки (площадки), ботанические сады, размеры которых следует принимать по заданию на проектирование.</w:t>
      </w:r>
    </w:p>
    <w:p w:rsidR="006A1676" w:rsidRPr="004F5E33" w:rsidRDefault="006A1676" w:rsidP="004F5E33">
      <w:pPr>
        <w:ind w:firstLine="284"/>
        <w:jc w:val="both"/>
        <w:rPr>
          <w:sz w:val="14"/>
          <w:szCs w:val="14"/>
        </w:rPr>
      </w:pPr>
      <w:r w:rsidRPr="004F5E33">
        <w:rPr>
          <w:sz w:val="14"/>
          <w:szCs w:val="14"/>
        </w:rPr>
        <w:t>В общем балансе территории парков, скверов и садов площадь озелененных территорий следует принимать не менее 70 %.</w:t>
      </w:r>
    </w:p>
    <w:p w:rsidR="006A1676" w:rsidRPr="004F5E33" w:rsidRDefault="006A1676" w:rsidP="004F5E33">
      <w:pPr>
        <w:ind w:firstLine="284"/>
        <w:jc w:val="both"/>
        <w:rPr>
          <w:sz w:val="14"/>
          <w:szCs w:val="14"/>
        </w:rPr>
      </w:pPr>
      <w:r w:rsidRPr="004F5E33">
        <w:rPr>
          <w:sz w:val="14"/>
          <w:szCs w:val="14"/>
        </w:rPr>
        <w:t>Расчётные показатели объектов благоустройства, мест массового отдыха населения изложены в таблице 21.</w:t>
      </w:r>
    </w:p>
    <w:p w:rsidR="006A1676" w:rsidRPr="004F5E33" w:rsidRDefault="006A1676" w:rsidP="006A1676">
      <w:pPr>
        <w:jc w:val="right"/>
        <w:rPr>
          <w:sz w:val="14"/>
          <w:szCs w:val="14"/>
        </w:rPr>
      </w:pPr>
      <w:r w:rsidRPr="004F5E33">
        <w:rPr>
          <w:sz w:val="14"/>
          <w:szCs w:val="14"/>
        </w:rPr>
        <w:t>Таблица 21</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184"/>
        <w:gridCol w:w="974"/>
      </w:tblGrid>
      <w:tr w:rsidR="004F5E33" w:rsidRPr="004F5E33" w:rsidTr="004F5E33">
        <w:trPr>
          <w:trHeight w:val="20"/>
        </w:trPr>
        <w:tc>
          <w:tcPr>
            <w:tcW w:w="0" w:type="auto"/>
            <w:tcBorders>
              <w:left w:val="nil"/>
              <w:bottom w:val="nil"/>
            </w:tcBorders>
          </w:tcPr>
          <w:p w:rsidR="006A1676" w:rsidRPr="004F5E33" w:rsidRDefault="006A1676" w:rsidP="006A1676">
            <w:pPr>
              <w:jc w:val="center"/>
              <w:rPr>
                <w:sz w:val="12"/>
                <w:szCs w:val="14"/>
              </w:rPr>
            </w:pPr>
            <w:r w:rsidRPr="004F5E33">
              <w:rPr>
                <w:sz w:val="12"/>
                <w:szCs w:val="14"/>
              </w:rPr>
              <w:t>Состав элементов благоустройства</w:t>
            </w:r>
          </w:p>
        </w:tc>
        <w:tc>
          <w:tcPr>
            <w:tcW w:w="0" w:type="auto"/>
          </w:tcPr>
          <w:p w:rsidR="006A1676" w:rsidRPr="004F5E33" w:rsidRDefault="006A1676" w:rsidP="006A1676">
            <w:pPr>
              <w:jc w:val="center"/>
              <w:rPr>
                <w:sz w:val="12"/>
                <w:szCs w:val="14"/>
              </w:rPr>
            </w:pPr>
            <w:r w:rsidRPr="004F5E33">
              <w:rPr>
                <w:sz w:val="12"/>
                <w:szCs w:val="14"/>
              </w:rPr>
              <w:t>Минимальная площадь</w:t>
            </w:r>
          </w:p>
          <w:p w:rsidR="006A1676" w:rsidRPr="004F5E33" w:rsidRDefault="006A1676" w:rsidP="006A1676">
            <w:pPr>
              <w:jc w:val="center"/>
              <w:rPr>
                <w:sz w:val="12"/>
                <w:szCs w:val="14"/>
              </w:rPr>
            </w:pPr>
            <w:r w:rsidRPr="004F5E33">
              <w:rPr>
                <w:sz w:val="12"/>
                <w:szCs w:val="14"/>
              </w:rPr>
              <w:t>основных объектов</w:t>
            </w:r>
          </w:p>
          <w:p w:rsidR="006A1676" w:rsidRPr="004F5E33" w:rsidRDefault="006A1676" w:rsidP="006A1676">
            <w:pPr>
              <w:jc w:val="center"/>
              <w:rPr>
                <w:sz w:val="12"/>
                <w:szCs w:val="14"/>
              </w:rPr>
            </w:pPr>
            <w:r w:rsidRPr="004F5E33">
              <w:rPr>
                <w:sz w:val="12"/>
                <w:szCs w:val="14"/>
              </w:rPr>
              <w:t>благоустройства</w:t>
            </w:r>
          </w:p>
        </w:tc>
        <w:tc>
          <w:tcPr>
            <w:tcW w:w="0" w:type="auto"/>
            <w:tcBorders>
              <w:bottom w:val="nil"/>
              <w:right w:val="nil"/>
            </w:tcBorders>
          </w:tcPr>
          <w:p w:rsidR="006A1676" w:rsidRPr="004F5E33" w:rsidRDefault="006A1676" w:rsidP="006A1676">
            <w:pPr>
              <w:jc w:val="center"/>
              <w:rPr>
                <w:sz w:val="12"/>
                <w:szCs w:val="14"/>
              </w:rPr>
            </w:pPr>
            <w:r w:rsidRPr="004F5E33">
              <w:rPr>
                <w:sz w:val="12"/>
                <w:szCs w:val="14"/>
              </w:rPr>
              <w:t>Доступность,</w:t>
            </w:r>
          </w:p>
          <w:p w:rsidR="006A1676" w:rsidRPr="004F5E33" w:rsidRDefault="006A1676" w:rsidP="006A1676">
            <w:pPr>
              <w:jc w:val="center"/>
              <w:rPr>
                <w:sz w:val="12"/>
                <w:szCs w:val="14"/>
              </w:rPr>
            </w:pPr>
            <w:r w:rsidRPr="004F5E33">
              <w:rPr>
                <w:sz w:val="12"/>
                <w:szCs w:val="14"/>
              </w:rPr>
              <w:t>единица</w:t>
            </w:r>
          </w:p>
        </w:tc>
      </w:tr>
      <w:tr w:rsidR="004F5E33" w:rsidRPr="004F5E33" w:rsidTr="004F5E33">
        <w:tblPrEx>
          <w:tblBorders>
            <w:bottom w:val="single" w:sz="4" w:space="0" w:color="auto"/>
          </w:tblBorders>
        </w:tblPrEx>
        <w:trPr>
          <w:trHeight w:val="20"/>
          <w:tblHeader/>
        </w:trPr>
        <w:tc>
          <w:tcPr>
            <w:tcW w:w="0" w:type="auto"/>
            <w:tcBorders>
              <w:left w:val="nil"/>
            </w:tcBorders>
          </w:tcPr>
          <w:p w:rsidR="006A1676" w:rsidRPr="004F5E33" w:rsidRDefault="006A1676" w:rsidP="006A1676">
            <w:pPr>
              <w:jc w:val="center"/>
              <w:rPr>
                <w:sz w:val="12"/>
                <w:szCs w:val="14"/>
              </w:rPr>
            </w:pPr>
            <w:r w:rsidRPr="004F5E33">
              <w:rPr>
                <w:sz w:val="12"/>
                <w:szCs w:val="14"/>
              </w:rPr>
              <w:t>1</w:t>
            </w:r>
          </w:p>
        </w:tc>
        <w:tc>
          <w:tcPr>
            <w:tcW w:w="0" w:type="auto"/>
          </w:tcPr>
          <w:p w:rsidR="006A1676" w:rsidRPr="004F5E33" w:rsidRDefault="006A1676" w:rsidP="006A1676">
            <w:pPr>
              <w:jc w:val="center"/>
              <w:rPr>
                <w:sz w:val="12"/>
                <w:szCs w:val="14"/>
              </w:rPr>
            </w:pPr>
            <w:r w:rsidRPr="004F5E33">
              <w:rPr>
                <w:sz w:val="12"/>
                <w:szCs w:val="14"/>
              </w:rPr>
              <w:t>2</w:t>
            </w:r>
          </w:p>
        </w:tc>
        <w:tc>
          <w:tcPr>
            <w:tcW w:w="0" w:type="auto"/>
            <w:tcBorders>
              <w:right w:val="nil"/>
            </w:tcBorders>
          </w:tcPr>
          <w:p w:rsidR="006A1676" w:rsidRPr="004F5E33" w:rsidRDefault="006A1676" w:rsidP="006A1676">
            <w:pPr>
              <w:jc w:val="center"/>
              <w:rPr>
                <w:sz w:val="12"/>
                <w:szCs w:val="14"/>
              </w:rPr>
            </w:pPr>
            <w:r w:rsidRPr="004F5E33">
              <w:rPr>
                <w:sz w:val="12"/>
                <w:szCs w:val="14"/>
              </w:rPr>
              <w:t>3</w:t>
            </w:r>
          </w:p>
        </w:tc>
      </w:tr>
      <w:tr w:rsidR="004F5E33" w:rsidRPr="004F5E33" w:rsidTr="004F5E33">
        <w:tblPrEx>
          <w:tblBorders>
            <w:bottom w:val="single" w:sz="4" w:space="0" w:color="auto"/>
          </w:tblBorders>
        </w:tblPrEx>
        <w:trPr>
          <w:trHeight w:val="20"/>
        </w:trPr>
        <w:tc>
          <w:tcPr>
            <w:tcW w:w="0" w:type="auto"/>
            <w:gridSpan w:val="3"/>
            <w:tcBorders>
              <w:left w:val="nil"/>
              <w:bottom w:val="nil"/>
              <w:right w:val="nil"/>
            </w:tcBorders>
          </w:tcPr>
          <w:p w:rsidR="006A1676" w:rsidRPr="004F5E33" w:rsidRDefault="006A1676" w:rsidP="006A1676">
            <w:pPr>
              <w:jc w:val="center"/>
              <w:rPr>
                <w:sz w:val="12"/>
                <w:szCs w:val="14"/>
              </w:rPr>
            </w:pPr>
            <w:r w:rsidRPr="004F5E33">
              <w:rPr>
                <w:sz w:val="12"/>
                <w:szCs w:val="14"/>
              </w:rPr>
              <w:t>Объекты благоустройства местного значения</w:t>
            </w:r>
          </w:p>
        </w:tc>
      </w:tr>
      <w:tr w:rsidR="004F5E33" w:rsidRPr="004F5E33" w:rsidTr="004F5E33">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6A1676" w:rsidP="004F5E33">
            <w:pPr>
              <w:rPr>
                <w:sz w:val="12"/>
                <w:szCs w:val="14"/>
              </w:rPr>
            </w:pPr>
            <w:r w:rsidRPr="004F5E33">
              <w:rPr>
                <w:sz w:val="12"/>
                <w:szCs w:val="14"/>
              </w:rPr>
              <w:t xml:space="preserve">1. Общественные пространства </w:t>
            </w:r>
            <w:r w:rsidRPr="004F5E33">
              <w:rPr>
                <w:sz w:val="12"/>
                <w:szCs w:val="14"/>
              </w:rPr>
              <w:sym w:font="Symbol" w:char="F02D"/>
            </w:r>
            <w:r w:rsidRPr="004F5E33">
              <w:rPr>
                <w:sz w:val="12"/>
                <w:szCs w:val="14"/>
              </w:rPr>
              <w:t xml:space="preserve"> скверы; пешеходные коммуникации, направления*</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 xml:space="preserve">скверы </w:t>
            </w:r>
            <w:r w:rsidRPr="004F5E33">
              <w:rPr>
                <w:sz w:val="12"/>
                <w:szCs w:val="14"/>
              </w:rPr>
              <w:sym w:font="Symbol" w:char="F02D"/>
            </w:r>
            <w:r w:rsidRPr="004F5E33">
              <w:rPr>
                <w:sz w:val="12"/>
                <w:szCs w:val="14"/>
              </w:rPr>
              <w:t xml:space="preserve"> 0,01 га**</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не нормируется</w:t>
            </w:r>
          </w:p>
        </w:tc>
      </w:tr>
      <w:tr w:rsidR="004F5E33" w:rsidRPr="004F5E33" w:rsidTr="004F5E33">
        <w:tblPrEx>
          <w:tblBorders>
            <w:bottom w:val="single" w:sz="4" w:space="0" w:color="auto"/>
          </w:tblBorders>
        </w:tblPrEx>
        <w:trPr>
          <w:trHeight w:val="20"/>
        </w:trPr>
        <w:tc>
          <w:tcPr>
            <w:tcW w:w="0" w:type="auto"/>
            <w:vMerge w:val="restart"/>
            <w:tcBorders>
              <w:top w:val="nil"/>
              <w:left w:val="nil"/>
              <w:bottom w:val="nil"/>
              <w:right w:val="nil"/>
            </w:tcBorders>
          </w:tcPr>
          <w:p w:rsidR="006A1676" w:rsidRPr="004F5E33" w:rsidRDefault="006A1676" w:rsidP="004F5E33">
            <w:pPr>
              <w:rPr>
                <w:sz w:val="12"/>
                <w:szCs w:val="14"/>
              </w:rPr>
            </w:pPr>
            <w:r w:rsidRPr="004F5E33">
              <w:rPr>
                <w:sz w:val="12"/>
                <w:szCs w:val="14"/>
              </w:rPr>
              <w:t xml:space="preserve">2. Общественные пространства </w:t>
            </w:r>
            <w:r w:rsidRPr="004F5E33">
              <w:rPr>
                <w:sz w:val="12"/>
                <w:szCs w:val="14"/>
              </w:rPr>
              <w:sym w:font="Symbol" w:char="F02D"/>
            </w:r>
            <w:r w:rsidRPr="004F5E33">
              <w:rPr>
                <w:sz w:val="12"/>
                <w:szCs w:val="14"/>
              </w:rPr>
              <w:t xml:space="preserve"> сады жилых зон, скверы, участки и зоны общего пользования жилой и </w:t>
            </w:r>
            <w:proofErr w:type="gramStart"/>
            <w:r w:rsidRPr="004F5E33">
              <w:rPr>
                <w:sz w:val="12"/>
                <w:szCs w:val="14"/>
              </w:rPr>
              <w:t>обществен-ной</w:t>
            </w:r>
            <w:proofErr w:type="gramEnd"/>
            <w:r w:rsidRPr="004F5E33">
              <w:rPr>
                <w:sz w:val="12"/>
                <w:szCs w:val="14"/>
              </w:rPr>
              <w:t xml:space="preserve"> застройки; площадки общего пользования различного функционального </w:t>
            </w:r>
            <w:proofErr w:type="spellStart"/>
            <w:r w:rsidRPr="004F5E33">
              <w:rPr>
                <w:sz w:val="12"/>
                <w:szCs w:val="14"/>
              </w:rPr>
              <w:t>назна-чения</w:t>
            </w:r>
            <w:proofErr w:type="spellEnd"/>
            <w:r w:rsidRPr="004F5E33">
              <w:rPr>
                <w:sz w:val="12"/>
                <w:szCs w:val="14"/>
              </w:rPr>
              <w:t>; пешеходные коммуникации, направления; проезды общего пользования, велосипедные дорожки</w:t>
            </w:r>
            <w:r w:rsidRPr="004F5E33">
              <w:rPr>
                <w:rStyle w:val="affff4"/>
                <w:sz w:val="12"/>
                <w:szCs w:val="14"/>
              </w:rPr>
              <w:footnoteReference w:customMarkFollows="1" w:id="14"/>
              <w:sym w:font="Symbol" w:char="F02A"/>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 xml:space="preserve">сады жилых районов </w:t>
            </w:r>
            <w:r w:rsidRPr="004F5E33">
              <w:rPr>
                <w:sz w:val="12"/>
                <w:szCs w:val="14"/>
              </w:rPr>
              <w:sym w:font="Symbol" w:char="F02D"/>
            </w:r>
            <w:r w:rsidRPr="004F5E33">
              <w:rPr>
                <w:sz w:val="12"/>
                <w:szCs w:val="14"/>
              </w:rPr>
              <w:t xml:space="preserve">              3 га</w:t>
            </w:r>
            <w:r w:rsidRPr="004F5E33">
              <w:rPr>
                <w:rStyle w:val="affff4"/>
                <w:sz w:val="12"/>
                <w:szCs w:val="14"/>
              </w:rPr>
              <w:footnoteReference w:customMarkFollows="1" w:id="15"/>
              <w:sym w:font="Symbol" w:char="F02A"/>
            </w:r>
            <w:r w:rsidRPr="004F5E33">
              <w:rPr>
                <w:rStyle w:val="affff4"/>
                <w:sz w:val="12"/>
                <w:szCs w:val="14"/>
              </w:rPr>
              <w:sym w:font="Symbol" w:char="F02A"/>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 xml:space="preserve">300 </w:t>
            </w:r>
            <w:r w:rsidRPr="004F5E33">
              <w:rPr>
                <w:sz w:val="12"/>
                <w:szCs w:val="14"/>
              </w:rPr>
              <w:sym w:font="Symbol" w:char="F02D"/>
            </w:r>
            <w:r w:rsidRPr="004F5E33">
              <w:rPr>
                <w:sz w:val="12"/>
                <w:szCs w:val="14"/>
              </w:rPr>
              <w:t xml:space="preserve"> 400 м</w:t>
            </w:r>
          </w:p>
        </w:tc>
      </w:tr>
      <w:tr w:rsidR="004F5E33" w:rsidRPr="004F5E33" w:rsidTr="004F5E33">
        <w:tblPrEx>
          <w:tblBorders>
            <w:bottom w:val="single" w:sz="4" w:space="0" w:color="auto"/>
          </w:tblBorders>
        </w:tblPrEx>
        <w:trPr>
          <w:trHeight w:val="20"/>
        </w:trPr>
        <w:tc>
          <w:tcPr>
            <w:tcW w:w="0" w:type="auto"/>
            <w:vMerge/>
            <w:tcBorders>
              <w:top w:val="nil"/>
              <w:left w:val="nil"/>
              <w:bottom w:val="nil"/>
              <w:right w:val="nil"/>
            </w:tcBorders>
            <w:vAlign w:val="center"/>
          </w:tcPr>
          <w:p w:rsidR="006A1676" w:rsidRPr="004F5E33" w:rsidRDefault="006A1676" w:rsidP="006A1676">
            <w:pPr>
              <w:rPr>
                <w:sz w:val="12"/>
                <w:szCs w:val="14"/>
              </w:rPr>
            </w:pP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 xml:space="preserve">парки </w:t>
            </w:r>
            <w:proofErr w:type="gramStart"/>
            <w:r w:rsidRPr="004F5E33">
              <w:rPr>
                <w:sz w:val="12"/>
                <w:szCs w:val="14"/>
              </w:rPr>
              <w:t>планировочных</w:t>
            </w:r>
            <w:proofErr w:type="gramEnd"/>
            <w:r w:rsidRPr="004F5E33">
              <w:rPr>
                <w:sz w:val="12"/>
                <w:szCs w:val="14"/>
              </w:rPr>
              <w:t xml:space="preserve"> </w:t>
            </w:r>
          </w:p>
          <w:p w:rsidR="006A1676" w:rsidRPr="004F5E33" w:rsidRDefault="006A1676" w:rsidP="006A1676">
            <w:pPr>
              <w:jc w:val="center"/>
              <w:rPr>
                <w:sz w:val="12"/>
                <w:szCs w:val="14"/>
              </w:rPr>
            </w:pPr>
            <w:r w:rsidRPr="004F5E33">
              <w:rPr>
                <w:sz w:val="12"/>
                <w:szCs w:val="14"/>
              </w:rPr>
              <w:lastRenderedPageBreak/>
              <w:t xml:space="preserve">районов </w:t>
            </w:r>
            <w:r w:rsidRPr="004F5E33">
              <w:rPr>
                <w:sz w:val="12"/>
                <w:szCs w:val="14"/>
              </w:rPr>
              <w:sym w:font="Symbol" w:char="F02D"/>
            </w:r>
            <w:r w:rsidRPr="004F5E33">
              <w:rPr>
                <w:sz w:val="12"/>
                <w:szCs w:val="14"/>
              </w:rPr>
              <w:t xml:space="preserve"> 5 га</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15 мин.</w:t>
            </w:r>
          </w:p>
          <w:p w:rsidR="006A1676" w:rsidRPr="004F5E33" w:rsidRDefault="006A1676" w:rsidP="006A1676">
            <w:pPr>
              <w:jc w:val="center"/>
              <w:rPr>
                <w:sz w:val="12"/>
                <w:szCs w:val="14"/>
              </w:rPr>
            </w:pPr>
            <w:r w:rsidRPr="004F5E33">
              <w:rPr>
                <w:sz w:val="12"/>
                <w:szCs w:val="14"/>
              </w:rPr>
              <w:t xml:space="preserve">транспортной </w:t>
            </w:r>
          </w:p>
          <w:p w:rsidR="006A1676" w:rsidRPr="004F5E33" w:rsidRDefault="006A1676" w:rsidP="006A1676">
            <w:pPr>
              <w:jc w:val="center"/>
              <w:rPr>
                <w:sz w:val="12"/>
                <w:szCs w:val="14"/>
              </w:rPr>
            </w:pPr>
            <w:r w:rsidRPr="004F5E33">
              <w:rPr>
                <w:sz w:val="12"/>
                <w:szCs w:val="14"/>
              </w:rPr>
              <w:t>доступности</w:t>
            </w:r>
          </w:p>
          <w:p w:rsidR="006A1676" w:rsidRPr="004F5E33" w:rsidRDefault="006A1676" w:rsidP="006A1676">
            <w:pPr>
              <w:jc w:val="center"/>
              <w:rPr>
                <w:sz w:val="12"/>
                <w:szCs w:val="14"/>
              </w:rPr>
            </w:pPr>
            <w:r w:rsidRPr="004F5E33">
              <w:rPr>
                <w:sz w:val="12"/>
                <w:szCs w:val="14"/>
              </w:rPr>
              <w:t>или 1200 м</w:t>
            </w:r>
          </w:p>
        </w:tc>
      </w:tr>
      <w:tr w:rsidR="004F5E33" w:rsidRPr="004F5E33" w:rsidTr="004F5E33">
        <w:tblPrEx>
          <w:tblBorders>
            <w:bottom w:val="single" w:sz="4" w:space="0" w:color="auto"/>
          </w:tblBorders>
        </w:tblPrEx>
        <w:trPr>
          <w:trHeight w:val="20"/>
        </w:trPr>
        <w:tc>
          <w:tcPr>
            <w:tcW w:w="0" w:type="auto"/>
            <w:gridSpan w:val="3"/>
            <w:tcBorders>
              <w:top w:val="nil"/>
              <w:left w:val="nil"/>
              <w:bottom w:val="nil"/>
              <w:right w:val="nil"/>
            </w:tcBorders>
          </w:tcPr>
          <w:p w:rsidR="006A1676" w:rsidRPr="004F5E33" w:rsidRDefault="006A1676" w:rsidP="006A1676">
            <w:pPr>
              <w:jc w:val="center"/>
              <w:rPr>
                <w:sz w:val="12"/>
                <w:szCs w:val="14"/>
              </w:rPr>
            </w:pPr>
            <w:r w:rsidRPr="004F5E33">
              <w:rPr>
                <w:sz w:val="12"/>
                <w:szCs w:val="14"/>
              </w:rPr>
              <w:t>Объекты благоустройства общегородского значения</w:t>
            </w:r>
          </w:p>
        </w:tc>
      </w:tr>
      <w:tr w:rsidR="004F5E33" w:rsidRPr="004F5E33" w:rsidTr="004F5E33">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4F5E33" w:rsidP="004F5E33">
            <w:pPr>
              <w:rPr>
                <w:sz w:val="12"/>
                <w:szCs w:val="14"/>
              </w:rPr>
            </w:pPr>
            <w:r w:rsidRPr="004F5E33">
              <w:rPr>
                <w:sz w:val="12"/>
                <w:szCs w:val="14"/>
              </w:rPr>
              <w:t>3. Общественные пространст</w:t>
            </w:r>
            <w:r w:rsidR="006A1676" w:rsidRPr="004F5E33">
              <w:rPr>
                <w:sz w:val="12"/>
                <w:szCs w:val="14"/>
              </w:rPr>
              <w:t xml:space="preserve">ва - скверы, городские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w:t>
            </w:r>
            <w:r w:rsidR="006A1676" w:rsidRPr="004F5E33">
              <w:rPr>
                <w:sz w:val="12"/>
                <w:szCs w:val="14"/>
              </w:rPr>
              <w:sym w:font="Symbol" w:char="F02D"/>
            </w:r>
            <w:r w:rsidR="006A1676" w:rsidRPr="004F5E33">
              <w:rPr>
                <w:sz w:val="12"/>
                <w:szCs w:val="14"/>
              </w:rPr>
              <w:t xml:space="preserve"> городские леса, лесопарки </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 xml:space="preserve">городские парки </w:t>
            </w:r>
            <w:r w:rsidRPr="004F5E33">
              <w:rPr>
                <w:sz w:val="12"/>
                <w:szCs w:val="14"/>
              </w:rPr>
              <w:sym w:font="Symbol" w:char="F02D"/>
            </w:r>
            <w:r w:rsidRPr="004F5E33">
              <w:rPr>
                <w:sz w:val="12"/>
                <w:szCs w:val="14"/>
              </w:rPr>
              <w:t xml:space="preserve"> 15 га</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 xml:space="preserve">30 мин. транспортной </w:t>
            </w:r>
          </w:p>
          <w:p w:rsidR="006A1676" w:rsidRPr="004F5E33" w:rsidRDefault="006A1676" w:rsidP="006A1676">
            <w:pPr>
              <w:jc w:val="center"/>
              <w:rPr>
                <w:sz w:val="12"/>
                <w:szCs w:val="14"/>
              </w:rPr>
            </w:pPr>
            <w:r w:rsidRPr="004F5E33">
              <w:rPr>
                <w:sz w:val="12"/>
                <w:szCs w:val="14"/>
              </w:rPr>
              <w:t>доступности</w:t>
            </w:r>
          </w:p>
        </w:tc>
      </w:tr>
      <w:tr w:rsidR="004F5E33" w:rsidRPr="004F5E33" w:rsidTr="004F5E33">
        <w:tblPrEx>
          <w:tblBorders>
            <w:bottom w:val="single" w:sz="4" w:space="0" w:color="auto"/>
          </w:tblBorders>
        </w:tblPrEx>
        <w:trPr>
          <w:trHeight w:val="20"/>
        </w:trPr>
        <w:tc>
          <w:tcPr>
            <w:tcW w:w="0" w:type="auto"/>
            <w:tcBorders>
              <w:top w:val="nil"/>
              <w:left w:val="nil"/>
              <w:bottom w:val="nil"/>
              <w:right w:val="nil"/>
            </w:tcBorders>
          </w:tcPr>
          <w:p w:rsidR="006A1676" w:rsidRPr="004F5E33" w:rsidRDefault="006A1676" w:rsidP="004F5E33">
            <w:pPr>
              <w:rPr>
                <w:sz w:val="12"/>
                <w:szCs w:val="14"/>
              </w:rPr>
            </w:pPr>
            <w:r w:rsidRPr="004F5E33">
              <w:rPr>
                <w:sz w:val="12"/>
                <w:szCs w:val="14"/>
              </w:rPr>
              <w:t xml:space="preserve">4. Объекты рекреации </w:t>
            </w:r>
            <w:r w:rsidRPr="004F5E33">
              <w:rPr>
                <w:sz w:val="12"/>
                <w:szCs w:val="14"/>
              </w:rPr>
              <w:sym w:font="Symbol" w:char="F02D"/>
            </w:r>
            <w:r w:rsidRPr="004F5E33">
              <w:rPr>
                <w:sz w:val="12"/>
                <w:szCs w:val="14"/>
              </w:rPr>
              <w:t xml:space="preserve"> пляжи</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8 м² /посетителя</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 xml:space="preserve">30 мин. транспортной </w:t>
            </w:r>
          </w:p>
          <w:p w:rsidR="006A1676" w:rsidRPr="004F5E33" w:rsidRDefault="006A1676" w:rsidP="006A1676">
            <w:pPr>
              <w:jc w:val="center"/>
              <w:rPr>
                <w:sz w:val="12"/>
                <w:szCs w:val="14"/>
              </w:rPr>
            </w:pPr>
            <w:r w:rsidRPr="004F5E33">
              <w:rPr>
                <w:sz w:val="12"/>
                <w:szCs w:val="14"/>
              </w:rPr>
              <w:t>доступности</w:t>
            </w:r>
          </w:p>
        </w:tc>
      </w:tr>
      <w:tr w:rsidR="004F5E33" w:rsidRPr="004F5E33" w:rsidTr="004F5E33">
        <w:tblPrEx>
          <w:tblBorders>
            <w:bottom w:val="single" w:sz="4" w:space="0" w:color="auto"/>
          </w:tblBorders>
        </w:tblPrEx>
        <w:trPr>
          <w:trHeight w:val="20"/>
        </w:trPr>
        <w:tc>
          <w:tcPr>
            <w:tcW w:w="0" w:type="auto"/>
            <w:tcBorders>
              <w:top w:val="nil"/>
              <w:left w:val="nil"/>
              <w:right w:val="nil"/>
            </w:tcBorders>
          </w:tcPr>
          <w:p w:rsidR="006A1676" w:rsidRPr="004F5E33" w:rsidRDefault="006A1676" w:rsidP="006A1676">
            <w:pPr>
              <w:rPr>
                <w:sz w:val="12"/>
                <w:szCs w:val="14"/>
              </w:rPr>
            </w:pPr>
            <w:r w:rsidRPr="004F5E33">
              <w:rPr>
                <w:sz w:val="12"/>
                <w:szCs w:val="14"/>
              </w:rPr>
              <w:t>5. Проходы к береговым полосам водных объектов общего пользования</w:t>
            </w:r>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не нормируется</w:t>
            </w:r>
            <w:r w:rsidRPr="004F5E33">
              <w:rPr>
                <w:rStyle w:val="affff4"/>
                <w:sz w:val="12"/>
                <w:szCs w:val="14"/>
              </w:rPr>
              <w:footnoteReference w:customMarkFollows="1" w:id="16"/>
              <w:sym w:font="Symbol" w:char="F02A"/>
            </w:r>
            <w:r w:rsidRPr="004F5E33">
              <w:rPr>
                <w:rStyle w:val="affff4"/>
                <w:sz w:val="12"/>
                <w:szCs w:val="14"/>
              </w:rPr>
              <w:sym w:font="Symbol" w:char="F02A"/>
            </w:r>
            <w:r w:rsidRPr="004F5E33">
              <w:rPr>
                <w:rStyle w:val="affff4"/>
                <w:sz w:val="12"/>
                <w:szCs w:val="14"/>
              </w:rPr>
              <w:sym w:font="Symbol" w:char="F02A"/>
            </w:r>
          </w:p>
        </w:tc>
        <w:tc>
          <w:tcPr>
            <w:tcW w:w="0" w:type="auto"/>
            <w:tcBorders>
              <w:top w:val="nil"/>
              <w:left w:val="nil"/>
              <w:right w:val="nil"/>
            </w:tcBorders>
          </w:tcPr>
          <w:p w:rsidR="006A1676" w:rsidRPr="004F5E33" w:rsidRDefault="006A1676" w:rsidP="006A1676">
            <w:pPr>
              <w:jc w:val="center"/>
              <w:rPr>
                <w:sz w:val="12"/>
                <w:szCs w:val="14"/>
              </w:rPr>
            </w:pPr>
            <w:r w:rsidRPr="004F5E33">
              <w:rPr>
                <w:sz w:val="12"/>
                <w:szCs w:val="14"/>
              </w:rPr>
              <w:t>не нормируется</w:t>
            </w:r>
          </w:p>
        </w:tc>
      </w:tr>
    </w:tbl>
    <w:p w:rsidR="006A1676" w:rsidRPr="004F5E33" w:rsidRDefault="006A1676" w:rsidP="004F5E33">
      <w:pPr>
        <w:ind w:firstLine="284"/>
        <w:rPr>
          <w:sz w:val="14"/>
          <w:szCs w:val="14"/>
        </w:rPr>
      </w:pPr>
    </w:p>
    <w:p w:rsidR="006A1676" w:rsidRPr="004F5E33" w:rsidRDefault="006A1676" w:rsidP="004F5E33">
      <w:pPr>
        <w:ind w:firstLine="284"/>
        <w:rPr>
          <w:b/>
          <w:bCs/>
          <w:sz w:val="14"/>
          <w:szCs w:val="14"/>
        </w:rPr>
      </w:pPr>
      <w:r w:rsidRPr="004F5E33">
        <w:rPr>
          <w:b/>
          <w:bCs/>
          <w:sz w:val="14"/>
          <w:szCs w:val="14"/>
        </w:rPr>
        <w:t xml:space="preserve">Статья 15. Расчётные показатели минимально допустимого уровня обеспеченности туристско-рекреационными объектами </w:t>
      </w:r>
    </w:p>
    <w:p w:rsidR="006A1676" w:rsidRPr="004F5E33" w:rsidRDefault="006A1676" w:rsidP="004F5E33">
      <w:pPr>
        <w:ind w:firstLine="284"/>
        <w:rPr>
          <w:sz w:val="14"/>
          <w:szCs w:val="14"/>
        </w:rPr>
      </w:pPr>
      <w:r w:rsidRPr="004F5E33">
        <w:rPr>
          <w:sz w:val="14"/>
          <w:szCs w:val="14"/>
        </w:rPr>
        <w:t xml:space="preserve">Расчётные показатели минимально допустимого уровня обеспеченности туристско-рекреационными объектами следует принимать в соответствии с таблицей </w:t>
      </w:r>
      <w:r w:rsidRPr="004F5E33">
        <w:rPr>
          <w:rStyle w:val="affff6"/>
          <w:color w:val="auto"/>
          <w:sz w:val="14"/>
          <w:szCs w:val="14"/>
        </w:rPr>
        <w:t>22</w:t>
      </w:r>
      <w:r w:rsidRPr="004F5E33">
        <w:rPr>
          <w:sz w:val="14"/>
          <w:szCs w:val="14"/>
        </w:rPr>
        <w:t>.</w:t>
      </w:r>
    </w:p>
    <w:p w:rsidR="006A1676" w:rsidRPr="004F5E33" w:rsidRDefault="006A1676" w:rsidP="006A1676">
      <w:pPr>
        <w:jc w:val="right"/>
        <w:rPr>
          <w:rStyle w:val="affffff8"/>
          <w:b w:val="0"/>
          <w:color w:val="auto"/>
          <w:sz w:val="14"/>
          <w:szCs w:val="14"/>
        </w:rPr>
      </w:pPr>
      <w:bookmarkStart w:id="2" w:name="sub_1008"/>
      <w:r w:rsidRPr="004F5E33">
        <w:rPr>
          <w:rStyle w:val="affffff8"/>
          <w:b w:val="0"/>
          <w:color w:val="auto"/>
          <w:sz w:val="14"/>
          <w:szCs w:val="14"/>
        </w:rPr>
        <w:t>Таблица 22</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1235"/>
        <w:gridCol w:w="1376"/>
      </w:tblGrid>
      <w:tr w:rsidR="004F5E33" w:rsidRPr="004F5E33" w:rsidTr="004F5E33">
        <w:trPr>
          <w:trHeight w:val="20"/>
        </w:trPr>
        <w:tc>
          <w:tcPr>
            <w:tcW w:w="0" w:type="auto"/>
            <w:tcBorders>
              <w:left w:val="nil"/>
              <w:bottom w:val="nil"/>
            </w:tcBorders>
          </w:tcPr>
          <w:bookmarkEnd w:id="2"/>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Назначение объекта</w:t>
            </w:r>
          </w:p>
        </w:tc>
        <w:tc>
          <w:tcPr>
            <w:tcW w:w="0" w:type="auto"/>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Вместимость объекта, мест</w:t>
            </w:r>
          </w:p>
        </w:tc>
        <w:tc>
          <w:tcPr>
            <w:tcW w:w="0" w:type="auto"/>
            <w:tcBorders>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Размер земельного участка, м</w:t>
            </w:r>
            <w:proofErr w:type="gramStart"/>
            <w:r w:rsidRPr="004F5E33">
              <w:rPr>
                <w:rFonts w:ascii="Times New Roman" w:hAnsi="Times New Roman" w:cs="Times New Roman"/>
                <w:sz w:val="12"/>
                <w:szCs w:val="12"/>
                <w:vertAlign w:val="superscript"/>
              </w:rPr>
              <w:t>2</w:t>
            </w:r>
            <w:proofErr w:type="gramEnd"/>
            <w:r w:rsidRPr="004F5E33">
              <w:rPr>
                <w:rFonts w:ascii="Times New Roman" w:hAnsi="Times New Roman" w:cs="Times New Roman"/>
                <w:sz w:val="12"/>
                <w:szCs w:val="12"/>
              </w:rPr>
              <w:t xml:space="preserve">, </w:t>
            </w:r>
            <w:r w:rsidRPr="004F5E33">
              <w:rPr>
                <w:rFonts w:ascii="Times New Roman" w:hAnsi="Times New Roman" w:cs="Times New Roman"/>
                <w:sz w:val="12"/>
                <w:szCs w:val="12"/>
              </w:rPr>
              <w:br/>
              <w:t>на 1 место</w:t>
            </w:r>
          </w:p>
        </w:tc>
      </w:tr>
      <w:tr w:rsidR="004F5E33" w:rsidRPr="004F5E33" w:rsidTr="004F5E33">
        <w:tblPrEx>
          <w:tblBorders>
            <w:bottom w:val="single" w:sz="4" w:space="0" w:color="auto"/>
            <w:insideH w:val="none" w:sz="0" w:space="0" w:color="auto"/>
            <w:insideV w:val="none" w:sz="0" w:space="0" w:color="auto"/>
          </w:tblBorders>
        </w:tblPrEx>
        <w:trPr>
          <w:trHeight w:val="20"/>
          <w:tblHeader/>
        </w:trPr>
        <w:tc>
          <w:tcPr>
            <w:tcW w:w="0" w:type="auto"/>
            <w:tcBorders>
              <w:top w:val="single" w:sz="4" w:space="0" w:color="auto"/>
              <w:left w:val="nil"/>
              <w:bottom w:val="single" w:sz="4" w:space="0" w:color="auto"/>
              <w:right w:val="single" w:sz="4" w:space="0" w:color="auto"/>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2</w:t>
            </w:r>
          </w:p>
        </w:tc>
        <w:tc>
          <w:tcPr>
            <w:tcW w:w="0" w:type="auto"/>
            <w:tcBorders>
              <w:top w:val="single" w:sz="4" w:space="0" w:color="auto"/>
              <w:left w:val="single" w:sz="4" w:space="0" w:color="auto"/>
              <w:bottom w:val="single" w:sz="4" w:space="0" w:color="auto"/>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3</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gridSpan w:val="3"/>
            <w:tcBorders>
              <w:top w:val="single" w:sz="4" w:space="0" w:color="auto"/>
              <w:left w:val="nil"/>
              <w:bottom w:val="nil"/>
              <w:right w:val="nil"/>
            </w:tcBorders>
          </w:tcPr>
          <w:p w:rsidR="006A1676" w:rsidRPr="004F5E33" w:rsidRDefault="006A1676" w:rsidP="006A1676">
            <w:pPr>
              <w:pStyle w:val="14"/>
              <w:spacing w:before="0" w:after="0"/>
              <w:jc w:val="center"/>
              <w:rPr>
                <w:rFonts w:ascii="Times New Roman" w:hAnsi="Times New Roman"/>
                <w:b w:val="0"/>
                <w:bCs w:val="0"/>
                <w:sz w:val="12"/>
                <w:szCs w:val="12"/>
              </w:rPr>
            </w:pPr>
            <w:r w:rsidRPr="004F5E33">
              <w:rPr>
                <w:rFonts w:ascii="Times New Roman" w:hAnsi="Times New Roman"/>
                <w:b w:val="0"/>
                <w:bCs w:val="0"/>
                <w:sz w:val="12"/>
                <w:szCs w:val="12"/>
              </w:rPr>
              <w:t>Туристско-рекреационные территории</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f4"/>
              <w:rPr>
                <w:rFonts w:ascii="Times New Roman" w:hAnsi="Times New Roman" w:cs="Times New Roman"/>
                <w:sz w:val="12"/>
                <w:szCs w:val="12"/>
              </w:rPr>
            </w:pPr>
            <w:r w:rsidRPr="004F5E33">
              <w:rPr>
                <w:rFonts w:ascii="Times New Roman" w:hAnsi="Times New Roman" w:cs="Times New Roman"/>
                <w:sz w:val="12"/>
                <w:szCs w:val="12"/>
              </w:rPr>
              <w:t>1. Оборудованные походные площадки</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30</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5 </w:t>
            </w:r>
            <w:r w:rsidRPr="004F5E33">
              <w:rPr>
                <w:rFonts w:ascii="Times New Roman" w:hAnsi="Times New Roman" w:cs="Times New Roman"/>
                <w:sz w:val="12"/>
                <w:szCs w:val="12"/>
              </w:rPr>
              <w:sym w:font="Symbol" w:char="F02D"/>
            </w:r>
            <w:r w:rsidRPr="004F5E33">
              <w:rPr>
                <w:rFonts w:ascii="Times New Roman" w:hAnsi="Times New Roman" w:cs="Times New Roman"/>
                <w:sz w:val="12"/>
                <w:szCs w:val="12"/>
              </w:rPr>
              <w:t> 8</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f4"/>
              <w:rPr>
                <w:rFonts w:ascii="Times New Roman" w:hAnsi="Times New Roman" w:cs="Times New Roman"/>
                <w:sz w:val="12"/>
                <w:szCs w:val="12"/>
              </w:rPr>
            </w:pPr>
            <w:r w:rsidRPr="004F5E33">
              <w:rPr>
                <w:rFonts w:ascii="Times New Roman" w:hAnsi="Times New Roman" w:cs="Times New Roman"/>
                <w:sz w:val="12"/>
                <w:szCs w:val="12"/>
              </w:rPr>
              <w:t>2. Площадки отдыха</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10 </w:t>
            </w:r>
            <w:r w:rsidRPr="004F5E33">
              <w:rPr>
                <w:rFonts w:ascii="Times New Roman" w:hAnsi="Times New Roman" w:cs="Times New Roman"/>
                <w:sz w:val="12"/>
                <w:szCs w:val="12"/>
              </w:rPr>
              <w:sym w:font="Symbol" w:char="F02D"/>
            </w:r>
            <w:r w:rsidRPr="004F5E33">
              <w:rPr>
                <w:rFonts w:ascii="Times New Roman" w:hAnsi="Times New Roman" w:cs="Times New Roman"/>
                <w:sz w:val="12"/>
                <w:szCs w:val="12"/>
              </w:rPr>
              <w:t>  25</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75</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gridSpan w:val="3"/>
            <w:tcBorders>
              <w:top w:val="nil"/>
              <w:left w:val="nil"/>
              <w:bottom w:val="nil"/>
              <w:right w:val="nil"/>
            </w:tcBorders>
          </w:tcPr>
          <w:p w:rsidR="006A1676" w:rsidRPr="004F5E33" w:rsidRDefault="006A1676" w:rsidP="006A1676">
            <w:pPr>
              <w:pStyle w:val="14"/>
              <w:spacing w:before="0" w:after="0"/>
              <w:jc w:val="center"/>
              <w:rPr>
                <w:rFonts w:ascii="Times New Roman" w:hAnsi="Times New Roman"/>
                <w:b w:val="0"/>
                <w:bCs w:val="0"/>
                <w:sz w:val="12"/>
                <w:szCs w:val="12"/>
              </w:rPr>
            </w:pPr>
            <w:r w:rsidRPr="004F5E33">
              <w:rPr>
                <w:rFonts w:ascii="Times New Roman" w:hAnsi="Times New Roman"/>
                <w:b w:val="0"/>
                <w:bCs w:val="0"/>
                <w:sz w:val="12"/>
                <w:szCs w:val="12"/>
              </w:rPr>
              <w:t>Объекты по приёму и обслуживанию туристов с целью событийного, рекреационного и познавательного, паломнического туризма</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5"/>
              <w:rPr>
                <w:rFonts w:ascii="Times New Roman" w:hAnsi="Times New Roman" w:cs="Times New Roman"/>
                <w:sz w:val="12"/>
                <w:szCs w:val="12"/>
              </w:rPr>
            </w:pPr>
            <w:r w:rsidRPr="004F5E33">
              <w:rPr>
                <w:rFonts w:ascii="Times New Roman" w:hAnsi="Times New Roman" w:cs="Times New Roman"/>
                <w:sz w:val="12"/>
                <w:szCs w:val="12"/>
              </w:rPr>
              <w:t>3. Туристские гостиницы</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50 </w:t>
            </w:r>
            <w:r w:rsidRPr="004F5E33">
              <w:rPr>
                <w:rFonts w:ascii="Times New Roman" w:hAnsi="Times New Roman" w:cs="Times New Roman"/>
                <w:sz w:val="12"/>
                <w:szCs w:val="12"/>
              </w:rPr>
              <w:sym w:font="Symbol" w:char="F02D"/>
            </w:r>
            <w:r w:rsidRPr="004F5E33">
              <w:rPr>
                <w:rFonts w:ascii="Times New Roman" w:hAnsi="Times New Roman" w:cs="Times New Roman"/>
                <w:sz w:val="12"/>
                <w:szCs w:val="12"/>
              </w:rPr>
              <w:t>  300</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50</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5"/>
              <w:rPr>
                <w:rFonts w:ascii="Times New Roman" w:hAnsi="Times New Roman" w:cs="Times New Roman"/>
                <w:sz w:val="12"/>
                <w:szCs w:val="12"/>
              </w:rPr>
            </w:pPr>
            <w:r w:rsidRPr="004F5E33">
              <w:rPr>
                <w:rFonts w:ascii="Times New Roman" w:hAnsi="Times New Roman" w:cs="Times New Roman"/>
                <w:sz w:val="12"/>
                <w:szCs w:val="12"/>
              </w:rPr>
              <w:t>4. Гостиница для автотуристов</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50 </w:t>
            </w:r>
            <w:r w:rsidRPr="004F5E33">
              <w:rPr>
                <w:rFonts w:ascii="Times New Roman" w:hAnsi="Times New Roman" w:cs="Times New Roman"/>
                <w:sz w:val="12"/>
                <w:szCs w:val="12"/>
              </w:rPr>
              <w:sym w:font="Symbol" w:char="F02D"/>
            </w:r>
            <w:r w:rsidRPr="004F5E33">
              <w:rPr>
                <w:rFonts w:ascii="Times New Roman" w:hAnsi="Times New Roman" w:cs="Times New Roman"/>
                <w:sz w:val="12"/>
                <w:szCs w:val="12"/>
              </w:rPr>
              <w:t> 300</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75 - 100</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5"/>
              <w:rPr>
                <w:rFonts w:ascii="Times New Roman" w:hAnsi="Times New Roman" w:cs="Times New Roman"/>
                <w:sz w:val="12"/>
                <w:szCs w:val="12"/>
              </w:rPr>
            </w:pPr>
            <w:r w:rsidRPr="004F5E33">
              <w:rPr>
                <w:rFonts w:ascii="Times New Roman" w:hAnsi="Times New Roman" w:cs="Times New Roman"/>
                <w:sz w:val="12"/>
                <w:szCs w:val="12"/>
              </w:rPr>
              <w:t>5. Туристические приюты</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30 </w:t>
            </w:r>
            <w:r w:rsidRPr="004F5E33">
              <w:rPr>
                <w:rFonts w:ascii="Times New Roman" w:hAnsi="Times New Roman" w:cs="Times New Roman"/>
                <w:sz w:val="12"/>
                <w:szCs w:val="12"/>
              </w:rPr>
              <w:sym w:font="Symbol" w:char="F02D"/>
            </w:r>
            <w:r w:rsidRPr="004F5E33">
              <w:rPr>
                <w:rFonts w:ascii="Times New Roman" w:hAnsi="Times New Roman" w:cs="Times New Roman"/>
                <w:sz w:val="12"/>
                <w:szCs w:val="12"/>
              </w:rPr>
              <w:t>  50</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35</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5"/>
              <w:rPr>
                <w:rFonts w:ascii="Times New Roman" w:hAnsi="Times New Roman" w:cs="Times New Roman"/>
                <w:sz w:val="12"/>
                <w:szCs w:val="12"/>
              </w:rPr>
            </w:pPr>
            <w:r w:rsidRPr="004F5E33">
              <w:rPr>
                <w:rFonts w:ascii="Times New Roman" w:hAnsi="Times New Roman" w:cs="Times New Roman"/>
                <w:sz w:val="12"/>
                <w:szCs w:val="12"/>
              </w:rPr>
              <w:t>6. Мотели</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30 </w:t>
            </w:r>
            <w:r w:rsidRPr="004F5E33">
              <w:rPr>
                <w:rFonts w:ascii="Times New Roman" w:hAnsi="Times New Roman" w:cs="Times New Roman"/>
                <w:sz w:val="12"/>
                <w:szCs w:val="12"/>
              </w:rPr>
              <w:sym w:font="Symbol" w:char="F02D"/>
            </w:r>
            <w:r w:rsidRPr="004F5E33">
              <w:rPr>
                <w:rFonts w:ascii="Times New Roman" w:hAnsi="Times New Roman" w:cs="Times New Roman"/>
                <w:sz w:val="12"/>
                <w:szCs w:val="12"/>
              </w:rPr>
              <w:t>  100</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75</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5"/>
              <w:rPr>
                <w:rFonts w:ascii="Times New Roman" w:hAnsi="Times New Roman" w:cs="Times New Roman"/>
                <w:sz w:val="12"/>
                <w:szCs w:val="12"/>
              </w:rPr>
            </w:pPr>
            <w:r w:rsidRPr="004F5E33">
              <w:rPr>
                <w:rFonts w:ascii="Times New Roman" w:hAnsi="Times New Roman" w:cs="Times New Roman"/>
                <w:sz w:val="12"/>
                <w:szCs w:val="12"/>
              </w:rPr>
              <w:t>7. Кемпинги</w:t>
            </w:r>
          </w:p>
        </w:tc>
        <w:tc>
          <w:tcPr>
            <w:tcW w:w="0" w:type="auto"/>
            <w:tcBorders>
              <w:top w:val="nil"/>
              <w:left w:val="nil"/>
              <w:bottom w:val="nil"/>
              <w:right w:val="nil"/>
            </w:tcBorders>
            <w:vAlign w:val="center"/>
          </w:tcPr>
          <w:p w:rsidR="006A1676" w:rsidRPr="004F5E33" w:rsidRDefault="006A1676" w:rsidP="006A1676">
            <w:pPr>
              <w:jc w:val="center"/>
              <w:rPr>
                <w:sz w:val="12"/>
                <w:szCs w:val="12"/>
              </w:rPr>
            </w:pPr>
            <w:r w:rsidRPr="004F5E33">
              <w:rPr>
                <w:sz w:val="12"/>
                <w:szCs w:val="12"/>
              </w:rPr>
              <w:t>30 </w:t>
            </w:r>
            <w:r w:rsidRPr="004F5E33">
              <w:rPr>
                <w:sz w:val="12"/>
                <w:szCs w:val="12"/>
              </w:rPr>
              <w:sym w:font="Symbol" w:char="F02D"/>
            </w:r>
            <w:r w:rsidRPr="004F5E33">
              <w:rPr>
                <w:sz w:val="12"/>
                <w:szCs w:val="12"/>
              </w:rPr>
              <w:t>  100</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150</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gridSpan w:val="3"/>
            <w:tcBorders>
              <w:top w:val="nil"/>
              <w:left w:val="nil"/>
              <w:bottom w:val="nil"/>
              <w:right w:val="nil"/>
            </w:tcBorders>
          </w:tcPr>
          <w:p w:rsidR="006A1676" w:rsidRPr="004F5E33" w:rsidRDefault="006A1676" w:rsidP="006A1676">
            <w:pPr>
              <w:pStyle w:val="14"/>
              <w:spacing w:before="0" w:after="0"/>
              <w:jc w:val="center"/>
              <w:rPr>
                <w:rFonts w:ascii="Times New Roman" w:hAnsi="Times New Roman"/>
                <w:b w:val="0"/>
                <w:bCs w:val="0"/>
                <w:sz w:val="12"/>
                <w:szCs w:val="12"/>
              </w:rPr>
            </w:pPr>
            <w:r w:rsidRPr="004F5E33">
              <w:rPr>
                <w:rFonts w:ascii="Times New Roman" w:hAnsi="Times New Roman"/>
                <w:b w:val="0"/>
                <w:bCs w:val="0"/>
                <w:sz w:val="12"/>
                <w:szCs w:val="12"/>
              </w:rPr>
              <w:t>Объекты рекреационного назначения, специализирующиеся на видах спортивно-оздоровительного отдыха и туризма</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5"/>
              <w:rPr>
                <w:rFonts w:ascii="Times New Roman" w:hAnsi="Times New Roman" w:cs="Times New Roman"/>
                <w:sz w:val="12"/>
                <w:szCs w:val="12"/>
              </w:rPr>
            </w:pPr>
            <w:r w:rsidRPr="004F5E33">
              <w:rPr>
                <w:rFonts w:ascii="Times New Roman" w:hAnsi="Times New Roman" w:cs="Times New Roman"/>
                <w:sz w:val="12"/>
                <w:szCs w:val="12"/>
              </w:rPr>
              <w:t>8. Детские лагеря</w:t>
            </w:r>
          </w:p>
        </w:tc>
        <w:tc>
          <w:tcPr>
            <w:tcW w:w="0" w:type="auto"/>
            <w:tcBorders>
              <w:top w:val="nil"/>
              <w:left w:val="nil"/>
              <w:bottom w:val="nil"/>
              <w:right w:val="nil"/>
            </w:tcBorders>
          </w:tcPr>
          <w:p w:rsidR="006A1676" w:rsidRPr="004F5E33" w:rsidRDefault="006A1676" w:rsidP="006A1676">
            <w:pPr>
              <w:pStyle w:val="affffff4"/>
              <w:rPr>
                <w:rFonts w:ascii="Times New Roman" w:hAnsi="Times New Roman" w:cs="Times New Roman"/>
                <w:sz w:val="12"/>
                <w:szCs w:val="12"/>
              </w:rPr>
            </w:pP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150</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5"/>
              <w:rPr>
                <w:rFonts w:ascii="Times New Roman" w:hAnsi="Times New Roman" w:cs="Times New Roman"/>
                <w:sz w:val="12"/>
                <w:szCs w:val="12"/>
              </w:rPr>
            </w:pPr>
            <w:r w:rsidRPr="004F5E33">
              <w:rPr>
                <w:rFonts w:ascii="Times New Roman" w:hAnsi="Times New Roman" w:cs="Times New Roman"/>
                <w:sz w:val="12"/>
                <w:szCs w:val="12"/>
              </w:rPr>
              <w:t>9. Оздоровительные лагеря для старшеклассников, молодёжные лагеря</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200 </w:t>
            </w:r>
            <w:r w:rsidRPr="004F5E33">
              <w:rPr>
                <w:rFonts w:ascii="Times New Roman" w:hAnsi="Times New Roman" w:cs="Times New Roman"/>
                <w:sz w:val="12"/>
                <w:szCs w:val="12"/>
              </w:rPr>
              <w:sym w:font="Symbol" w:char="F02D"/>
            </w:r>
            <w:r w:rsidRPr="004F5E33">
              <w:rPr>
                <w:rFonts w:ascii="Times New Roman" w:hAnsi="Times New Roman" w:cs="Times New Roman"/>
                <w:sz w:val="12"/>
                <w:szCs w:val="12"/>
              </w:rPr>
              <w:t> 1000</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175</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5"/>
              <w:rPr>
                <w:rFonts w:ascii="Times New Roman" w:hAnsi="Times New Roman" w:cs="Times New Roman"/>
                <w:sz w:val="12"/>
                <w:szCs w:val="12"/>
              </w:rPr>
            </w:pPr>
            <w:r w:rsidRPr="004F5E33">
              <w:rPr>
                <w:rFonts w:ascii="Times New Roman" w:hAnsi="Times New Roman" w:cs="Times New Roman"/>
                <w:sz w:val="12"/>
                <w:szCs w:val="12"/>
              </w:rPr>
              <w:t>10. Дачи дошкольных учреждений</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 xml:space="preserve">50 </w:t>
            </w:r>
            <w:r w:rsidRPr="004F5E33">
              <w:rPr>
                <w:rFonts w:ascii="Times New Roman" w:hAnsi="Times New Roman" w:cs="Times New Roman"/>
                <w:sz w:val="12"/>
                <w:szCs w:val="12"/>
              </w:rPr>
              <w:sym w:font="Symbol" w:char="F02D"/>
            </w:r>
            <w:r w:rsidRPr="004F5E33">
              <w:rPr>
                <w:rFonts w:ascii="Times New Roman" w:hAnsi="Times New Roman" w:cs="Times New Roman"/>
                <w:sz w:val="12"/>
                <w:szCs w:val="12"/>
              </w:rPr>
              <w:t xml:space="preserve"> 200</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120</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5"/>
              <w:rPr>
                <w:rFonts w:ascii="Times New Roman" w:hAnsi="Times New Roman" w:cs="Times New Roman"/>
                <w:sz w:val="12"/>
                <w:szCs w:val="12"/>
              </w:rPr>
            </w:pPr>
            <w:r w:rsidRPr="004F5E33">
              <w:rPr>
                <w:rFonts w:ascii="Times New Roman" w:hAnsi="Times New Roman" w:cs="Times New Roman"/>
                <w:sz w:val="12"/>
                <w:szCs w:val="12"/>
              </w:rPr>
              <w:t>11. Площадки отдыха</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10 </w:t>
            </w:r>
            <w:r w:rsidRPr="004F5E33">
              <w:rPr>
                <w:rFonts w:ascii="Times New Roman" w:hAnsi="Times New Roman" w:cs="Times New Roman"/>
                <w:sz w:val="12"/>
                <w:szCs w:val="12"/>
              </w:rPr>
              <w:sym w:font="Symbol" w:char="F02D"/>
            </w:r>
            <w:r w:rsidRPr="004F5E33">
              <w:rPr>
                <w:rFonts w:ascii="Times New Roman" w:hAnsi="Times New Roman" w:cs="Times New Roman"/>
                <w:sz w:val="12"/>
                <w:szCs w:val="12"/>
              </w:rPr>
              <w:t> 25</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75</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5"/>
              <w:rPr>
                <w:rFonts w:ascii="Times New Roman" w:hAnsi="Times New Roman" w:cs="Times New Roman"/>
                <w:sz w:val="12"/>
                <w:szCs w:val="12"/>
              </w:rPr>
            </w:pPr>
            <w:r w:rsidRPr="004F5E33">
              <w:rPr>
                <w:rFonts w:ascii="Times New Roman" w:hAnsi="Times New Roman" w:cs="Times New Roman"/>
                <w:sz w:val="12"/>
                <w:szCs w:val="12"/>
              </w:rPr>
              <w:t>12. Спортивно-оздоровительные базы выходного дня</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30</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5 </w:t>
            </w:r>
            <w:r w:rsidRPr="004F5E33">
              <w:rPr>
                <w:rFonts w:ascii="Times New Roman" w:hAnsi="Times New Roman" w:cs="Times New Roman"/>
                <w:sz w:val="12"/>
                <w:szCs w:val="12"/>
              </w:rPr>
              <w:sym w:font="Symbol" w:char="F02D"/>
            </w:r>
            <w:r w:rsidRPr="004F5E33">
              <w:rPr>
                <w:rFonts w:ascii="Times New Roman" w:hAnsi="Times New Roman" w:cs="Times New Roman"/>
                <w:sz w:val="12"/>
                <w:szCs w:val="12"/>
              </w:rPr>
              <w:t> 8</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gridSpan w:val="3"/>
            <w:tcBorders>
              <w:top w:val="nil"/>
              <w:left w:val="nil"/>
              <w:bottom w:val="nil"/>
              <w:right w:val="nil"/>
            </w:tcBorders>
          </w:tcPr>
          <w:p w:rsidR="006A1676" w:rsidRPr="004F5E33" w:rsidRDefault="006A1676" w:rsidP="006A1676">
            <w:pPr>
              <w:pStyle w:val="14"/>
              <w:spacing w:before="0" w:after="0"/>
              <w:jc w:val="center"/>
              <w:rPr>
                <w:rFonts w:ascii="Times New Roman" w:hAnsi="Times New Roman"/>
                <w:b w:val="0"/>
                <w:bCs w:val="0"/>
                <w:sz w:val="12"/>
                <w:szCs w:val="12"/>
              </w:rPr>
            </w:pPr>
            <w:r w:rsidRPr="004F5E33">
              <w:rPr>
                <w:rFonts w:ascii="Times New Roman" w:hAnsi="Times New Roman"/>
                <w:b w:val="0"/>
                <w:bCs w:val="0"/>
                <w:sz w:val="12"/>
                <w:szCs w:val="12"/>
              </w:rPr>
              <w:t>Объекты отдыха и туризма</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f4"/>
              <w:rPr>
                <w:rFonts w:ascii="Times New Roman" w:hAnsi="Times New Roman" w:cs="Times New Roman"/>
                <w:sz w:val="12"/>
                <w:szCs w:val="12"/>
              </w:rPr>
            </w:pPr>
            <w:r w:rsidRPr="004F5E33">
              <w:rPr>
                <w:rFonts w:ascii="Times New Roman" w:hAnsi="Times New Roman" w:cs="Times New Roman"/>
                <w:sz w:val="12"/>
                <w:szCs w:val="12"/>
              </w:rPr>
              <w:t>13. Дома отдыха (пансионаты)</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до 500</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120</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5"/>
              <w:rPr>
                <w:rFonts w:ascii="Times New Roman" w:hAnsi="Times New Roman" w:cs="Times New Roman"/>
                <w:sz w:val="12"/>
                <w:szCs w:val="12"/>
              </w:rPr>
            </w:pPr>
            <w:r w:rsidRPr="004F5E33">
              <w:rPr>
                <w:rFonts w:ascii="Times New Roman" w:hAnsi="Times New Roman" w:cs="Times New Roman"/>
                <w:sz w:val="12"/>
                <w:szCs w:val="12"/>
              </w:rPr>
              <w:t>14. Дома отдыха (пансионаты) для семей с детьми</w:t>
            </w:r>
          </w:p>
        </w:tc>
        <w:tc>
          <w:tcPr>
            <w:tcW w:w="0" w:type="auto"/>
            <w:tcBorders>
              <w:top w:val="nil"/>
              <w:left w:val="nil"/>
              <w:bottom w:val="nil"/>
              <w:right w:val="nil"/>
            </w:tcBorders>
          </w:tcPr>
          <w:p w:rsidR="006A1676" w:rsidRPr="004F5E33" w:rsidRDefault="006A1676" w:rsidP="006A1676">
            <w:pPr>
              <w:jc w:val="center"/>
              <w:rPr>
                <w:sz w:val="12"/>
                <w:szCs w:val="12"/>
              </w:rPr>
            </w:pPr>
            <w:r w:rsidRPr="004F5E33">
              <w:rPr>
                <w:sz w:val="12"/>
                <w:szCs w:val="12"/>
              </w:rPr>
              <w:t>до 500</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140</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f4"/>
              <w:rPr>
                <w:rFonts w:ascii="Times New Roman" w:hAnsi="Times New Roman" w:cs="Times New Roman"/>
                <w:sz w:val="12"/>
                <w:szCs w:val="12"/>
              </w:rPr>
            </w:pPr>
            <w:r w:rsidRPr="004F5E33">
              <w:rPr>
                <w:rFonts w:ascii="Times New Roman" w:hAnsi="Times New Roman" w:cs="Times New Roman"/>
                <w:sz w:val="12"/>
                <w:szCs w:val="12"/>
              </w:rPr>
              <w:t xml:space="preserve">15. Туристические базы, базы отдыха </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до 500</w:t>
            </w:r>
          </w:p>
          <w:p w:rsidR="006A1676" w:rsidRPr="004F5E33" w:rsidRDefault="006A1676" w:rsidP="006A1676">
            <w:pPr>
              <w:rPr>
                <w:sz w:val="12"/>
                <w:szCs w:val="12"/>
              </w:rPr>
            </w:pP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65</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f4"/>
              <w:rPr>
                <w:rFonts w:ascii="Times New Roman" w:hAnsi="Times New Roman" w:cs="Times New Roman"/>
                <w:sz w:val="12"/>
                <w:szCs w:val="12"/>
              </w:rPr>
            </w:pPr>
            <w:r w:rsidRPr="004F5E33">
              <w:rPr>
                <w:rFonts w:ascii="Times New Roman" w:hAnsi="Times New Roman" w:cs="Times New Roman"/>
                <w:sz w:val="12"/>
                <w:szCs w:val="12"/>
              </w:rPr>
              <w:t xml:space="preserve">16. Базы кратковременного отдыха </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по заданию на</w:t>
            </w:r>
            <w:r w:rsidRPr="004F5E33">
              <w:rPr>
                <w:rFonts w:ascii="Times New Roman" w:hAnsi="Times New Roman" w:cs="Times New Roman"/>
                <w:sz w:val="12"/>
                <w:szCs w:val="12"/>
              </w:rPr>
              <w:br/>
              <w:t>проектирование</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100</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5"/>
              <w:jc w:val="both"/>
              <w:rPr>
                <w:rFonts w:ascii="Times New Roman" w:hAnsi="Times New Roman" w:cs="Times New Roman"/>
                <w:sz w:val="12"/>
                <w:szCs w:val="12"/>
              </w:rPr>
            </w:pPr>
            <w:r w:rsidRPr="004F5E33">
              <w:rPr>
                <w:rFonts w:ascii="Times New Roman" w:hAnsi="Times New Roman" w:cs="Times New Roman"/>
                <w:sz w:val="12"/>
                <w:szCs w:val="12"/>
              </w:rPr>
              <w:t xml:space="preserve">17. Базы отдыха </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 xml:space="preserve">по заданию </w:t>
            </w:r>
            <w:proofErr w:type="gramStart"/>
            <w:r w:rsidRPr="004F5E33">
              <w:rPr>
                <w:rFonts w:ascii="Times New Roman" w:hAnsi="Times New Roman" w:cs="Times New Roman"/>
                <w:sz w:val="12"/>
                <w:szCs w:val="12"/>
              </w:rPr>
              <w:t>на</w:t>
            </w:r>
            <w:proofErr w:type="gramEnd"/>
          </w:p>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проектирование</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100</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gridSpan w:val="3"/>
            <w:tcBorders>
              <w:top w:val="nil"/>
              <w:left w:val="nil"/>
              <w:bottom w:val="nil"/>
              <w:right w:val="nil"/>
            </w:tcBorders>
          </w:tcPr>
          <w:p w:rsidR="006A1676" w:rsidRPr="004F5E33" w:rsidRDefault="006A1676" w:rsidP="006A1676">
            <w:pPr>
              <w:pStyle w:val="14"/>
              <w:spacing w:before="0" w:after="0"/>
              <w:jc w:val="center"/>
              <w:rPr>
                <w:rFonts w:ascii="Times New Roman" w:hAnsi="Times New Roman"/>
                <w:b w:val="0"/>
                <w:bCs w:val="0"/>
                <w:sz w:val="12"/>
                <w:szCs w:val="12"/>
              </w:rPr>
            </w:pPr>
            <w:r w:rsidRPr="004F5E33">
              <w:rPr>
                <w:rFonts w:ascii="Times New Roman" w:hAnsi="Times New Roman"/>
                <w:b w:val="0"/>
                <w:bCs w:val="0"/>
                <w:sz w:val="12"/>
                <w:szCs w:val="12"/>
              </w:rPr>
              <w:t>Объекты оздоровительного и реабилитационного профиля</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5"/>
              <w:rPr>
                <w:rFonts w:ascii="Times New Roman" w:hAnsi="Times New Roman" w:cs="Times New Roman"/>
                <w:sz w:val="12"/>
                <w:szCs w:val="12"/>
              </w:rPr>
            </w:pPr>
            <w:r w:rsidRPr="004F5E33">
              <w:rPr>
                <w:rFonts w:ascii="Times New Roman" w:hAnsi="Times New Roman" w:cs="Times New Roman"/>
                <w:sz w:val="12"/>
                <w:szCs w:val="12"/>
              </w:rPr>
              <w:t>19. Санатории (без туберкулёзных)</w:t>
            </w:r>
          </w:p>
        </w:tc>
        <w:tc>
          <w:tcPr>
            <w:tcW w:w="0" w:type="auto"/>
            <w:tcBorders>
              <w:top w:val="nil"/>
              <w:left w:val="nil"/>
              <w:bottom w:val="nil"/>
              <w:right w:val="nil"/>
            </w:tcBorders>
          </w:tcPr>
          <w:p w:rsidR="006A1676" w:rsidRPr="004F5E33" w:rsidRDefault="006A1676" w:rsidP="006A1676">
            <w:pPr>
              <w:pStyle w:val="afffff5"/>
              <w:jc w:val="center"/>
              <w:rPr>
                <w:rFonts w:ascii="Times New Roman" w:hAnsi="Times New Roman" w:cs="Times New Roman"/>
                <w:sz w:val="12"/>
                <w:szCs w:val="12"/>
              </w:rPr>
            </w:pPr>
            <w:r w:rsidRPr="004F5E33">
              <w:rPr>
                <w:rFonts w:ascii="Times New Roman" w:hAnsi="Times New Roman" w:cs="Times New Roman"/>
                <w:sz w:val="12"/>
                <w:szCs w:val="12"/>
              </w:rPr>
              <w:t xml:space="preserve">по заданию на </w:t>
            </w:r>
            <w:r w:rsidRPr="004F5E33">
              <w:rPr>
                <w:rFonts w:ascii="Times New Roman" w:hAnsi="Times New Roman" w:cs="Times New Roman"/>
                <w:sz w:val="12"/>
                <w:szCs w:val="12"/>
              </w:rPr>
              <w:br/>
              <w:t>проектирование</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150</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5"/>
              <w:jc w:val="both"/>
              <w:rPr>
                <w:rFonts w:ascii="Times New Roman" w:hAnsi="Times New Roman" w:cs="Times New Roman"/>
                <w:sz w:val="12"/>
                <w:szCs w:val="12"/>
              </w:rPr>
            </w:pPr>
            <w:r w:rsidRPr="004F5E33">
              <w:rPr>
                <w:rFonts w:ascii="Times New Roman" w:hAnsi="Times New Roman" w:cs="Times New Roman"/>
                <w:sz w:val="12"/>
                <w:szCs w:val="12"/>
              </w:rPr>
              <w:t>20. Детские санатории (без туберкулёзных), санатории для родителей с детьми</w:t>
            </w:r>
          </w:p>
        </w:tc>
        <w:tc>
          <w:tcPr>
            <w:tcW w:w="0" w:type="auto"/>
            <w:tcBorders>
              <w:top w:val="nil"/>
              <w:left w:val="nil"/>
              <w:bottom w:val="nil"/>
              <w:right w:val="nil"/>
            </w:tcBorders>
          </w:tcPr>
          <w:p w:rsidR="006A1676" w:rsidRPr="004F5E33" w:rsidRDefault="006A1676" w:rsidP="006A1676">
            <w:pPr>
              <w:pStyle w:val="afffff5"/>
              <w:jc w:val="center"/>
              <w:rPr>
                <w:rFonts w:ascii="Times New Roman" w:hAnsi="Times New Roman" w:cs="Times New Roman"/>
                <w:sz w:val="12"/>
                <w:szCs w:val="12"/>
              </w:rPr>
            </w:pPr>
            <w:r w:rsidRPr="004F5E33">
              <w:rPr>
                <w:rFonts w:ascii="Times New Roman" w:hAnsi="Times New Roman" w:cs="Times New Roman"/>
                <w:sz w:val="12"/>
                <w:szCs w:val="12"/>
              </w:rPr>
              <w:t xml:space="preserve">по заданию на </w:t>
            </w:r>
            <w:r w:rsidRPr="004F5E33">
              <w:rPr>
                <w:rFonts w:ascii="Times New Roman" w:hAnsi="Times New Roman" w:cs="Times New Roman"/>
                <w:sz w:val="12"/>
                <w:szCs w:val="12"/>
              </w:rPr>
              <w:br/>
              <w:t>проектирование</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145 </w:t>
            </w:r>
            <w:r w:rsidRPr="004F5E33">
              <w:rPr>
                <w:rFonts w:ascii="Times New Roman" w:hAnsi="Times New Roman" w:cs="Times New Roman"/>
                <w:sz w:val="12"/>
                <w:szCs w:val="12"/>
              </w:rPr>
              <w:sym w:font="Symbol" w:char="F02D"/>
            </w:r>
            <w:r w:rsidRPr="004F5E33">
              <w:rPr>
                <w:rFonts w:ascii="Times New Roman" w:hAnsi="Times New Roman" w:cs="Times New Roman"/>
                <w:sz w:val="12"/>
                <w:szCs w:val="12"/>
              </w:rPr>
              <w:t> 170</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5"/>
              <w:rPr>
                <w:rFonts w:ascii="Times New Roman" w:hAnsi="Times New Roman" w:cs="Times New Roman"/>
                <w:sz w:val="12"/>
                <w:szCs w:val="12"/>
              </w:rPr>
            </w:pPr>
            <w:r w:rsidRPr="004F5E33">
              <w:rPr>
                <w:rFonts w:ascii="Times New Roman" w:hAnsi="Times New Roman" w:cs="Times New Roman"/>
                <w:sz w:val="12"/>
                <w:szCs w:val="12"/>
              </w:rPr>
              <w:t>21. Санатории-профилактории</w:t>
            </w:r>
          </w:p>
        </w:tc>
        <w:tc>
          <w:tcPr>
            <w:tcW w:w="0" w:type="auto"/>
            <w:tcBorders>
              <w:top w:val="nil"/>
              <w:left w:val="nil"/>
              <w:bottom w:val="nil"/>
              <w:right w:val="nil"/>
            </w:tcBorders>
          </w:tcPr>
          <w:p w:rsidR="006A1676" w:rsidRPr="004F5E33" w:rsidRDefault="006A1676" w:rsidP="006A1676">
            <w:pPr>
              <w:pStyle w:val="afffff5"/>
              <w:jc w:val="center"/>
              <w:rPr>
                <w:rFonts w:ascii="Times New Roman" w:hAnsi="Times New Roman" w:cs="Times New Roman"/>
                <w:sz w:val="12"/>
                <w:szCs w:val="12"/>
              </w:rPr>
            </w:pPr>
            <w:r w:rsidRPr="004F5E33">
              <w:rPr>
                <w:rFonts w:ascii="Times New Roman" w:hAnsi="Times New Roman" w:cs="Times New Roman"/>
                <w:sz w:val="12"/>
                <w:szCs w:val="12"/>
              </w:rPr>
              <w:t xml:space="preserve">по заданию на </w:t>
            </w:r>
            <w:r w:rsidRPr="004F5E33">
              <w:rPr>
                <w:rFonts w:ascii="Times New Roman" w:hAnsi="Times New Roman" w:cs="Times New Roman"/>
                <w:sz w:val="12"/>
                <w:szCs w:val="12"/>
              </w:rPr>
              <w:br/>
              <w:t>проектирование</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70 </w:t>
            </w:r>
            <w:r w:rsidRPr="004F5E33">
              <w:rPr>
                <w:rFonts w:ascii="Times New Roman" w:hAnsi="Times New Roman" w:cs="Times New Roman"/>
                <w:sz w:val="12"/>
                <w:szCs w:val="12"/>
              </w:rPr>
              <w:sym w:font="Symbol" w:char="F02D"/>
            </w:r>
            <w:r w:rsidRPr="004F5E33">
              <w:rPr>
                <w:rFonts w:ascii="Times New Roman" w:hAnsi="Times New Roman" w:cs="Times New Roman"/>
                <w:sz w:val="12"/>
                <w:szCs w:val="12"/>
              </w:rPr>
              <w:t> 100</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5"/>
              <w:jc w:val="both"/>
              <w:rPr>
                <w:rFonts w:ascii="Times New Roman" w:hAnsi="Times New Roman" w:cs="Times New Roman"/>
                <w:sz w:val="12"/>
                <w:szCs w:val="12"/>
              </w:rPr>
            </w:pPr>
            <w:r w:rsidRPr="004F5E33">
              <w:rPr>
                <w:rFonts w:ascii="Times New Roman" w:hAnsi="Times New Roman" w:cs="Times New Roman"/>
                <w:sz w:val="12"/>
                <w:szCs w:val="12"/>
              </w:rPr>
              <w:t>22. Санаторно-оздоровительные детские лагеря круглогодичного действия</w:t>
            </w:r>
          </w:p>
        </w:tc>
        <w:tc>
          <w:tcPr>
            <w:tcW w:w="0" w:type="auto"/>
            <w:tcBorders>
              <w:top w:val="nil"/>
              <w:left w:val="nil"/>
              <w:bottom w:val="nil"/>
              <w:right w:val="nil"/>
            </w:tcBorders>
          </w:tcPr>
          <w:p w:rsidR="006A1676" w:rsidRPr="004F5E33" w:rsidRDefault="006A1676" w:rsidP="006A1676">
            <w:pPr>
              <w:pStyle w:val="afffff5"/>
              <w:jc w:val="center"/>
              <w:rPr>
                <w:rFonts w:ascii="Times New Roman" w:hAnsi="Times New Roman" w:cs="Times New Roman"/>
                <w:sz w:val="12"/>
                <w:szCs w:val="12"/>
              </w:rPr>
            </w:pPr>
            <w:r w:rsidRPr="004F5E33">
              <w:rPr>
                <w:rFonts w:ascii="Times New Roman" w:hAnsi="Times New Roman" w:cs="Times New Roman"/>
                <w:sz w:val="12"/>
                <w:szCs w:val="12"/>
              </w:rPr>
              <w:t xml:space="preserve">по заданию на </w:t>
            </w:r>
            <w:r w:rsidRPr="004F5E33">
              <w:rPr>
                <w:rFonts w:ascii="Times New Roman" w:hAnsi="Times New Roman" w:cs="Times New Roman"/>
                <w:sz w:val="12"/>
                <w:szCs w:val="12"/>
              </w:rPr>
              <w:br/>
              <w:t>проектирование</w:t>
            </w:r>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200</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nil"/>
              <w:right w:val="nil"/>
            </w:tcBorders>
          </w:tcPr>
          <w:p w:rsidR="006A1676" w:rsidRPr="004F5E33" w:rsidRDefault="006A1676" w:rsidP="006A1676">
            <w:pPr>
              <w:pStyle w:val="afffff5"/>
              <w:jc w:val="both"/>
              <w:rPr>
                <w:rFonts w:ascii="Times New Roman" w:hAnsi="Times New Roman" w:cs="Times New Roman"/>
                <w:sz w:val="12"/>
                <w:szCs w:val="12"/>
              </w:rPr>
            </w:pPr>
            <w:r w:rsidRPr="004F5E33">
              <w:rPr>
                <w:rFonts w:ascii="Times New Roman" w:hAnsi="Times New Roman" w:cs="Times New Roman"/>
                <w:sz w:val="12"/>
                <w:szCs w:val="12"/>
              </w:rPr>
              <w:t xml:space="preserve">23. </w:t>
            </w:r>
            <w:proofErr w:type="gramStart"/>
            <w:r w:rsidRPr="004F5E33">
              <w:rPr>
                <w:rFonts w:ascii="Times New Roman" w:hAnsi="Times New Roman" w:cs="Times New Roman"/>
                <w:sz w:val="12"/>
                <w:szCs w:val="12"/>
              </w:rPr>
              <w:t xml:space="preserve">Специализированные </w:t>
            </w:r>
            <w:proofErr w:type="spellStart"/>
            <w:r w:rsidRPr="004F5E33">
              <w:rPr>
                <w:rFonts w:ascii="Times New Roman" w:hAnsi="Times New Roman" w:cs="Times New Roman"/>
                <w:sz w:val="12"/>
                <w:szCs w:val="12"/>
              </w:rPr>
              <w:t>больни-цы</w:t>
            </w:r>
            <w:proofErr w:type="spellEnd"/>
            <w:r w:rsidRPr="004F5E33">
              <w:rPr>
                <w:rFonts w:ascii="Times New Roman" w:hAnsi="Times New Roman" w:cs="Times New Roman"/>
                <w:sz w:val="12"/>
                <w:szCs w:val="12"/>
              </w:rPr>
              <w:t xml:space="preserve"> восстановительного лечения для взрослых и детей</w:t>
            </w:r>
            <w:proofErr w:type="gramEnd"/>
          </w:p>
        </w:tc>
        <w:tc>
          <w:tcPr>
            <w:tcW w:w="0" w:type="auto"/>
            <w:tcBorders>
              <w:top w:val="nil"/>
              <w:left w:val="nil"/>
              <w:bottom w:val="nil"/>
              <w:right w:val="nil"/>
            </w:tcBorders>
          </w:tcPr>
          <w:p w:rsidR="006A1676" w:rsidRPr="004F5E33" w:rsidRDefault="006A1676" w:rsidP="006A1676">
            <w:pPr>
              <w:pStyle w:val="affffff4"/>
              <w:jc w:val="center"/>
              <w:rPr>
                <w:rFonts w:ascii="Times New Roman" w:hAnsi="Times New Roman" w:cs="Times New Roman"/>
                <w:sz w:val="12"/>
                <w:szCs w:val="12"/>
              </w:rPr>
            </w:pPr>
            <w:r w:rsidRPr="004F5E33">
              <w:rPr>
                <w:rFonts w:ascii="Times New Roman" w:hAnsi="Times New Roman" w:cs="Times New Roman"/>
                <w:sz w:val="12"/>
                <w:szCs w:val="12"/>
              </w:rPr>
              <w:t xml:space="preserve">по заданию </w:t>
            </w:r>
            <w:proofErr w:type="gramStart"/>
            <w:r w:rsidRPr="004F5E33">
              <w:rPr>
                <w:rFonts w:ascii="Times New Roman" w:hAnsi="Times New Roman" w:cs="Times New Roman"/>
                <w:sz w:val="12"/>
                <w:szCs w:val="12"/>
              </w:rPr>
              <w:t>на</w:t>
            </w:r>
            <w:proofErr w:type="gramEnd"/>
            <w:r w:rsidRPr="004F5E33">
              <w:rPr>
                <w:rFonts w:ascii="Times New Roman" w:hAnsi="Times New Roman" w:cs="Times New Roman"/>
                <w:sz w:val="12"/>
                <w:szCs w:val="12"/>
              </w:rPr>
              <w:t xml:space="preserve"> </w:t>
            </w:r>
          </w:p>
          <w:p w:rsidR="006A1676" w:rsidRPr="004F5E33" w:rsidRDefault="006A1676" w:rsidP="006A1676">
            <w:pPr>
              <w:pStyle w:val="afffff5"/>
              <w:jc w:val="center"/>
              <w:rPr>
                <w:rFonts w:ascii="Times New Roman" w:hAnsi="Times New Roman" w:cs="Times New Roman"/>
                <w:sz w:val="12"/>
                <w:szCs w:val="12"/>
              </w:rPr>
            </w:pPr>
            <w:r w:rsidRPr="004F5E33">
              <w:rPr>
                <w:rFonts w:ascii="Times New Roman" w:hAnsi="Times New Roman" w:cs="Times New Roman"/>
                <w:sz w:val="12"/>
                <w:szCs w:val="12"/>
              </w:rPr>
              <w:t>проектирование</w:t>
            </w:r>
          </w:p>
        </w:tc>
        <w:tc>
          <w:tcPr>
            <w:tcW w:w="0" w:type="auto"/>
            <w:tcBorders>
              <w:top w:val="nil"/>
              <w:left w:val="nil"/>
              <w:bottom w:val="nil"/>
              <w:right w:val="nil"/>
            </w:tcBorders>
          </w:tcPr>
          <w:p w:rsidR="006A1676" w:rsidRPr="004F5E33" w:rsidRDefault="006A1676" w:rsidP="006A1676">
            <w:pPr>
              <w:pStyle w:val="afffff5"/>
              <w:jc w:val="both"/>
              <w:rPr>
                <w:rFonts w:ascii="Times New Roman" w:hAnsi="Times New Roman" w:cs="Times New Roman"/>
                <w:sz w:val="12"/>
                <w:szCs w:val="12"/>
              </w:rPr>
            </w:pPr>
            <w:r w:rsidRPr="004F5E33">
              <w:rPr>
                <w:rFonts w:ascii="Times New Roman" w:hAnsi="Times New Roman" w:cs="Times New Roman"/>
                <w:sz w:val="12"/>
                <w:szCs w:val="12"/>
              </w:rPr>
              <w:t>при мощности ста-</w:t>
            </w:r>
            <w:proofErr w:type="spellStart"/>
            <w:r w:rsidRPr="004F5E33">
              <w:rPr>
                <w:rFonts w:ascii="Times New Roman" w:hAnsi="Times New Roman" w:cs="Times New Roman"/>
                <w:sz w:val="12"/>
                <w:szCs w:val="12"/>
              </w:rPr>
              <w:t>ционаров</w:t>
            </w:r>
            <w:proofErr w:type="spellEnd"/>
            <w:r w:rsidRPr="004F5E33">
              <w:rPr>
                <w:rFonts w:ascii="Times New Roman" w:hAnsi="Times New Roman" w:cs="Times New Roman"/>
                <w:sz w:val="12"/>
                <w:szCs w:val="12"/>
              </w:rPr>
              <w:t xml:space="preserve">, коек: </w:t>
            </w:r>
            <w:r w:rsidRPr="004F5E33">
              <w:rPr>
                <w:rFonts w:ascii="Times New Roman" w:hAnsi="Times New Roman" w:cs="Times New Roman"/>
                <w:sz w:val="12"/>
                <w:szCs w:val="12"/>
              </w:rPr>
              <w:br/>
              <w:t>до 50: 300 м</w:t>
            </w:r>
            <w:proofErr w:type="gramStart"/>
            <w:r w:rsidRPr="004F5E33">
              <w:rPr>
                <w:rFonts w:ascii="Times New Roman" w:hAnsi="Times New Roman" w:cs="Times New Roman"/>
                <w:sz w:val="12"/>
                <w:szCs w:val="12"/>
                <w:vertAlign w:val="superscript"/>
              </w:rPr>
              <w:t>2</w:t>
            </w:r>
            <w:proofErr w:type="gramEnd"/>
            <w:r w:rsidRPr="004F5E33">
              <w:rPr>
                <w:rFonts w:ascii="Times New Roman" w:hAnsi="Times New Roman" w:cs="Times New Roman"/>
                <w:sz w:val="12"/>
                <w:szCs w:val="12"/>
              </w:rPr>
              <w:t>; от 51 до 100: 300 </w:t>
            </w:r>
            <w:r w:rsidRPr="004F5E33">
              <w:rPr>
                <w:rFonts w:ascii="Times New Roman" w:hAnsi="Times New Roman" w:cs="Times New Roman"/>
                <w:sz w:val="12"/>
                <w:szCs w:val="12"/>
              </w:rPr>
              <w:sym w:font="Symbol" w:char="F02D"/>
            </w:r>
            <w:r w:rsidRPr="004F5E33">
              <w:rPr>
                <w:rFonts w:ascii="Times New Roman" w:hAnsi="Times New Roman" w:cs="Times New Roman"/>
                <w:sz w:val="12"/>
                <w:szCs w:val="12"/>
              </w:rPr>
              <w:t> 200 м</w:t>
            </w:r>
            <w:r w:rsidRPr="004F5E33">
              <w:rPr>
                <w:rFonts w:ascii="Times New Roman" w:hAnsi="Times New Roman" w:cs="Times New Roman"/>
                <w:sz w:val="12"/>
                <w:szCs w:val="12"/>
                <w:vertAlign w:val="superscript"/>
              </w:rPr>
              <w:t>2</w:t>
            </w:r>
            <w:r w:rsidRPr="004F5E33">
              <w:rPr>
                <w:rFonts w:ascii="Times New Roman" w:hAnsi="Times New Roman" w:cs="Times New Roman"/>
                <w:sz w:val="12"/>
                <w:szCs w:val="12"/>
              </w:rPr>
              <w:t>;</w:t>
            </w:r>
          </w:p>
        </w:tc>
      </w:tr>
      <w:tr w:rsidR="004F5E33" w:rsidRPr="004F5E33" w:rsidTr="004F5E33">
        <w:tblPrEx>
          <w:tblBorders>
            <w:bottom w:val="single" w:sz="4" w:space="0" w:color="auto"/>
            <w:insideH w:val="none" w:sz="0" w:space="0" w:color="auto"/>
            <w:insideV w:val="none" w:sz="0" w:space="0" w:color="auto"/>
          </w:tblBorders>
        </w:tblPrEx>
        <w:trPr>
          <w:trHeight w:val="20"/>
        </w:trPr>
        <w:tc>
          <w:tcPr>
            <w:tcW w:w="0" w:type="auto"/>
            <w:tcBorders>
              <w:top w:val="nil"/>
              <w:left w:val="nil"/>
              <w:bottom w:val="single" w:sz="4" w:space="0" w:color="auto"/>
              <w:right w:val="nil"/>
            </w:tcBorders>
          </w:tcPr>
          <w:p w:rsidR="006A1676" w:rsidRPr="004F5E33" w:rsidRDefault="006A1676" w:rsidP="006A1676">
            <w:pPr>
              <w:pStyle w:val="affffff4"/>
              <w:rPr>
                <w:rFonts w:ascii="Times New Roman" w:hAnsi="Times New Roman" w:cs="Times New Roman"/>
                <w:sz w:val="12"/>
                <w:szCs w:val="12"/>
              </w:rPr>
            </w:pPr>
          </w:p>
        </w:tc>
        <w:tc>
          <w:tcPr>
            <w:tcW w:w="0" w:type="auto"/>
            <w:tcBorders>
              <w:top w:val="nil"/>
              <w:left w:val="nil"/>
              <w:bottom w:val="single" w:sz="4" w:space="0" w:color="auto"/>
              <w:right w:val="nil"/>
            </w:tcBorders>
          </w:tcPr>
          <w:p w:rsidR="006A1676" w:rsidRPr="004F5E33" w:rsidRDefault="006A1676" w:rsidP="006A1676">
            <w:pPr>
              <w:pStyle w:val="afffff5"/>
              <w:jc w:val="center"/>
              <w:rPr>
                <w:rFonts w:ascii="Times New Roman" w:hAnsi="Times New Roman" w:cs="Times New Roman"/>
                <w:sz w:val="12"/>
                <w:szCs w:val="12"/>
              </w:rPr>
            </w:pPr>
          </w:p>
        </w:tc>
        <w:tc>
          <w:tcPr>
            <w:tcW w:w="0" w:type="auto"/>
            <w:tcBorders>
              <w:top w:val="nil"/>
              <w:left w:val="nil"/>
              <w:bottom w:val="single" w:sz="4" w:space="0" w:color="auto"/>
              <w:right w:val="nil"/>
            </w:tcBorders>
          </w:tcPr>
          <w:p w:rsidR="006A1676" w:rsidRPr="004F5E33" w:rsidRDefault="006A1676" w:rsidP="006A1676">
            <w:pPr>
              <w:pStyle w:val="afffff5"/>
              <w:rPr>
                <w:rFonts w:ascii="Times New Roman" w:hAnsi="Times New Roman" w:cs="Times New Roman"/>
                <w:sz w:val="12"/>
                <w:szCs w:val="12"/>
              </w:rPr>
            </w:pPr>
            <w:r w:rsidRPr="004F5E33">
              <w:rPr>
                <w:rFonts w:ascii="Times New Roman" w:hAnsi="Times New Roman" w:cs="Times New Roman"/>
                <w:sz w:val="12"/>
                <w:szCs w:val="12"/>
              </w:rPr>
              <w:t>от 101 до 200: 200 </w:t>
            </w:r>
            <w:r w:rsidRPr="004F5E33">
              <w:rPr>
                <w:rFonts w:ascii="Times New Roman" w:hAnsi="Times New Roman" w:cs="Times New Roman"/>
                <w:sz w:val="12"/>
                <w:szCs w:val="12"/>
              </w:rPr>
              <w:sym w:font="Symbol" w:char="F02D"/>
            </w:r>
            <w:r w:rsidRPr="004F5E33">
              <w:rPr>
                <w:rFonts w:ascii="Times New Roman" w:hAnsi="Times New Roman" w:cs="Times New Roman"/>
                <w:sz w:val="12"/>
                <w:szCs w:val="12"/>
              </w:rPr>
              <w:t>  140 м</w:t>
            </w:r>
            <w:proofErr w:type="gramStart"/>
            <w:r w:rsidRPr="004F5E33">
              <w:rPr>
                <w:rFonts w:ascii="Times New Roman" w:hAnsi="Times New Roman" w:cs="Times New Roman"/>
                <w:sz w:val="12"/>
                <w:szCs w:val="12"/>
                <w:vertAlign w:val="superscript"/>
              </w:rPr>
              <w:t>2</w:t>
            </w:r>
            <w:proofErr w:type="gramEnd"/>
            <w:r w:rsidRPr="004F5E33">
              <w:rPr>
                <w:rFonts w:ascii="Times New Roman" w:hAnsi="Times New Roman" w:cs="Times New Roman"/>
                <w:sz w:val="12"/>
                <w:szCs w:val="12"/>
              </w:rPr>
              <w:t>;</w:t>
            </w:r>
          </w:p>
          <w:p w:rsidR="006A1676" w:rsidRPr="004F5E33" w:rsidRDefault="006A1676" w:rsidP="006A1676">
            <w:pPr>
              <w:pStyle w:val="afffff5"/>
              <w:rPr>
                <w:rFonts w:ascii="Times New Roman" w:hAnsi="Times New Roman" w:cs="Times New Roman"/>
                <w:sz w:val="12"/>
                <w:szCs w:val="12"/>
              </w:rPr>
            </w:pPr>
            <w:r w:rsidRPr="004F5E33">
              <w:rPr>
                <w:rFonts w:ascii="Times New Roman" w:hAnsi="Times New Roman" w:cs="Times New Roman"/>
                <w:sz w:val="12"/>
                <w:szCs w:val="12"/>
              </w:rPr>
              <w:t xml:space="preserve">от 201 до 400: 140 </w:t>
            </w:r>
            <w:r w:rsidRPr="004F5E33">
              <w:rPr>
                <w:rFonts w:ascii="Times New Roman" w:hAnsi="Times New Roman" w:cs="Times New Roman"/>
                <w:sz w:val="12"/>
                <w:szCs w:val="12"/>
              </w:rPr>
              <w:sym w:font="Symbol" w:char="F02D"/>
            </w:r>
            <w:r w:rsidRPr="004F5E33">
              <w:rPr>
                <w:rFonts w:ascii="Times New Roman" w:hAnsi="Times New Roman" w:cs="Times New Roman"/>
                <w:sz w:val="12"/>
                <w:szCs w:val="12"/>
              </w:rPr>
              <w:t xml:space="preserve"> 100 м</w:t>
            </w:r>
            <w:proofErr w:type="gramStart"/>
            <w:r w:rsidRPr="004F5E33">
              <w:rPr>
                <w:rFonts w:ascii="Times New Roman" w:hAnsi="Times New Roman" w:cs="Times New Roman"/>
                <w:sz w:val="12"/>
                <w:szCs w:val="12"/>
                <w:vertAlign w:val="superscript"/>
              </w:rPr>
              <w:t>2</w:t>
            </w:r>
            <w:proofErr w:type="gramEnd"/>
            <w:r w:rsidRPr="004F5E33">
              <w:rPr>
                <w:rFonts w:ascii="Times New Roman" w:hAnsi="Times New Roman" w:cs="Times New Roman"/>
                <w:sz w:val="12"/>
                <w:szCs w:val="12"/>
              </w:rPr>
              <w:t>;</w:t>
            </w:r>
          </w:p>
          <w:p w:rsidR="006A1676" w:rsidRPr="004F5E33" w:rsidRDefault="006A1676" w:rsidP="006A1676">
            <w:pPr>
              <w:pStyle w:val="afffff5"/>
              <w:rPr>
                <w:rFonts w:ascii="Times New Roman" w:hAnsi="Times New Roman" w:cs="Times New Roman"/>
                <w:sz w:val="12"/>
                <w:szCs w:val="12"/>
              </w:rPr>
            </w:pPr>
            <w:r w:rsidRPr="004F5E33">
              <w:rPr>
                <w:rFonts w:ascii="Times New Roman" w:hAnsi="Times New Roman" w:cs="Times New Roman"/>
                <w:sz w:val="12"/>
                <w:szCs w:val="12"/>
              </w:rPr>
              <w:t xml:space="preserve">от 401 до 800: 100  </w:t>
            </w:r>
            <w:r w:rsidRPr="004F5E33">
              <w:rPr>
                <w:rFonts w:ascii="Times New Roman" w:hAnsi="Times New Roman" w:cs="Times New Roman"/>
                <w:sz w:val="12"/>
                <w:szCs w:val="12"/>
              </w:rPr>
              <w:sym w:font="Symbol" w:char="F02D"/>
            </w:r>
            <w:r w:rsidRPr="004F5E33">
              <w:rPr>
                <w:rFonts w:ascii="Times New Roman" w:hAnsi="Times New Roman" w:cs="Times New Roman"/>
                <w:sz w:val="12"/>
                <w:szCs w:val="12"/>
              </w:rPr>
              <w:t xml:space="preserve"> 80 м</w:t>
            </w:r>
            <w:proofErr w:type="gramStart"/>
            <w:r w:rsidRPr="004F5E33">
              <w:rPr>
                <w:rFonts w:ascii="Times New Roman" w:hAnsi="Times New Roman" w:cs="Times New Roman"/>
                <w:sz w:val="12"/>
                <w:szCs w:val="12"/>
                <w:vertAlign w:val="superscript"/>
              </w:rPr>
              <w:t>2</w:t>
            </w:r>
            <w:proofErr w:type="gramEnd"/>
            <w:r w:rsidRPr="004F5E33">
              <w:rPr>
                <w:rFonts w:ascii="Times New Roman" w:hAnsi="Times New Roman" w:cs="Times New Roman"/>
                <w:sz w:val="12"/>
                <w:szCs w:val="12"/>
              </w:rPr>
              <w:t>;</w:t>
            </w:r>
          </w:p>
          <w:p w:rsidR="006A1676" w:rsidRPr="004F5E33" w:rsidRDefault="006A1676" w:rsidP="006A1676">
            <w:pPr>
              <w:pStyle w:val="afffff5"/>
              <w:rPr>
                <w:rFonts w:ascii="Times New Roman" w:hAnsi="Times New Roman" w:cs="Times New Roman"/>
                <w:sz w:val="12"/>
                <w:szCs w:val="12"/>
              </w:rPr>
            </w:pPr>
            <w:r w:rsidRPr="004F5E33">
              <w:rPr>
                <w:rFonts w:ascii="Times New Roman" w:hAnsi="Times New Roman" w:cs="Times New Roman"/>
                <w:sz w:val="12"/>
                <w:szCs w:val="12"/>
              </w:rPr>
              <w:t>от 801 до 1000: 80 </w:t>
            </w:r>
            <w:r w:rsidRPr="004F5E33">
              <w:rPr>
                <w:rFonts w:ascii="Times New Roman" w:hAnsi="Times New Roman" w:cs="Times New Roman"/>
                <w:sz w:val="12"/>
                <w:szCs w:val="12"/>
              </w:rPr>
              <w:sym w:font="Symbol" w:char="F02D"/>
            </w:r>
            <w:r w:rsidRPr="004F5E33">
              <w:rPr>
                <w:rFonts w:ascii="Times New Roman" w:hAnsi="Times New Roman" w:cs="Times New Roman"/>
                <w:sz w:val="12"/>
                <w:szCs w:val="12"/>
              </w:rPr>
              <w:t xml:space="preserve"> 60 м</w:t>
            </w:r>
            <w:proofErr w:type="gramStart"/>
            <w:r w:rsidRPr="004F5E33">
              <w:rPr>
                <w:rFonts w:ascii="Times New Roman" w:hAnsi="Times New Roman" w:cs="Times New Roman"/>
                <w:sz w:val="12"/>
                <w:szCs w:val="12"/>
                <w:vertAlign w:val="superscript"/>
              </w:rPr>
              <w:t>2</w:t>
            </w:r>
            <w:proofErr w:type="gramEnd"/>
            <w:r w:rsidRPr="004F5E33">
              <w:rPr>
                <w:rFonts w:ascii="Times New Roman" w:hAnsi="Times New Roman" w:cs="Times New Roman"/>
                <w:sz w:val="12"/>
                <w:szCs w:val="12"/>
              </w:rPr>
              <w:t>;</w:t>
            </w:r>
          </w:p>
          <w:p w:rsidR="006A1676" w:rsidRPr="004F5E33" w:rsidRDefault="006A1676" w:rsidP="006A1676">
            <w:pPr>
              <w:pStyle w:val="afffff5"/>
              <w:rPr>
                <w:rFonts w:ascii="Times New Roman" w:hAnsi="Times New Roman" w:cs="Times New Roman"/>
                <w:sz w:val="12"/>
                <w:szCs w:val="12"/>
              </w:rPr>
            </w:pPr>
            <w:r w:rsidRPr="004F5E33">
              <w:rPr>
                <w:rFonts w:ascii="Times New Roman" w:hAnsi="Times New Roman" w:cs="Times New Roman"/>
                <w:sz w:val="12"/>
                <w:szCs w:val="12"/>
              </w:rPr>
              <w:t>от 1001: 60 м</w:t>
            </w:r>
            <w:proofErr w:type="gramStart"/>
            <w:r w:rsidRPr="004F5E33">
              <w:rPr>
                <w:rFonts w:ascii="Times New Roman" w:hAnsi="Times New Roman" w:cs="Times New Roman"/>
                <w:sz w:val="12"/>
                <w:szCs w:val="12"/>
                <w:vertAlign w:val="superscript"/>
              </w:rPr>
              <w:t>2</w:t>
            </w:r>
            <w:proofErr w:type="gramEnd"/>
          </w:p>
        </w:tc>
      </w:tr>
    </w:tbl>
    <w:p w:rsidR="006A1676" w:rsidRPr="004F5E33" w:rsidRDefault="006A1676" w:rsidP="004F5E33">
      <w:pPr>
        <w:ind w:firstLine="284"/>
        <w:rPr>
          <w:b/>
          <w:bCs/>
          <w:sz w:val="14"/>
          <w:szCs w:val="14"/>
        </w:rPr>
      </w:pPr>
      <w:r w:rsidRPr="004F5E33">
        <w:rPr>
          <w:b/>
          <w:bCs/>
          <w:sz w:val="14"/>
          <w:szCs w:val="14"/>
        </w:rPr>
        <w:t xml:space="preserve">Статья 16. Расчётные показатели муниципальных архивов </w:t>
      </w:r>
    </w:p>
    <w:p w:rsidR="006A1676" w:rsidRPr="004F5E33" w:rsidRDefault="006A1676" w:rsidP="004F5E33">
      <w:pPr>
        <w:ind w:firstLine="284"/>
        <w:rPr>
          <w:sz w:val="14"/>
          <w:szCs w:val="14"/>
        </w:rPr>
      </w:pPr>
      <w:r w:rsidRPr="004F5E33">
        <w:rPr>
          <w:sz w:val="14"/>
          <w:szCs w:val="14"/>
        </w:rPr>
        <w:t>Расчётные показатели муниципальных архивов приведены в таблице 23.</w:t>
      </w:r>
    </w:p>
    <w:p w:rsidR="006A1676" w:rsidRPr="004F5E33" w:rsidRDefault="006A1676" w:rsidP="006A1676">
      <w:pPr>
        <w:jc w:val="right"/>
        <w:rPr>
          <w:sz w:val="14"/>
          <w:szCs w:val="14"/>
        </w:rPr>
      </w:pPr>
      <w:r w:rsidRPr="004F5E33">
        <w:rPr>
          <w:sz w:val="14"/>
          <w:szCs w:val="14"/>
        </w:rPr>
        <w:t>Таблица 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754"/>
        <w:gridCol w:w="953"/>
        <w:gridCol w:w="947"/>
        <w:gridCol w:w="806"/>
      </w:tblGrid>
      <w:tr w:rsidR="004F5E33" w:rsidRPr="004F5E33" w:rsidTr="004F5E33">
        <w:trPr>
          <w:trHeight w:val="20"/>
        </w:trPr>
        <w:tc>
          <w:tcPr>
            <w:tcW w:w="0" w:type="auto"/>
            <w:vMerge w:val="restart"/>
            <w:tcBorders>
              <w:left w:val="nil"/>
            </w:tcBorders>
          </w:tcPr>
          <w:p w:rsidR="006A1676" w:rsidRPr="004F5E33" w:rsidRDefault="006A1676" w:rsidP="006A1676">
            <w:pPr>
              <w:jc w:val="center"/>
              <w:rPr>
                <w:sz w:val="12"/>
                <w:szCs w:val="14"/>
              </w:rPr>
            </w:pPr>
            <w:r w:rsidRPr="004F5E33">
              <w:rPr>
                <w:sz w:val="12"/>
                <w:szCs w:val="14"/>
              </w:rPr>
              <w:t>Наименование</w:t>
            </w:r>
          </w:p>
          <w:p w:rsidR="006A1676" w:rsidRPr="004F5E33" w:rsidRDefault="006A1676" w:rsidP="006A1676">
            <w:pPr>
              <w:jc w:val="center"/>
              <w:rPr>
                <w:sz w:val="12"/>
                <w:szCs w:val="14"/>
              </w:rPr>
            </w:pPr>
            <w:r w:rsidRPr="004F5E33">
              <w:rPr>
                <w:sz w:val="12"/>
                <w:szCs w:val="14"/>
              </w:rPr>
              <w:t>объекта</w:t>
            </w:r>
          </w:p>
          <w:p w:rsidR="006A1676" w:rsidRPr="004F5E33" w:rsidRDefault="006A1676" w:rsidP="006A1676">
            <w:pPr>
              <w:jc w:val="center"/>
              <w:rPr>
                <w:sz w:val="12"/>
                <w:szCs w:val="14"/>
              </w:rPr>
            </w:pPr>
          </w:p>
        </w:tc>
        <w:tc>
          <w:tcPr>
            <w:tcW w:w="0" w:type="auto"/>
            <w:gridSpan w:val="2"/>
          </w:tcPr>
          <w:p w:rsidR="006A1676" w:rsidRPr="004F5E33" w:rsidRDefault="006A1676" w:rsidP="006A1676">
            <w:pPr>
              <w:jc w:val="center"/>
              <w:rPr>
                <w:sz w:val="12"/>
                <w:szCs w:val="14"/>
              </w:rPr>
            </w:pPr>
            <w:r w:rsidRPr="004F5E33">
              <w:rPr>
                <w:sz w:val="12"/>
                <w:szCs w:val="14"/>
              </w:rPr>
              <w:t>Минимально допустимый</w:t>
            </w:r>
          </w:p>
          <w:p w:rsidR="006A1676" w:rsidRPr="004F5E33" w:rsidRDefault="006A1676" w:rsidP="006A1676">
            <w:pPr>
              <w:jc w:val="center"/>
              <w:rPr>
                <w:sz w:val="12"/>
                <w:szCs w:val="14"/>
              </w:rPr>
            </w:pPr>
            <w:r w:rsidRPr="004F5E33">
              <w:rPr>
                <w:sz w:val="12"/>
                <w:szCs w:val="14"/>
              </w:rPr>
              <w:t>уровень обеспеченности</w:t>
            </w:r>
          </w:p>
        </w:tc>
        <w:tc>
          <w:tcPr>
            <w:tcW w:w="0" w:type="auto"/>
            <w:gridSpan w:val="2"/>
            <w:tcBorders>
              <w:right w:val="nil"/>
            </w:tcBorders>
          </w:tcPr>
          <w:p w:rsidR="006A1676" w:rsidRPr="004F5E33" w:rsidRDefault="006A1676" w:rsidP="006A1676">
            <w:pPr>
              <w:jc w:val="center"/>
              <w:rPr>
                <w:sz w:val="12"/>
                <w:szCs w:val="14"/>
              </w:rPr>
            </w:pPr>
            <w:r w:rsidRPr="004F5E33">
              <w:rPr>
                <w:sz w:val="12"/>
                <w:szCs w:val="14"/>
              </w:rPr>
              <w:t>Максимально</w:t>
            </w:r>
            <w:r w:rsidRPr="004F5E33">
              <w:rPr>
                <w:sz w:val="12"/>
                <w:szCs w:val="14"/>
              </w:rPr>
              <w:br/>
              <w:t>допустимый уровень территориальной</w:t>
            </w:r>
            <w:r w:rsidRPr="004F5E33">
              <w:rPr>
                <w:sz w:val="12"/>
                <w:szCs w:val="14"/>
              </w:rPr>
              <w:br/>
            </w:r>
            <w:r w:rsidRPr="004F5E33">
              <w:rPr>
                <w:sz w:val="12"/>
                <w:szCs w:val="14"/>
              </w:rPr>
              <w:lastRenderedPageBreak/>
              <w:t>доступности</w:t>
            </w:r>
          </w:p>
        </w:tc>
      </w:tr>
      <w:tr w:rsidR="004F5E33" w:rsidRPr="004F5E33" w:rsidTr="004F5E33">
        <w:trPr>
          <w:trHeight w:val="20"/>
        </w:trPr>
        <w:tc>
          <w:tcPr>
            <w:tcW w:w="0" w:type="auto"/>
            <w:vMerge/>
            <w:tcBorders>
              <w:left w:val="nil"/>
            </w:tcBorders>
          </w:tcPr>
          <w:p w:rsidR="006A1676" w:rsidRPr="004F5E33" w:rsidRDefault="006A1676" w:rsidP="006A1676">
            <w:pPr>
              <w:jc w:val="center"/>
              <w:rPr>
                <w:sz w:val="12"/>
                <w:szCs w:val="14"/>
              </w:rPr>
            </w:pPr>
          </w:p>
        </w:tc>
        <w:tc>
          <w:tcPr>
            <w:tcW w:w="0" w:type="auto"/>
          </w:tcPr>
          <w:p w:rsidR="006A1676" w:rsidRPr="004F5E33" w:rsidRDefault="006A1676" w:rsidP="006A1676">
            <w:pPr>
              <w:jc w:val="center"/>
              <w:rPr>
                <w:sz w:val="12"/>
                <w:szCs w:val="14"/>
              </w:rPr>
            </w:pPr>
            <w:r w:rsidRPr="004F5E33">
              <w:rPr>
                <w:sz w:val="12"/>
                <w:szCs w:val="14"/>
              </w:rPr>
              <w:t>единица</w:t>
            </w:r>
          </w:p>
          <w:p w:rsidR="006A1676" w:rsidRPr="004F5E33" w:rsidRDefault="006A1676" w:rsidP="006A1676">
            <w:pPr>
              <w:jc w:val="center"/>
              <w:rPr>
                <w:sz w:val="12"/>
                <w:szCs w:val="14"/>
              </w:rPr>
            </w:pPr>
            <w:r w:rsidRPr="004F5E33">
              <w:rPr>
                <w:sz w:val="12"/>
                <w:szCs w:val="14"/>
              </w:rPr>
              <w:t>измерения</w:t>
            </w:r>
          </w:p>
        </w:tc>
        <w:tc>
          <w:tcPr>
            <w:tcW w:w="0" w:type="auto"/>
          </w:tcPr>
          <w:p w:rsidR="006A1676" w:rsidRPr="004F5E33" w:rsidRDefault="006A1676" w:rsidP="006A1676">
            <w:pPr>
              <w:jc w:val="center"/>
              <w:rPr>
                <w:sz w:val="12"/>
                <w:szCs w:val="14"/>
              </w:rPr>
            </w:pPr>
            <w:r w:rsidRPr="004F5E33">
              <w:rPr>
                <w:sz w:val="12"/>
                <w:szCs w:val="14"/>
              </w:rPr>
              <w:t>величина</w:t>
            </w:r>
          </w:p>
        </w:tc>
        <w:tc>
          <w:tcPr>
            <w:tcW w:w="0" w:type="auto"/>
          </w:tcPr>
          <w:p w:rsidR="006A1676" w:rsidRPr="004F5E33" w:rsidRDefault="006A1676" w:rsidP="006A1676">
            <w:pPr>
              <w:jc w:val="center"/>
              <w:rPr>
                <w:sz w:val="12"/>
                <w:szCs w:val="14"/>
              </w:rPr>
            </w:pPr>
            <w:r w:rsidRPr="004F5E33">
              <w:rPr>
                <w:sz w:val="12"/>
                <w:szCs w:val="14"/>
              </w:rPr>
              <w:t>единица</w:t>
            </w:r>
          </w:p>
          <w:p w:rsidR="006A1676" w:rsidRPr="004F5E33" w:rsidRDefault="006A1676" w:rsidP="006A1676">
            <w:pPr>
              <w:jc w:val="center"/>
              <w:rPr>
                <w:sz w:val="12"/>
                <w:szCs w:val="14"/>
              </w:rPr>
            </w:pPr>
            <w:r w:rsidRPr="004F5E33">
              <w:rPr>
                <w:sz w:val="12"/>
                <w:szCs w:val="14"/>
              </w:rPr>
              <w:t>измерения</w:t>
            </w:r>
          </w:p>
        </w:tc>
        <w:tc>
          <w:tcPr>
            <w:tcW w:w="0" w:type="auto"/>
            <w:tcBorders>
              <w:right w:val="nil"/>
            </w:tcBorders>
          </w:tcPr>
          <w:p w:rsidR="006A1676" w:rsidRPr="004F5E33" w:rsidRDefault="006A1676" w:rsidP="006A1676">
            <w:pPr>
              <w:jc w:val="center"/>
              <w:rPr>
                <w:sz w:val="12"/>
                <w:szCs w:val="14"/>
              </w:rPr>
            </w:pPr>
            <w:proofErr w:type="gramStart"/>
            <w:r w:rsidRPr="004F5E33">
              <w:rPr>
                <w:sz w:val="12"/>
                <w:szCs w:val="14"/>
              </w:rPr>
              <w:t>вели-чина</w:t>
            </w:r>
            <w:proofErr w:type="gramEnd"/>
          </w:p>
        </w:tc>
      </w:tr>
      <w:tr w:rsidR="004F5E33" w:rsidRPr="004F5E33" w:rsidTr="004F5E33">
        <w:trPr>
          <w:trHeight w:val="20"/>
        </w:trPr>
        <w:tc>
          <w:tcPr>
            <w:tcW w:w="0" w:type="auto"/>
            <w:tcBorders>
              <w:left w:val="nil"/>
              <w:right w:val="nil"/>
            </w:tcBorders>
          </w:tcPr>
          <w:p w:rsidR="006A1676" w:rsidRPr="004F5E33" w:rsidRDefault="006A1676" w:rsidP="006A1676">
            <w:pPr>
              <w:rPr>
                <w:sz w:val="12"/>
                <w:szCs w:val="14"/>
              </w:rPr>
            </w:pPr>
            <w:r w:rsidRPr="004F5E33">
              <w:rPr>
                <w:sz w:val="12"/>
                <w:szCs w:val="14"/>
              </w:rPr>
              <w:t>Муниципальный (</w:t>
            </w:r>
            <w:proofErr w:type="gramStart"/>
            <w:r w:rsidRPr="004F5E33">
              <w:rPr>
                <w:sz w:val="12"/>
                <w:szCs w:val="14"/>
              </w:rPr>
              <w:t>город-</w:t>
            </w:r>
            <w:proofErr w:type="spellStart"/>
            <w:r w:rsidRPr="004F5E33">
              <w:rPr>
                <w:sz w:val="12"/>
                <w:szCs w:val="14"/>
              </w:rPr>
              <w:t>ской</w:t>
            </w:r>
            <w:proofErr w:type="spellEnd"/>
            <w:proofErr w:type="gramEnd"/>
            <w:r w:rsidRPr="004F5E33">
              <w:rPr>
                <w:sz w:val="12"/>
                <w:szCs w:val="14"/>
              </w:rPr>
              <w:t>) архив</w:t>
            </w:r>
          </w:p>
        </w:tc>
        <w:tc>
          <w:tcPr>
            <w:tcW w:w="0" w:type="auto"/>
            <w:tcBorders>
              <w:left w:val="nil"/>
              <w:right w:val="nil"/>
            </w:tcBorders>
          </w:tcPr>
          <w:p w:rsidR="006A1676" w:rsidRPr="004F5E33" w:rsidRDefault="006A1676" w:rsidP="006A1676">
            <w:pPr>
              <w:jc w:val="center"/>
              <w:rPr>
                <w:sz w:val="12"/>
                <w:szCs w:val="14"/>
              </w:rPr>
            </w:pPr>
            <w:r w:rsidRPr="004F5E33">
              <w:rPr>
                <w:sz w:val="12"/>
                <w:szCs w:val="14"/>
              </w:rPr>
              <w:t>объект</w:t>
            </w:r>
          </w:p>
        </w:tc>
        <w:tc>
          <w:tcPr>
            <w:tcW w:w="0" w:type="auto"/>
            <w:tcBorders>
              <w:left w:val="nil"/>
              <w:right w:val="nil"/>
            </w:tcBorders>
          </w:tcPr>
          <w:p w:rsidR="006A1676" w:rsidRPr="004F5E33" w:rsidRDefault="006A1676" w:rsidP="006A1676">
            <w:pPr>
              <w:jc w:val="center"/>
              <w:rPr>
                <w:sz w:val="12"/>
                <w:szCs w:val="14"/>
              </w:rPr>
            </w:pPr>
            <w:r w:rsidRPr="004F5E33">
              <w:rPr>
                <w:sz w:val="12"/>
                <w:szCs w:val="14"/>
              </w:rPr>
              <w:t>не нормируется</w:t>
            </w:r>
          </w:p>
        </w:tc>
        <w:tc>
          <w:tcPr>
            <w:tcW w:w="0" w:type="auto"/>
            <w:gridSpan w:val="2"/>
            <w:tcBorders>
              <w:left w:val="nil"/>
              <w:right w:val="nil"/>
            </w:tcBorders>
          </w:tcPr>
          <w:p w:rsidR="006A1676" w:rsidRPr="004F5E33" w:rsidRDefault="006A1676" w:rsidP="006A1676">
            <w:pPr>
              <w:jc w:val="center"/>
              <w:rPr>
                <w:sz w:val="12"/>
                <w:szCs w:val="14"/>
              </w:rPr>
            </w:pPr>
            <w:r w:rsidRPr="004F5E33">
              <w:rPr>
                <w:sz w:val="12"/>
                <w:szCs w:val="14"/>
              </w:rPr>
              <w:t>не нормируется</w:t>
            </w:r>
          </w:p>
        </w:tc>
      </w:tr>
    </w:tbl>
    <w:p w:rsidR="006A1676" w:rsidRPr="004F5E33" w:rsidRDefault="006A1676" w:rsidP="004F5E33">
      <w:pPr>
        <w:ind w:firstLine="284"/>
        <w:rPr>
          <w:b/>
          <w:bCs/>
          <w:sz w:val="14"/>
          <w:szCs w:val="14"/>
        </w:rPr>
      </w:pPr>
      <w:r w:rsidRPr="004F5E33">
        <w:rPr>
          <w:b/>
          <w:bCs/>
          <w:sz w:val="14"/>
          <w:szCs w:val="14"/>
        </w:rPr>
        <w:t>Статья 17. Расчётные показатели муниципальных объектов, предназначенных для организации ритуальных услуг, мест захоронения</w:t>
      </w:r>
    </w:p>
    <w:p w:rsidR="006A1676" w:rsidRPr="004F5E33" w:rsidRDefault="006A1676" w:rsidP="004F5E33">
      <w:pPr>
        <w:ind w:firstLine="284"/>
        <w:rPr>
          <w:sz w:val="14"/>
          <w:szCs w:val="14"/>
        </w:rPr>
      </w:pPr>
      <w:r w:rsidRPr="004F5E33">
        <w:rPr>
          <w:sz w:val="14"/>
          <w:szCs w:val="14"/>
        </w:rPr>
        <w:t>Расчётные показатели муниципальных объектов, предназначенных для организации ритуальных услуг, мест захоронения, приведены в таблице 24.</w:t>
      </w:r>
    </w:p>
    <w:p w:rsidR="006A1676" w:rsidRPr="004F5E33" w:rsidRDefault="006A1676" w:rsidP="006A1676">
      <w:pPr>
        <w:jc w:val="right"/>
        <w:rPr>
          <w:sz w:val="14"/>
          <w:szCs w:val="14"/>
        </w:rPr>
      </w:pPr>
      <w:r w:rsidRPr="004F5E33">
        <w:rPr>
          <w:sz w:val="14"/>
          <w:szCs w:val="14"/>
        </w:rPr>
        <w:t>Таблица 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966"/>
        <w:gridCol w:w="762"/>
        <w:gridCol w:w="982"/>
        <w:gridCol w:w="902"/>
      </w:tblGrid>
      <w:tr w:rsidR="004F5E33" w:rsidRPr="004F5E33" w:rsidTr="004F5E33">
        <w:trPr>
          <w:trHeight w:val="20"/>
        </w:trPr>
        <w:tc>
          <w:tcPr>
            <w:tcW w:w="0" w:type="auto"/>
            <w:vMerge w:val="restart"/>
            <w:tcBorders>
              <w:left w:val="nil"/>
            </w:tcBorders>
          </w:tcPr>
          <w:p w:rsidR="006A1676" w:rsidRPr="004F5E33" w:rsidRDefault="006A1676" w:rsidP="006A1676">
            <w:pPr>
              <w:jc w:val="center"/>
              <w:rPr>
                <w:sz w:val="12"/>
                <w:szCs w:val="14"/>
              </w:rPr>
            </w:pPr>
            <w:r w:rsidRPr="004F5E33">
              <w:rPr>
                <w:sz w:val="12"/>
                <w:szCs w:val="14"/>
              </w:rPr>
              <w:t>Наименование</w:t>
            </w:r>
          </w:p>
          <w:p w:rsidR="006A1676" w:rsidRPr="004F5E33" w:rsidRDefault="006A1676" w:rsidP="006A1676">
            <w:pPr>
              <w:jc w:val="center"/>
              <w:rPr>
                <w:sz w:val="12"/>
                <w:szCs w:val="14"/>
              </w:rPr>
            </w:pPr>
            <w:r w:rsidRPr="004F5E33">
              <w:rPr>
                <w:sz w:val="12"/>
                <w:szCs w:val="14"/>
              </w:rPr>
              <w:t>объекта</w:t>
            </w:r>
          </w:p>
          <w:p w:rsidR="006A1676" w:rsidRPr="004F5E33" w:rsidRDefault="006A1676" w:rsidP="006A1676">
            <w:pPr>
              <w:jc w:val="center"/>
              <w:rPr>
                <w:sz w:val="12"/>
                <w:szCs w:val="14"/>
              </w:rPr>
            </w:pPr>
          </w:p>
        </w:tc>
        <w:tc>
          <w:tcPr>
            <w:tcW w:w="0" w:type="auto"/>
            <w:gridSpan w:val="2"/>
          </w:tcPr>
          <w:p w:rsidR="006A1676" w:rsidRPr="004F5E33" w:rsidRDefault="006A1676" w:rsidP="006A1676">
            <w:pPr>
              <w:jc w:val="center"/>
              <w:rPr>
                <w:sz w:val="12"/>
                <w:szCs w:val="14"/>
              </w:rPr>
            </w:pPr>
            <w:r w:rsidRPr="004F5E33">
              <w:rPr>
                <w:sz w:val="12"/>
                <w:szCs w:val="14"/>
              </w:rPr>
              <w:t>Минимально допустимый уровень обеспеченности</w:t>
            </w:r>
          </w:p>
        </w:tc>
        <w:tc>
          <w:tcPr>
            <w:tcW w:w="0" w:type="auto"/>
            <w:gridSpan w:val="2"/>
            <w:tcBorders>
              <w:right w:val="nil"/>
            </w:tcBorders>
          </w:tcPr>
          <w:p w:rsidR="006A1676" w:rsidRPr="004F5E33" w:rsidRDefault="006A1676" w:rsidP="006A1676">
            <w:pPr>
              <w:jc w:val="center"/>
              <w:rPr>
                <w:sz w:val="12"/>
                <w:szCs w:val="14"/>
              </w:rPr>
            </w:pPr>
            <w:r w:rsidRPr="004F5E33">
              <w:rPr>
                <w:sz w:val="12"/>
                <w:szCs w:val="14"/>
              </w:rPr>
              <w:t>Максимально допустимый уровень территориальной доступности</w:t>
            </w:r>
          </w:p>
        </w:tc>
      </w:tr>
      <w:tr w:rsidR="004F5E33" w:rsidRPr="004F5E33" w:rsidTr="004F5E33">
        <w:trPr>
          <w:trHeight w:val="20"/>
        </w:trPr>
        <w:tc>
          <w:tcPr>
            <w:tcW w:w="0" w:type="auto"/>
            <w:vMerge/>
            <w:tcBorders>
              <w:left w:val="nil"/>
            </w:tcBorders>
          </w:tcPr>
          <w:p w:rsidR="006A1676" w:rsidRPr="004F5E33" w:rsidRDefault="006A1676" w:rsidP="006A1676">
            <w:pPr>
              <w:jc w:val="center"/>
              <w:rPr>
                <w:sz w:val="12"/>
                <w:szCs w:val="14"/>
              </w:rPr>
            </w:pPr>
          </w:p>
        </w:tc>
        <w:tc>
          <w:tcPr>
            <w:tcW w:w="0" w:type="auto"/>
          </w:tcPr>
          <w:p w:rsidR="006A1676" w:rsidRPr="004F5E33" w:rsidRDefault="006A1676" w:rsidP="006A1676">
            <w:pPr>
              <w:jc w:val="center"/>
              <w:rPr>
                <w:sz w:val="12"/>
                <w:szCs w:val="14"/>
              </w:rPr>
            </w:pPr>
            <w:r w:rsidRPr="004F5E33">
              <w:rPr>
                <w:sz w:val="12"/>
                <w:szCs w:val="14"/>
              </w:rPr>
              <w:t>единица измерения</w:t>
            </w:r>
          </w:p>
        </w:tc>
        <w:tc>
          <w:tcPr>
            <w:tcW w:w="0" w:type="auto"/>
          </w:tcPr>
          <w:p w:rsidR="006A1676" w:rsidRPr="004F5E33" w:rsidRDefault="006A1676" w:rsidP="006A1676">
            <w:pPr>
              <w:jc w:val="center"/>
              <w:rPr>
                <w:sz w:val="12"/>
                <w:szCs w:val="14"/>
              </w:rPr>
            </w:pPr>
            <w:r w:rsidRPr="004F5E33">
              <w:rPr>
                <w:sz w:val="12"/>
                <w:szCs w:val="14"/>
              </w:rPr>
              <w:t>величина</w:t>
            </w:r>
          </w:p>
        </w:tc>
        <w:tc>
          <w:tcPr>
            <w:tcW w:w="0" w:type="auto"/>
          </w:tcPr>
          <w:p w:rsidR="006A1676" w:rsidRPr="004F5E33" w:rsidRDefault="006A1676" w:rsidP="006A1676">
            <w:pPr>
              <w:jc w:val="center"/>
              <w:rPr>
                <w:sz w:val="12"/>
                <w:szCs w:val="14"/>
              </w:rPr>
            </w:pPr>
            <w:r w:rsidRPr="004F5E33">
              <w:rPr>
                <w:sz w:val="12"/>
                <w:szCs w:val="14"/>
              </w:rPr>
              <w:t>единица</w:t>
            </w:r>
          </w:p>
          <w:p w:rsidR="006A1676" w:rsidRPr="004F5E33" w:rsidRDefault="006A1676" w:rsidP="006A1676">
            <w:pPr>
              <w:jc w:val="center"/>
              <w:rPr>
                <w:sz w:val="12"/>
                <w:szCs w:val="14"/>
              </w:rPr>
            </w:pPr>
            <w:r w:rsidRPr="004F5E33">
              <w:rPr>
                <w:sz w:val="12"/>
                <w:szCs w:val="14"/>
              </w:rPr>
              <w:t>измерения</w:t>
            </w:r>
          </w:p>
        </w:tc>
        <w:tc>
          <w:tcPr>
            <w:tcW w:w="0" w:type="auto"/>
            <w:tcBorders>
              <w:right w:val="nil"/>
            </w:tcBorders>
          </w:tcPr>
          <w:p w:rsidR="006A1676" w:rsidRPr="004F5E33" w:rsidRDefault="006A1676" w:rsidP="006A1676">
            <w:pPr>
              <w:jc w:val="center"/>
              <w:rPr>
                <w:sz w:val="12"/>
                <w:szCs w:val="14"/>
              </w:rPr>
            </w:pPr>
            <w:r w:rsidRPr="004F5E33">
              <w:rPr>
                <w:sz w:val="12"/>
                <w:szCs w:val="14"/>
              </w:rPr>
              <w:t>величина</w:t>
            </w:r>
          </w:p>
        </w:tc>
      </w:tr>
      <w:tr w:rsidR="004F5E33" w:rsidRPr="004F5E33" w:rsidTr="004F5E33">
        <w:trPr>
          <w:trHeight w:val="20"/>
        </w:trPr>
        <w:tc>
          <w:tcPr>
            <w:tcW w:w="0" w:type="auto"/>
            <w:tcBorders>
              <w:left w:val="nil"/>
              <w:bottom w:val="nil"/>
              <w:right w:val="nil"/>
            </w:tcBorders>
          </w:tcPr>
          <w:p w:rsidR="006A1676" w:rsidRPr="004F5E33" w:rsidRDefault="004F5E33" w:rsidP="006A1676">
            <w:pPr>
              <w:rPr>
                <w:sz w:val="12"/>
                <w:szCs w:val="14"/>
              </w:rPr>
            </w:pPr>
            <w:r>
              <w:rPr>
                <w:sz w:val="12"/>
                <w:szCs w:val="14"/>
              </w:rPr>
              <w:t>1. Бюро похоронного обслужи</w:t>
            </w:r>
            <w:r w:rsidR="006A1676" w:rsidRPr="004F5E33">
              <w:rPr>
                <w:sz w:val="12"/>
                <w:szCs w:val="14"/>
              </w:rPr>
              <w:t>вания. Дом траурных обрядов</w:t>
            </w:r>
          </w:p>
        </w:tc>
        <w:tc>
          <w:tcPr>
            <w:tcW w:w="0" w:type="auto"/>
            <w:tcBorders>
              <w:left w:val="nil"/>
              <w:bottom w:val="nil"/>
              <w:right w:val="nil"/>
            </w:tcBorders>
          </w:tcPr>
          <w:p w:rsidR="006A1676" w:rsidRPr="004F5E33" w:rsidRDefault="006A1676" w:rsidP="006A1676">
            <w:pPr>
              <w:jc w:val="center"/>
              <w:rPr>
                <w:sz w:val="12"/>
                <w:szCs w:val="14"/>
              </w:rPr>
            </w:pPr>
            <w:r w:rsidRPr="004F5E33">
              <w:rPr>
                <w:sz w:val="12"/>
                <w:szCs w:val="14"/>
              </w:rPr>
              <w:t>объект на город</w:t>
            </w:r>
          </w:p>
        </w:tc>
        <w:tc>
          <w:tcPr>
            <w:tcW w:w="0" w:type="auto"/>
            <w:tcBorders>
              <w:left w:val="nil"/>
              <w:bottom w:val="nil"/>
              <w:right w:val="nil"/>
            </w:tcBorders>
          </w:tcPr>
          <w:p w:rsidR="006A1676" w:rsidRPr="004F5E33" w:rsidRDefault="006A1676" w:rsidP="006A1676">
            <w:pPr>
              <w:jc w:val="center"/>
              <w:rPr>
                <w:sz w:val="12"/>
                <w:szCs w:val="14"/>
              </w:rPr>
            </w:pPr>
            <w:r w:rsidRPr="004F5E33">
              <w:rPr>
                <w:sz w:val="12"/>
                <w:szCs w:val="14"/>
              </w:rPr>
              <w:t>1</w:t>
            </w:r>
          </w:p>
        </w:tc>
        <w:tc>
          <w:tcPr>
            <w:tcW w:w="0" w:type="auto"/>
            <w:gridSpan w:val="2"/>
            <w:tcBorders>
              <w:left w:val="nil"/>
              <w:bottom w:val="nil"/>
              <w:right w:val="nil"/>
            </w:tcBorders>
          </w:tcPr>
          <w:p w:rsidR="006A1676" w:rsidRPr="004F5E33" w:rsidRDefault="006A1676" w:rsidP="006A1676">
            <w:pPr>
              <w:jc w:val="center"/>
              <w:rPr>
                <w:sz w:val="12"/>
                <w:szCs w:val="14"/>
              </w:rPr>
            </w:pPr>
            <w:r w:rsidRPr="004F5E33">
              <w:rPr>
                <w:sz w:val="12"/>
                <w:szCs w:val="14"/>
              </w:rPr>
              <w:t>не нормируется</w:t>
            </w:r>
          </w:p>
        </w:tc>
      </w:tr>
      <w:tr w:rsidR="004F5E33" w:rsidRPr="004F5E33" w:rsidTr="004F5E33">
        <w:trPr>
          <w:trHeight w:val="20"/>
        </w:trPr>
        <w:tc>
          <w:tcPr>
            <w:tcW w:w="0" w:type="auto"/>
            <w:tcBorders>
              <w:top w:val="nil"/>
              <w:left w:val="nil"/>
              <w:bottom w:val="nil"/>
              <w:right w:val="nil"/>
            </w:tcBorders>
          </w:tcPr>
          <w:p w:rsidR="006A1676" w:rsidRPr="004F5E33" w:rsidRDefault="006A1676" w:rsidP="006A1676">
            <w:pPr>
              <w:rPr>
                <w:sz w:val="12"/>
                <w:szCs w:val="14"/>
              </w:rPr>
            </w:pPr>
            <w:r w:rsidRPr="004F5E33">
              <w:rPr>
                <w:sz w:val="12"/>
                <w:szCs w:val="14"/>
              </w:rPr>
              <w:t xml:space="preserve">2. Общественные кладбища </w:t>
            </w:r>
          </w:p>
        </w:tc>
        <w:tc>
          <w:tcPr>
            <w:tcW w:w="0" w:type="auto"/>
            <w:tcBorders>
              <w:top w:val="nil"/>
              <w:left w:val="nil"/>
              <w:bottom w:val="nil"/>
              <w:right w:val="nil"/>
            </w:tcBorders>
          </w:tcPr>
          <w:p w:rsidR="006A1676" w:rsidRPr="004F5E33" w:rsidRDefault="006A1676" w:rsidP="006A1676">
            <w:pPr>
              <w:jc w:val="center"/>
              <w:rPr>
                <w:sz w:val="12"/>
                <w:szCs w:val="14"/>
              </w:rPr>
            </w:pPr>
            <w:proofErr w:type="gramStart"/>
            <w:r w:rsidRPr="004F5E33">
              <w:rPr>
                <w:sz w:val="12"/>
                <w:szCs w:val="14"/>
              </w:rPr>
              <w:t>га</w:t>
            </w:r>
            <w:proofErr w:type="gramEnd"/>
            <w:r w:rsidRPr="004F5E33">
              <w:rPr>
                <w:sz w:val="12"/>
                <w:szCs w:val="14"/>
              </w:rPr>
              <w:t>/1000 чел.</w:t>
            </w:r>
          </w:p>
        </w:tc>
        <w:tc>
          <w:tcPr>
            <w:tcW w:w="0" w:type="auto"/>
            <w:tcBorders>
              <w:top w:val="nil"/>
              <w:left w:val="nil"/>
              <w:bottom w:val="nil"/>
              <w:right w:val="nil"/>
            </w:tcBorders>
          </w:tcPr>
          <w:p w:rsidR="006A1676" w:rsidRPr="004F5E33" w:rsidRDefault="006A1676" w:rsidP="006A1676">
            <w:pPr>
              <w:jc w:val="center"/>
              <w:rPr>
                <w:sz w:val="12"/>
                <w:szCs w:val="14"/>
              </w:rPr>
            </w:pPr>
            <w:r w:rsidRPr="004F5E33">
              <w:rPr>
                <w:sz w:val="12"/>
                <w:szCs w:val="14"/>
              </w:rPr>
              <w:t>0,24</w:t>
            </w:r>
          </w:p>
        </w:tc>
        <w:tc>
          <w:tcPr>
            <w:tcW w:w="0" w:type="auto"/>
            <w:gridSpan w:val="2"/>
            <w:tcBorders>
              <w:top w:val="nil"/>
              <w:left w:val="nil"/>
              <w:bottom w:val="nil"/>
              <w:right w:val="nil"/>
            </w:tcBorders>
          </w:tcPr>
          <w:p w:rsidR="006A1676" w:rsidRPr="004F5E33" w:rsidRDefault="006A1676" w:rsidP="006A1676">
            <w:pPr>
              <w:jc w:val="center"/>
              <w:rPr>
                <w:sz w:val="12"/>
                <w:szCs w:val="14"/>
              </w:rPr>
            </w:pPr>
            <w:r w:rsidRPr="004F5E33">
              <w:rPr>
                <w:sz w:val="12"/>
                <w:szCs w:val="14"/>
              </w:rPr>
              <w:t>не нормируется</w:t>
            </w:r>
          </w:p>
        </w:tc>
      </w:tr>
    </w:tbl>
    <w:p w:rsidR="006A1676" w:rsidRPr="004F5E33" w:rsidRDefault="006A1676" w:rsidP="006A1676">
      <w:pPr>
        <w:rPr>
          <w:sz w:val="14"/>
          <w:szCs w:val="14"/>
        </w:rPr>
      </w:pPr>
    </w:p>
    <w:p w:rsidR="006A1676" w:rsidRPr="004F5E33" w:rsidRDefault="006A1676" w:rsidP="004F5E33">
      <w:pPr>
        <w:ind w:firstLine="284"/>
        <w:jc w:val="both"/>
        <w:rPr>
          <w:b/>
          <w:bCs/>
          <w:sz w:val="14"/>
          <w:szCs w:val="14"/>
        </w:rPr>
      </w:pPr>
      <w:r w:rsidRPr="004F5E33">
        <w:rPr>
          <w:b/>
          <w:bCs/>
          <w:sz w:val="14"/>
          <w:szCs w:val="14"/>
        </w:rPr>
        <w:t xml:space="preserve">Статья 18. Расчётные показатели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 </w:t>
      </w:r>
    </w:p>
    <w:p w:rsidR="006A1676" w:rsidRPr="004F5E33" w:rsidRDefault="006A1676" w:rsidP="004F5E33">
      <w:pPr>
        <w:ind w:firstLine="284"/>
        <w:jc w:val="both"/>
        <w:rPr>
          <w:sz w:val="14"/>
          <w:szCs w:val="14"/>
        </w:rPr>
      </w:pPr>
      <w:r w:rsidRPr="004F5E33">
        <w:rPr>
          <w:sz w:val="14"/>
          <w:szCs w:val="14"/>
        </w:rPr>
        <w:t xml:space="preserve">Расчётные показатели объектов, предназначенных для создания условий </w:t>
      </w:r>
      <w:proofErr w:type="gramStart"/>
      <w:r w:rsidRPr="004F5E33">
        <w:rPr>
          <w:sz w:val="14"/>
          <w:szCs w:val="14"/>
        </w:rPr>
        <w:t>рас-</w:t>
      </w:r>
      <w:proofErr w:type="spellStart"/>
      <w:r w:rsidRPr="004F5E33">
        <w:rPr>
          <w:sz w:val="14"/>
          <w:szCs w:val="14"/>
        </w:rPr>
        <w:t>ширения</w:t>
      </w:r>
      <w:proofErr w:type="spellEnd"/>
      <w:proofErr w:type="gramEnd"/>
      <w:r w:rsidRPr="004F5E33">
        <w:rPr>
          <w:sz w:val="14"/>
          <w:szCs w:val="14"/>
        </w:rPr>
        <w:t xml:space="preserve"> рынка сельскохозяйственной продукции, сырья и продовольствия, для содействия развитию малого и среднего предпринимательства, приведены в таблице 25.</w:t>
      </w:r>
    </w:p>
    <w:p w:rsidR="006A1676" w:rsidRPr="004F5E33" w:rsidRDefault="006A1676" w:rsidP="006A1676">
      <w:pPr>
        <w:jc w:val="right"/>
        <w:rPr>
          <w:sz w:val="14"/>
          <w:szCs w:val="14"/>
        </w:rPr>
      </w:pPr>
      <w:r w:rsidRPr="004F5E33">
        <w:rPr>
          <w:sz w:val="14"/>
          <w:szCs w:val="14"/>
        </w:rPr>
        <w:t>Таблица 25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237"/>
        <w:gridCol w:w="703"/>
        <w:gridCol w:w="1306"/>
        <w:gridCol w:w="639"/>
      </w:tblGrid>
      <w:tr w:rsidR="005875F0" w:rsidRPr="005875F0" w:rsidTr="005875F0">
        <w:trPr>
          <w:trHeight w:val="20"/>
        </w:trPr>
        <w:tc>
          <w:tcPr>
            <w:tcW w:w="0" w:type="auto"/>
            <w:vMerge w:val="restart"/>
            <w:tcBorders>
              <w:left w:val="nil"/>
            </w:tcBorders>
          </w:tcPr>
          <w:p w:rsidR="006A1676" w:rsidRPr="005875F0" w:rsidRDefault="006A1676" w:rsidP="006A1676">
            <w:pPr>
              <w:jc w:val="center"/>
              <w:rPr>
                <w:sz w:val="12"/>
                <w:szCs w:val="14"/>
              </w:rPr>
            </w:pPr>
            <w:r w:rsidRPr="005875F0">
              <w:rPr>
                <w:sz w:val="12"/>
                <w:szCs w:val="14"/>
              </w:rPr>
              <w:t>Наименование</w:t>
            </w:r>
          </w:p>
          <w:p w:rsidR="006A1676" w:rsidRPr="005875F0" w:rsidRDefault="006A1676" w:rsidP="006A1676">
            <w:pPr>
              <w:jc w:val="center"/>
              <w:rPr>
                <w:sz w:val="12"/>
                <w:szCs w:val="14"/>
              </w:rPr>
            </w:pPr>
            <w:r w:rsidRPr="005875F0">
              <w:rPr>
                <w:sz w:val="12"/>
                <w:szCs w:val="14"/>
              </w:rPr>
              <w:t>объекта</w:t>
            </w:r>
          </w:p>
          <w:p w:rsidR="006A1676" w:rsidRPr="005875F0" w:rsidRDefault="006A1676" w:rsidP="006A1676">
            <w:pPr>
              <w:jc w:val="center"/>
              <w:rPr>
                <w:sz w:val="12"/>
                <w:szCs w:val="14"/>
              </w:rPr>
            </w:pPr>
          </w:p>
        </w:tc>
        <w:tc>
          <w:tcPr>
            <w:tcW w:w="0" w:type="auto"/>
            <w:gridSpan w:val="2"/>
          </w:tcPr>
          <w:p w:rsidR="006A1676" w:rsidRPr="005875F0" w:rsidRDefault="006A1676" w:rsidP="006A1676">
            <w:pPr>
              <w:jc w:val="center"/>
              <w:rPr>
                <w:sz w:val="12"/>
                <w:szCs w:val="14"/>
              </w:rPr>
            </w:pPr>
            <w:r w:rsidRPr="005875F0">
              <w:rPr>
                <w:sz w:val="12"/>
                <w:szCs w:val="14"/>
              </w:rPr>
              <w:t>Минимально допустимый уровень обеспеченности</w:t>
            </w:r>
          </w:p>
        </w:tc>
        <w:tc>
          <w:tcPr>
            <w:tcW w:w="0" w:type="auto"/>
            <w:gridSpan w:val="2"/>
            <w:tcBorders>
              <w:right w:val="nil"/>
            </w:tcBorders>
          </w:tcPr>
          <w:p w:rsidR="006A1676" w:rsidRPr="005875F0" w:rsidRDefault="006A1676" w:rsidP="006A1676">
            <w:pPr>
              <w:jc w:val="center"/>
              <w:rPr>
                <w:sz w:val="12"/>
                <w:szCs w:val="14"/>
              </w:rPr>
            </w:pPr>
            <w:r w:rsidRPr="005875F0">
              <w:rPr>
                <w:sz w:val="12"/>
                <w:szCs w:val="14"/>
              </w:rPr>
              <w:t xml:space="preserve">Максимально </w:t>
            </w:r>
            <w:proofErr w:type="gramStart"/>
            <w:r w:rsidRPr="005875F0">
              <w:rPr>
                <w:sz w:val="12"/>
                <w:szCs w:val="14"/>
              </w:rPr>
              <w:t>допусти-</w:t>
            </w:r>
            <w:proofErr w:type="spellStart"/>
            <w:r w:rsidRPr="005875F0">
              <w:rPr>
                <w:sz w:val="12"/>
                <w:szCs w:val="14"/>
              </w:rPr>
              <w:t>мый</w:t>
            </w:r>
            <w:proofErr w:type="spellEnd"/>
            <w:proofErr w:type="gramEnd"/>
            <w:r w:rsidRPr="005875F0">
              <w:rPr>
                <w:sz w:val="12"/>
                <w:szCs w:val="14"/>
              </w:rPr>
              <w:t xml:space="preserve"> уровень </w:t>
            </w:r>
            <w:proofErr w:type="spellStart"/>
            <w:r w:rsidRPr="005875F0">
              <w:rPr>
                <w:sz w:val="12"/>
                <w:szCs w:val="14"/>
              </w:rPr>
              <w:t>террито-риальной</w:t>
            </w:r>
            <w:proofErr w:type="spellEnd"/>
            <w:r w:rsidRPr="005875F0">
              <w:rPr>
                <w:sz w:val="12"/>
                <w:szCs w:val="14"/>
              </w:rPr>
              <w:t xml:space="preserve"> доступности</w:t>
            </w:r>
          </w:p>
        </w:tc>
      </w:tr>
      <w:tr w:rsidR="005875F0" w:rsidRPr="005875F0" w:rsidTr="005875F0">
        <w:trPr>
          <w:trHeight w:val="20"/>
        </w:trPr>
        <w:tc>
          <w:tcPr>
            <w:tcW w:w="0" w:type="auto"/>
            <w:vMerge/>
            <w:tcBorders>
              <w:left w:val="nil"/>
            </w:tcBorders>
            <w:vAlign w:val="center"/>
          </w:tcPr>
          <w:p w:rsidR="006A1676" w:rsidRPr="005875F0" w:rsidRDefault="006A1676" w:rsidP="006A1676">
            <w:pPr>
              <w:jc w:val="center"/>
              <w:rPr>
                <w:sz w:val="12"/>
                <w:szCs w:val="14"/>
              </w:rPr>
            </w:pPr>
          </w:p>
        </w:tc>
        <w:tc>
          <w:tcPr>
            <w:tcW w:w="0" w:type="auto"/>
          </w:tcPr>
          <w:p w:rsidR="006A1676" w:rsidRPr="005875F0" w:rsidRDefault="006A1676" w:rsidP="006A1676">
            <w:pPr>
              <w:jc w:val="center"/>
              <w:rPr>
                <w:sz w:val="12"/>
                <w:szCs w:val="14"/>
              </w:rPr>
            </w:pPr>
            <w:r w:rsidRPr="005875F0">
              <w:rPr>
                <w:sz w:val="12"/>
                <w:szCs w:val="14"/>
              </w:rPr>
              <w:t xml:space="preserve">единица </w:t>
            </w:r>
          </w:p>
          <w:p w:rsidR="006A1676" w:rsidRPr="005875F0" w:rsidRDefault="006A1676" w:rsidP="006A1676">
            <w:pPr>
              <w:jc w:val="center"/>
              <w:rPr>
                <w:sz w:val="12"/>
                <w:szCs w:val="14"/>
              </w:rPr>
            </w:pPr>
            <w:r w:rsidRPr="005875F0">
              <w:rPr>
                <w:sz w:val="12"/>
                <w:szCs w:val="14"/>
              </w:rPr>
              <w:t>измерения</w:t>
            </w:r>
          </w:p>
        </w:tc>
        <w:tc>
          <w:tcPr>
            <w:tcW w:w="0" w:type="auto"/>
          </w:tcPr>
          <w:p w:rsidR="006A1676" w:rsidRPr="005875F0" w:rsidRDefault="006A1676" w:rsidP="006A1676">
            <w:pPr>
              <w:jc w:val="center"/>
              <w:rPr>
                <w:sz w:val="12"/>
                <w:szCs w:val="14"/>
              </w:rPr>
            </w:pPr>
            <w:r w:rsidRPr="005875F0">
              <w:rPr>
                <w:sz w:val="12"/>
                <w:szCs w:val="14"/>
              </w:rPr>
              <w:t>величина</w:t>
            </w:r>
          </w:p>
        </w:tc>
        <w:tc>
          <w:tcPr>
            <w:tcW w:w="0" w:type="auto"/>
          </w:tcPr>
          <w:p w:rsidR="006A1676" w:rsidRPr="005875F0" w:rsidRDefault="006A1676" w:rsidP="006A1676">
            <w:pPr>
              <w:jc w:val="center"/>
              <w:rPr>
                <w:sz w:val="12"/>
                <w:szCs w:val="14"/>
              </w:rPr>
            </w:pPr>
            <w:r w:rsidRPr="005875F0">
              <w:rPr>
                <w:sz w:val="12"/>
                <w:szCs w:val="14"/>
              </w:rPr>
              <w:t>единица</w:t>
            </w:r>
          </w:p>
          <w:p w:rsidR="006A1676" w:rsidRPr="005875F0" w:rsidRDefault="006A1676" w:rsidP="006A1676">
            <w:pPr>
              <w:jc w:val="center"/>
              <w:rPr>
                <w:sz w:val="12"/>
                <w:szCs w:val="14"/>
              </w:rPr>
            </w:pPr>
            <w:r w:rsidRPr="005875F0">
              <w:rPr>
                <w:sz w:val="12"/>
                <w:szCs w:val="14"/>
              </w:rPr>
              <w:t>измерения</w:t>
            </w:r>
          </w:p>
        </w:tc>
        <w:tc>
          <w:tcPr>
            <w:tcW w:w="0" w:type="auto"/>
            <w:tcBorders>
              <w:right w:val="nil"/>
            </w:tcBorders>
          </w:tcPr>
          <w:p w:rsidR="006A1676" w:rsidRPr="005875F0" w:rsidRDefault="006A1676" w:rsidP="006A1676">
            <w:pPr>
              <w:jc w:val="center"/>
              <w:rPr>
                <w:sz w:val="12"/>
                <w:szCs w:val="14"/>
              </w:rPr>
            </w:pPr>
            <w:proofErr w:type="gramStart"/>
            <w:r w:rsidRPr="005875F0">
              <w:rPr>
                <w:sz w:val="12"/>
                <w:szCs w:val="14"/>
              </w:rPr>
              <w:t>вели-чина</w:t>
            </w:r>
            <w:proofErr w:type="gramEnd"/>
          </w:p>
        </w:tc>
      </w:tr>
      <w:tr w:rsidR="005875F0" w:rsidRPr="005875F0" w:rsidTr="005875F0">
        <w:trPr>
          <w:trHeight w:val="20"/>
        </w:trPr>
        <w:tc>
          <w:tcPr>
            <w:tcW w:w="0" w:type="auto"/>
            <w:vMerge w:val="restart"/>
            <w:tcBorders>
              <w:left w:val="nil"/>
              <w:right w:val="nil"/>
            </w:tcBorders>
          </w:tcPr>
          <w:p w:rsidR="006A1676" w:rsidRPr="005875F0" w:rsidRDefault="006A1676" w:rsidP="006A1676">
            <w:pPr>
              <w:rPr>
                <w:sz w:val="12"/>
                <w:szCs w:val="14"/>
              </w:rPr>
            </w:pPr>
            <w:r w:rsidRPr="005875F0">
              <w:rPr>
                <w:sz w:val="12"/>
                <w:szCs w:val="14"/>
              </w:rPr>
              <w:t>Рынки, рыночные комплексы</w:t>
            </w:r>
          </w:p>
        </w:tc>
        <w:tc>
          <w:tcPr>
            <w:tcW w:w="0" w:type="auto"/>
            <w:tcBorders>
              <w:left w:val="nil"/>
              <w:bottom w:val="nil"/>
              <w:right w:val="nil"/>
            </w:tcBorders>
          </w:tcPr>
          <w:p w:rsidR="006A1676" w:rsidRPr="005875F0" w:rsidRDefault="006A1676" w:rsidP="006A1676">
            <w:pPr>
              <w:jc w:val="center"/>
              <w:rPr>
                <w:sz w:val="12"/>
                <w:szCs w:val="14"/>
              </w:rPr>
            </w:pPr>
            <w:proofErr w:type="gramStart"/>
            <w:r w:rsidRPr="005875F0">
              <w:rPr>
                <w:sz w:val="12"/>
                <w:szCs w:val="14"/>
              </w:rPr>
              <w:t>м</w:t>
            </w:r>
            <w:proofErr w:type="gramEnd"/>
            <w:r w:rsidRPr="005875F0">
              <w:rPr>
                <w:sz w:val="12"/>
                <w:szCs w:val="14"/>
              </w:rPr>
              <w:t xml:space="preserve">² торговой </w:t>
            </w:r>
            <w:proofErr w:type="spellStart"/>
            <w:r w:rsidRPr="005875F0">
              <w:rPr>
                <w:sz w:val="12"/>
                <w:szCs w:val="14"/>
              </w:rPr>
              <w:t>площ</w:t>
            </w:r>
            <w:proofErr w:type="spellEnd"/>
            <w:r w:rsidRPr="005875F0">
              <w:rPr>
                <w:sz w:val="12"/>
                <w:szCs w:val="14"/>
              </w:rPr>
              <w:t>. на 1000 человек</w:t>
            </w:r>
          </w:p>
        </w:tc>
        <w:tc>
          <w:tcPr>
            <w:tcW w:w="0" w:type="auto"/>
            <w:tcBorders>
              <w:left w:val="nil"/>
              <w:bottom w:val="nil"/>
              <w:right w:val="nil"/>
            </w:tcBorders>
          </w:tcPr>
          <w:p w:rsidR="006A1676" w:rsidRPr="005875F0" w:rsidRDefault="006A1676" w:rsidP="006A1676">
            <w:pPr>
              <w:jc w:val="center"/>
              <w:rPr>
                <w:sz w:val="12"/>
                <w:szCs w:val="14"/>
              </w:rPr>
            </w:pPr>
            <w:r w:rsidRPr="005875F0">
              <w:rPr>
                <w:sz w:val="12"/>
                <w:szCs w:val="14"/>
              </w:rPr>
              <w:t>24</w:t>
            </w:r>
          </w:p>
        </w:tc>
        <w:tc>
          <w:tcPr>
            <w:tcW w:w="0" w:type="auto"/>
            <w:tcBorders>
              <w:left w:val="nil"/>
              <w:bottom w:val="nil"/>
              <w:right w:val="nil"/>
            </w:tcBorders>
          </w:tcPr>
          <w:p w:rsidR="006A1676" w:rsidRPr="005875F0" w:rsidRDefault="006A1676" w:rsidP="006A1676">
            <w:pPr>
              <w:jc w:val="center"/>
              <w:rPr>
                <w:sz w:val="12"/>
                <w:szCs w:val="14"/>
              </w:rPr>
            </w:pPr>
            <w:r w:rsidRPr="005875F0">
              <w:rPr>
                <w:sz w:val="12"/>
                <w:szCs w:val="14"/>
              </w:rPr>
              <w:t xml:space="preserve">мин. </w:t>
            </w:r>
            <w:proofErr w:type="gramStart"/>
            <w:r w:rsidRPr="005875F0">
              <w:rPr>
                <w:sz w:val="12"/>
                <w:szCs w:val="14"/>
              </w:rPr>
              <w:t>транс-портной</w:t>
            </w:r>
            <w:proofErr w:type="gramEnd"/>
            <w:r w:rsidRPr="005875F0">
              <w:rPr>
                <w:sz w:val="12"/>
                <w:szCs w:val="14"/>
              </w:rPr>
              <w:t xml:space="preserve"> до-</w:t>
            </w:r>
            <w:proofErr w:type="spellStart"/>
            <w:r w:rsidRPr="005875F0">
              <w:rPr>
                <w:sz w:val="12"/>
                <w:szCs w:val="14"/>
              </w:rPr>
              <w:t>ступности</w:t>
            </w:r>
            <w:proofErr w:type="spellEnd"/>
          </w:p>
        </w:tc>
        <w:tc>
          <w:tcPr>
            <w:tcW w:w="0" w:type="auto"/>
            <w:tcBorders>
              <w:left w:val="nil"/>
              <w:bottom w:val="nil"/>
              <w:right w:val="nil"/>
            </w:tcBorders>
          </w:tcPr>
          <w:p w:rsidR="006A1676" w:rsidRPr="005875F0" w:rsidRDefault="006A1676" w:rsidP="006A1676">
            <w:pPr>
              <w:jc w:val="center"/>
              <w:rPr>
                <w:sz w:val="12"/>
                <w:szCs w:val="14"/>
              </w:rPr>
            </w:pPr>
            <w:r w:rsidRPr="005875F0">
              <w:rPr>
                <w:sz w:val="12"/>
                <w:szCs w:val="14"/>
              </w:rPr>
              <w:t>30</w:t>
            </w:r>
          </w:p>
        </w:tc>
      </w:tr>
      <w:tr w:rsidR="005875F0" w:rsidRPr="005875F0" w:rsidTr="005875F0">
        <w:trPr>
          <w:trHeight w:val="20"/>
        </w:trPr>
        <w:tc>
          <w:tcPr>
            <w:tcW w:w="0" w:type="auto"/>
            <w:vMerge/>
            <w:tcBorders>
              <w:left w:val="nil"/>
              <w:right w:val="nil"/>
            </w:tcBorders>
            <w:vAlign w:val="center"/>
          </w:tcPr>
          <w:p w:rsidR="006A1676" w:rsidRPr="005875F0" w:rsidRDefault="006A1676" w:rsidP="006A1676">
            <w:pPr>
              <w:rPr>
                <w:sz w:val="12"/>
                <w:szCs w:val="14"/>
              </w:rPr>
            </w:pP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объект/город</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1</w:t>
            </w:r>
          </w:p>
        </w:tc>
        <w:tc>
          <w:tcPr>
            <w:tcW w:w="0" w:type="auto"/>
            <w:tcBorders>
              <w:top w:val="nil"/>
              <w:left w:val="nil"/>
              <w:right w:val="nil"/>
            </w:tcBorders>
            <w:vAlign w:val="center"/>
          </w:tcPr>
          <w:p w:rsidR="006A1676" w:rsidRPr="005875F0" w:rsidRDefault="006A1676" w:rsidP="006A1676">
            <w:pPr>
              <w:rPr>
                <w:sz w:val="12"/>
                <w:szCs w:val="14"/>
              </w:rPr>
            </w:pPr>
            <w:r w:rsidRPr="005875F0">
              <w:rPr>
                <w:sz w:val="12"/>
                <w:szCs w:val="14"/>
              </w:rPr>
              <w:t xml:space="preserve">мин. </w:t>
            </w:r>
            <w:proofErr w:type="gramStart"/>
            <w:r w:rsidRPr="005875F0">
              <w:rPr>
                <w:sz w:val="12"/>
                <w:szCs w:val="14"/>
              </w:rPr>
              <w:t>транс-портной</w:t>
            </w:r>
            <w:proofErr w:type="gramEnd"/>
            <w:r w:rsidRPr="005875F0">
              <w:rPr>
                <w:sz w:val="12"/>
                <w:szCs w:val="14"/>
              </w:rPr>
              <w:t xml:space="preserve"> до-</w:t>
            </w:r>
            <w:proofErr w:type="spellStart"/>
            <w:r w:rsidRPr="005875F0">
              <w:rPr>
                <w:sz w:val="12"/>
                <w:szCs w:val="14"/>
              </w:rPr>
              <w:t>ступности</w:t>
            </w:r>
            <w:proofErr w:type="spellEnd"/>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30</w:t>
            </w:r>
          </w:p>
        </w:tc>
      </w:tr>
    </w:tbl>
    <w:p w:rsidR="006A1676" w:rsidRPr="004F5E33" w:rsidRDefault="006A1676" w:rsidP="006A1676">
      <w:pPr>
        <w:rPr>
          <w:sz w:val="14"/>
          <w:szCs w:val="14"/>
        </w:rPr>
      </w:pPr>
    </w:p>
    <w:p w:rsidR="006A1676" w:rsidRPr="004F5E33" w:rsidRDefault="006A1676" w:rsidP="005875F0">
      <w:pPr>
        <w:ind w:firstLine="284"/>
        <w:rPr>
          <w:b/>
          <w:bCs/>
          <w:sz w:val="14"/>
          <w:szCs w:val="14"/>
        </w:rPr>
      </w:pPr>
      <w:r w:rsidRPr="004F5E33">
        <w:rPr>
          <w:b/>
          <w:bCs/>
          <w:sz w:val="14"/>
          <w:szCs w:val="14"/>
        </w:rPr>
        <w:t>Статья 19. Расчётные показатели защитных сооружений, сре</w:t>
      </w:r>
      <w:proofErr w:type="gramStart"/>
      <w:r w:rsidRPr="004F5E33">
        <w:rPr>
          <w:b/>
          <w:bCs/>
          <w:sz w:val="14"/>
          <w:szCs w:val="14"/>
        </w:rPr>
        <w:t>дств дл</w:t>
      </w:r>
      <w:proofErr w:type="gramEnd"/>
      <w:r w:rsidRPr="004F5E33">
        <w:rPr>
          <w:b/>
          <w:bCs/>
          <w:sz w:val="14"/>
          <w:szCs w:val="14"/>
        </w:rPr>
        <w:t>я защиты территорий от чрезвычайных ситуаций</w:t>
      </w:r>
    </w:p>
    <w:p w:rsidR="006A1676" w:rsidRPr="004F5E33" w:rsidRDefault="006A1676" w:rsidP="005875F0">
      <w:pPr>
        <w:ind w:firstLine="284"/>
        <w:rPr>
          <w:sz w:val="14"/>
          <w:szCs w:val="14"/>
        </w:rPr>
      </w:pPr>
      <w:bookmarkStart w:id="3" w:name="sub_122241"/>
      <w:r w:rsidRPr="004F5E33">
        <w:rPr>
          <w:sz w:val="14"/>
          <w:szCs w:val="14"/>
        </w:rPr>
        <w:t>Расчётные показатели минимально допустимого уровня обеспеченности защитными сооружениями, средствами для защиты территорий от чрезвычайных ситуаций следует принимать по таблице 26.</w:t>
      </w:r>
      <w:bookmarkEnd w:id="3"/>
    </w:p>
    <w:p w:rsidR="006A1676" w:rsidRPr="004F5E33" w:rsidRDefault="006A1676" w:rsidP="006A1676">
      <w:pPr>
        <w:jc w:val="right"/>
        <w:rPr>
          <w:rStyle w:val="affffff8"/>
          <w:b w:val="0"/>
          <w:color w:val="auto"/>
          <w:sz w:val="14"/>
          <w:szCs w:val="14"/>
        </w:rPr>
      </w:pPr>
      <w:bookmarkStart w:id="4" w:name="sub_1006"/>
      <w:r w:rsidRPr="004F5E33">
        <w:rPr>
          <w:rStyle w:val="affffff8"/>
          <w:b w:val="0"/>
          <w:color w:val="auto"/>
          <w:sz w:val="14"/>
          <w:szCs w:val="14"/>
        </w:rPr>
        <w:t>Таблица 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754"/>
        <w:gridCol w:w="929"/>
        <w:gridCol w:w="774"/>
        <w:gridCol w:w="1146"/>
      </w:tblGrid>
      <w:tr w:rsidR="005875F0" w:rsidRPr="005875F0" w:rsidTr="005875F0">
        <w:trPr>
          <w:trHeight w:val="20"/>
        </w:trPr>
        <w:tc>
          <w:tcPr>
            <w:tcW w:w="0" w:type="auto"/>
            <w:vMerge w:val="restart"/>
            <w:tcBorders>
              <w:left w:val="nil"/>
              <w:bottom w:val="nil"/>
            </w:tcBorders>
          </w:tcPr>
          <w:p w:rsidR="006A1676" w:rsidRPr="005875F0" w:rsidRDefault="006A1676" w:rsidP="006A1676">
            <w:pPr>
              <w:jc w:val="center"/>
              <w:rPr>
                <w:sz w:val="12"/>
                <w:szCs w:val="14"/>
              </w:rPr>
            </w:pPr>
            <w:r w:rsidRPr="005875F0">
              <w:rPr>
                <w:sz w:val="12"/>
                <w:szCs w:val="14"/>
              </w:rPr>
              <w:t>Наименование</w:t>
            </w:r>
          </w:p>
          <w:p w:rsidR="006A1676" w:rsidRPr="005875F0" w:rsidRDefault="006A1676" w:rsidP="006A1676">
            <w:pPr>
              <w:jc w:val="center"/>
              <w:rPr>
                <w:sz w:val="12"/>
                <w:szCs w:val="14"/>
              </w:rPr>
            </w:pPr>
            <w:r w:rsidRPr="005875F0">
              <w:rPr>
                <w:sz w:val="12"/>
                <w:szCs w:val="14"/>
              </w:rPr>
              <w:t>объекта</w:t>
            </w:r>
          </w:p>
          <w:p w:rsidR="006A1676" w:rsidRPr="005875F0" w:rsidRDefault="006A1676" w:rsidP="006A1676">
            <w:pPr>
              <w:jc w:val="center"/>
              <w:rPr>
                <w:sz w:val="12"/>
                <w:szCs w:val="14"/>
              </w:rPr>
            </w:pPr>
          </w:p>
        </w:tc>
        <w:tc>
          <w:tcPr>
            <w:tcW w:w="0" w:type="auto"/>
            <w:gridSpan w:val="2"/>
          </w:tcPr>
          <w:p w:rsidR="006A1676" w:rsidRPr="005875F0" w:rsidRDefault="006A1676" w:rsidP="006A1676">
            <w:pPr>
              <w:jc w:val="center"/>
              <w:rPr>
                <w:sz w:val="12"/>
                <w:szCs w:val="14"/>
              </w:rPr>
            </w:pPr>
            <w:r w:rsidRPr="005875F0">
              <w:rPr>
                <w:sz w:val="12"/>
                <w:szCs w:val="14"/>
              </w:rPr>
              <w:t>Минимально допустимый</w:t>
            </w:r>
          </w:p>
          <w:p w:rsidR="006A1676" w:rsidRPr="005875F0" w:rsidRDefault="006A1676" w:rsidP="006A1676">
            <w:pPr>
              <w:jc w:val="center"/>
              <w:rPr>
                <w:sz w:val="12"/>
                <w:szCs w:val="14"/>
              </w:rPr>
            </w:pPr>
            <w:r w:rsidRPr="005875F0">
              <w:rPr>
                <w:sz w:val="12"/>
                <w:szCs w:val="14"/>
              </w:rPr>
              <w:t xml:space="preserve"> уровень обеспеченности</w:t>
            </w:r>
          </w:p>
        </w:tc>
        <w:tc>
          <w:tcPr>
            <w:tcW w:w="0" w:type="auto"/>
            <w:gridSpan w:val="2"/>
            <w:tcBorders>
              <w:right w:val="nil"/>
            </w:tcBorders>
          </w:tcPr>
          <w:p w:rsidR="006A1676" w:rsidRPr="005875F0" w:rsidRDefault="006A1676" w:rsidP="006A1676">
            <w:pPr>
              <w:jc w:val="center"/>
              <w:rPr>
                <w:sz w:val="12"/>
                <w:szCs w:val="14"/>
              </w:rPr>
            </w:pPr>
            <w:r w:rsidRPr="005875F0">
              <w:rPr>
                <w:sz w:val="12"/>
                <w:szCs w:val="14"/>
              </w:rPr>
              <w:t xml:space="preserve">Максимально допустимый уровень </w:t>
            </w:r>
            <w:proofErr w:type="gramStart"/>
            <w:r w:rsidRPr="005875F0">
              <w:rPr>
                <w:sz w:val="12"/>
                <w:szCs w:val="14"/>
              </w:rPr>
              <w:t>территориальной</w:t>
            </w:r>
            <w:proofErr w:type="gramEnd"/>
            <w:r w:rsidRPr="005875F0">
              <w:rPr>
                <w:sz w:val="12"/>
                <w:szCs w:val="14"/>
              </w:rPr>
              <w:t xml:space="preserve"> </w:t>
            </w:r>
          </w:p>
          <w:p w:rsidR="006A1676" w:rsidRPr="005875F0" w:rsidRDefault="006A1676" w:rsidP="006A1676">
            <w:pPr>
              <w:jc w:val="center"/>
              <w:rPr>
                <w:sz w:val="12"/>
                <w:szCs w:val="14"/>
              </w:rPr>
            </w:pPr>
            <w:r w:rsidRPr="005875F0">
              <w:rPr>
                <w:sz w:val="12"/>
                <w:szCs w:val="14"/>
              </w:rPr>
              <w:t>доступности</w:t>
            </w:r>
          </w:p>
        </w:tc>
      </w:tr>
      <w:tr w:rsidR="005875F0" w:rsidRPr="005875F0" w:rsidTr="005875F0">
        <w:trPr>
          <w:trHeight w:val="20"/>
        </w:trPr>
        <w:tc>
          <w:tcPr>
            <w:tcW w:w="0" w:type="auto"/>
            <w:vMerge/>
            <w:tcBorders>
              <w:left w:val="nil"/>
              <w:bottom w:val="nil"/>
            </w:tcBorders>
          </w:tcPr>
          <w:p w:rsidR="006A1676" w:rsidRPr="005875F0" w:rsidRDefault="006A1676" w:rsidP="006A1676">
            <w:pPr>
              <w:jc w:val="center"/>
              <w:rPr>
                <w:sz w:val="12"/>
                <w:szCs w:val="14"/>
              </w:rPr>
            </w:pPr>
          </w:p>
        </w:tc>
        <w:tc>
          <w:tcPr>
            <w:tcW w:w="0" w:type="auto"/>
            <w:tcBorders>
              <w:bottom w:val="nil"/>
            </w:tcBorders>
          </w:tcPr>
          <w:p w:rsidR="006A1676" w:rsidRPr="005875F0" w:rsidRDefault="006A1676" w:rsidP="006A1676">
            <w:pPr>
              <w:jc w:val="center"/>
              <w:rPr>
                <w:sz w:val="12"/>
                <w:szCs w:val="14"/>
              </w:rPr>
            </w:pPr>
            <w:r w:rsidRPr="005875F0">
              <w:rPr>
                <w:sz w:val="12"/>
                <w:szCs w:val="14"/>
              </w:rPr>
              <w:t xml:space="preserve">единица </w:t>
            </w:r>
          </w:p>
          <w:p w:rsidR="006A1676" w:rsidRPr="005875F0" w:rsidRDefault="006A1676" w:rsidP="006A1676">
            <w:pPr>
              <w:jc w:val="center"/>
              <w:rPr>
                <w:sz w:val="12"/>
                <w:szCs w:val="14"/>
              </w:rPr>
            </w:pPr>
            <w:r w:rsidRPr="005875F0">
              <w:rPr>
                <w:sz w:val="12"/>
                <w:szCs w:val="14"/>
              </w:rPr>
              <w:t>измерения</w:t>
            </w:r>
          </w:p>
        </w:tc>
        <w:tc>
          <w:tcPr>
            <w:tcW w:w="0" w:type="auto"/>
            <w:tcBorders>
              <w:bottom w:val="nil"/>
            </w:tcBorders>
          </w:tcPr>
          <w:p w:rsidR="006A1676" w:rsidRPr="005875F0" w:rsidRDefault="006A1676" w:rsidP="006A1676">
            <w:pPr>
              <w:jc w:val="center"/>
              <w:rPr>
                <w:sz w:val="12"/>
                <w:szCs w:val="14"/>
              </w:rPr>
            </w:pPr>
            <w:r w:rsidRPr="005875F0">
              <w:rPr>
                <w:sz w:val="12"/>
                <w:szCs w:val="14"/>
              </w:rPr>
              <w:t>величина</w:t>
            </w:r>
          </w:p>
        </w:tc>
        <w:tc>
          <w:tcPr>
            <w:tcW w:w="0" w:type="auto"/>
            <w:tcBorders>
              <w:bottom w:val="nil"/>
            </w:tcBorders>
          </w:tcPr>
          <w:p w:rsidR="006A1676" w:rsidRPr="005875F0" w:rsidRDefault="006A1676" w:rsidP="006A1676">
            <w:pPr>
              <w:jc w:val="center"/>
              <w:rPr>
                <w:sz w:val="12"/>
                <w:szCs w:val="14"/>
              </w:rPr>
            </w:pPr>
            <w:r w:rsidRPr="005875F0">
              <w:rPr>
                <w:sz w:val="12"/>
                <w:szCs w:val="14"/>
              </w:rPr>
              <w:t>единица</w:t>
            </w:r>
          </w:p>
          <w:p w:rsidR="006A1676" w:rsidRPr="005875F0" w:rsidRDefault="006A1676" w:rsidP="006A1676">
            <w:pPr>
              <w:jc w:val="center"/>
              <w:rPr>
                <w:sz w:val="12"/>
                <w:szCs w:val="14"/>
              </w:rPr>
            </w:pPr>
            <w:r w:rsidRPr="005875F0">
              <w:rPr>
                <w:sz w:val="12"/>
                <w:szCs w:val="14"/>
              </w:rPr>
              <w:t>измерения</w:t>
            </w:r>
          </w:p>
        </w:tc>
        <w:tc>
          <w:tcPr>
            <w:tcW w:w="0" w:type="auto"/>
            <w:tcBorders>
              <w:bottom w:val="nil"/>
              <w:right w:val="nil"/>
            </w:tcBorders>
          </w:tcPr>
          <w:p w:rsidR="006A1676" w:rsidRPr="005875F0" w:rsidRDefault="006A1676" w:rsidP="006A1676">
            <w:pPr>
              <w:jc w:val="center"/>
              <w:rPr>
                <w:sz w:val="12"/>
                <w:szCs w:val="14"/>
              </w:rPr>
            </w:pPr>
            <w:r w:rsidRPr="005875F0">
              <w:rPr>
                <w:sz w:val="12"/>
                <w:szCs w:val="14"/>
              </w:rPr>
              <w:t>величина</w:t>
            </w:r>
          </w:p>
        </w:tc>
      </w:tr>
      <w:tr w:rsidR="005875F0" w:rsidRPr="005875F0" w:rsidTr="005875F0">
        <w:trPr>
          <w:trHeight w:val="20"/>
          <w:tblHeader/>
        </w:trPr>
        <w:tc>
          <w:tcPr>
            <w:tcW w:w="0" w:type="auto"/>
            <w:tcBorders>
              <w:left w:val="nil"/>
            </w:tcBorders>
          </w:tcPr>
          <w:p w:rsidR="006A1676" w:rsidRPr="005875F0" w:rsidRDefault="006A1676" w:rsidP="006A1676">
            <w:pPr>
              <w:jc w:val="center"/>
              <w:rPr>
                <w:sz w:val="12"/>
                <w:szCs w:val="14"/>
              </w:rPr>
            </w:pPr>
            <w:r w:rsidRPr="005875F0">
              <w:rPr>
                <w:sz w:val="12"/>
                <w:szCs w:val="14"/>
              </w:rPr>
              <w:t>1</w:t>
            </w:r>
          </w:p>
        </w:tc>
        <w:tc>
          <w:tcPr>
            <w:tcW w:w="0" w:type="auto"/>
          </w:tcPr>
          <w:p w:rsidR="006A1676" w:rsidRPr="005875F0" w:rsidRDefault="006A1676" w:rsidP="006A1676">
            <w:pPr>
              <w:jc w:val="center"/>
              <w:rPr>
                <w:sz w:val="12"/>
                <w:szCs w:val="14"/>
              </w:rPr>
            </w:pPr>
            <w:r w:rsidRPr="005875F0">
              <w:rPr>
                <w:sz w:val="12"/>
                <w:szCs w:val="14"/>
              </w:rPr>
              <w:t>2</w:t>
            </w:r>
          </w:p>
        </w:tc>
        <w:tc>
          <w:tcPr>
            <w:tcW w:w="0" w:type="auto"/>
          </w:tcPr>
          <w:p w:rsidR="006A1676" w:rsidRPr="005875F0" w:rsidRDefault="006A1676" w:rsidP="006A1676">
            <w:pPr>
              <w:jc w:val="center"/>
              <w:rPr>
                <w:sz w:val="12"/>
                <w:szCs w:val="14"/>
              </w:rPr>
            </w:pPr>
            <w:r w:rsidRPr="005875F0">
              <w:rPr>
                <w:sz w:val="12"/>
                <w:szCs w:val="14"/>
              </w:rPr>
              <w:t>3</w:t>
            </w:r>
          </w:p>
        </w:tc>
        <w:tc>
          <w:tcPr>
            <w:tcW w:w="0" w:type="auto"/>
          </w:tcPr>
          <w:p w:rsidR="006A1676" w:rsidRPr="005875F0" w:rsidRDefault="006A1676" w:rsidP="006A1676">
            <w:pPr>
              <w:jc w:val="center"/>
              <w:rPr>
                <w:sz w:val="12"/>
                <w:szCs w:val="14"/>
              </w:rPr>
            </w:pPr>
            <w:r w:rsidRPr="005875F0">
              <w:rPr>
                <w:sz w:val="12"/>
                <w:szCs w:val="14"/>
              </w:rPr>
              <w:t>4</w:t>
            </w:r>
          </w:p>
        </w:tc>
        <w:tc>
          <w:tcPr>
            <w:tcW w:w="0" w:type="auto"/>
            <w:tcBorders>
              <w:right w:val="nil"/>
            </w:tcBorders>
          </w:tcPr>
          <w:p w:rsidR="006A1676" w:rsidRPr="005875F0" w:rsidRDefault="006A1676" w:rsidP="006A1676">
            <w:pPr>
              <w:jc w:val="center"/>
              <w:rPr>
                <w:sz w:val="12"/>
                <w:szCs w:val="14"/>
              </w:rPr>
            </w:pPr>
            <w:r w:rsidRPr="005875F0">
              <w:rPr>
                <w:sz w:val="12"/>
                <w:szCs w:val="14"/>
              </w:rPr>
              <w:t>5</w:t>
            </w:r>
          </w:p>
        </w:tc>
      </w:tr>
      <w:tr w:rsidR="005875F0" w:rsidRPr="005875F0" w:rsidTr="005875F0">
        <w:trPr>
          <w:trHeight w:val="20"/>
        </w:trPr>
        <w:tc>
          <w:tcPr>
            <w:tcW w:w="0" w:type="auto"/>
            <w:tcBorders>
              <w:left w:val="nil"/>
              <w:bottom w:val="nil"/>
              <w:right w:val="nil"/>
            </w:tcBorders>
          </w:tcPr>
          <w:p w:rsidR="006A1676" w:rsidRPr="005875F0" w:rsidRDefault="006A1676" w:rsidP="006A1676">
            <w:pPr>
              <w:rPr>
                <w:sz w:val="12"/>
                <w:szCs w:val="14"/>
              </w:rPr>
            </w:pPr>
            <w:r w:rsidRPr="005875F0">
              <w:rPr>
                <w:sz w:val="12"/>
                <w:szCs w:val="14"/>
              </w:rPr>
              <w:t xml:space="preserve">1. </w:t>
            </w:r>
            <w:proofErr w:type="spellStart"/>
            <w:proofErr w:type="gramStart"/>
            <w:r w:rsidRPr="005875F0">
              <w:rPr>
                <w:sz w:val="12"/>
                <w:szCs w:val="14"/>
              </w:rPr>
              <w:t>Противорадиацион-ные</w:t>
            </w:r>
            <w:proofErr w:type="spellEnd"/>
            <w:proofErr w:type="gramEnd"/>
            <w:r w:rsidRPr="005875F0">
              <w:rPr>
                <w:sz w:val="12"/>
                <w:szCs w:val="14"/>
              </w:rPr>
              <w:t xml:space="preserve"> укрытия: в </w:t>
            </w:r>
            <w:proofErr w:type="spellStart"/>
            <w:r w:rsidRPr="005875F0">
              <w:rPr>
                <w:sz w:val="12"/>
                <w:szCs w:val="14"/>
              </w:rPr>
              <w:t>зави-симости</w:t>
            </w:r>
            <w:proofErr w:type="spellEnd"/>
            <w:r w:rsidRPr="005875F0">
              <w:rPr>
                <w:sz w:val="12"/>
                <w:szCs w:val="14"/>
              </w:rPr>
              <w:t xml:space="preserve"> от площади помещений укрытий: </w:t>
            </w:r>
          </w:p>
        </w:tc>
        <w:tc>
          <w:tcPr>
            <w:tcW w:w="0" w:type="auto"/>
            <w:tcBorders>
              <w:left w:val="nil"/>
              <w:bottom w:val="nil"/>
              <w:right w:val="nil"/>
            </w:tcBorders>
          </w:tcPr>
          <w:p w:rsidR="006A1676" w:rsidRPr="005875F0" w:rsidRDefault="006A1676" w:rsidP="006A1676">
            <w:pPr>
              <w:jc w:val="center"/>
              <w:rPr>
                <w:sz w:val="12"/>
                <w:szCs w:val="14"/>
              </w:rPr>
            </w:pPr>
          </w:p>
        </w:tc>
        <w:tc>
          <w:tcPr>
            <w:tcW w:w="0" w:type="auto"/>
            <w:tcBorders>
              <w:left w:val="nil"/>
              <w:bottom w:val="nil"/>
              <w:right w:val="nil"/>
            </w:tcBorders>
          </w:tcPr>
          <w:p w:rsidR="006A1676" w:rsidRPr="005875F0" w:rsidRDefault="006A1676" w:rsidP="006A1676">
            <w:pPr>
              <w:jc w:val="center"/>
              <w:rPr>
                <w:sz w:val="12"/>
                <w:szCs w:val="14"/>
              </w:rPr>
            </w:pPr>
          </w:p>
        </w:tc>
        <w:tc>
          <w:tcPr>
            <w:tcW w:w="0" w:type="auto"/>
            <w:tcBorders>
              <w:left w:val="nil"/>
              <w:bottom w:val="nil"/>
              <w:right w:val="nil"/>
            </w:tcBorders>
          </w:tcPr>
          <w:p w:rsidR="006A1676" w:rsidRPr="005875F0" w:rsidRDefault="006A1676" w:rsidP="006A1676">
            <w:pPr>
              <w:jc w:val="center"/>
              <w:rPr>
                <w:sz w:val="12"/>
                <w:szCs w:val="14"/>
              </w:rPr>
            </w:pPr>
          </w:p>
        </w:tc>
        <w:tc>
          <w:tcPr>
            <w:tcW w:w="0" w:type="auto"/>
            <w:tcBorders>
              <w:left w:val="nil"/>
              <w:bottom w:val="nil"/>
              <w:right w:val="nil"/>
            </w:tcBorders>
          </w:tcPr>
          <w:p w:rsidR="006A1676" w:rsidRPr="005875F0" w:rsidRDefault="006A1676" w:rsidP="006A1676">
            <w:pPr>
              <w:jc w:val="center"/>
              <w:rPr>
                <w:sz w:val="12"/>
                <w:szCs w:val="14"/>
              </w:rPr>
            </w:pPr>
          </w:p>
        </w:tc>
      </w:tr>
      <w:tr w:rsidR="005875F0" w:rsidRPr="005875F0" w:rsidTr="005875F0">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   оборудуемых в </w:t>
            </w:r>
            <w:proofErr w:type="gramStart"/>
            <w:r w:rsidRPr="005875F0">
              <w:rPr>
                <w:sz w:val="12"/>
                <w:szCs w:val="14"/>
              </w:rPr>
              <w:t>су-</w:t>
            </w:r>
            <w:proofErr w:type="spellStart"/>
            <w:r w:rsidRPr="005875F0">
              <w:rPr>
                <w:sz w:val="12"/>
                <w:szCs w:val="14"/>
              </w:rPr>
              <w:t>ществующих</w:t>
            </w:r>
            <w:proofErr w:type="spellEnd"/>
            <w:proofErr w:type="gramEnd"/>
            <w:r w:rsidRPr="005875F0">
              <w:rPr>
                <w:sz w:val="12"/>
                <w:szCs w:val="14"/>
              </w:rPr>
              <w:t xml:space="preserve"> зданиях или сооружениях</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человек</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не менее 150</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м</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500</w:t>
            </w:r>
          </w:p>
        </w:tc>
      </w:tr>
      <w:tr w:rsidR="005875F0" w:rsidRPr="005875F0" w:rsidTr="005875F0">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   во вновь строящихся зданиях и </w:t>
            </w:r>
            <w:proofErr w:type="spellStart"/>
            <w:proofErr w:type="gramStart"/>
            <w:r w:rsidRPr="005875F0">
              <w:rPr>
                <w:sz w:val="12"/>
                <w:szCs w:val="14"/>
              </w:rPr>
              <w:t>сооруже-ниях</w:t>
            </w:r>
            <w:proofErr w:type="spellEnd"/>
            <w:proofErr w:type="gramEnd"/>
            <w:r w:rsidRPr="005875F0">
              <w:rPr>
                <w:sz w:val="12"/>
                <w:szCs w:val="14"/>
              </w:rPr>
              <w:t xml:space="preserve"> с укрытиями</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человек</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не менее 50</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м</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500</w:t>
            </w:r>
          </w:p>
        </w:tc>
      </w:tr>
      <w:tr w:rsidR="005875F0" w:rsidRPr="005875F0" w:rsidTr="005875F0">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2. Объекты </w:t>
            </w:r>
            <w:proofErr w:type="spellStart"/>
            <w:proofErr w:type="gramStart"/>
            <w:r w:rsidRPr="005875F0">
              <w:rPr>
                <w:sz w:val="12"/>
                <w:szCs w:val="14"/>
              </w:rPr>
              <w:t>противопо-жарного</w:t>
            </w:r>
            <w:proofErr w:type="spellEnd"/>
            <w:proofErr w:type="gramEnd"/>
            <w:r w:rsidRPr="005875F0">
              <w:rPr>
                <w:sz w:val="12"/>
                <w:szCs w:val="14"/>
              </w:rPr>
              <w:t xml:space="preserve"> </w:t>
            </w:r>
            <w:proofErr w:type="spellStart"/>
            <w:r w:rsidRPr="005875F0">
              <w:rPr>
                <w:sz w:val="12"/>
                <w:szCs w:val="14"/>
              </w:rPr>
              <w:t>водоснабже-ния</w:t>
            </w:r>
            <w:proofErr w:type="spellEnd"/>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единиц</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 xml:space="preserve">охват всей </w:t>
            </w:r>
            <w:proofErr w:type="spellStart"/>
            <w:proofErr w:type="gramStart"/>
            <w:r w:rsidRPr="005875F0">
              <w:rPr>
                <w:sz w:val="12"/>
                <w:szCs w:val="14"/>
              </w:rPr>
              <w:t>террито-рии</w:t>
            </w:r>
            <w:proofErr w:type="spellEnd"/>
            <w:proofErr w:type="gramEnd"/>
            <w:r w:rsidRPr="005875F0">
              <w:rPr>
                <w:sz w:val="12"/>
                <w:szCs w:val="14"/>
              </w:rPr>
              <w:t xml:space="preserve"> </w:t>
            </w:r>
            <w:proofErr w:type="spellStart"/>
            <w:r w:rsidRPr="005875F0">
              <w:rPr>
                <w:sz w:val="12"/>
                <w:szCs w:val="14"/>
              </w:rPr>
              <w:t>горо</w:t>
            </w:r>
            <w:proofErr w:type="spellEnd"/>
            <w:r w:rsidRPr="005875F0">
              <w:rPr>
                <w:sz w:val="12"/>
                <w:szCs w:val="14"/>
              </w:rPr>
              <w:t xml:space="preserve">-да и </w:t>
            </w:r>
            <w:proofErr w:type="spellStart"/>
            <w:r w:rsidRPr="005875F0">
              <w:rPr>
                <w:sz w:val="12"/>
                <w:szCs w:val="14"/>
              </w:rPr>
              <w:t>предприя-тий</w:t>
            </w:r>
            <w:proofErr w:type="spellEnd"/>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 xml:space="preserve">не </w:t>
            </w:r>
            <w:proofErr w:type="spellStart"/>
            <w:proofErr w:type="gramStart"/>
            <w:r w:rsidRPr="005875F0">
              <w:rPr>
                <w:sz w:val="12"/>
                <w:szCs w:val="14"/>
              </w:rPr>
              <w:t>норми-руется</w:t>
            </w:r>
            <w:proofErr w:type="spellEnd"/>
            <w:proofErr w:type="gramEnd"/>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 xml:space="preserve">не </w:t>
            </w:r>
            <w:proofErr w:type="spellStart"/>
            <w:proofErr w:type="gramStart"/>
            <w:r w:rsidRPr="005875F0">
              <w:rPr>
                <w:sz w:val="12"/>
                <w:szCs w:val="14"/>
              </w:rPr>
              <w:t>норми-руется</w:t>
            </w:r>
            <w:proofErr w:type="spellEnd"/>
            <w:proofErr w:type="gramEnd"/>
          </w:p>
        </w:tc>
      </w:tr>
      <w:tr w:rsidR="005875F0" w:rsidRPr="005875F0" w:rsidTr="005875F0">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3. Сирены</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единиц</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 xml:space="preserve">охват всей территории города и </w:t>
            </w:r>
            <w:proofErr w:type="spellStart"/>
            <w:r w:rsidRPr="005875F0">
              <w:rPr>
                <w:sz w:val="12"/>
                <w:szCs w:val="14"/>
              </w:rPr>
              <w:t>предпри</w:t>
            </w:r>
            <w:proofErr w:type="gramStart"/>
            <w:r w:rsidRPr="005875F0">
              <w:rPr>
                <w:sz w:val="12"/>
                <w:szCs w:val="14"/>
              </w:rPr>
              <w:t>я</w:t>
            </w:r>
            <w:proofErr w:type="spellEnd"/>
            <w:r w:rsidRPr="005875F0">
              <w:rPr>
                <w:sz w:val="12"/>
                <w:szCs w:val="14"/>
              </w:rPr>
              <w:t>-</w:t>
            </w:r>
            <w:proofErr w:type="gramEnd"/>
            <w:r w:rsidRPr="005875F0">
              <w:rPr>
                <w:sz w:val="12"/>
                <w:szCs w:val="14"/>
              </w:rPr>
              <w:br/>
            </w:r>
            <w:proofErr w:type="spellStart"/>
            <w:r w:rsidRPr="005875F0">
              <w:rPr>
                <w:sz w:val="12"/>
                <w:szCs w:val="14"/>
              </w:rPr>
              <w:t>тий</w:t>
            </w:r>
            <w:proofErr w:type="spellEnd"/>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 xml:space="preserve">не </w:t>
            </w:r>
            <w:proofErr w:type="spellStart"/>
            <w:proofErr w:type="gramStart"/>
            <w:r w:rsidRPr="005875F0">
              <w:rPr>
                <w:sz w:val="12"/>
                <w:szCs w:val="14"/>
              </w:rPr>
              <w:t>норми-руется</w:t>
            </w:r>
            <w:proofErr w:type="spellEnd"/>
            <w:proofErr w:type="gramEnd"/>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охват всех жилых, об-</w:t>
            </w:r>
            <w:proofErr w:type="spellStart"/>
            <w:r w:rsidRPr="005875F0">
              <w:rPr>
                <w:sz w:val="12"/>
                <w:szCs w:val="14"/>
              </w:rPr>
              <w:t>ществен</w:t>
            </w:r>
            <w:proofErr w:type="spellEnd"/>
            <w:r w:rsidRPr="005875F0">
              <w:rPr>
                <w:sz w:val="12"/>
                <w:szCs w:val="14"/>
              </w:rPr>
              <w:t>-</w:t>
            </w:r>
            <w:proofErr w:type="spellStart"/>
            <w:r w:rsidRPr="005875F0">
              <w:rPr>
                <w:sz w:val="12"/>
                <w:szCs w:val="14"/>
              </w:rPr>
              <w:t>ных</w:t>
            </w:r>
            <w:proofErr w:type="spellEnd"/>
            <w:r w:rsidRPr="005875F0">
              <w:rPr>
                <w:sz w:val="12"/>
                <w:szCs w:val="14"/>
              </w:rPr>
              <w:t xml:space="preserve">, </w:t>
            </w:r>
            <w:proofErr w:type="gramStart"/>
            <w:r w:rsidRPr="005875F0">
              <w:rPr>
                <w:sz w:val="12"/>
                <w:szCs w:val="14"/>
              </w:rPr>
              <w:t>со-</w:t>
            </w:r>
            <w:proofErr w:type="spellStart"/>
            <w:r w:rsidRPr="005875F0">
              <w:rPr>
                <w:sz w:val="12"/>
                <w:szCs w:val="14"/>
              </w:rPr>
              <w:t>циальных</w:t>
            </w:r>
            <w:proofErr w:type="spellEnd"/>
            <w:proofErr w:type="gramEnd"/>
            <w:r w:rsidRPr="005875F0">
              <w:rPr>
                <w:sz w:val="12"/>
                <w:szCs w:val="14"/>
              </w:rPr>
              <w:t xml:space="preserve"> и деловых зон, а также </w:t>
            </w:r>
            <w:proofErr w:type="spellStart"/>
            <w:r w:rsidRPr="005875F0">
              <w:rPr>
                <w:sz w:val="12"/>
                <w:szCs w:val="14"/>
              </w:rPr>
              <w:t>категориро</w:t>
            </w:r>
            <w:proofErr w:type="spellEnd"/>
            <w:r w:rsidRPr="005875F0">
              <w:rPr>
                <w:sz w:val="12"/>
                <w:szCs w:val="14"/>
              </w:rPr>
              <w:t xml:space="preserve">-ванных </w:t>
            </w:r>
            <w:proofErr w:type="spellStart"/>
            <w:r w:rsidRPr="005875F0">
              <w:rPr>
                <w:sz w:val="12"/>
                <w:szCs w:val="14"/>
              </w:rPr>
              <w:t>предприя-тий</w:t>
            </w:r>
            <w:proofErr w:type="spellEnd"/>
          </w:p>
        </w:tc>
      </w:tr>
      <w:tr w:rsidR="005875F0" w:rsidRPr="005875F0" w:rsidTr="005875F0">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4. Сборные </w:t>
            </w:r>
            <w:proofErr w:type="spellStart"/>
            <w:proofErr w:type="gramStart"/>
            <w:r w:rsidRPr="005875F0">
              <w:rPr>
                <w:sz w:val="12"/>
                <w:szCs w:val="14"/>
              </w:rPr>
              <w:t>эвакуаци-онные</w:t>
            </w:r>
            <w:proofErr w:type="spellEnd"/>
            <w:proofErr w:type="gramEnd"/>
            <w:r w:rsidRPr="005875F0">
              <w:rPr>
                <w:sz w:val="12"/>
                <w:szCs w:val="14"/>
              </w:rPr>
              <w:t xml:space="preserve"> пункты</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единиц</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1</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м</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 xml:space="preserve">не </w:t>
            </w:r>
            <w:proofErr w:type="spellStart"/>
            <w:proofErr w:type="gramStart"/>
            <w:r w:rsidRPr="005875F0">
              <w:rPr>
                <w:sz w:val="12"/>
                <w:szCs w:val="14"/>
              </w:rPr>
              <w:t>норми-руется</w:t>
            </w:r>
            <w:proofErr w:type="spellEnd"/>
            <w:proofErr w:type="gramEnd"/>
          </w:p>
        </w:tc>
      </w:tr>
      <w:tr w:rsidR="005875F0" w:rsidRPr="005875F0" w:rsidTr="005875F0">
        <w:trPr>
          <w:trHeight w:val="20"/>
        </w:trPr>
        <w:tc>
          <w:tcPr>
            <w:tcW w:w="0" w:type="auto"/>
            <w:tcBorders>
              <w:top w:val="nil"/>
              <w:left w:val="nil"/>
              <w:right w:val="nil"/>
            </w:tcBorders>
          </w:tcPr>
          <w:p w:rsidR="006A1676" w:rsidRPr="005875F0" w:rsidRDefault="006A1676" w:rsidP="006A1676">
            <w:pPr>
              <w:rPr>
                <w:sz w:val="12"/>
                <w:szCs w:val="14"/>
              </w:rPr>
            </w:pPr>
            <w:r w:rsidRPr="005875F0">
              <w:rPr>
                <w:sz w:val="12"/>
                <w:szCs w:val="14"/>
              </w:rPr>
              <w:t>5. Санитарно-</w:t>
            </w:r>
            <w:proofErr w:type="spellStart"/>
            <w:r w:rsidRPr="005875F0">
              <w:rPr>
                <w:sz w:val="12"/>
                <w:szCs w:val="14"/>
              </w:rPr>
              <w:t>обмы</w:t>
            </w:r>
            <w:proofErr w:type="spellEnd"/>
            <w:r w:rsidRPr="005875F0">
              <w:rPr>
                <w:sz w:val="12"/>
                <w:szCs w:val="14"/>
              </w:rPr>
              <w:t>-</w:t>
            </w:r>
            <w:proofErr w:type="spellStart"/>
            <w:r w:rsidRPr="005875F0">
              <w:rPr>
                <w:sz w:val="12"/>
                <w:szCs w:val="14"/>
              </w:rPr>
              <w:t>вочные</w:t>
            </w:r>
            <w:proofErr w:type="spellEnd"/>
            <w:r w:rsidRPr="005875F0">
              <w:rPr>
                <w:sz w:val="12"/>
                <w:szCs w:val="14"/>
              </w:rPr>
              <w:t xml:space="preserve"> пункты и станции </w:t>
            </w:r>
            <w:proofErr w:type="spellStart"/>
            <w:proofErr w:type="gramStart"/>
            <w:r w:rsidRPr="005875F0">
              <w:rPr>
                <w:sz w:val="12"/>
                <w:szCs w:val="14"/>
              </w:rPr>
              <w:t>обеззаражи-вания</w:t>
            </w:r>
            <w:proofErr w:type="spellEnd"/>
            <w:proofErr w:type="gramEnd"/>
            <w:r w:rsidRPr="005875F0">
              <w:rPr>
                <w:sz w:val="12"/>
                <w:szCs w:val="14"/>
              </w:rPr>
              <w:t xml:space="preserve"> одежды и транс-порта</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единиц</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 xml:space="preserve">на всех въездах и выездах </w:t>
            </w:r>
            <w:proofErr w:type="gramStart"/>
            <w:r w:rsidRPr="005875F0">
              <w:rPr>
                <w:sz w:val="12"/>
                <w:szCs w:val="14"/>
              </w:rPr>
              <w:t>населён-</w:t>
            </w:r>
            <w:proofErr w:type="spellStart"/>
            <w:r w:rsidRPr="005875F0">
              <w:rPr>
                <w:sz w:val="12"/>
                <w:szCs w:val="14"/>
              </w:rPr>
              <w:t>ного</w:t>
            </w:r>
            <w:proofErr w:type="spellEnd"/>
            <w:proofErr w:type="gramEnd"/>
            <w:r w:rsidRPr="005875F0">
              <w:rPr>
                <w:sz w:val="12"/>
                <w:szCs w:val="14"/>
              </w:rPr>
              <w:t xml:space="preserve"> пункта</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 xml:space="preserve">не </w:t>
            </w:r>
            <w:proofErr w:type="spellStart"/>
            <w:proofErr w:type="gramStart"/>
            <w:r w:rsidRPr="005875F0">
              <w:rPr>
                <w:sz w:val="12"/>
                <w:szCs w:val="14"/>
              </w:rPr>
              <w:t>норми-руется</w:t>
            </w:r>
            <w:proofErr w:type="spellEnd"/>
            <w:proofErr w:type="gramEnd"/>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 xml:space="preserve">не </w:t>
            </w:r>
            <w:proofErr w:type="spellStart"/>
            <w:proofErr w:type="gramStart"/>
            <w:r w:rsidRPr="005875F0">
              <w:rPr>
                <w:sz w:val="12"/>
                <w:szCs w:val="14"/>
              </w:rPr>
              <w:t>норми-руется</w:t>
            </w:r>
            <w:proofErr w:type="spellEnd"/>
            <w:proofErr w:type="gramEnd"/>
          </w:p>
        </w:tc>
      </w:tr>
      <w:bookmarkEnd w:id="4"/>
    </w:tbl>
    <w:p w:rsidR="006A1676" w:rsidRPr="004F5E33" w:rsidRDefault="006A1676" w:rsidP="006A1676">
      <w:pPr>
        <w:rPr>
          <w:sz w:val="14"/>
          <w:szCs w:val="14"/>
        </w:rPr>
      </w:pPr>
    </w:p>
    <w:p w:rsidR="006A1676" w:rsidRPr="004F5E33" w:rsidRDefault="006A1676" w:rsidP="005875F0">
      <w:pPr>
        <w:ind w:firstLine="284"/>
        <w:jc w:val="both"/>
        <w:rPr>
          <w:sz w:val="14"/>
          <w:szCs w:val="14"/>
        </w:rPr>
      </w:pPr>
      <w:r w:rsidRPr="004F5E33">
        <w:rPr>
          <w:rStyle w:val="affffff8"/>
          <w:b w:val="0"/>
          <w:color w:val="auto"/>
          <w:sz w:val="14"/>
          <w:szCs w:val="14"/>
        </w:rPr>
        <w:t>Примечание</w:t>
      </w:r>
      <w:r w:rsidRPr="004F5E33">
        <w:rPr>
          <w:sz w:val="14"/>
          <w:szCs w:val="14"/>
        </w:rPr>
        <w:t>:</w:t>
      </w:r>
    </w:p>
    <w:p w:rsidR="006A1676" w:rsidRPr="004F5E33" w:rsidRDefault="006A1676" w:rsidP="005875F0">
      <w:pPr>
        <w:ind w:firstLine="284"/>
        <w:jc w:val="both"/>
        <w:rPr>
          <w:sz w:val="14"/>
          <w:szCs w:val="14"/>
        </w:rPr>
      </w:pPr>
      <w:r w:rsidRPr="004F5E33">
        <w:rPr>
          <w:sz w:val="14"/>
          <w:szCs w:val="14"/>
        </w:rPr>
        <w:t>Максимально допустимый уровень территориальной доступности укрываемых в защитных сооружениях, противорадиационных укрытиях по согласованию с Главным управлением Министерства чрезвычайных ситуаций России по Новгородской области может быть увеличен.</w:t>
      </w:r>
    </w:p>
    <w:p w:rsidR="006A1676" w:rsidRPr="004F5E33" w:rsidRDefault="006A1676" w:rsidP="005875F0">
      <w:pPr>
        <w:ind w:firstLine="284"/>
        <w:jc w:val="both"/>
        <w:rPr>
          <w:b/>
          <w:bCs/>
          <w:sz w:val="14"/>
          <w:szCs w:val="14"/>
        </w:rPr>
      </w:pPr>
      <w:r w:rsidRPr="004F5E33">
        <w:rPr>
          <w:b/>
          <w:bCs/>
          <w:sz w:val="14"/>
          <w:szCs w:val="14"/>
        </w:rPr>
        <w:lastRenderedPageBreak/>
        <w:t>Статья 20. Расчётные показатели объектов, предназначенных для осуществления мероприятий по обеспечению безопасности людей на водных объектах</w:t>
      </w:r>
    </w:p>
    <w:p w:rsidR="006A1676" w:rsidRPr="004F5E33" w:rsidRDefault="006A1676" w:rsidP="005875F0">
      <w:pPr>
        <w:ind w:firstLine="284"/>
        <w:jc w:val="both"/>
        <w:rPr>
          <w:sz w:val="14"/>
          <w:szCs w:val="14"/>
        </w:rPr>
      </w:pPr>
      <w:r w:rsidRPr="004F5E33">
        <w:rPr>
          <w:sz w:val="14"/>
          <w:szCs w:val="14"/>
        </w:rPr>
        <w:t xml:space="preserve">Расчётные показатели объектов, предназначенных для осуществления </w:t>
      </w:r>
      <w:proofErr w:type="spellStart"/>
      <w:proofErr w:type="gramStart"/>
      <w:r w:rsidRPr="004F5E33">
        <w:rPr>
          <w:sz w:val="14"/>
          <w:szCs w:val="14"/>
        </w:rPr>
        <w:t>меро</w:t>
      </w:r>
      <w:proofErr w:type="spellEnd"/>
      <w:r w:rsidRPr="004F5E33">
        <w:rPr>
          <w:sz w:val="14"/>
          <w:szCs w:val="14"/>
        </w:rPr>
        <w:t>-приятий</w:t>
      </w:r>
      <w:proofErr w:type="gramEnd"/>
      <w:r w:rsidRPr="004F5E33">
        <w:rPr>
          <w:sz w:val="14"/>
          <w:szCs w:val="14"/>
        </w:rPr>
        <w:t xml:space="preserve"> по обеспечению безопасности людей на водных объектах, приведены в таблице 27.</w:t>
      </w:r>
    </w:p>
    <w:p w:rsidR="006A1676" w:rsidRPr="004F5E33" w:rsidRDefault="006A1676" w:rsidP="006A1676">
      <w:pPr>
        <w:jc w:val="right"/>
        <w:rPr>
          <w:sz w:val="14"/>
          <w:szCs w:val="14"/>
        </w:rPr>
      </w:pPr>
      <w:r w:rsidRPr="004F5E33">
        <w:rPr>
          <w:sz w:val="14"/>
          <w:szCs w:val="14"/>
        </w:rPr>
        <w:t>Таблица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772"/>
        <w:gridCol w:w="710"/>
        <w:gridCol w:w="1135"/>
        <w:gridCol w:w="1043"/>
      </w:tblGrid>
      <w:tr w:rsidR="005875F0" w:rsidRPr="005875F0" w:rsidTr="005875F0">
        <w:trPr>
          <w:trHeight w:val="20"/>
        </w:trPr>
        <w:tc>
          <w:tcPr>
            <w:tcW w:w="0" w:type="auto"/>
            <w:vMerge w:val="restart"/>
            <w:tcBorders>
              <w:left w:val="nil"/>
            </w:tcBorders>
          </w:tcPr>
          <w:p w:rsidR="006A1676" w:rsidRPr="005875F0" w:rsidRDefault="006A1676" w:rsidP="006A1676">
            <w:pPr>
              <w:jc w:val="center"/>
              <w:rPr>
                <w:sz w:val="12"/>
                <w:szCs w:val="14"/>
              </w:rPr>
            </w:pPr>
            <w:r w:rsidRPr="005875F0">
              <w:rPr>
                <w:sz w:val="12"/>
                <w:szCs w:val="14"/>
              </w:rPr>
              <w:t>Наименование</w:t>
            </w:r>
          </w:p>
          <w:p w:rsidR="006A1676" w:rsidRPr="005875F0" w:rsidRDefault="006A1676" w:rsidP="006A1676">
            <w:pPr>
              <w:jc w:val="center"/>
              <w:rPr>
                <w:sz w:val="12"/>
                <w:szCs w:val="14"/>
              </w:rPr>
            </w:pPr>
            <w:r w:rsidRPr="005875F0">
              <w:rPr>
                <w:sz w:val="12"/>
                <w:szCs w:val="14"/>
              </w:rPr>
              <w:t>объекта</w:t>
            </w:r>
          </w:p>
          <w:p w:rsidR="006A1676" w:rsidRPr="005875F0" w:rsidRDefault="006A1676" w:rsidP="006A1676">
            <w:pPr>
              <w:jc w:val="center"/>
              <w:rPr>
                <w:sz w:val="12"/>
                <w:szCs w:val="14"/>
              </w:rPr>
            </w:pPr>
          </w:p>
        </w:tc>
        <w:tc>
          <w:tcPr>
            <w:tcW w:w="0" w:type="auto"/>
            <w:gridSpan w:val="2"/>
          </w:tcPr>
          <w:p w:rsidR="006A1676" w:rsidRPr="005875F0" w:rsidRDefault="006A1676" w:rsidP="006A1676">
            <w:pPr>
              <w:jc w:val="center"/>
              <w:rPr>
                <w:sz w:val="12"/>
                <w:szCs w:val="14"/>
              </w:rPr>
            </w:pPr>
            <w:r w:rsidRPr="005875F0">
              <w:rPr>
                <w:sz w:val="12"/>
                <w:szCs w:val="14"/>
              </w:rPr>
              <w:t>Минимально допустимый</w:t>
            </w:r>
          </w:p>
          <w:p w:rsidR="006A1676" w:rsidRPr="005875F0" w:rsidRDefault="006A1676" w:rsidP="006A1676">
            <w:pPr>
              <w:jc w:val="center"/>
              <w:rPr>
                <w:sz w:val="12"/>
                <w:szCs w:val="14"/>
              </w:rPr>
            </w:pPr>
            <w:r w:rsidRPr="005875F0">
              <w:rPr>
                <w:sz w:val="12"/>
                <w:szCs w:val="14"/>
              </w:rPr>
              <w:t xml:space="preserve"> уровень обеспеченности</w:t>
            </w:r>
          </w:p>
        </w:tc>
        <w:tc>
          <w:tcPr>
            <w:tcW w:w="0" w:type="auto"/>
            <w:gridSpan w:val="2"/>
            <w:tcBorders>
              <w:right w:val="nil"/>
            </w:tcBorders>
          </w:tcPr>
          <w:p w:rsidR="006A1676" w:rsidRPr="005875F0" w:rsidRDefault="006A1676" w:rsidP="005875F0">
            <w:pPr>
              <w:jc w:val="center"/>
              <w:rPr>
                <w:sz w:val="12"/>
                <w:szCs w:val="14"/>
              </w:rPr>
            </w:pPr>
            <w:r w:rsidRPr="005875F0">
              <w:rPr>
                <w:sz w:val="12"/>
                <w:szCs w:val="14"/>
              </w:rPr>
              <w:t>Максимально допустимый уровень территориальной доступности</w:t>
            </w:r>
          </w:p>
        </w:tc>
      </w:tr>
      <w:tr w:rsidR="005875F0" w:rsidRPr="005875F0" w:rsidTr="005875F0">
        <w:trPr>
          <w:trHeight w:val="20"/>
        </w:trPr>
        <w:tc>
          <w:tcPr>
            <w:tcW w:w="0" w:type="auto"/>
            <w:vMerge/>
            <w:tcBorders>
              <w:left w:val="nil"/>
            </w:tcBorders>
          </w:tcPr>
          <w:p w:rsidR="006A1676" w:rsidRPr="005875F0" w:rsidRDefault="006A1676" w:rsidP="006A1676">
            <w:pPr>
              <w:jc w:val="center"/>
              <w:rPr>
                <w:sz w:val="12"/>
                <w:szCs w:val="14"/>
              </w:rPr>
            </w:pPr>
          </w:p>
        </w:tc>
        <w:tc>
          <w:tcPr>
            <w:tcW w:w="0" w:type="auto"/>
          </w:tcPr>
          <w:p w:rsidR="006A1676" w:rsidRPr="005875F0" w:rsidRDefault="006A1676" w:rsidP="006A1676">
            <w:pPr>
              <w:jc w:val="center"/>
              <w:rPr>
                <w:sz w:val="12"/>
                <w:szCs w:val="14"/>
              </w:rPr>
            </w:pPr>
            <w:r w:rsidRPr="005875F0">
              <w:rPr>
                <w:sz w:val="12"/>
                <w:szCs w:val="14"/>
              </w:rPr>
              <w:t xml:space="preserve">единица </w:t>
            </w:r>
          </w:p>
          <w:p w:rsidR="006A1676" w:rsidRPr="005875F0" w:rsidRDefault="006A1676" w:rsidP="006A1676">
            <w:pPr>
              <w:jc w:val="center"/>
              <w:rPr>
                <w:sz w:val="12"/>
                <w:szCs w:val="14"/>
              </w:rPr>
            </w:pPr>
            <w:r w:rsidRPr="005875F0">
              <w:rPr>
                <w:sz w:val="12"/>
                <w:szCs w:val="14"/>
              </w:rPr>
              <w:t>измерения</w:t>
            </w:r>
          </w:p>
        </w:tc>
        <w:tc>
          <w:tcPr>
            <w:tcW w:w="0" w:type="auto"/>
          </w:tcPr>
          <w:p w:rsidR="006A1676" w:rsidRPr="005875F0" w:rsidRDefault="006A1676" w:rsidP="006A1676">
            <w:pPr>
              <w:jc w:val="center"/>
              <w:rPr>
                <w:sz w:val="12"/>
                <w:szCs w:val="14"/>
              </w:rPr>
            </w:pPr>
            <w:r w:rsidRPr="005875F0">
              <w:rPr>
                <w:sz w:val="12"/>
                <w:szCs w:val="14"/>
              </w:rPr>
              <w:t>величина</w:t>
            </w:r>
          </w:p>
        </w:tc>
        <w:tc>
          <w:tcPr>
            <w:tcW w:w="0" w:type="auto"/>
          </w:tcPr>
          <w:p w:rsidR="006A1676" w:rsidRPr="005875F0" w:rsidRDefault="006A1676" w:rsidP="006A1676">
            <w:pPr>
              <w:jc w:val="center"/>
              <w:rPr>
                <w:sz w:val="12"/>
                <w:szCs w:val="14"/>
              </w:rPr>
            </w:pPr>
            <w:r w:rsidRPr="005875F0">
              <w:rPr>
                <w:sz w:val="12"/>
                <w:szCs w:val="14"/>
              </w:rPr>
              <w:t>единица</w:t>
            </w:r>
          </w:p>
          <w:p w:rsidR="006A1676" w:rsidRPr="005875F0" w:rsidRDefault="006A1676" w:rsidP="006A1676">
            <w:pPr>
              <w:jc w:val="center"/>
              <w:rPr>
                <w:sz w:val="12"/>
                <w:szCs w:val="14"/>
              </w:rPr>
            </w:pPr>
            <w:r w:rsidRPr="005875F0">
              <w:rPr>
                <w:sz w:val="12"/>
                <w:szCs w:val="14"/>
              </w:rPr>
              <w:t>измерения</w:t>
            </w:r>
          </w:p>
        </w:tc>
        <w:tc>
          <w:tcPr>
            <w:tcW w:w="0" w:type="auto"/>
            <w:tcBorders>
              <w:right w:val="nil"/>
            </w:tcBorders>
          </w:tcPr>
          <w:p w:rsidR="006A1676" w:rsidRPr="005875F0" w:rsidRDefault="005875F0" w:rsidP="006A1676">
            <w:pPr>
              <w:jc w:val="center"/>
              <w:rPr>
                <w:sz w:val="12"/>
                <w:szCs w:val="14"/>
              </w:rPr>
            </w:pPr>
            <w:r>
              <w:rPr>
                <w:sz w:val="12"/>
                <w:szCs w:val="14"/>
              </w:rPr>
              <w:t>величи</w:t>
            </w:r>
            <w:r w:rsidR="006A1676" w:rsidRPr="005875F0">
              <w:rPr>
                <w:sz w:val="12"/>
                <w:szCs w:val="14"/>
              </w:rPr>
              <w:t>на</w:t>
            </w:r>
          </w:p>
        </w:tc>
      </w:tr>
      <w:tr w:rsidR="005875F0" w:rsidRPr="005875F0" w:rsidTr="005875F0">
        <w:trPr>
          <w:trHeight w:val="20"/>
        </w:trPr>
        <w:tc>
          <w:tcPr>
            <w:tcW w:w="0" w:type="auto"/>
            <w:tcBorders>
              <w:left w:val="nil"/>
              <w:right w:val="nil"/>
            </w:tcBorders>
          </w:tcPr>
          <w:p w:rsidR="006A1676" w:rsidRPr="005875F0" w:rsidRDefault="006A1676" w:rsidP="006A1676">
            <w:pPr>
              <w:rPr>
                <w:sz w:val="12"/>
                <w:szCs w:val="14"/>
              </w:rPr>
            </w:pPr>
            <w:r w:rsidRPr="005875F0">
              <w:rPr>
                <w:sz w:val="12"/>
                <w:szCs w:val="14"/>
              </w:rPr>
              <w:t xml:space="preserve">Ведомственные </w:t>
            </w:r>
            <w:proofErr w:type="gramStart"/>
            <w:r w:rsidRPr="005875F0">
              <w:rPr>
                <w:sz w:val="12"/>
                <w:szCs w:val="14"/>
              </w:rPr>
              <w:t>спаса-тельные</w:t>
            </w:r>
            <w:proofErr w:type="gramEnd"/>
            <w:r w:rsidRPr="005875F0">
              <w:rPr>
                <w:sz w:val="12"/>
                <w:szCs w:val="14"/>
              </w:rPr>
              <w:t xml:space="preserve"> посты</w:t>
            </w:r>
            <w:r w:rsidRPr="005875F0">
              <w:rPr>
                <w:rStyle w:val="affff4"/>
                <w:sz w:val="12"/>
                <w:szCs w:val="14"/>
              </w:rPr>
              <w:footnoteReference w:customMarkFollows="1" w:id="17"/>
              <w:sym w:font="Symbol" w:char="F02A"/>
            </w:r>
          </w:p>
        </w:tc>
        <w:tc>
          <w:tcPr>
            <w:tcW w:w="0" w:type="auto"/>
            <w:tcBorders>
              <w:left w:val="nil"/>
              <w:right w:val="nil"/>
            </w:tcBorders>
          </w:tcPr>
          <w:p w:rsidR="006A1676" w:rsidRPr="005875F0" w:rsidRDefault="006A1676" w:rsidP="006A1676">
            <w:pPr>
              <w:jc w:val="center"/>
              <w:rPr>
                <w:sz w:val="12"/>
                <w:szCs w:val="14"/>
              </w:rPr>
            </w:pPr>
            <w:r w:rsidRPr="005875F0">
              <w:rPr>
                <w:sz w:val="12"/>
                <w:szCs w:val="14"/>
              </w:rPr>
              <w:t>чел.</w:t>
            </w:r>
          </w:p>
        </w:tc>
        <w:tc>
          <w:tcPr>
            <w:tcW w:w="0" w:type="auto"/>
            <w:tcBorders>
              <w:left w:val="nil"/>
              <w:right w:val="nil"/>
            </w:tcBorders>
          </w:tcPr>
          <w:p w:rsidR="006A1676" w:rsidRPr="005875F0" w:rsidRDefault="006A1676" w:rsidP="006A1676">
            <w:pPr>
              <w:jc w:val="center"/>
              <w:rPr>
                <w:sz w:val="12"/>
                <w:szCs w:val="14"/>
              </w:rPr>
            </w:pPr>
            <w:r w:rsidRPr="005875F0">
              <w:rPr>
                <w:sz w:val="12"/>
                <w:szCs w:val="14"/>
              </w:rPr>
              <w:t>1</w:t>
            </w:r>
          </w:p>
        </w:tc>
        <w:tc>
          <w:tcPr>
            <w:tcW w:w="0" w:type="auto"/>
            <w:gridSpan w:val="2"/>
            <w:tcBorders>
              <w:left w:val="nil"/>
              <w:right w:val="nil"/>
            </w:tcBorders>
          </w:tcPr>
          <w:p w:rsidR="006A1676" w:rsidRPr="005875F0" w:rsidRDefault="006A1676" w:rsidP="006A1676">
            <w:pPr>
              <w:jc w:val="center"/>
              <w:rPr>
                <w:sz w:val="12"/>
                <w:szCs w:val="14"/>
              </w:rPr>
            </w:pPr>
            <w:r w:rsidRPr="005875F0">
              <w:rPr>
                <w:sz w:val="12"/>
                <w:szCs w:val="14"/>
              </w:rPr>
              <w:t>не нормируется</w:t>
            </w:r>
          </w:p>
        </w:tc>
      </w:tr>
    </w:tbl>
    <w:p w:rsidR="006A1676" w:rsidRPr="004F5E33" w:rsidRDefault="006A1676" w:rsidP="006A1676">
      <w:pPr>
        <w:rPr>
          <w:b/>
          <w:bCs/>
          <w:sz w:val="14"/>
          <w:szCs w:val="14"/>
        </w:rPr>
      </w:pPr>
    </w:p>
    <w:p w:rsidR="006A1676" w:rsidRPr="004F5E33" w:rsidRDefault="006A1676" w:rsidP="005875F0">
      <w:pPr>
        <w:ind w:firstLine="284"/>
        <w:jc w:val="both"/>
        <w:rPr>
          <w:b/>
          <w:bCs/>
          <w:sz w:val="14"/>
          <w:szCs w:val="14"/>
        </w:rPr>
      </w:pPr>
      <w:r w:rsidRPr="004F5E33">
        <w:rPr>
          <w:b/>
          <w:bCs/>
          <w:sz w:val="14"/>
          <w:szCs w:val="14"/>
        </w:rPr>
        <w:t>Глава 2. Материалы по обоснованию расчётных показателей</w:t>
      </w:r>
    </w:p>
    <w:p w:rsidR="006A1676" w:rsidRPr="004F5E33" w:rsidRDefault="006A1676" w:rsidP="005875F0">
      <w:pPr>
        <w:ind w:firstLine="284"/>
        <w:jc w:val="both"/>
        <w:rPr>
          <w:b/>
          <w:bCs/>
          <w:sz w:val="14"/>
          <w:szCs w:val="14"/>
        </w:rPr>
      </w:pPr>
      <w:r w:rsidRPr="004F5E33">
        <w:rPr>
          <w:b/>
          <w:bCs/>
          <w:sz w:val="14"/>
          <w:szCs w:val="14"/>
        </w:rPr>
        <w:t>Статья 21. Общая характеристика материалов по обоснованию расчётных показателей</w:t>
      </w:r>
    </w:p>
    <w:p w:rsidR="006A1676" w:rsidRPr="004F5E33" w:rsidRDefault="006A1676" w:rsidP="005875F0">
      <w:pPr>
        <w:ind w:firstLine="284"/>
        <w:jc w:val="both"/>
        <w:rPr>
          <w:sz w:val="14"/>
          <w:szCs w:val="14"/>
        </w:rPr>
      </w:pPr>
      <w:r w:rsidRPr="004F5E33">
        <w:rPr>
          <w:sz w:val="14"/>
          <w:szCs w:val="14"/>
        </w:rPr>
        <w:t>1. Материалы по обоснованию расчётных показателей, содержащихся в  главе 1 настоящих местных нормативов, включают в себя перечень законов и иных нормативных правовых актов, используемых при разработке нормативов градостроительного проектирования, а также результаты анализа условий развития Солецкого городского поселения (административно-территориального устройства, природно-климатических и гидрогеологических условий), влияющих на установление расчётных показателей.</w:t>
      </w:r>
    </w:p>
    <w:p w:rsidR="006A1676" w:rsidRPr="004F5E33" w:rsidRDefault="006A1676" w:rsidP="005875F0">
      <w:pPr>
        <w:ind w:firstLine="284"/>
        <w:jc w:val="both"/>
        <w:rPr>
          <w:sz w:val="14"/>
          <w:szCs w:val="14"/>
        </w:rPr>
      </w:pPr>
      <w:r w:rsidRPr="004F5E33">
        <w:rPr>
          <w:sz w:val="14"/>
          <w:szCs w:val="14"/>
        </w:rPr>
        <w:t xml:space="preserve">2. </w:t>
      </w:r>
      <w:proofErr w:type="gramStart"/>
      <w:r w:rsidRPr="004F5E33">
        <w:rPr>
          <w:sz w:val="14"/>
          <w:szCs w:val="14"/>
        </w:rPr>
        <w:t>Местные нормативы разработаны в соответствии с Градостроительным кодексом Российской Федерации,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утверждённым постановлением Правительства Российской Федерации от 26 декабря 2014 г. № 1521, областным законом Новгородской области от 14.03.2007 № 57-ОЗ "О</w:t>
      </w:r>
      <w:proofErr w:type="gramEnd"/>
      <w:r w:rsidRPr="004F5E33">
        <w:rPr>
          <w:sz w:val="14"/>
          <w:szCs w:val="14"/>
        </w:rPr>
        <w:t xml:space="preserve"> </w:t>
      </w:r>
      <w:proofErr w:type="gramStart"/>
      <w:r w:rsidRPr="004F5E33">
        <w:rPr>
          <w:sz w:val="14"/>
          <w:szCs w:val="14"/>
        </w:rPr>
        <w:t>регулировании градостроительной деятельности на территории Новгородской области", Положением о составе порядке, утверждении местных нормативов градостроительного проектирования поселений в границах Солецкого муниципального района и о порядке внесения в них изменений, утверждённым постановлением Администрации Солецкого муниципального района от 31.10.2016 №1685, а также нормативными правовыми актами в сфере обеспечения пожарной безопасности, санитарно-эпидемиологического благополучия населения, охраны окружающей среды.</w:t>
      </w:r>
      <w:proofErr w:type="gramEnd"/>
    </w:p>
    <w:p w:rsidR="006A1676" w:rsidRPr="004F5E33" w:rsidRDefault="006A1676" w:rsidP="005875F0">
      <w:pPr>
        <w:ind w:firstLine="284"/>
        <w:jc w:val="both"/>
        <w:rPr>
          <w:sz w:val="14"/>
          <w:szCs w:val="14"/>
        </w:rPr>
      </w:pPr>
      <w:r w:rsidRPr="004F5E33">
        <w:rPr>
          <w:sz w:val="14"/>
          <w:szCs w:val="14"/>
        </w:rPr>
        <w:t>3. Подготовка местных нормативов осуществлена с учётом: социально-демографического состава и плотности населения территории Солецкого городского поселения; планов и программ комплексного социально-экономического развития Солецкого городского поселения.</w:t>
      </w:r>
    </w:p>
    <w:p w:rsidR="006A1676" w:rsidRPr="004F5E33" w:rsidRDefault="006A1676" w:rsidP="005875F0">
      <w:pPr>
        <w:ind w:firstLine="284"/>
        <w:jc w:val="both"/>
        <w:rPr>
          <w:b/>
          <w:bCs/>
          <w:sz w:val="14"/>
          <w:szCs w:val="14"/>
        </w:rPr>
      </w:pPr>
      <w:r w:rsidRPr="004F5E33">
        <w:rPr>
          <w:b/>
          <w:bCs/>
          <w:sz w:val="14"/>
          <w:szCs w:val="14"/>
        </w:rPr>
        <w:t xml:space="preserve">Статья 22. Результаты анализа административно-территориального устройства и демографической ситуации в Солецком городском поселении </w:t>
      </w:r>
    </w:p>
    <w:p w:rsidR="006A1676" w:rsidRPr="004F5E33" w:rsidRDefault="006A1676" w:rsidP="005875F0">
      <w:pPr>
        <w:tabs>
          <w:tab w:val="left" w:pos="9781"/>
        </w:tabs>
        <w:ind w:firstLine="284"/>
        <w:jc w:val="both"/>
        <w:outlineLvl w:val="0"/>
        <w:rPr>
          <w:sz w:val="14"/>
          <w:szCs w:val="14"/>
        </w:rPr>
      </w:pPr>
      <w:r w:rsidRPr="004F5E33">
        <w:rPr>
          <w:sz w:val="14"/>
          <w:szCs w:val="14"/>
        </w:rPr>
        <w:t xml:space="preserve">1. Солецкого городского поселения входит в состав Солецкого муниципального района Новгородской области и не входит в иные муниципальные образования. </w:t>
      </w:r>
    </w:p>
    <w:p w:rsidR="006A1676" w:rsidRPr="004F5E33" w:rsidRDefault="006A1676" w:rsidP="005875F0">
      <w:pPr>
        <w:tabs>
          <w:tab w:val="left" w:pos="9781"/>
        </w:tabs>
        <w:ind w:firstLine="284"/>
        <w:jc w:val="both"/>
        <w:outlineLvl w:val="0"/>
        <w:rPr>
          <w:sz w:val="14"/>
          <w:szCs w:val="14"/>
        </w:rPr>
      </w:pPr>
      <w:r w:rsidRPr="004F5E33">
        <w:rPr>
          <w:sz w:val="14"/>
          <w:szCs w:val="14"/>
        </w:rPr>
        <w:t xml:space="preserve">Солецкое городское поселение расположено на северо-западе европейской части Российской Федерации, на западе Новгородской области,  в 654 километрах от Москвы, в 270 километрах от Санкт-Петербурга, в 80 км юго-западнее Великого Новгорода, в 40 километрах от озера Ильмень, по </w:t>
      </w:r>
      <w:proofErr w:type="gramStart"/>
      <w:r w:rsidRPr="004F5E33">
        <w:rPr>
          <w:sz w:val="14"/>
          <w:szCs w:val="14"/>
        </w:rPr>
        <w:t>обеим</w:t>
      </w:r>
      <w:proofErr w:type="gramEnd"/>
      <w:r w:rsidRPr="004F5E33">
        <w:rPr>
          <w:sz w:val="14"/>
          <w:szCs w:val="14"/>
        </w:rPr>
        <w:t xml:space="preserve"> берегам реки </w:t>
      </w:r>
      <w:r w:rsidRPr="004F5E33">
        <w:rPr>
          <w:sz w:val="14"/>
          <w:szCs w:val="14"/>
        </w:rPr>
        <w:br/>
        <w:t>Шелонь, в устьях ручьёв Крутец и Покровский.</w:t>
      </w:r>
    </w:p>
    <w:p w:rsidR="006A1676" w:rsidRPr="004F5E33" w:rsidRDefault="006A1676" w:rsidP="005875F0">
      <w:pPr>
        <w:tabs>
          <w:tab w:val="left" w:pos="709"/>
        </w:tabs>
        <w:ind w:firstLine="284"/>
        <w:jc w:val="both"/>
        <w:rPr>
          <w:sz w:val="14"/>
          <w:szCs w:val="14"/>
        </w:rPr>
      </w:pPr>
      <w:r w:rsidRPr="004F5E33">
        <w:rPr>
          <w:sz w:val="14"/>
          <w:szCs w:val="14"/>
        </w:rPr>
        <w:t xml:space="preserve">В состав Солецкого городского поселения входят три насаленные пункта город Сольцы, деревня Ёгольник и деревня Дубец. Населённые пункты практически образуют единую агломерацию. Административным центром Солецкого городского поселения является город Сольцы. Численность населением Солецкого городского поселения составляет на 01 января 2019 года  8675 человек, площадь муниципального образования 1598,21 га. </w:t>
      </w:r>
    </w:p>
    <w:p w:rsidR="006A1676" w:rsidRPr="004F5E33" w:rsidRDefault="006A1676" w:rsidP="005875F0">
      <w:pPr>
        <w:tabs>
          <w:tab w:val="left" w:pos="709"/>
        </w:tabs>
        <w:ind w:firstLine="284"/>
        <w:jc w:val="both"/>
        <w:rPr>
          <w:sz w:val="14"/>
          <w:szCs w:val="14"/>
        </w:rPr>
      </w:pPr>
      <w:r w:rsidRPr="004F5E33">
        <w:rPr>
          <w:sz w:val="14"/>
          <w:szCs w:val="14"/>
        </w:rPr>
        <w:t>Солецкое городское поселение имеет хорошее географическое расположение. Через территорию поселения проходит участок Октябрьской железной дороги</w:t>
      </w:r>
      <w:proofErr w:type="gramStart"/>
      <w:r w:rsidRPr="004F5E33">
        <w:rPr>
          <w:sz w:val="14"/>
          <w:szCs w:val="14"/>
        </w:rPr>
        <w:t xml:space="preserve">  С</w:t>
      </w:r>
      <w:proofErr w:type="gramEnd"/>
      <w:r w:rsidRPr="004F5E33">
        <w:rPr>
          <w:sz w:val="14"/>
          <w:szCs w:val="14"/>
        </w:rPr>
        <w:t xml:space="preserve">анкт Петербург – Дно – (Минск, Псков, </w:t>
      </w:r>
      <w:proofErr w:type="spellStart"/>
      <w:r w:rsidRPr="004F5E33">
        <w:rPr>
          <w:sz w:val="14"/>
          <w:szCs w:val="14"/>
        </w:rPr>
        <w:t>Кишенёв</w:t>
      </w:r>
      <w:proofErr w:type="spellEnd"/>
      <w:r w:rsidRPr="004F5E33">
        <w:rPr>
          <w:sz w:val="14"/>
          <w:szCs w:val="14"/>
        </w:rPr>
        <w:t xml:space="preserve">) и федеральная автомобильная дорога А-116 Великий Новгород – Порхов - Псков. В двух километрах к северу от города </w:t>
      </w:r>
      <w:hyperlink r:id="rId10" w:tooltip="Сольцы" w:history="1">
        <w:r w:rsidRPr="004F5E33">
          <w:rPr>
            <w:sz w:val="14"/>
            <w:szCs w:val="14"/>
          </w:rPr>
          <w:t>Сольцы</w:t>
        </w:r>
      </w:hyperlink>
      <w:r w:rsidRPr="004F5E33">
        <w:rPr>
          <w:sz w:val="14"/>
          <w:szCs w:val="14"/>
        </w:rPr>
        <w:t xml:space="preserve"> находится авиационная база. Взлетно-посадочная полоса бетонная размером  3000х40 м.</w:t>
      </w:r>
    </w:p>
    <w:p w:rsidR="006A1676" w:rsidRPr="004F5E33" w:rsidRDefault="006A1676" w:rsidP="005875F0">
      <w:pPr>
        <w:tabs>
          <w:tab w:val="left" w:pos="709"/>
        </w:tabs>
        <w:ind w:firstLine="284"/>
        <w:jc w:val="both"/>
        <w:rPr>
          <w:sz w:val="14"/>
          <w:szCs w:val="14"/>
        </w:rPr>
      </w:pPr>
    </w:p>
    <w:p w:rsidR="006A1676" w:rsidRPr="004F5E33" w:rsidRDefault="006A1676" w:rsidP="005875F0">
      <w:pPr>
        <w:ind w:firstLine="284"/>
        <w:jc w:val="both"/>
        <w:rPr>
          <w:sz w:val="14"/>
          <w:szCs w:val="14"/>
        </w:rPr>
      </w:pPr>
      <w:r w:rsidRPr="004F5E33">
        <w:rPr>
          <w:sz w:val="14"/>
          <w:szCs w:val="14"/>
        </w:rPr>
        <w:t>2. Основные показатели демографической ситуации Солецкого муниципального района.</w:t>
      </w:r>
    </w:p>
    <w:p w:rsidR="006A1676" w:rsidRPr="004F5E33" w:rsidRDefault="006A1676" w:rsidP="005875F0">
      <w:pPr>
        <w:tabs>
          <w:tab w:val="left" w:pos="709"/>
        </w:tabs>
        <w:ind w:firstLine="284"/>
        <w:jc w:val="both"/>
        <w:rPr>
          <w:sz w:val="14"/>
          <w:szCs w:val="14"/>
        </w:rPr>
      </w:pPr>
      <w:proofErr w:type="gramStart"/>
      <w:r w:rsidRPr="004F5E33">
        <w:rPr>
          <w:sz w:val="14"/>
          <w:szCs w:val="14"/>
        </w:rPr>
        <w:t xml:space="preserve">В соответствии с данными Территориального органа Федеральной </w:t>
      </w:r>
      <w:r w:rsidRPr="004F5E33">
        <w:rPr>
          <w:sz w:val="14"/>
          <w:szCs w:val="14"/>
        </w:rPr>
        <w:br/>
        <w:t>службы государственной статистики по Новгородской области численность населения Солецкого городского поселения за последние 5 лет уменьшилась на 363 человек, то есть в среднем на 72,6 человек в год.</w:t>
      </w:r>
      <w:proofErr w:type="gramEnd"/>
    </w:p>
    <w:p w:rsidR="006A1676" w:rsidRPr="004F5E33" w:rsidRDefault="006A1676" w:rsidP="005875F0">
      <w:pPr>
        <w:tabs>
          <w:tab w:val="left" w:pos="709"/>
        </w:tabs>
        <w:ind w:firstLine="284"/>
        <w:jc w:val="both"/>
        <w:rPr>
          <w:sz w:val="14"/>
          <w:szCs w:val="14"/>
        </w:rPr>
      </w:pPr>
      <w:r w:rsidRPr="004F5E33">
        <w:rPr>
          <w:sz w:val="14"/>
          <w:szCs w:val="14"/>
        </w:rPr>
        <w:t>Демографическая ситуация в Солецком городском поселении характеризуется как неблагоприятная:</w:t>
      </w:r>
    </w:p>
    <w:p w:rsidR="006A1676" w:rsidRPr="004F5E33" w:rsidRDefault="006A1676" w:rsidP="005875F0">
      <w:pPr>
        <w:tabs>
          <w:tab w:val="left" w:pos="709"/>
        </w:tabs>
        <w:ind w:firstLine="284"/>
        <w:jc w:val="both"/>
        <w:rPr>
          <w:sz w:val="14"/>
          <w:szCs w:val="14"/>
        </w:rPr>
      </w:pPr>
      <w:r w:rsidRPr="004F5E33">
        <w:rPr>
          <w:sz w:val="14"/>
          <w:szCs w:val="14"/>
        </w:rPr>
        <w:t>- Относительно низкие показатели рождаемости;</w:t>
      </w:r>
    </w:p>
    <w:p w:rsidR="006A1676" w:rsidRPr="004F5E33" w:rsidRDefault="006A1676" w:rsidP="005875F0">
      <w:pPr>
        <w:tabs>
          <w:tab w:val="left" w:pos="709"/>
        </w:tabs>
        <w:ind w:firstLine="284"/>
        <w:jc w:val="both"/>
        <w:rPr>
          <w:sz w:val="14"/>
          <w:szCs w:val="14"/>
        </w:rPr>
      </w:pPr>
      <w:r w:rsidRPr="004F5E33">
        <w:rPr>
          <w:sz w:val="14"/>
          <w:szCs w:val="14"/>
        </w:rPr>
        <w:t>- Высокие показатели смертности населения;</w:t>
      </w:r>
    </w:p>
    <w:p w:rsidR="006A1676" w:rsidRPr="004F5E33" w:rsidRDefault="006A1676" w:rsidP="005875F0">
      <w:pPr>
        <w:tabs>
          <w:tab w:val="left" w:pos="709"/>
        </w:tabs>
        <w:ind w:firstLine="284"/>
        <w:jc w:val="both"/>
        <w:rPr>
          <w:sz w:val="14"/>
          <w:szCs w:val="14"/>
        </w:rPr>
      </w:pPr>
      <w:r w:rsidRPr="004F5E33">
        <w:rPr>
          <w:sz w:val="14"/>
          <w:szCs w:val="14"/>
        </w:rPr>
        <w:t>-Значительное превышение естественной убыли населения над рождаемостью;</w:t>
      </w:r>
    </w:p>
    <w:p w:rsidR="006A1676" w:rsidRPr="004F5E33" w:rsidRDefault="006A1676" w:rsidP="005875F0">
      <w:pPr>
        <w:tabs>
          <w:tab w:val="left" w:pos="709"/>
        </w:tabs>
        <w:ind w:firstLine="284"/>
        <w:jc w:val="both"/>
        <w:rPr>
          <w:sz w:val="14"/>
          <w:szCs w:val="14"/>
        </w:rPr>
      </w:pPr>
      <w:r w:rsidRPr="004F5E33">
        <w:rPr>
          <w:sz w:val="14"/>
          <w:szCs w:val="14"/>
        </w:rPr>
        <w:t>- Высокая доля населения в возрасте старше трудоспособного;</w:t>
      </w:r>
    </w:p>
    <w:p w:rsidR="006A1676" w:rsidRPr="004F5E33" w:rsidRDefault="006A1676" w:rsidP="005875F0">
      <w:pPr>
        <w:tabs>
          <w:tab w:val="left" w:pos="709"/>
        </w:tabs>
        <w:ind w:firstLine="284"/>
        <w:jc w:val="both"/>
        <w:rPr>
          <w:sz w:val="14"/>
          <w:szCs w:val="14"/>
        </w:rPr>
      </w:pPr>
      <w:r w:rsidRPr="004F5E33">
        <w:rPr>
          <w:sz w:val="14"/>
          <w:szCs w:val="14"/>
        </w:rPr>
        <w:lastRenderedPageBreak/>
        <w:t>- Высокая демографическая нагрузка на трудоспособное население.</w:t>
      </w:r>
    </w:p>
    <w:p w:rsidR="006A1676" w:rsidRPr="004F5E33" w:rsidRDefault="006A1676" w:rsidP="005875F0">
      <w:pPr>
        <w:tabs>
          <w:tab w:val="left" w:pos="709"/>
        </w:tabs>
        <w:ind w:firstLine="284"/>
        <w:jc w:val="both"/>
        <w:rPr>
          <w:sz w:val="14"/>
          <w:szCs w:val="14"/>
        </w:rPr>
      </w:pPr>
      <w:r w:rsidRPr="004F5E33">
        <w:rPr>
          <w:sz w:val="14"/>
          <w:szCs w:val="14"/>
        </w:rPr>
        <w:t>Ключевой задачей развития территории становится формирование благоприятной среды жизнедеятельности постоянного населения и повышение миграционной привлекательности территорий перспективных населенных пунктов поселения.</w:t>
      </w:r>
    </w:p>
    <w:p w:rsidR="006A1676" w:rsidRPr="004F5E33" w:rsidRDefault="006A1676" w:rsidP="005875F0">
      <w:pPr>
        <w:tabs>
          <w:tab w:val="left" w:pos="709"/>
        </w:tabs>
        <w:ind w:firstLine="284"/>
        <w:jc w:val="both"/>
        <w:rPr>
          <w:sz w:val="14"/>
          <w:szCs w:val="14"/>
        </w:rPr>
      </w:pPr>
      <w:r w:rsidRPr="004F5E33">
        <w:rPr>
          <w:sz w:val="14"/>
          <w:szCs w:val="14"/>
        </w:rPr>
        <w:t>За последние пять лет не отмечено существенных положительных тенденций в динамике народонаселения в Солецком городском поселении:</w:t>
      </w:r>
    </w:p>
    <w:p w:rsidR="006A1676" w:rsidRPr="004F5E33" w:rsidRDefault="006A1676" w:rsidP="005875F0">
      <w:pPr>
        <w:tabs>
          <w:tab w:val="left" w:pos="709"/>
        </w:tabs>
        <w:ind w:firstLine="284"/>
        <w:jc w:val="both"/>
        <w:rPr>
          <w:sz w:val="14"/>
          <w:szCs w:val="14"/>
        </w:rPr>
      </w:pPr>
      <w:r w:rsidRPr="004F5E33">
        <w:rPr>
          <w:sz w:val="14"/>
          <w:szCs w:val="14"/>
        </w:rPr>
        <w:t>- коэффициент рождаемости в последние годы колеблется от 9,3 до 14,9%</w:t>
      </w:r>
    </w:p>
    <w:p w:rsidR="006A1676" w:rsidRPr="004F5E33" w:rsidRDefault="006A1676" w:rsidP="005875F0">
      <w:pPr>
        <w:tabs>
          <w:tab w:val="left" w:pos="709"/>
        </w:tabs>
        <w:ind w:firstLine="284"/>
        <w:jc w:val="both"/>
        <w:rPr>
          <w:sz w:val="14"/>
          <w:szCs w:val="14"/>
        </w:rPr>
      </w:pPr>
      <w:r w:rsidRPr="004F5E33">
        <w:rPr>
          <w:sz w:val="14"/>
          <w:szCs w:val="14"/>
        </w:rPr>
        <w:t xml:space="preserve">-  коэффициент смертности составил в среднем – 17,4%.. </w:t>
      </w:r>
    </w:p>
    <w:p w:rsidR="006A1676" w:rsidRPr="004F5E33" w:rsidRDefault="006A1676" w:rsidP="005875F0">
      <w:pPr>
        <w:tabs>
          <w:tab w:val="left" w:pos="709"/>
        </w:tabs>
        <w:ind w:firstLine="284"/>
        <w:jc w:val="both"/>
        <w:rPr>
          <w:sz w:val="14"/>
          <w:szCs w:val="14"/>
        </w:rPr>
      </w:pPr>
      <w:r w:rsidRPr="004F5E33">
        <w:rPr>
          <w:sz w:val="14"/>
          <w:szCs w:val="14"/>
        </w:rPr>
        <w:t>- в этой связи коэффициент естественной убыли 4-5%. Колеблется от 2,8 до 8,9%.</w:t>
      </w:r>
    </w:p>
    <w:p w:rsidR="006A1676" w:rsidRPr="004F5E33" w:rsidRDefault="006A1676" w:rsidP="005875F0">
      <w:pPr>
        <w:tabs>
          <w:tab w:val="left" w:pos="709"/>
        </w:tabs>
        <w:ind w:firstLine="284"/>
        <w:jc w:val="both"/>
        <w:rPr>
          <w:sz w:val="14"/>
          <w:szCs w:val="14"/>
        </w:rPr>
      </w:pPr>
      <w:r w:rsidRPr="004F5E33">
        <w:rPr>
          <w:sz w:val="14"/>
          <w:szCs w:val="14"/>
        </w:rPr>
        <w:t>Миграционный отток населения составляет от 4 до 12,2%.</w:t>
      </w:r>
    </w:p>
    <w:p w:rsidR="006A1676" w:rsidRPr="004F5E33" w:rsidRDefault="006A1676" w:rsidP="005875F0">
      <w:pPr>
        <w:ind w:firstLine="284"/>
        <w:jc w:val="both"/>
        <w:rPr>
          <w:sz w:val="14"/>
          <w:szCs w:val="14"/>
        </w:rPr>
      </w:pPr>
      <w:r w:rsidRPr="004F5E33">
        <w:rPr>
          <w:sz w:val="14"/>
          <w:szCs w:val="14"/>
        </w:rPr>
        <w:t>3. Расчётную плотность населения (чел/</w:t>
      </w:r>
      <w:proofErr w:type="gramStart"/>
      <w:r w:rsidRPr="004F5E33">
        <w:rPr>
          <w:sz w:val="14"/>
          <w:szCs w:val="14"/>
        </w:rPr>
        <w:t>га</w:t>
      </w:r>
      <w:proofErr w:type="gramEnd"/>
      <w:r w:rsidRPr="004F5E33">
        <w:rPr>
          <w:sz w:val="14"/>
          <w:szCs w:val="14"/>
        </w:rPr>
        <w:t>) жилой застройки территории Солецкого городского поселения рекомендуется принимать не менее чем плотность населения в приведённой ниже таблице 28. Число зон различной степени градостроительной ценности территории и их границы определяются с учётом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6A1676" w:rsidRPr="004F5E33" w:rsidRDefault="006A1676" w:rsidP="006A1676">
      <w:pPr>
        <w:jc w:val="right"/>
        <w:rPr>
          <w:sz w:val="14"/>
          <w:szCs w:val="14"/>
        </w:rPr>
      </w:pPr>
      <w:r w:rsidRPr="004F5E33">
        <w:rPr>
          <w:sz w:val="14"/>
          <w:szCs w:val="14"/>
        </w:rPr>
        <w:t>Таблица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24"/>
        <w:gridCol w:w="448"/>
        <w:gridCol w:w="464"/>
        <w:gridCol w:w="479"/>
        <w:gridCol w:w="479"/>
        <w:gridCol w:w="540"/>
        <w:gridCol w:w="628"/>
      </w:tblGrid>
      <w:tr w:rsidR="005875F0" w:rsidRPr="005875F0" w:rsidTr="005875F0">
        <w:trPr>
          <w:trHeight w:val="20"/>
        </w:trPr>
        <w:tc>
          <w:tcPr>
            <w:tcW w:w="0" w:type="auto"/>
            <w:vMerge w:val="restart"/>
            <w:tcBorders>
              <w:left w:val="nil"/>
            </w:tcBorders>
          </w:tcPr>
          <w:p w:rsidR="006A1676" w:rsidRPr="005875F0" w:rsidRDefault="006A1676" w:rsidP="006A1676">
            <w:pPr>
              <w:jc w:val="center"/>
              <w:rPr>
                <w:sz w:val="12"/>
                <w:szCs w:val="14"/>
              </w:rPr>
            </w:pPr>
            <w:r w:rsidRPr="005875F0">
              <w:rPr>
                <w:sz w:val="12"/>
                <w:szCs w:val="14"/>
              </w:rPr>
              <w:t xml:space="preserve">Зона различной степени </w:t>
            </w:r>
            <w:proofErr w:type="spellStart"/>
            <w:proofErr w:type="gramStart"/>
            <w:r w:rsidRPr="005875F0">
              <w:rPr>
                <w:sz w:val="12"/>
                <w:szCs w:val="14"/>
              </w:rPr>
              <w:t>градо</w:t>
            </w:r>
            <w:proofErr w:type="spellEnd"/>
            <w:r w:rsidRPr="005875F0">
              <w:rPr>
                <w:sz w:val="12"/>
                <w:szCs w:val="14"/>
              </w:rPr>
              <w:t>-строительной</w:t>
            </w:r>
            <w:proofErr w:type="gramEnd"/>
            <w:r w:rsidRPr="005875F0">
              <w:rPr>
                <w:sz w:val="12"/>
                <w:szCs w:val="14"/>
              </w:rPr>
              <w:t xml:space="preserve"> цен-</w:t>
            </w:r>
            <w:proofErr w:type="spellStart"/>
            <w:r w:rsidRPr="005875F0">
              <w:rPr>
                <w:sz w:val="12"/>
                <w:szCs w:val="14"/>
              </w:rPr>
              <w:t>ности</w:t>
            </w:r>
            <w:proofErr w:type="spellEnd"/>
            <w:r w:rsidRPr="005875F0">
              <w:rPr>
                <w:sz w:val="12"/>
                <w:szCs w:val="14"/>
              </w:rPr>
              <w:t xml:space="preserve"> территории</w:t>
            </w:r>
          </w:p>
        </w:tc>
        <w:tc>
          <w:tcPr>
            <w:tcW w:w="0" w:type="auto"/>
            <w:gridSpan w:val="7"/>
            <w:tcBorders>
              <w:right w:val="nil"/>
            </w:tcBorders>
          </w:tcPr>
          <w:p w:rsidR="006A1676" w:rsidRPr="005875F0" w:rsidRDefault="006A1676" w:rsidP="006A1676">
            <w:pPr>
              <w:jc w:val="center"/>
              <w:rPr>
                <w:sz w:val="12"/>
                <w:szCs w:val="14"/>
              </w:rPr>
            </w:pPr>
            <w:r w:rsidRPr="005875F0">
              <w:rPr>
                <w:sz w:val="12"/>
                <w:szCs w:val="14"/>
              </w:rPr>
              <w:t>Плотность населения территории (чел/</w:t>
            </w:r>
            <w:proofErr w:type="gramStart"/>
            <w:r w:rsidRPr="005875F0">
              <w:rPr>
                <w:sz w:val="12"/>
                <w:szCs w:val="14"/>
              </w:rPr>
              <w:t>га</w:t>
            </w:r>
            <w:proofErr w:type="gramEnd"/>
            <w:r w:rsidRPr="005875F0">
              <w:rPr>
                <w:sz w:val="12"/>
                <w:szCs w:val="14"/>
              </w:rPr>
              <w:t>),   для групп городов с числом жителей, тыс. чел.</w:t>
            </w:r>
          </w:p>
        </w:tc>
      </w:tr>
      <w:tr w:rsidR="005875F0" w:rsidRPr="005875F0" w:rsidTr="005875F0">
        <w:trPr>
          <w:trHeight w:val="20"/>
        </w:trPr>
        <w:tc>
          <w:tcPr>
            <w:tcW w:w="0" w:type="auto"/>
            <w:vMerge/>
            <w:tcBorders>
              <w:left w:val="nil"/>
            </w:tcBorders>
          </w:tcPr>
          <w:p w:rsidR="006A1676" w:rsidRPr="005875F0" w:rsidRDefault="006A1676" w:rsidP="006A1676">
            <w:pPr>
              <w:jc w:val="center"/>
              <w:rPr>
                <w:sz w:val="12"/>
                <w:szCs w:val="14"/>
              </w:rPr>
            </w:pPr>
          </w:p>
        </w:tc>
        <w:tc>
          <w:tcPr>
            <w:tcW w:w="0" w:type="auto"/>
          </w:tcPr>
          <w:p w:rsidR="006A1676" w:rsidRPr="005875F0" w:rsidRDefault="006A1676" w:rsidP="006A1676">
            <w:pPr>
              <w:jc w:val="center"/>
              <w:rPr>
                <w:sz w:val="12"/>
                <w:szCs w:val="14"/>
              </w:rPr>
            </w:pPr>
            <w:r w:rsidRPr="005875F0">
              <w:rPr>
                <w:sz w:val="12"/>
                <w:szCs w:val="14"/>
              </w:rPr>
              <w:t>до 20</w:t>
            </w:r>
          </w:p>
        </w:tc>
        <w:tc>
          <w:tcPr>
            <w:tcW w:w="0" w:type="auto"/>
          </w:tcPr>
          <w:p w:rsidR="006A1676" w:rsidRPr="005875F0" w:rsidRDefault="006A1676" w:rsidP="006A1676">
            <w:pPr>
              <w:jc w:val="center"/>
              <w:rPr>
                <w:sz w:val="12"/>
                <w:szCs w:val="14"/>
              </w:rPr>
            </w:pPr>
            <w:r w:rsidRPr="005875F0">
              <w:rPr>
                <w:sz w:val="12"/>
                <w:szCs w:val="14"/>
              </w:rPr>
              <w:t xml:space="preserve">20 </w:t>
            </w:r>
            <w:r w:rsidRPr="005875F0">
              <w:rPr>
                <w:sz w:val="12"/>
                <w:szCs w:val="14"/>
              </w:rPr>
              <w:sym w:font="Symbol" w:char="F02D"/>
            </w:r>
            <w:r w:rsidRPr="005875F0">
              <w:rPr>
                <w:sz w:val="12"/>
                <w:szCs w:val="14"/>
              </w:rPr>
              <w:t xml:space="preserve"> 50</w:t>
            </w:r>
          </w:p>
        </w:tc>
        <w:tc>
          <w:tcPr>
            <w:tcW w:w="0" w:type="auto"/>
          </w:tcPr>
          <w:p w:rsidR="006A1676" w:rsidRPr="005875F0" w:rsidRDefault="006A1676" w:rsidP="006A1676">
            <w:pPr>
              <w:jc w:val="center"/>
              <w:rPr>
                <w:sz w:val="12"/>
                <w:szCs w:val="14"/>
              </w:rPr>
            </w:pPr>
            <w:r w:rsidRPr="005875F0">
              <w:rPr>
                <w:sz w:val="12"/>
                <w:szCs w:val="14"/>
              </w:rPr>
              <w:t xml:space="preserve">50 </w:t>
            </w:r>
            <w:r w:rsidRPr="005875F0">
              <w:rPr>
                <w:sz w:val="12"/>
                <w:szCs w:val="14"/>
              </w:rPr>
              <w:sym w:font="Symbol" w:char="F02D"/>
            </w:r>
            <w:r w:rsidRPr="005875F0">
              <w:rPr>
                <w:sz w:val="12"/>
                <w:szCs w:val="14"/>
              </w:rPr>
              <w:t xml:space="preserve"> 100</w:t>
            </w:r>
          </w:p>
        </w:tc>
        <w:tc>
          <w:tcPr>
            <w:tcW w:w="0" w:type="auto"/>
          </w:tcPr>
          <w:p w:rsidR="006A1676" w:rsidRPr="005875F0" w:rsidRDefault="006A1676" w:rsidP="006A1676">
            <w:pPr>
              <w:jc w:val="center"/>
              <w:rPr>
                <w:sz w:val="12"/>
                <w:szCs w:val="14"/>
              </w:rPr>
            </w:pPr>
            <w:r w:rsidRPr="005875F0">
              <w:rPr>
                <w:sz w:val="12"/>
                <w:szCs w:val="14"/>
              </w:rPr>
              <w:t xml:space="preserve">100 </w:t>
            </w:r>
            <w:r w:rsidRPr="005875F0">
              <w:rPr>
                <w:sz w:val="12"/>
                <w:szCs w:val="14"/>
              </w:rPr>
              <w:sym w:font="Symbol" w:char="F02D"/>
            </w:r>
            <w:r w:rsidRPr="005875F0">
              <w:rPr>
                <w:sz w:val="12"/>
                <w:szCs w:val="14"/>
              </w:rPr>
              <w:t xml:space="preserve"> 250</w:t>
            </w:r>
          </w:p>
        </w:tc>
        <w:tc>
          <w:tcPr>
            <w:tcW w:w="0" w:type="auto"/>
          </w:tcPr>
          <w:p w:rsidR="006A1676" w:rsidRPr="005875F0" w:rsidRDefault="006A1676" w:rsidP="006A1676">
            <w:pPr>
              <w:jc w:val="center"/>
              <w:rPr>
                <w:sz w:val="12"/>
                <w:szCs w:val="14"/>
              </w:rPr>
            </w:pPr>
            <w:r w:rsidRPr="005875F0">
              <w:rPr>
                <w:sz w:val="12"/>
                <w:szCs w:val="14"/>
              </w:rPr>
              <w:t xml:space="preserve">250 </w:t>
            </w:r>
            <w:r w:rsidRPr="005875F0">
              <w:rPr>
                <w:sz w:val="12"/>
                <w:szCs w:val="14"/>
              </w:rPr>
              <w:sym w:font="Symbol" w:char="F02D"/>
            </w:r>
            <w:r w:rsidRPr="005875F0">
              <w:rPr>
                <w:sz w:val="12"/>
                <w:szCs w:val="14"/>
              </w:rPr>
              <w:t xml:space="preserve"> 500</w:t>
            </w:r>
          </w:p>
        </w:tc>
        <w:tc>
          <w:tcPr>
            <w:tcW w:w="0" w:type="auto"/>
          </w:tcPr>
          <w:p w:rsidR="006A1676" w:rsidRPr="005875F0" w:rsidRDefault="006A1676" w:rsidP="006A1676">
            <w:pPr>
              <w:jc w:val="center"/>
              <w:rPr>
                <w:sz w:val="12"/>
                <w:szCs w:val="14"/>
              </w:rPr>
            </w:pPr>
            <w:r w:rsidRPr="005875F0">
              <w:rPr>
                <w:sz w:val="12"/>
                <w:szCs w:val="14"/>
              </w:rPr>
              <w:t xml:space="preserve">500 </w:t>
            </w:r>
            <w:r w:rsidRPr="005875F0">
              <w:rPr>
                <w:sz w:val="12"/>
                <w:szCs w:val="14"/>
              </w:rPr>
              <w:sym w:font="Symbol" w:char="F02D"/>
            </w:r>
            <w:r w:rsidRPr="005875F0">
              <w:rPr>
                <w:sz w:val="12"/>
                <w:szCs w:val="14"/>
              </w:rPr>
              <w:t xml:space="preserve"> 1000</w:t>
            </w:r>
          </w:p>
        </w:tc>
        <w:tc>
          <w:tcPr>
            <w:tcW w:w="0" w:type="auto"/>
            <w:tcBorders>
              <w:right w:val="nil"/>
            </w:tcBorders>
          </w:tcPr>
          <w:p w:rsidR="006A1676" w:rsidRPr="005875F0" w:rsidRDefault="006A1676" w:rsidP="006A1676">
            <w:pPr>
              <w:jc w:val="center"/>
              <w:rPr>
                <w:sz w:val="12"/>
                <w:szCs w:val="14"/>
              </w:rPr>
            </w:pPr>
            <w:r w:rsidRPr="005875F0">
              <w:rPr>
                <w:sz w:val="12"/>
                <w:szCs w:val="14"/>
              </w:rPr>
              <w:t>свыше 1000</w:t>
            </w:r>
          </w:p>
        </w:tc>
      </w:tr>
      <w:tr w:rsidR="005875F0" w:rsidRPr="005875F0" w:rsidTr="005875F0">
        <w:trPr>
          <w:trHeight w:val="20"/>
        </w:trPr>
        <w:tc>
          <w:tcPr>
            <w:tcW w:w="0" w:type="auto"/>
            <w:tcBorders>
              <w:left w:val="nil"/>
              <w:bottom w:val="nil"/>
              <w:right w:val="nil"/>
            </w:tcBorders>
          </w:tcPr>
          <w:p w:rsidR="006A1676" w:rsidRPr="005875F0" w:rsidRDefault="006A1676" w:rsidP="006A1676">
            <w:pPr>
              <w:rPr>
                <w:sz w:val="12"/>
                <w:szCs w:val="14"/>
              </w:rPr>
            </w:pPr>
            <w:r w:rsidRPr="005875F0">
              <w:rPr>
                <w:sz w:val="12"/>
                <w:szCs w:val="14"/>
              </w:rPr>
              <w:t>Высокая</w:t>
            </w:r>
          </w:p>
        </w:tc>
        <w:tc>
          <w:tcPr>
            <w:tcW w:w="0" w:type="auto"/>
            <w:tcBorders>
              <w:left w:val="nil"/>
              <w:bottom w:val="nil"/>
              <w:right w:val="nil"/>
            </w:tcBorders>
          </w:tcPr>
          <w:p w:rsidR="006A1676" w:rsidRPr="005875F0" w:rsidRDefault="006A1676" w:rsidP="006A1676">
            <w:pPr>
              <w:jc w:val="center"/>
              <w:rPr>
                <w:sz w:val="12"/>
                <w:szCs w:val="14"/>
              </w:rPr>
            </w:pPr>
            <w:r w:rsidRPr="005875F0">
              <w:rPr>
                <w:sz w:val="12"/>
                <w:szCs w:val="14"/>
              </w:rPr>
              <w:t>130</w:t>
            </w:r>
          </w:p>
        </w:tc>
        <w:tc>
          <w:tcPr>
            <w:tcW w:w="0" w:type="auto"/>
            <w:tcBorders>
              <w:left w:val="nil"/>
              <w:bottom w:val="nil"/>
              <w:right w:val="nil"/>
            </w:tcBorders>
          </w:tcPr>
          <w:p w:rsidR="006A1676" w:rsidRPr="005875F0" w:rsidRDefault="006A1676" w:rsidP="006A1676">
            <w:pPr>
              <w:jc w:val="center"/>
              <w:rPr>
                <w:sz w:val="12"/>
                <w:szCs w:val="14"/>
              </w:rPr>
            </w:pPr>
            <w:r w:rsidRPr="005875F0">
              <w:rPr>
                <w:sz w:val="12"/>
                <w:szCs w:val="14"/>
              </w:rPr>
              <w:t>165</w:t>
            </w:r>
          </w:p>
        </w:tc>
        <w:tc>
          <w:tcPr>
            <w:tcW w:w="0" w:type="auto"/>
            <w:tcBorders>
              <w:left w:val="nil"/>
              <w:bottom w:val="nil"/>
              <w:right w:val="nil"/>
            </w:tcBorders>
          </w:tcPr>
          <w:p w:rsidR="006A1676" w:rsidRPr="005875F0" w:rsidRDefault="006A1676" w:rsidP="006A1676">
            <w:pPr>
              <w:jc w:val="center"/>
              <w:rPr>
                <w:sz w:val="12"/>
                <w:szCs w:val="14"/>
              </w:rPr>
            </w:pPr>
            <w:r w:rsidRPr="005875F0">
              <w:rPr>
                <w:sz w:val="12"/>
                <w:szCs w:val="14"/>
              </w:rPr>
              <w:t>185</w:t>
            </w:r>
          </w:p>
        </w:tc>
        <w:tc>
          <w:tcPr>
            <w:tcW w:w="0" w:type="auto"/>
            <w:tcBorders>
              <w:left w:val="nil"/>
              <w:bottom w:val="nil"/>
              <w:right w:val="nil"/>
            </w:tcBorders>
          </w:tcPr>
          <w:p w:rsidR="006A1676" w:rsidRPr="005875F0" w:rsidRDefault="006A1676" w:rsidP="006A1676">
            <w:pPr>
              <w:jc w:val="center"/>
              <w:rPr>
                <w:sz w:val="12"/>
                <w:szCs w:val="14"/>
              </w:rPr>
            </w:pPr>
            <w:r w:rsidRPr="005875F0">
              <w:rPr>
                <w:sz w:val="12"/>
                <w:szCs w:val="14"/>
              </w:rPr>
              <w:t>200</w:t>
            </w:r>
          </w:p>
        </w:tc>
        <w:tc>
          <w:tcPr>
            <w:tcW w:w="0" w:type="auto"/>
            <w:tcBorders>
              <w:left w:val="nil"/>
              <w:bottom w:val="nil"/>
              <w:right w:val="nil"/>
            </w:tcBorders>
          </w:tcPr>
          <w:p w:rsidR="006A1676" w:rsidRPr="005875F0" w:rsidRDefault="006A1676" w:rsidP="006A1676">
            <w:pPr>
              <w:jc w:val="center"/>
              <w:rPr>
                <w:sz w:val="12"/>
                <w:szCs w:val="14"/>
              </w:rPr>
            </w:pPr>
            <w:r w:rsidRPr="005875F0">
              <w:rPr>
                <w:sz w:val="12"/>
                <w:szCs w:val="14"/>
              </w:rPr>
              <w:t>210</w:t>
            </w:r>
          </w:p>
        </w:tc>
        <w:tc>
          <w:tcPr>
            <w:tcW w:w="0" w:type="auto"/>
            <w:tcBorders>
              <w:left w:val="nil"/>
              <w:bottom w:val="nil"/>
              <w:right w:val="nil"/>
            </w:tcBorders>
          </w:tcPr>
          <w:p w:rsidR="006A1676" w:rsidRPr="005875F0" w:rsidRDefault="006A1676" w:rsidP="006A1676">
            <w:pPr>
              <w:jc w:val="center"/>
              <w:rPr>
                <w:sz w:val="12"/>
                <w:szCs w:val="14"/>
              </w:rPr>
            </w:pPr>
            <w:r w:rsidRPr="005875F0">
              <w:rPr>
                <w:sz w:val="12"/>
                <w:szCs w:val="14"/>
              </w:rPr>
              <w:t>215</w:t>
            </w:r>
          </w:p>
        </w:tc>
        <w:tc>
          <w:tcPr>
            <w:tcW w:w="0" w:type="auto"/>
            <w:tcBorders>
              <w:left w:val="nil"/>
              <w:bottom w:val="nil"/>
              <w:right w:val="nil"/>
            </w:tcBorders>
          </w:tcPr>
          <w:p w:rsidR="006A1676" w:rsidRPr="005875F0" w:rsidRDefault="006A1676" w:rsidP="006A1676">
            <w:pPr>
              <w:jc w:val="center"/>
              <w:rPr>
                <w:sz w:val="12"/>
                <w:szCs w:val="14"/>
              </w:rPr>
            </w:pPr>
            <w:r w:rsidRPr="005875F0">
              <w:rPr>
                <w:sz w:val="12"/>
                <w:szCs w:val="14"/>
              </w:rPr>
              <w:t>220</w:t>
            </w:r>
          </w:p>
        </w:tc>
      </w:tr>
      <w:tr w:rsidR="005875F0" w:rsidRPr="005875F0" w:rsidTr="005875F0">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Средняя</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180</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185</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200</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210</w:t>
            </w:r>
          </w:p>
        </w:tc>
      </w:tr>
      <w:tr w:rsidR="005875F0" w:rsidRPr="005875F0" w:rsidTr="005875F0">
        <w:trPr>
          <w:trHeight w:val="20"/>
        </w:trPr>
        <w:tc>
          <w:tcPr>
            <w:tcW w:w="0" w:type="auto"/>
            <w:tcBorders>
              <w:top w:val="nil"/>
              <w:left w:val="nil"/>
              <w:right w:val="nil"/>
            </w:tcBorders>
          </w:tcPr>
          <w:p w:rsidR="006A1676" w:rsidRPr="005875F0" w:rsidRDefault="006A1676" w:rsidP="006A1676">
            <w:pPr>
              <w:rPr>
                <w:sz w:val="12"/>
                <w:szCs w:val="14"/>
              </w:rPr>
            </w:pPr>
            <w:r w:rsidRPr="005875F0">
              <w:rPr>
                <w:sz w:val="12"/>
                <w:szCs w:val="14"/>
              </w:rPr>
              <w:t>Низкая</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70</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115</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160</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165</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170</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180</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190</w:t>
            </w:r>
          </w:p>
        </w:tc>
      </w:tr>
    </w:tbl>
    <w:p w:rsidR="006A1676" w:rsidRPr="004F5E33" w:rsidRDefault="006A1676" w:rsidP="006A1676">
      <w:pPr>
        <w:rPr>
          <w:sz w:val="14"/>
          <w:szCs w:val="14"/>
        </w:rPr>
      </w:pPr>
    </w:p>
    <w:p w:rsidR="006A1676" w:rsidRPr="005875F0" w:rsidRDefault="006A1676" w:rsidP="005875F0">
      <w:pPr>
        <w:ind w:firstLine="284"/>
        <w:jc w:val="both"/>
        <w:rPr>
          <w:sz w:val="14"/>
          <w:szCs w:val="14"/>
        </w:rPr>
      </w:pPr>
      <w:r w:rsidRPr="005875F0">
        <w:rPr>
          <w:sz w:val="14"/>
          <w:szCs w:val="14"/>
        </w:rPr>
        <w:t>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20 %.</w:t>
      </w:r>
    </w:p>
    <w:p w:rsidR="006A1676" w:rsidRPr="005875F0" w:rsidRDefault="006A1676" w:rsidP="005875F0">
      <w:pPr>
        <w:ind w:firstLine="284"/>
        <w:jc w:val="both"/>
        <w:rPr>
          <w:sz w:val="14"/>
          <w:szCs w:val="14"/>
        </w:rPr>
      </w:pPr>
      <w:r w:rsidRPr="005875F0">
        <w:rPr>
          <w:sz w:val="14"/>
          <w:szCs w:val="14"/>
        </w:rPr>
        <w:t>В условиях реконструкции сложившейся застройки в центральных частях исторических городов, а также при наличии историко-культурных и архитектурно-ландшафтных ценностей в другие частях плотность населения устанавливается заданием на проектирование.</w:t>
      </w:r>
    </w:p>
    <w:p w:rsidR="006A1676" w:rsidRPr="005875F0" w:rsidRDefault="006A1676" w:rsidP="005875F0">
      <w:pPr>
        <w:ind w:firstLine="284"/>
        <w:jc w:val="both"/>
        <w:rPr>
          <w:sz w:val="14"/>
          <w:szCs w:val="14"/>
        </w:rPr>
      </w:pPr>
      <w:r w:rsidRPr="005875F0">
        <w:rPr>
          <w:sz w:val="14"/>
          <w:szCs w:val="14"/>
        </w:rPr>
        <w:t>3. В районах индивидуального усадебного строительства и в жилых зонах, где не намечается строительство централизованных инженерных систем, допускается уменьшать плотность населения, но принимать ее не менее 40 чел/</w:t>
      </w:r>
      <w:proofErr w:type="gramStart"/>
      <w:r w:rsidRPr="005875F0">
        <w:rPr>
          <w:sz w:val="14"/>
          <w:szCs w:val="14"/>
        </w:rPr>
        <w:t>га</w:t>
      </w:r>
      <w:proofErr w:type="gramEnd"/>
      <w:r w:rsidRPr="005875F0">
        <w:rPr>
          <w:sz w:val="14"/>
          <w:szCs w:val="14"/>
        </w:rPr>
        <w:t>.</w:t>
      </w:r>
    </w:p>
    <w:p w:rsidR="006A1676" w:rsidRPr="005875F0" w:rsidRDefault="006A1676" w:rsidP="005875F0">
      <w:pPr>
        <w:ind w:firstLine="284"/>
        <w:jc w:val="both"/>
        <w:rPr>
          <w:b/>
          <w:bCs/>
          <w:sz w:val="14"/>
          <w:szCs w:val="14"/>
        </w:rPr>
      </w:pPr>
      <w:r w:rsidRPr="005875F0">
        <w:rPr>
          <w:b/>
          <w:bCs/>
          <w:sz w:val="14"/>
          <w:szCs w:val="14"/>
        </w:rPr>
        <w:t>Статья 23. Климат, инженерно-геологические условия, гидрология и ресурсы поверхностных вод</w:t>
      </w:r>
    </w:p>
    <w:p w:rsidR="006A1676" w:rsidRPr="005875F0" w:rsidRDefault="006A1676" w:rsidP="005875F0">
      <w:pPr>
        <w:tabs>
          <w:tab w:val="left" w:pos="709"/>
        </w:tabs>
        <w:ind w:firstLine="284"/>
        <w:jc w:val="both"/>
        <w:rPr>
          <w:sz w:val="14"/>
          <w:szCs w:val="14"/>
        </w:rPr>
      </w:pPr>
      <w:r w:rsidRPr="005875F0">
        <w:rPr>
          <w:sz w:val="14"/>
          <w:szCs w:val="14"/>
        </w:rPr>
        <w:t xml:space="preserve">1. </w:t>
      </w:r>
      <w:proofErr w:type="gramStart"/>
      <w:r w:rsidRPr="005875F0">
        <w:rPr>
          <w:sz w:val="14"/>
          <w:szCs w:val="14"/>
        </w:rPr>
        <w:t>По СНиП 23-01-99* «Строительная климатология» рассматриваемая территория относится к климатическому подрайону II В. Климат Солецкого городского поселения характеризуется как переходный от морского к континентальному и формируется под влиянием влажных западных морских и сухих восточных континентальных воздушных масс.</w:t>
      </w:r>
      <w:proofErr w:type="gramEnd"/>
    </w:p>
    <w:p w:rsidR="006A1676" w:rsidRPr="005875F0" w:rsidRDefault="006A1676" w:rsidP="005875F0">
      <w:pPr>
        <w:tabs>
          <w:tab w:val="left" w:pos="709"/>
        </w:tabs>
        <w:ind w:firstLine="284"/>
        <w:jc w:val="both"/>
        <w:rPr>
          <w:sz w:val="14"/>
          <w:szCs w:val="14"/>
        </w:rPr>
      </w:pPr>
      <w:r w:rsidRPr="005875F0">
        <w:rPr>
          <w:sz w:val="14"/>
          <w:szCs w:val="14"/>
        </w:rPr>
        <w:t>2. Значение среднегодовой температуры наружного воздуха составляет +3,3°С.</w:t>
      </w:r>
    </w:p>
    <w:p w:rsidR="006A1676" w:rsidRPr="005875F0" w:rsidRDefault="006A1676" w:rsidP="005875F0">
      <w:pPr>
        <w:tabs>
          <w:tab w:val="left" w:pos="709"/>
        </w:tabs>
        <w:ind w:firstLine="284"/>
        <w:jc w:val="both"/>
        <w:rPr>
          <w:sz w:val="14"/>
          <w:szCs w:val="14"/>
        </w:rPr>
      </w:pPr>
      <w:r w:rsidRPr="005875F0">
        <w:rPr>
          <w:sz w:val="14"/>
          <w:szCs w:val="14"/>
        </w:rPr>
        <w:t>Зима на рассматриваемой территории мягкая. Средняя температура января принимает значения от -7° до -12</w:t>
      </w:r>
      <w:proofErr w:type="gramStart"/>
      <w:r w:rsidRPr="005875F0">
        <w:rPr>
          <w:sz w:val="14"/>
          <w:szCs w:val="14"/>
        </w:rPr>
        <w:t>°С</w:t>
      </w:r>
      <w:proofErr w:type="gramEnd"/>
      <w:r w:rsidRPr="005875F0">
        <w:rPr>
          <w:sz w:val="14"/>
          <w:szCs w:val="14"/>
        </w:rPr>
        <w:t>, абсолютный минимум равен -45°С.</w:t>
      </w:r>
    </w:p>
    <w:p w:rsidR="006A1676" w:rsidRPr="005875F0" w:rsidRDefault="006A1676" w:rsidP="005875F0">
      <w:pPr>
        <w:tabs>
          <w:tab w:val="left" w:pos="709"/>
        </w:tabs>
        <w:ind w:firstLine="284"/>
        <w:jc w:val="both"/>
        <w:rPr>
          <w:sz w:val="14"/>
          <w:szCs w:val="14"/>
        </w:rPr>
      </w:pPr>
      <w:r w:rsidRPr="005875F0">
        <w:rPr>
          <w:sz w:val="14"/>
          <w:szCs w:val="14"/>
        </w:rPr>
        <w:t>Снег начинает выпадать в конце октября - начале ноября, устойчивый снежный покров формируется к середине ноября. Мощность снежного покрова достигает в среднем 40-</w:t>
      </w:r>
      <w:smartTag w:uri="urn:schemas-microsoft-com:office:smarttags" w:element="metricconverter">
        <w:smartTagPr>
          <w:attr w:name="ProductID" w:val="60 см"/>
        </w:smartTagPr>
        <w:r w:rsidRPr="005875F0">
          <w:rPr>
            <w:sz w:val="14"/>
            <w:szCs w:val="14"/>
          </w:rPr>
          <w:t>60 см</w:t>
        </w:r>
      </w:smartTag>
      <w:r w:rsidRPr="005875F0">
        <w:rPr>
          <w:sz w:val="14"/>
          <w:szCs w:val="14"/>
        </w:rPr>
        <w:t xml:space="preserve">. Период с устойчивым снежным покровом колеблется от 150 до 160 дней. </w:t>
      </w:r>
    </w:p>
    <w:p w:rsidR="006A1676" w:rsidRPr="005875F0" w:rsidRDefault="006A1676" w:rsidP="005875F0">
      <w:pPr>
        <w:tabs>
          <w:tab w:val="left" w:pos="709"/>
        </w:tabs>
        <w:ind w:firstLine="284"/>
        <w:jc w:val="both"/>
        <w:rPr>
          <w:sz w:val="14"/>
          <w:szCs w:val="14"/>
        </w:rPr>
      </w:pPr>
      <w:r w:rsidRPr="005875F0">
        <w:rPr>
          <w:sz w:val="14"/>
          <w:szCs w:val="14"/>
        </w:rPr>
        <w:t xml:space="preserve">Глубина промерзания грунтов на территории района составляет </w:t>
      </w:r>
      <w:r w:rsidRPr="005875F0">
        <w:rPr>
          <w:sz w:val="14"/>
          <w:szCs w:val="14"/>
        </w:rPr>
        <w:br/>
        <w:t>140-</w:t>
      </w:r>
      <w:smartTag w:uri="urn:schemas-microsoft-com:office:smarttags" w:element="metricconverter">
        <w:smartTagPr>
          <w:attr w:name="ProductID" w:val="160 см"/>
        </w:smartTagPr>
        <w:r w:rsidRPr="005875F0">
          <w:rPr>
            <w:sz w:val="14"/>
            <w:szCs w:val="14"/>
          </w:rPr>
          <w:t>160 см</w:t>
        </w:r>
      </w:smartTag>
      <w:r w:rsidRPr="005875F0">
        <w:rPr>
          <w:sz w:val="14"/>
          <w:szCs w:val="14"/>
        </w:rPr>
        <w:t>.</w:t>
      </w:r>
    </w:p>
    <w:p w:rsidR="006A1676" w:rsidRPr="005875F0" w:rsidRDefault="006A1676" w:rsidP="005875F0">
      <w:pPr>
        <w:tabs>
          <w:tab w:val="left" w:pos="709"/>
        </w:tabs>
        <w:ind w:firstLine="284"/>
        <w:jc w:val="both"/>
        <w:rPr>
          <w:sz w:val="14"/>
          <w:szCs w:val="14"/>
        </w:rPr>
      </w:pPr>
      <w:r w:rsidRPr="005875F0">
        <w:rPr>
          <w:sz w:val="14"/>
          <w:szCs w:val="14"/>
        </w:rPr>
        <w:t xml:space="preserve">Средняя температура июля </w:t>
      </w:r>
      <w:proofErr w:type="gramStart"/>
      <w:r w:rsidRPr="005875F0">
        <w:rPr>
          <w:sz w:val="14"/>
          <w:szCs w:val="14"/>
        </w:rPr>
        <w:t>составляет +16°С. Средняя максимальная температура наиболее жаркого месяца года достигает</w:t>
      </w:r>
      <w:proofErr w:type="gramEnd"/>
      <w:r w:rsidRPr="005875F0">
        <w:rPr>
          <w:sz w:val="14"/>
          <w:szCs w:val="14"/>
        </w:rPr>
        <w:t xml:space="preserve"> +22,3°С.</w:t>
      </w:r>
    </w:p>
    <w:p w:rsidR="006A1676" w:rsidRPr="005875F0" w:rsidRDefault="006A1676" w:rsidP="005875F0">
      <w:pPr>
        <w:tabs>
          <w:tab w:val="left" w:pos="709"/>
        </w:tabs>
        <w:ind w:firstLine="284"/>
        <w:jc w:val="both"/>
        <w:rPr>
          <w:sz w:val="14"/>
          <w:szCs w:val="14"/>
        </w:rPr>
      </w:pPr>
      <w:r w:rsidRPr="005875F0">
        <w:rPr>
          <w:sz w:val="14"/>
          <w:szCs w:val="14"/>
        </w:rPr>
        <w:t>Весна долгая и прохладная, лето умеренно теплое, осень теплая и продолжительная.</w:t>
      </w:r>
    </w:p>
    <w:p w:rsidR="006A1676" w:rsidRPr="005875F0" w:rsidRDefault="006A1676" w:rsidP="005875F0">
      <w:pPr>
        <w:tabs>
          <w:tab w:val="left" w:pos="709"/>
        </w:tabs>
        <w:ind w:firstLine="284"/>
        <w:jc w:val="both"/>
        <w:rPr>
          <w:sz w:val="14"/>
          <w:szCs w:val="14"/>
        </w:rPr>
      </w:pPr>
      <w:r w:rsidRPr="005875F0">
        <w:rPr>
          <w:sz w:val="14"/>
          <w:szCs w:val="14"/>
        </w:rPr>
        <w:t>Продолжительность безморозного периода составляет в среднем 140 дней.</w:t>
      </w:r>
    </w:p>
    <w:p w:rsidR="006A1676" w:rsidRPr="005875F0" w:rsidRDefault="006A1676" w:rsidP="005875F0">
      <w:pPr>
        <w:tabs>
          <w:tab w:val="left" w:pos="709"/>
        </w:tabs>
        <w:ind w:firstLine="284"/>
        <w:jc w:val="both"/>
        <w:rPr>
          <w:sz w:val="14"/>
          <w:szCs w:val="14"/>
        </w:rPr>
      </w:pPr>
      <w:r w:rsidRPr="005875F0">
        <w:rPr>
          <w:sz w:val="14"/>
          <w:szCs w:val="14"/>
        </w:rPr>
        <w:t>Для Солецкого городского поселения характерно избыточное количество влаги. На рассматриваемой территории в среднем выпадает 500-</w:t>
      </w:r>
      <w:smartTag w:uri="urn:schemas-microsoft-com:office:smarttags" w:element="metricconverter">
        <w:smartTagPr>
          <w:attr w:name="ProductID" w:val="600 мм"/>
        </w:smartTagPr>
        <w:r w:rsidRPr="005875F0">
          <w:rPr>
            <w:sz w:val="14"/>
            <w:szCs w:val="14"/>
          </w:rPr>
          <w:t>600 мм</w:t>
        </w:r>
      </w:smartTag>
      <w:r w:rsidRPr="005875F0">
        <w:rPr>
          <w:sz w:val="14"/>
          <w:szCs w:val="14"/>
        </w:rPr>
        <w:t xml:space="preserve"> осадков в год, это значение может достигать </w:t>
      </w:r>
      <w:smartTag w:uri="urn:schemas-microsoft-com:office:smarttags" w:element="metricconverter">
        <w:smartTagPr>
          <w:attr w:name="ProductID" w:val="783 мм"/>
        </w:smartTagPr>
        <w:r w:rsidRPr="005875F0">
          <w:rPr>
            <w:sz w:val="14"/>
            <w:szCs w:val="14"/>
          </w:rPr>
          <w:t>783 мм</w:t>
        </w:r>
      </w:smartTag>
      <w:r w:rsidRPr="005875F0">
        <w:rPr>
          <w:sz w:val="14"/>
          <w:szCs w:val="14"/>
        </w:rPr>
        <w:t>, при этом испаряется только 300-</w:t>
      </w:r>
      <w:smartTag w:uri="urn:schemas-microsoft-com:office:smarttags" w:element="metricconverter">
        <w:smartTagPr>
          <w:attr w:name="ProductID" w:val="400 мм"/>
        </w:smartTagPr>
        <w:r w:rsidRPr="005875F0">
          <w:rPr>
            <w:sz w:val="14"/>
            <w:szCs w:val="14"/>
          </w:rPr>
          <w:t>400 мм</w:t>
        </w:r>
      </w:smartTag>
      <w:r w:rsidRPr="005875F0">
        <w:rPr>
          <w:sz w:val="14"/>
          <w:szCs w:val="14"/>
        </w:rPr>
        <w:t>. Относительная влажность в январе равна 85%, в июле снижается до 73%.</w:t>
      </w:r>
    </w:p>
    <w:p w:rsidR="006A1676" w:rsidRPr="005875F0" w:rsidRDefault="006A1676" w:rsidP="005875F0">
      <w:pPr>
        <w:tabs>
          <w:tab w:val="left" w:pos="709"/>
        </w:tabs>
        <w:ind w:firstLine="284"/>
        <w:jc w:val="both"/>
        <w:rPr>
          <w:sz w:val="14"/>
          <w:szCs w:val="14"/>
        </w:rPr>
      </w:pPr>
      <w:r w:rsidRPr="005875F0">
        <w:rPr>
          <w:sz w:val="14"/>
          <w:szCs w:val="14"/>
        </w:rPr>
        <w:t>В течение года преобладают ветры южного и юго-западного направлений.</w:t>
      </w:r>
    </w:p>
    <w:p w:rsidR="006A1676" w:rsidRPr="005875F0" w:rsidRDefault="006A1676" w:rsidP="005875F0">
      <w:pPr>
        <w:tabs>
          <w:tab w:val="left" w:pos="709"/>
        </w:tabs>
        <w:ind w:firstLine="284"/>
        <w:jc w:val="both"/>
        <w:rPr>
          <w:sz w:val="14"/>
          <w:szCs w:val="14"/>
        </w:rPr>
      </w:pPr>
      <w:r w:rsidRPr="005875F0">
        <w:rPr>
          <w:sz w:val="14"/>
          <w:szCs w:val="14"/>
        </w:rPr>
        <w:t>Средняя скорость ветра изменяется от 4 м/с летом до 4,6 м/с – зимой. Максимальная скорость ветра достигает 25 м/</w:t>
      </w:r>
      <w:proofErr w:type="gramStart"/>
      <w:r w:rsidRPr="005875F0">
        <w:rPr>
          <w:sz w:val="14"/>
          <w:szCs w:val="14"/>
        </w:rPr>
        <w:t>с</w:t>
      </w:r>
      <w:proofErr w:type="gramEnd"/>
      <w:r w:rsidRPr="005875F0">
        <w:rPr>
          <w:sz w:val="14"/>
          <w:szCs w:val="14"/>
        </w:rPr>
        <w:t xml:space="preserve"> и более.</w:t>
      </w:r>
    </w:p>
    <w:p w:rsidR="006A1676" w:rsidRPr="005875F0" w:rsidRDefault="006A1676" w:rsidP="005875F0">
      <w:pPr>
        <w:tabs>
          <w:tab w:val="left" w:pos="709"/>
        </w:tabs>
        <w:ind w:firstLine="284"/>
        <w:jc w:val="both"/>
        <w:rPr>
          <w:sz w:val="14"/>
          <w:szCs w:val="14"/>
        </w:rPr>
      </w:pPr>
      <w:r w:rsidRPr="005875F0">
        <w:rPr>
          <w:sz w:val="14"/>
          <w:szCs w:val="14"/>
        </w:rPr>
        <w:t>Наиболее опасными явлениями погоды, проявление которых возможно на территории района, являются:</w:t>
      </w:r>
    </w:p>
    <w:p w:rsidR="006A1676" w:rsidRPr="005875F0" w:rsidRDefault="006A1676" w:rsidP="005875F0">
      <w:pPr>
        <w:tabs>
          <w:tab w:val="left" w:pos="709"/>
        </w:tabs>
        <w:ind w:firstLine="284"/>
        <w:jc w:val="both"/>
        <w:rPr>
          <w:sz w:val="14"/>
          <w:szCs w:val="14"/>
        </w:rPr>
      </w:pPr>
      <w:r w:rsidRPr="005875F0">
        <w:rPr>
          <w:sz w:val="14"/>
          <w:szCs w:val="14"/>
        </w:rPr>
        <w:t>- грозы (40-60 часов в год);</w:t>
      </w:r>
    </w:p>
    <w:p w:rsidR="006A1676" w:rsidRPr="005875F0" w:rsidRDefault="006A1676" w:rsidP="005875F0">
      <w:pPr>
        <w:tabs>
          <w:tab w:val="left" w:pos="709"/>
        </w:tabs>
        <w:ind w:firstLine="284"/>
        <w:jc w:val="both"/>
        <w:rPr>
          <w:sz w:val="14"/>
          <w:szCs w:val="14"/>
        </w:rPr>
      </w:pPr>
      <w:r w:rsidRPr="005875F0">
        <w:rPr>
          <w:sz w:val="14"/>
          <w:szCs w:val="14"/>
        </w:rPr>
        <w:t>- сильные ветры со скоростью 25 м/сек и более;</w:t>
      </w:r>
    </w:p>
    <w:p w:rsidR="006A1676" w:rsidRPr="005875F0" w:rsidRDefault="006A1676" w:rsidP="005875F0">
      <w:pPr>
        <w:tabs>
          <w:tab w:val="left" w:pos="709"/>
        </w:tabs>
        <w:ind w:firstLine="284"/>
        <w:jc w:val="both"/>
        <w:rPr>
          <w:sz w:val="14"/>
          <w:szCs w:val="14"/>
        </w:rPr>
      </w:pPr>
      <w:r w:rsidRPr="005875F0">
        <w:rPr>
          <w:sz w:val="14"/>
          <w:szCs w:val="14"/>
        </w:rPr>
        <w:t xml:space="preserve">- ливни с интенсивностью не менее </w:t>
      </w:r>
      <w:smartTag w:uri="urn:schemas-microsoft-com:office:smarttags" w:element="metricconverter">
        <w:smartTagPr>
          <w:attr w:name="ProductID" w:val="30 мм"/>
        </w:smartTagPr>
        <w:r w:rsidRPr="005875F0">
          <w:rPr>
            <w:sz w:val="14"/>
            <w:szCs w:val="14"/>
          </w:rPr>
          <w:t>30 мм</w:t>
        </w:r>
      </w:smartTag>
      <w:r w:rsidRPr="005875F0">
        <w:rPr>
          <w:sz w:val="14"/>
          <w:szCs w:val="14"/>
        </w:rPr>
        <w:t xml:space="preserve"> за период не более 1 часа;</w:t>
      </w:r>
    </w:p>
    <w:p w:rsidR="006A1676" w:rsidRPr="005875F0" w:rsidRDefault="006A1676" w:rsidP="005875F0">
      <w:pPr>
        <w:tabs>
          <w:tab w:val="left" w:pos="709"/>
        </w:tabs>
        <w:ind w:firstLine="284"/>
        <w:jc w:val="both"/>
        <w:rPr>
          <w:sz w:val="14"/>
          <w:szCs w:val="14"/>
        </w:rPr>
      </w:pPr>
      <w:r w:rsidRPr="005875F0">
        <w:rPr>
          <w:sz w:val="14"/>
          <w:szCs w:val="14"/>
        </w:rPr>
        <w:t xml:space="preserve">- град с диаметром частиц не менее </w:t>
      </w:r>
      <w:smartTag w:uri="urn:schemas-microsoft-com:office:smarttags" w:element="metricconverter">
        <w:smartTagPr>
          <w:attr w:name="ProductID" w:val="20 мм"/>
        </w:smartTagPr>
        <w:r w:rsidRPr="005875F0">
          <w:rPr>
            <w:sz w:val="14"/>
            <w:szCs w:val="14"/>
          </w:rPr>
          <w:t>20 мм</w:t>
        </w:r>
      </w:smartTag>
      <w:r w:rsidRPr="005875F0">
        <w:rPr>
          <w:sz w:val="14"/>
          <w:szCs w:val="14"/>
        </w:rPr>
        <w:t>;</w:t>
      </w:r>
    </w:p>
    <w:p w:rsidR="006A1676" w:rsidRPr="005875F0" w:rsidRDefault="006A1676" w:rsidP="005875F0">
      <w:pPr>
        <w:tabs>
          <w:tab w:val="left" w:pos="709"/>
        </w:tabs>
        <w:ind w:firstLine="284"/>
        <w:jc w:val="both"/>
        <w:rPr>
          <w:sz w:val="14"/>
          <w:szCs w:val="14"/>
        </w:rPr>
      </w:pPr>
      <w:r w:rsidRPr="005875F0">
        <w:rPr>
          <w:sz w:val="14"/>
          <w:szCs w:val="14"/>
        </w:rPr>
        <w:t xml:space="preserve">- сильные морозы (минимальная температура воздуха не менее </w:t>
      </w:r>
      <w:r w:rsidRPr="005875F0">
        <w:rPr>
          <w:sz w:val="14"/>
          <w:szCs w:val="14"/>
        </w:rPr>
        <w:br/>
        <w:t>-30</w:t>
      </w:r>
      <w:proofErr w:type="gramStart"/>
      <w:r w:rsidRPr="005875F0">
        <w:rPr>
          <w:sz w:val="14"/>
          <w:szCs w:val="14"/>
        </w:rPr>
        <w:t>°С</w:t>
      </w:r>
      <w:proofErr w:type="gramEnd"/>
      <w:r w:rsidRPr="005875F0">
        <w:rPr>
          <w:sz w:val="14"/>
          <w:szCs w:val="14"/>
        </w:rPr>
        <w:t xml:space="preserve">  в течение не менее 5 суток);</w:t>
      </w:r>
    </w:p>
    <w:p w:rsidR="006A1676" w:rsidRPr="005875F0" w:rsidRDefault="006A1676" w:rsidP="005875F0">
      <w:pPr>
        <w:tabs>
          <w:tab w:val="left" w:pos="709"/>
        </w:tabs>
        <w:ind w:firstLine="284"/>
        <w:jc w:val="both"/>
        <w:rPr>
          <w:sz w:val="14"/>
          <w:szCs w:val="14"/>
        </w:rPr>
      </w:pPr>
      <w:r w:rsidRPr="005875F0">
        <w:rPr>
          <w:sz w:val="14"/>
          <w:szCs w:val="14"/>
        </w:rPr>
        <w:t xml:space="preserve">- снегопады (количество осадков не менее </w:t>
      </w:r>
      <w:smartTag w:uri="urn:schemas-microsoft-com:office:smarttags" w:element="metricconverter">
        <w:smartTagPr>
          <w:attr w:name="ProductID" w:val="20 мм"/>
        </w:smartTagPr>
        <w:r w:rsidRPr="005875F0">
          <w:rPr>
            <w:sz w:val="14"/>
            <w:szCs w:val="14"/>
          </w:rPr>
          <w:t>20 мм</w:t>
        </w:r>
      </w:smartTag>
      <w:r w:rsidRPr="005875F0">
        <w:rPr>
          <w:sz w:val="14"/>
          <w:szCs w:val="14"/>
        </w:rPr>
        <w:t xml:space="preserve"> за период не более 12 часов);</w:t>
      </w:r>
    </w:p>
    <w:p w:rsidR="006A1676" w:rsidRPr="005875F0" w:rsidRDefault="006A1676" w:rsidP="005875F0">
      <w:pPr>
        <w:tabs>
          <w:tab w:val="left" w:pos="709"/>
        </w:tabs>
        <w:ind w:firstLine="284"/>
        <w:jc w:val="both"/>
        <w:rPr>
          <w:sz w:val="14"/>
          <w:szCs w:val="14"/>
        </w:rPr>
      </w:pPr>
      <w:r w:rsidRPr="005875F0">
        <w:rPr>
          <w:sz w:val="14"/>
          <w:szCs w:val="14"/>
        </w:rPr>
        <w:t xml:space="preserve">- вес снежного покрова более 100 </w:t>
      </w:r>
      <w:proofErr w:type="spellStart"/>
      <w:r w:rsidRPr="005875F0">
        <w:rPr>
          <w:sz w:val="14"/>
          <w:szCs w:val="14"/>
        </w:rPr>
        <w:t>кгc</w:t>
      </w:r>
      <w:proofErr w:type="spellEnd"/>
      <w:r w:rsidRPr="005875F0">
        <w:rPr>
          <w:sz w:val="14"/>
          <w:szCs w:val="14"/>
        </w:rPr>
        <w:t>/м</w:t>
      </w:r>
      <w:proofErr w:type="gramStart"/>
      <w:r w:rsidRPr="005875F0">
        <w:rPr>
          <w:sz w:val="14"/>
          <w:szCs w:val="14"/>
        </w:rPr>
        <w:t>2</w:t>
      </w:r>
      <w:proofErr w:type="gramEnd"/>
      <w:r w:rsidRPr="005875F0">
        <w:rPr>
          <w:sz w:val="14"/>
          <w:szCs w:val="14"/>
        </w:rPr>
        <w:t>;</w:t>
      </w:r>
    </w:p>
    <w:p w:rsidR="006A1676" w:rsidRPr="005875F0" w:rsidRDefault="006A1676" w:rsidP="005875F0">
      <w:pPr>
        <w:tabs>
          <w:tab w:val="left" w:pos="709"/>
        </w:tabs>
        <w:ind w:firstLine="284"/>
        <w:jc w:val="both"/>
        <w:rPr>
          <w:sz w:val="14"/>
          <w:szCs w:val="14"/>
        </w:rPr>
      </w:pPr>
      <w:r w:rsidRPr="005875F0">
        <w:rPr>
          <w:sz w:val="14"/>
          <w:szCs w:val="14"/>
        </w:rPr>
        <w:t xml:space="preserve">- гололед с диаметром отложений </w:t>
      </w:r>
      <w:smartTag w:uri="urn:schemas-microsoft-com:office:smarttags" w:element="metricconverter">
        <w:smartTagPr>
          <w:attr w:name="ProductID" w:val="20 мм"/>
        </w:smartTagPr>
        <w:r w:rsidRPr="005875F0">
          <w:rPr>
            <w:sz w:val="14"/>
            <w:szCs w:val="14"/>
          </w:rPr>
          <w:t>20 мм</w:t>
        </w:r>
      </w:smartTag>
      <w:r w:rsidRPr="005875F0">
        <w:rPr>
          <w:sz w:val="14"/>
          <w:szCs w:val="14"/>
        </w:rPr>
        <w:t>.</w:t>
      </w:r>
    </w:p>
    <w:p w:rsidR="006A1676" w:rsidRPr="005875F0" w:rsidRDefault="006A1676" w:rsidP="005875F0">
      <w:pPr>
        <w:tabs>
          <w:tab w:val="left" w:pos="709"/>
        </w:tabs>
        <w:ind w:firstLine="284"/>
        <w:jc w:val="both"/>
        <w:rPr>
          <w:sz w:val="14"/>
          <w:szCs w:val="14"/>
        </w:rPr>
      </w:pPr>
      <w:r w:rsidRPr="005875F0">
        <w:rPr>
          <w:sz w:val="14"/>
          <w:szCs w:val="14"/>
        </w:rPr>
        <w:lastRenderedPageBreak/>
        <w:t>В общем, климат Солецкого городского поселения относительно благоприятен для осуществления любых видов хозяйственной деятельности, в том числе, рекреации, но относится к зоне рискованного земледелия.</w:t>
      </w:r>
    </w:p>
    <w:p w:rsidR="006A1676" w:rsidRPr="005875F0" w:rsidRDefault="006A1676" w:rsidP="005875F0">
      <w:pPr>
        <w:tabs>
          <w:tab w:val="left" w:pos="709"/>
        </w:tabs>
        <w:ind w:firstLine="284"/>
        <w:jc w:val="both"/>
        <w:rPr>
          <w:sz w:val="14"/>
          <w:szCs w:val="14"/>
        </w:rPr>
      </w:pPr>
      <w:r w:rsidRPr="005875F0">
        <w:rPr>
          <w:sz w:val="14"/>
          <w:szCs w:val="14"/>
        </w:rPr>
        <w:t xml:space="preserve">3. На территории Солецкого городского поселения получили распространение дерново-подзолистые, суглинистые, а также подзолисто-болотные почвы. </w:t>
      </w:r>
    </w:p>
    <w:p w:rsidR="006A1676" w:rsidRPr="005875F0" w:rsidRDefault="006A1676" w:rsidP="005875F0">
      <w:pPr>
        <w:tabs>
          <w:tab w:val="left" w:pos="709"/>
        </w:tabs>
        <w:ind w:firstLine="284"/>
        <w:jc w:val="both"/>
        <w:rPr>
          <w:sz w:val="14"/>
          <w:szCs w:val="14"/>
        </w:rPr>
      </w:pPr>
      <w:r w:rsidRPr="005875F0">
        <w:rPr>
          <w:sz w:val="14"/>
          <w:szCs w:val="14"/>
        </w:rPr>
        <w:t>Подзолистые и дерново-подзолистые почвы обычно бедны питательными веществами, кислы и нуждаются в известковании, а также во внесении удобрений. Содержание гумуса в таких почвах составляет 0,5-3%.</w:t>
      </w:r>
    </w:p>
    <w:p w:rsidR="006A1676" w:rsidRPr="005875F0" w:rsidRDefault="006A1676" w:rsidP="005875F0">
      <w:pPr>
        <w:tabs>
          <w:tab w:val="left" w:pos="709"/>
        </w:tabs>
        <w:ind w:firstLine="284"/>
        <w:jc w:val="both"/>
        <w:rPr>
          <w:sz w:val="14"/>
          <w:szCs w:val="14"/>
        </w:rPr>
      </w:pPr>
      <w:r w:rsidRPr="005875F0">
        <w:rPr>
          <w:sz w:val="14"/>
          <w:szCs w:val="14"/>
        </w:rPr>
        <w:t>Широкое распространение подзолисто-</w:t>
      </w:r>
      <w:proofErr w:type="gramStart"/>
      <w:r w:rsidRPr="005875F0">
        <w:rPr>
          <w:sz w:val="14"/>
          <w:szCs w:val="14"/>
        </w:rPr>
        <w:t>болотных почв</w:t>
      </w:r>
      <w:proofErr w:type="gramEnd"/>
      <w:r w:rsidRPr="005875F0">
        <w:rPr>
          <w:sz w:val="14"/>
          <w:szCs w:val="14"/>
        </w:rPr>
        <w:t xml:space="preserve"> объясняется близким залеганием к поверхности грунтовых вод.</w:t>
      </w:r>
    </w:p>
    <w:p w:rsidR="006A1676" w:rsidRPr="005875F0" w:rsidRDefault="006A1676" w:rsidP="005875F0">
      <w:pPr>
        <w:ind w:firstLine="284"/>
        <w:jc w:val="both"/>
        <w:rPr>
          <w:sz w:val="14"/>
          <w:szCs w:val="14"/>
        </w:rPr>
      </w:pPr>
      <w:r w:rsidRPr="005875F0">
        <w:rPr>
          <w:sz w:val="14"/>
          <w:szCs w:val="14"/>
        </w:rPr>
        <w:t xml:space="preserve">4. Гидрографическая сеть Солецкого городского поселения представлена рекой Шелонь, ручьями Крутец и Покровский, карьерами. </w:t>
      </w:r>
    </w:p>
    <w:p w:rsidR="006A1676" w:rsidRPr="005875F0" w:rsidRDefault="006A1676" w:rsidP="005875F0">
      <w:pPr>
        <w:ind w:firstLine="284"/>
        <w:jc w:val="both"/>
        <w:rPr>
          <w:sz w:val="14"/>
          <w:szCs w:val="14"/>
        </w:rPr>
      </w:pPr>
      <w:r w:rsidRPr="005875F0">
        <w:rPr>
          <w:sz w:val="14"/>
          <w:szCs w:val="14"/>
        </w:rPr>
        <w:t>По характеру питания реки относятся к восточноевропейскому типу. Они имеют смешанное питание с преобладанием снегового: половину годового стока дают талые снеговые, другую половину — дожди и грунтовые воды (снеговые – 50 - 60%, дождевые – 20 - 30%, грунтовые – 10 - 20%). Самая теплая вода в реках бывает в июле. Среднемесячная температура воды в это время - +18° +19°С.</w:t>
      </w:r>
    </w:p>
    <w:p w:rsidR="006A1676" w:rsidRPr="005875F0" w:rsidRDefault="006A1676" w:rsidP="005875F0">
      <w:pPr>
        <w:ind w:firstLine="284"/>
        <w:jc w:val="both"/>
        <w:rPr>
          <w:sz w:val="14"/>
          <w:szCs w:val="14"/>
        </w:rPr>
      </w:pPr>
      <w:r w:rsidRPr="005875F0">
        <w:rPr>
          <w:sz w:val="14"/>
          <w:szCs w:val="14"/>
        </w:rPr>
        <w:t>Основная река Солецкого городского поселения – Шелонь. Питание реки – смешанное с преобладанием снегового – до 64%. Во время весеннего половодья проходит около 62% годового стока, на долю зимнего периода приходится 10%, остальной сток проходит в летне-осенний период.</w:t>
      </w:r>
    </w:p>
    <w:p w:rsidR="006A1676" w:rsidRPr="005875F0" w:rsidRDefault="006A1676" w:rsidP="005875F0">
      <w:pPr>
        <w:ind w:firstLine="284"/>
        <w:jc w:val="both"/>
        <w:rPr>
          <w:sz w:val="14"/>
          <w:szCs w:val="14"/>
        </w:rPr>
      </w:pPr>
      <w:r w:rsidRPr="005875F0">
        <w:rPr>
          <w:sz w:val="14"/>
          <w:szCs w:val="14"/>
        </w:rPr>
        <w:t>Река Шелонь берет начало в заболоченной местности Псковской области и впадает в западную часть озера Ильмень.</w:t>
      </w:r>
    </w:p>
    <w:p w:rsidR="006A1676" w:rsidRPr="005875F0" w:rsidRDefault="006A1676" w:rsidP="005875F0">
      <w:pPr>
        <w:ind w:firstLine="284"/>
        <w:jc w:val="both"/>
        <w:rPr>
          <w:sz w:val="14"/>
          <w:szCs w:val="14"/>
        </w:rPr>
      </w:pPr>
      <w:r w:rsidRPr="005875F0">
        <w:rPr>
          <w:sz w:val="14"/>
          <w:szCs w:val="14"/>
        </w:rPr>
        <w:t xml:space="preserve">Длина реки на территории района 11 км, ширина от 60 до </w:t>
      </w:r>
      <w:smartTag w:uri="urn:schemas-microsoft-com:office:smarttags" w:element="metricconverter">
        <w:smartTagPr>
          <w:attr w:name="ProductID" w:val="160 метров"/>
        </w:smartTagPr>
        <w:r w:rsidRPr="005875F0">
          <w:rPr>
            <w:sz w:val="14"/>
            <w:szCs w:val="14"/>
          </w:rPr>
          <w:t>160 метров</w:t>
        </w:r>
      </w:smartTag>
      <w:r w:rsidRPr="005875F0">
        <w:rPr>
          <w:sz w:val="14"/>
          <w:szCs w:val="14"/>
        </w:rPr>
        <w:t>, глубина 0,5 – 1,5 (до 6)  м.</w:t>
      </w:r>
    </w:p>
    <w:p w:rsidR="006A1676" w:rsidRPr="005875F0" w:rsidRDefault="006A1676" w:rsidP="005875F0">
      <w:pPr>
        <w:ind w:firstLine="284"/>
        <w:jc w:val="both"/>
        <w:rPr>
          <w:sz w:val="14"/>
          <w:szCs w:val="14"/>
        </w:rPr>
      </w:pPr>
      <w:r w:rsidRPr="005875F0">
        <w:rPr>
          <w:sz w:val="14"/>
          <w:szCs w:val="14"/>
        </w:rPr>
        <w:t xml:space="preserve">Скорость течения 0,1 - 0,2 м/сек. Грунт песчано-галечный с валунами. Пойма двусторонняя, прерывистая, шириной 15 - </w:t>
      </w:r>
      <w:smartTag w:uri="urn:schemas-microsoft-com:office:smarttags" w:element="metricconverter">
        <w:smartTagPr>
          <w:attr w:name="ProductID" w:val="100 метров"/>
        </w:smartTagPr>
        <w:r w:rsidRPr="005875F0">
          <w:rPr>
            <w:sz w:val="14"/>
            <w:szCs w:val="14"/>
          </w:rPr>
          <w:t>100 метров</w:t>
        </w:r>
      </w:smartTag>
      <w:r w:rsidRPr="005875F0">
        <w:rPr>
          <w:sz w:val="14"/>
          <w:szCs w:val="14"/>
        </w:rPr>
        <w:t xml:space="preserve">, местами заболоченная. </w:t>
      </w:r>
    </w:p>
    <w:p w:rsidR="006A1676" w:rsidRPr="005875F0" w:rsidRDefault="006A1676" w:rsidP="005875F0">
      <w:pPr>
        <w:ind w:firstLine="284"/>
        <w:jc w:val="both"/>
        <w:rPr>
          <w:sz w:val="14"/>
          <w:szCs w:val="14"/>
        </w:rPr>
      </w:pPr>
      <w:r w:rsidRPr="005875F0">
        <w:rPr>
          <w:sz w:val="14"/>
          <w:szCs w:val="14"/>
        </w:rPr>
        <w:t>Вдоль берегов р. Шелонь довольно ясно выражены две террасы. Первая аллювиальная терраса поднимается на 2,5-</w:t>
      </w:r>
      <w:smartTag w:uri="urn:schemas-microsoft-com:office:smarttags" w:element="metricconverter">
        <w:smartTagPr>
          <w:attr w:name="ProductID" w:val="4,5 м"/>
        </w:smartTagPr>
        <w:r w:rsidRPr="005875F0">
          <w:rPr>
            <w:sz w:val="14"/>
            <w:szCs w:val="14"/>
          </w:rPr>
          <w:t>4,5 м</w:t>
        </w:r>
      </w:smartTag>
      <w:r w:rsidRPr="005875F0">
        <w:rPr>
          <w:sz w:val="14"/>
          <w:szCs w:val="14"/>
        </w:rPr>
        <w:t>. Вторая имеет высоту до 10-</w:t>
      </w:r>
      <w:smartTag w:uri="urn:schemas-microsoft-com:office:smarttags" w:element="metricconverter">
        <w:smartTagPr>
          <w:attr w:name="ProductID" w:val="11 м"/>
        </w:smartTagPr>
        <w:r w:rsidRPr="005875F0">
          <w:rPr>
            <w:sz w:val="14"/>
            <w:szCs w:val="14"/>
          </w:rPr>
          <w:t>11 м</w:t>
        </w:r>
      </w:smartTag>
      <w:r w:rsidRPr="005875F0">
        <w:rPr>
          <w:sz w:val="14"/>
          <w:szCs w:val="14"/>
        </w:rPr>
        <w:t>, ширину 800-</w:t>
      </w:r>
      <w:smartTag w:uri="urn:schemas-microsoft-com:office:smarttags" w:element="metricconverter">
        <w:smartTagPr>
          <w:attr w:name="ProductID" w:val="1200 м"/>
        </w:smartTagPr>
        <w:r w:rsidRPr="005875F0">
          <w:rPr>
            <w:sz w:val="14"/>
            <w:szCs w:val="14"/>
          </w:rPr>
          <w:t>1200 м</w:t>
        </w:r>
      </w:smartTag>
      <w:r w:rsidRPr="005875F0">
        <w:rPr>
          <w:sz w:val="14"/>
          <w:szCs w:val="14"/>
        </w:rPr>
        <w:t>. Поверхность второй террасы сложена аллювиальными песками, под которыми лежат верхнедевонские известняки. Эти известняки нередко образуют скалистые выходы вдоль берегов реки. В таких местах отсутствуют аллювиальные террасы.</w:t>
      </w:r>
    </w:p>
    <w:p w:rsidR="006A1676" w:rsidRPr="005875F0" w:rsidRDefault="006A1676" w:rsidP="005875F0">
      <w:pPr>
        <w:ind w:firstLine="284"/>
        <w:jc w:val="both"/>
        <w:rPr>
          <w:sz w:val="14"/>
          <w:szCs w:val="14"/>
        </w:rPr>
      </w:pPr>
      <w:r w:rsidRPr="005875F0">
        <w:rPr>
          <w:sz w:val="14"/>
          <w:szCs w:val="14"/>
        </w:rPr>
        <w:t>5. Инженерн</w:t>
      </w:r>
      <w:proofErr w:type="gramStart"/>
      <w:r w:rsidRPr="005875F0">
        <w:rPr>
          <w:sz w:val="14"/>
          <w:szCs w:val="14"/>
        </w:rPr>
        <w:t>о-</w:t>
      </w:r>
      <w:proofErr w:type="gramEnd"/>
      <w:r w:rsidRPr="005875F0">
        <w:rPr>
          <w:sz w:val="14"/>
          <w:szCs w:val="14"/>
        </w:rPr>
        <w:t xml:space="preserve"> геологические условия Солецкого городского поселения определяются рельефом и геоморфологией, геологическим строением и гидрогеологией, опасными природными процессами.</w:t>
      </w:r>
    </w:p>
    <w:p w:rsidR="006A1676" w:rsidRPr="005875F0" w:rsidRDefault="006A1676" w:rsidP="005875F0">
      <w:pPr>
        <w:ind w:firstLine="284"/>
        <w:jc w:val="both"/>
        <w:rPr>
          <w:sz w:val="14"/>
          <w:szCs w:val="14"/>
        </w:rPr>
      </w:pPr>
      <w:r w:rsidRPr="005875F0">
        <w:rPr>
          <w:sz w:val="14"/>
          <w:szCs w:val="14"/>
        </w:rPr>
        <w:t xml:space="preserve">На территории Солецкого </w:t>
      </w:r>
      <w:proofErr w:type="gramStart"/>
      <w:r w:rsidRPr="005875F0">
        <w:rPr>
          <w:sz w:val="14"/>
          <w:szCs w:val="14"/>
        </w:rPr>
        <w:t>городского</w:t>
      </w:r>
      <w:proofErr w:type="gramEnd"/>
      <w:r w:rsidRPr="005875F0">
        <w:rPr>
          <w:sz w:val="14"/>
          <w:szCs w:val="14"/>
        </w:rPr>
        <w:t xml:space="preserve"> </w:t>
      </w:r>
      <w:proofErr w:type="spellStart"/>
      <w:r w:rsidRPr="005875F0">
        <w:rPr>
          <w:sz w:val="14"/>
          <w:szCs w:val="14"/>
        </w:rPr>
        <w:t>посления</w:t>
      </w:r>
      <w:proofErr w:type="spellEnd"/>
      <w:r w:rsidRPr="005875F0">
        <w:rPr>
          <w:sz w:val="14"/>
          <w:szCs w:val="14"/>
        </w:rPr>
        <w:t xml:space="preserve"> развиты как геологические, так и гидрометеорологические опасные процессы. Опасные геологические процессы на рассматриваемой территории представлены процессами боковой и овражной эрозии, </w:t>
      </w:r>
      <w:proofErr w:type="spellStart"/>
      <w:r w:rsidRPr="005875F0">
        <w:rPr>
          <w:sz w:val="14"/>
          <w:szCs w:val="14"/>
        </w:rPr>
        <w:t>оползнеобразования</w:t>
      </w:r>
      <w:proofErr w:type="spellEnd"/>
      <w:r w:rsidRPr="005875F0">
        <w:rPr>
          <w:sz w:val="14"/>
          <w:szCs w:val="14"/>
        </w:rPr>
        <w:t xml:space="preserve"> и заболачивания. </w:t>
      </w:r>
    </w:p>
    <w:p w:rsidR="006A1676" w:rsidRPr="005875F0" w:rsidRDefault="006A1676" w:rsidP="005875F0">
      <w:pPr>
        <w:ind w:firstLine="284"/>
        <w:jc w:val="both"/>
        <w:rPr>
          <w:sz w:val="14"/>
          <w:szCs w:val="14"/>
        </w:rPr>
      </w:pPr>
      <w:r w:rsidRPr="005875F0">
        <w:rPr>
          <w:sz w:val="14"/>
          <w:szCs w:val="14"/>
        </w:rPr>
        <w:t>Заболачивание широко распространено на территории Солецкого городского поселения. Существующим сооружениям и объектам данный процесс не наносит ущерба.</w:t>
      </w:r>
    </w:p>
    <w:p w:rsidR="006A1676" w:rsidRPr="005875F0" w:rsidRDefault="006A1676" w:rsidP="005875F0">
      <w:pPr>
        <w:ind w:firstLine="284"/>
        <w:jc w:val="both"/>
        <w:rPr>
          <w:sz w:val="14"/>
          <w:szCs w:val="14"/>
        </w:rPr>
      </w:pPr>
      <w:r w:rsidRPr="005875F0">
        <w:rPr>
          <w:sz w:val="14"/>
          <w:szCs w:val="14"/>
        </w:rPr>
        <w:t>Эт</w:t>
      </w:r>
      <w:r w:rsidRPr="005875F0">
        <w:rPr>
          <w:sz w:val="14"/>
          <w:szCs w:val="14"/>
        </w:rPr>
        <w:t>о</w:t>
      </w:r>
      <w:r w:rsidRPr="005875F0">
        <w:rPr>
          <w:sz w:val="14"/>
          <w:szCs w:val="14"/>
        </w:rPr>
        <w:t>му процессу способствуют:</w:t>
      </w:r>
    </w:p>
    <w:p w:rsidR="006A1676" w:rsidRPr="005875F0" w:rsidRDefault="006A1676" w:rsidP="005875F0">
      <w:pPr>
        <w:ind w:firstLine="284"/>
        <w:jc w:val="both"/>
        <w:rPr>
          <w:sz w:val="14"/>
          <w:szCs w:val="14"/>
        </w:rPr>
      </w:pPr>
      <w:r w:rsidRPr="005875F0">
        <w:rPr>
          <w:sz w:val="14"/>
          <w:szCs w:val="14"/>
        </w:rPr>
        <w:t>- климатические факторы – избыточное увлажнение при низких средн</w:t>
      </w:r>
      <w:r w:rsidRPr="005875F0">
        <w:rPr>
          <w:sz w:val="14"/>
          <w:szCs w:val="14"/>
        </w:rPr>
        <w:t>е</w:t>
      </w:r>
      <w:r w:rsidRPr="005875F0">
        <w:rPr>
          <w:sz w:val="14"/>
          <w:szCs w:val="14"/>
        </w:rPr>
        <w:t>годовых температурах воздуха и, как результат – превышение количества выпадающих осадков над испар</w:t>
      </w:r>
      <w:r w:rsidRPr="005875F0">
        <w:rPr>
          <w:sz w:val="14"/>
          <w:szCs w:val="14"/>
        </w:rPr>
        <w:t>е</w:t>
      </w:r>
      <w:r w:rsidRPr="005875F0">
        <w:rPr>
          <w:sz w:val="14"/>
          <w:szCs w:val="14"/>
        </w:rPr>
        <w:t>нием;</w:t>
      </w:r>
    </w:p>
    <w:p w:rsidR="006A1676" w:rsidRPr="005875F0" w:rsidRDefault="006A1676" w:rsidP="005875F0">
      <w:pPr>
        <w:ind w:firstLine="284"/>
        <w:jc w:val="both"/>
        <w:rPr>
          <w:sz w:val="14"/>
          <w:szCs w:val="14"/>
        </w:rPr>
      </w:pPr>
      <w:r w:rsidRPr="005875F0">
        <w:rPr>
          <w:sz w:val="14"/>
          <w:szCs w:val="14"/>
        </w:rPr>
        <w:t xml:space="preserve">- широкое распространение с поверхности слабопроницаемых пород: ленточных глин и </w:t>
      </w:r>
      <w:proofErr w:type="gramStart"/>
      <w:r w:rsidRPr="005875F0">
        <w:rPr>
          <w:sz w:val="14"/>
          <w:szCs w:val="14"/>
        </w:rPr>
        <w:t>моренных</w:t>
      </w:r>
      <w:proofErr w:type="gramEnd"/>
      <w:r w:rsidRPr="005875F0">
        <w:rPr>
          <w:sz w:val="14"/>
          <w:szCs w:val="14"/>
        </w:rPr>
        <w:t xml:space="preserve"> сугли</w:t>
      </w:r>
      <w:r w:rsidRPr="005875F0">
        <w:rPr>
          <w:sz w:val="14"/>
          <w:szCs w:val="14"/>
        </w:rPr>
        <w:t>н</w:t>
      </w:r>
      <w:r w:rsidRPr="005875F0">
        <w:rPr>
          <w:sz w:val="14"/>
          <w:szCs w:val="14"/>
        </w:rPr>
        <w:t>ков;</w:t>
      </w:r>
    </w:p>
    <w:p w:rsidR="006A1676" w:rsidRPr="005875F0" w:rsidRDefault="006A1676" w:rsidP="005875F0">
      <w:pPr>
        <w:ind w:firstLine="284"/>
        <w:jc w:val="both"/>
        <w:rPr>
          <w:sz w:val="14"/>
          <w:szCs w:val="14"/>
        </w:rPr>
      </w:pPr>
      <w:r w:rsidRPr="005875F0">
        <w:rPr>
          <w:sz w:val="14"/>
          <w:szCs w:val="14"/>
        </w:rPr>
        <w:t xml:space="preserve">- затруднённые условия стока грунтовых и поверхностных вод, обусловленные слабоврезанной гидрографической сетью, низким гипсометрическим положением местности, неглубоким залеганием </w:t>
      </w:r>
      <w:proofErr w:type="spellStart"/>
      <w:r w:rsidRPr="005875F0">
        <w:rPr>
          <w:sz w:val="14"/>
          <w:szCs w:val="14"/>
        </w:rPr>
        <w:t>водоупоров</w:t>
      </w:r>
      <w:proofErr w:type="spellEnd"/>
      <w:r w:rsidRPr="005875F0">
        <w:rPr>
          <w:sz w:val="14"/>
          <w:szCs w:val="14"/>
        </w:rPr>
        <w:t>, затрудняющих инфильтрацию атм</w:t>
      </w:r>
      <w:r w:rsidRPr="005875F0">
        <w:rPr>
          <w:sz w:val="14"/>
          <w:szCs w:val="14"/>
        </w:rPr>
        <w:t>о</w:t>
      </w:r>
      <w:r w:rsidRPr="005875F0">
        <w:rPr>
          <w:sz w:val="14"/>
          <w:szCs w:val="14"/>
        </w:rPr>
        <w:t xml:space="preserve">сферных осадков вглубь разреза. </w:t>
      </w:r>
    </w:p>
    <w:p w:rsidR="006A1676" w:rsidRPr="005875F0" w:rsidRDefault="006A1676" w:rsidP="005875F0">
      <w:pPr>
        <w:ind w:firstLine="284"/>
        <w:jc w:val="both"/>
        <w:rPr>
          <w:sz w:val="14"/>
          <w:szCs w:val="14"/>
        </w:rPr>
      </w:pPr>
      <w:r w:rsidRPr="005875F0">
        <w:rPr>
          <w:sz w:val="14"/>
          <w:szCs w:val="14"/>
        </w:rPr>
        <w:t>Отмечается рост заболачивания при увеличении среднегодового количества осадков. Площадные рубки леса спосо</w:t>
      </w:r>
      <w:r w:rsidRPr="005875F0">
        <w:rPr>
          <w:sz w:val="14"/>
          <w:szCs w:val="14"/>
        </w:rPr>
        <w:t>б</w:t>
      </w:r>
      <w:r w:rsidRPr="005875F0">
        <w:rPr>
          <w:sz w:val="14"/>
          <w:szCs w:val="14"/>
        </w:rPr>
        <w:t>ствуют нарастанию процесса заболачивания за счет наступления существу</w:t>
      </w:r>
      <w:r w:rsidRPr="005875F0">
        <w:rPr>
          <w:sz w:val="14"/>
          <w:szCs w:val="14"/>
        </w:rPr>
        <w:t>ю</w:t>
      </w:r>
      <w:r w:rsidRPr="005875F0">
        <w:rPr>
          <w:sz w:val="14"/>
          <w:szCs w:val="14"/>
        </w:rPr>
        <w:t xml:space="preserve">щих болот, а также низинного заболачивания озер. </w:t>
      </w:r>
    </w:p>
    <w:p w:rsidR="006A1676" w:rsidRPr="005875F0" w:rsidRDefault="006A1676" w:rsidP="005875F0">
      <w:pPr>
        <w:ind w:firstLine="284"/>
        <w:jc w:val="both"/>
        <w:rPr>
          <w:sz w:val="14"/>
          <w:szCs w:val="14"/>
        </w:rPr>
      </w:pPr>
      <w:r w:rsidRPr="005875F0">
        <w:rPr>
          <w:sz w:val="14"/>
          <w:szCs w:val="14"/>
        </w:rPr>
        <w:t xml:space="preserve">Процессы боковой эрозии развиты не так широко, как правило, интенсивность их слабая или средняя. Эрозионный размыв является причиной небольших оползней – </w:t>
      </w:r>
      <w:proofErr w:type="spellStart"/>
      <w:r w:rsidRPr="005875F0">
        <w:rPr>
          <w:sz w:val="14"/>
          <w:szCs w:val="14"/>
        </w:rPr>
        <w:t>оплывин</w:t>
      </w:r>
      <w:proofErr w:type="spellEnd"/>
      <w:r w:rsidRPr="005875F0">
        <w:rPr>
          <w:sz w:val="14"/>
          <w:szCs w:val="14"/>
        </w:rPr>
        <w:t xml:space="preserve"> или оползней срыва. Такие оползни встречаются на реке Шелонь. Длина оползневых участков составляет не более </w:t>
      </w:r>
      <w:smartTag w:uri="urn:schemas-microsoft-com:office:smarttags" w:element="metricconverter">
        <w:smartTagPr>
          <w:attr w:name="ProductID" w:val="20 м"/>
        </w:smartTagPr>
        <w:r w:rsidRPr="005875F0">
          <w:rPr>
            <w:sz w:val="14"/>
            <w:szCs w:val="14"/>
          </w:rPr>
          <w:t>20 м</w:t>
        </w:r>
      </w:smartTag>
      <w:r w:rsidRPr="005875F0">
        <w:rPr>
          <w:sz w:val="14"/>
          <w:szCs w:val="14"/>
        </w:rPr>
        <w:t>.</w:t>
      </w:r>
    </w:p>
    <w:p w:rsidR="006A1676" w:rsidRPr="005875F0" w:rsidRDefault="006A1676" w:rsidP="005875F0">
      <w:pPr>
        <w:ind w:firstLine="284"/>
        <w:jc w:val="both"/>
        <w:rPr>
          <w:sz w:val="14"/>
          <w:szCs w:val="14"/>
        </w:rPr>
      </w:pPr>
      <w:r w:rsidRPr="005875F0">
        <w:rPr>
          <w:sz w:val="14"/>
          <w:szCs w:val="14"/>
        </w:rPr>
        <w:t xml:space="preserve">Ограниченное распространение имеют процессы овражной эрозии на крутых склонах реки Шелонь. </w:t>
      </w:r>
      <w:proofErr w:type="spellStart"/>
      <w:r w:rsidRPr="005875F0">
        <w:rPr>
          <w:sz w:val="14"/>
          <w:szCs w:val="14"/>
        </w:rPr>
        <w:t>Оврагообразование</w:t>
      </w:r>
      <w:proofErr w:type="spellEnd"/>
      <w:r w:rsidRPr="005875F0">
        <w:rPr>
          <w:sz w:val="14"/>
          <w:szCs w:val="14"/>
        </w:rPr>
        <w:t xml:space="preserve"> является результатом деятельности талых и дождевых потоков, влияющих на размывание, размокание, насыщение водой неустойчивых пылеватых песчано-глинистых отложений.</w:t>
      </w:r>
    </w:p>
    <w:p w:rsidR="006A1676" w:rsidRPr="005875F0" w:rsidRDefault="006A1676" w:rsidP="005875F0">
      <w:pPr>
        <w:ind w:firstLine="284"/>
        <w:jc w:val="both"/>
        <w:rPr>
          <w:sz w:val="14"/>
          <w:szCs w:val="14"/>
        </w:rPr>
      </w:pPr>
      <w:r w:rsidRPr="005875F0">
        <w:rPr>
          <w:sz w:val="14"/>
          <w:szCs w:val="14"/>
        </w:rPr>
        <w:t>Гидрологические и метеорологические процессы представлены:</w:t>
      </w:r>
    </w:p>
    <w:p w:rsidR="006A1676" w:rsidRPr="005875F0" w:rsidRDefault="006A1676" w:rsidP="005875F0">
      <w:pPr>
        <w:ind w:firstLine="284"/>
        <w:jc w:val="both"/>
        <w:rPr>
          <w:sz w:val="14"/>
          <w:szCs w:val="14"/>
        </w:rPr>
      </w:pPr>
      <w:r w:rsidRPr="005875F0">
        <w:rPr>
          <w:sz w:val="14"/>
          <w:szCs w:val="14"/>
        </w:rPr>
        <w:t>- затоплением территорий населенных пунктов, расположенных по берегам реки Шелонь, паводковыми водами;</w:t>
      </w:r>
    </w:p>
    <w:p w:rsidR="006A1676" w:rsidRPr="005875F0" w:rsidRDefault="006A1676" w:rsidP="005875F0">
      <w:pPr>
        <w:ind w:firstLine="284"/>
        <w:jc w:val="both"/>
        <w:rPr>
          <w:sz w:val="14"/>
          <w:szCs w:val="14"/>
        </w:rPr>
      </w:pPr>
      <w:r w:rsidRPr="005875F0">
        <w:rPr>
          <w:sz w:val="14"/>
          <w:szCs w:val="14"/>
        </w:rPr>
        <w:t>- ураганными ветрами со скоростью ветра до 25 м/</w:t>
      </w:r>
      <w:proofErr w:type="gramStart"/>
      <w:r w:rsidRPr="005875F0">
        <w:rPr>
          <w:sz w:val="14"/>
          <w:szCs w:val="14"/>
        </w:rPr>
        <w:t>с</w:t>
      </w:r>
      <w:proofErr w:type="gramEnd"/>
      <w:r w:rsidRPr="005875F0">
        <w:rPr>
          <w:sz w:val="14"/>
          <w:szCs w:val="14"/>
        </w:rPr>
        <w:t xml:space="preserve"> и выше;</w:t>
      </w:r>
    </w:p>
    <w:p w:rsidR="006A1676" w:rsidRPr="005875F0" w:rsidRDefault="006A1676" w:rsidP="005875F0">
      <w:pPr>
        <w:ind w:firstLine="284"/>
        <w:jc w:val="both"/>
        <w:rPr>
          <w:sz w:val="14"/>
          <w:szCs w:val="14"/>
        </w:rPr>
      </w:pPr>
      <w:r w:rsidRPr="005875F0">
        <w:rPr>
          <w:sz w:val="14"/>
          <w:szCs w:val="14"/>
        </w:rPr>
        <w:t>- грозами, градом, продолжительными ливнями;</w:t>
      </w:r>
    </w:p>
    <w:p w:rsidR="006A1676" w:rsidRPr="005875F0" w:rsidRDefault="006A1676" w:rsidP="005875F0">
      <w:pPr>
        <w:ind w:firstLine="284"/>
        <w:jc w:val="both"/>
        <w:rPr>
          <w:sz w:val="14"/>
          <w:szCs w:val="14"/>
        </w:rPr>
      </w:pPr>
      <w:r w:rsidRPr="005875F0">
        <w:rPr>
          <w:sz w:val="14"/>
          <w:szCs w:val="14"/>
        </w:rPr>
        <w:t>- сильными морозами и снегопадами.</w:t>
      </w:r>
    </w:p>
    <w:p w:rsidR="006A1676" w:rsidRPr="005875F0" w:rsidRDefault="006A1676" w:rsidP="005875F0">
      <w:pPr>
        <w:ind w:firstLine="284"/>
        <w:jc w:val="both"/>
        <w:rPr>
          <w:sz w:val="14"/>
          <w:szCs w:val="14"/>
        </w:rPr>
      </w:pPr>
      <w:r w:rsidRPr="005875F0">
        <w:rPr>
          <w:sz w:val="14"/>
          <w:szCs w:val="14"/>
        </w:rPr>
        <w:t xml:space="preserve">Рельеф территории Солецкого городского поселения равнинный. </w:t>
      </w:r>
      <w:proofErr w:type="spellStart"/>
      <w:r w:rsidRPr="005875F0">
        <w:rPr>
          <w:sz w:val="14"/>
          <w:szCs w:val="14"/>
        </w:rPr>
        <w:t>Приильменская</w:t>
      </w:r>
      <w:proofErr w:type="spellEnd"/>
      <w:r w:rsidRPr="005875F0">
        <w:rPr>
          <w:sz w:val="14"/>
          <w:szCs w:val="14"/>
        </w:rPr>
        <w:t xml:space="preserve"> низменность чрезвычайно равнинна, высоты колеблются от 18 до </w:t>
      </w:r>
      <w:smartTag w:uri="urn:schemas-microsoft-com:office:smarttags" w:element="metricconverter">
        <w:smartTagPr>
          <w:attr w:name="ProductID" w:val="50 м"/>
        </w:smartTagPr>
        <w:r w:rsidRPr="005875F0">
          <w:rPr>
            <w:sz w:val="14"/>
            <w:szCs w:val="14"/>
          </w:rPr>
          <w:t>50 м</w:t>
        </w:r>
      </w:smartTag>
      <w:r w:rsidRPr="005875F0">
        <w:rPr>
          <w:sz w:val="14"/>
          <w:szCs w:val="14"/>
        </w:rPr>
        <w:t xml:space="preserve"> над уровнем моря.</w:t>
      </w:r>
    </w:p>
    <w:p w:rsidR="006A1676" w:rsidRPr="005875F0" w:rsidRDefault="006A1676" w:rsidP="005875F0">
      <w:pPr>
        <w:ind w:firstLine="284"/>
        <w:jc w:val="both"/>
        <w:rPr>
          <w:sz w:val="14"/>
          <w:szCs w:val="14"/>
        </w:rPr>
      </w:pPr>
      <w:r w:rsidRPr="005875F0">
        <w:rPr>
          <w:sz w:val="14"/>
          <w:szCs w:val="14"/>
        </w:rPr>
        <w:t>На основании анализа инженерно-геологических условий (рельефа, геологического строения, гидрогеологических условий, проявления опасных геологических процессов) на территории Солецкого городского поселения выполнено инженерно-строительное районирование. По условиям строительства выделены территории:</w:t>
      </w:r>
    </w:p>
    <w:p w:rsidR="006A1676" w:rsidRPr="005875F0" w:rsidRDefault="006A1676" w:rsidP="005875F0">
      <w:pPr>
        <w:ind w:firstLine="284"/>
        <w:jc w:val="both"/>
        <w:rPr>
          <w:sz w:val="14"/>
          <w:szCs w:val="14"/>
        </w:rPr>
      </w:pPr>
      <w:r w:rsidRPr="005875F0">
        <w:rPr>
          <w:sz w:val="14"/>
          <w:szCs w:val="14"/>
        </w:rPr>
        <w:t>- со сложными условиями для строительства;</w:t>
      </w:r>
    </w:p>
    <w:p w:rsidR="006A1676" w:rsidRPr="005875F0" w:rsidRDefault="006A1676" w:rsidP="005875F0">
      <w:pPr>
        <w:ind w:firstLine="284"/>
        <w:jc w:val="both"/>
        <w:rPr>
          <w:sz w:val="14"/>
          <w:szCs w:val="14"/>
        </w:rPr>
      </w:pPr>
      <w:proofErr w:type="gramStart"/>
      <w:r w:rsidRPr="005875F0">
        <w:rPr>
          <w:sz w:val="14"/>
          <w:szCs w:val="14"/>
        </w:rPr>
        <w:t>- с особо сложными условиями для строительства;</w:t>
      </w:r>
      <w:proofErr w:type="gramEnd"/>
    </w:p>
    <w:p w:rsidR="006A1676" w:rsidRPr="005875F0" w:rsidRDefault="006A1676" w:rsidP="005875F0">
      <w:pPr>
        <w:ind w:firstLine="284"/>
        <w:jc w:val="both"/>
        <w:rPr>
          <w:sz w:val="14"/>
          <w:szCs w:val="14"/>
        </w:rPr>
      </w:pPr>
      <w:proofErr w:type="gramStart"/>
      <w:r w:rsidRPr="005875F0">
        <w:rPr>
          <w:sz w:val="14"/>
          <w:szCs w:val="14"/>
        </w:rPr>
        <w:lastRenderedPageBreak/>
        <w:t>- не рекомендуемые для градостроительного освоения.</w:t>
      </w:r>
      <w:proofErr w:type="gramEnd"/>
    </w:p>
    <w:p w:rsidR="006A1676" w:rsidRPr="005875F0" w:rsidRDefault="006A1676" w:rsidP="005875F0">
      <w:pPr>
        <w:ind w:firstLine="284"/>
        <w:jc w:val="both"/>
        <w:rPr>
          <w:sz w:val="14"/>
          <w:szCs w:val="14"/>
        </w:rPr>
      </w:pPr>
      <w:r w:rsidRPr="005875F0">
        <w:rPr>
          <w:sz w:val="14"/>
          <w:szCs w:val="14"/>
        </w:rPr>
        <w:t xml:space="preserve">Территории со сложными инженерно-строительными условиями приурочены к междуречьям. В основании сооружений повсеместно залегают пески тонкозернистые, мелкозернистые, пылеватые, плотные, преимущественно </w:t>
      </w:r>
      <w:proofErr w:type="spellStart"/>
      <w:r w:rsidRPr="005875F0">
        <w:rPr>
          <w:sz w:val="14"/>
          <w:szCs w:val="14"/>
        </w:rPr>
        <w:t>водонасыщенные</w:t>
      </w:r>
      <w:proofErr w:type="spellEnd"/>
      <w:r w:rsidRPr="005875F0">
        <w:rPr>
          <w:sz w:val="14"/>
          <w:szCs w:val="14"/>
        </w:rPr>
        <w:t xml:space="preserve">, супеси моренные суглинистые, супесчаные, песчаные образования с включениями обломочного материала, ленточные глины. УПВ – в основном на глубине около </w:t>
      </w:r>
      <w:smartTag w:uri="urn:schemas-microsoft-com:office:smarttags" w:element="metricconverter">
        <w:smartTagPr>
          <w:attr w:name="ProductID" w:val="2,0 м"/>
        </w:smartTagPr>
        <w:r w:rsidRPr="005875F0">
          <w:rPr>
            <w:sz w:val="14"/>
            <w:szCs w:val="14"/>
          </w:rPr>
          <w:t>10 м</w:t>
        </w:r>
      </w:smartTag>
      <w:r w:rsidRPr="005875F0">
        <w:rPr>
          <w:sz w:val="14"/>
          <w:szCs w:val="14"/>
        </w:rPr>
        <w:t>. Возможно проявление оползней, эрозии, пучения. Территории с особо сложными инженерно-строительными условиями приурочены к долинам рек. В разрезе преобладают чаще всего песчаные, реже суглинистые отложения. УПВ – на глубине 0-</w:t>
      </w:r>
      <w:smartTag w:uri="urn:schemas-microsoft-com:office:smarttags" w:element="metricconverter">
        <w:smartTagPr>
          <w:attr w:name="ProductID" w:val="2,0 м"/>
        </w:smartTagPr>
        <w:r w:rsidRPr="005875F0">
          <w:rPr>
            <w:sz w:val="14"/>
            <w:szCs w:val="14"/>
          </w:rPr>
          <w:t>5 м</w:t>
        </w:r>
      </w:smartTag>
      <w:r w:rsidRPr="005875F0">
        <w:rPr>
          <w:sz w:val="14"/>
          <w:szCs w:val="14"/>
        </w:rPr>
        <w:t>. Часть территории заболочена. Территории с особо сложными инженерно-строительными условиями отмечаются в долинах реки Шелонь и ее притоков.</w:t>
      </w:r>
    </w:p>
    <w:p w:rsidR="006A1676" w:rsidRPr="005875F0" w:rsidRDefault="006A1676" w:rsidP="005875F0">
      <w:pPr>
        <w:ind w:firstLine="284"/>
        <w:jc w:val="both"/>
        <w:rPr>
          <w:sz w:val="14"/>
          <w:szCs w:val="14"/>
        </w:rPr>
      </w:pPr>
      <w:r w:rsidRPr="005875F0">
        <w:rPr>
          <w:sz w:val="14"/>
          <w:szCs w:val="14"/>
        </w:rPr>
        <w:t xml:space="preserve">Территории, не рекомендуемые для масштабного градостроительного освоения – это поймы рек, ручьёв, овраги, сложенные слабыми </w:t>
      </w:r>
      <w:proofErr w:type="spellStart"/>
      <w:r w:rsidRPr="005875F0">
        <w:rPr>
          <w:sz w:val="14"/>
          <w:szCs w:val="14"/>
        </w:rPr>
        <w:t>водонасыщенными</w:t>
      </w:r>
      <w:proofErr w:type="spellEnd"/>
      <w:r w:rsidRPr="005875F0">
        <w:rPr>
          <w:sz w:val="14"/>
          <w:szCs w:val="14"/>
        </w:rPr>
        <w:t xml:space="preserve">  песчано-глинистыми грунтами. УПВ – на глубине 0-</w:t>
      </w:r>
      <w:smartTag w:uri="urn:schemas-microsoft-com:office:smarttags" w:element="metricconverter">
        <w:smartTagPr>
          <w:attr w:name="ProductID" w:val="2,0 м"/>
        </w:smartTagPr>
        <w:r w:rsidRPr="005875F0">
          <w:rPr>
            <w:sz w:val="14"/>
            <w:szCs w:val="14"/>
          </w:rPr>
          <w:t>2,0 м</w:t>
        </w:r>
      </w:smartTag>
      <w:r w:rsidRPr="005875F0">
        <w:rPr>
          <w:sz w:val="14"/>
          <w:szCs w:val="14"/>
        </w:rPr>
        <w:t>. Местами территории заболочены, затапливаются паводками. Территории с указанными условиями приурочены к поймам рек и болотным массивам.</w:t>
      </w:r>
    </w:p>
    <w:p w:rsidR="006A1676" w:rsidRPr="005875F0" w:rsidRDefault="006A1676" w:rsidP="005875F0">
      <w:pPr>
        <w:ind w:firstLine="284"/>
        <w:jc w:val="both"/>
        <w:rPr>
          <w:sz w:val="14"/>
          <w:szCs w:val="14"/>
        </w:rPr>
      </w:pPr>
      <w:r w:rsidRPr="005875F0">
        <w:rPr>
          <w:sz w:val="14"/>
          <w:szCs w:val="14"/>
        </w:rPr>
        <w:t xml:space="preserve">6. Основным источником поверхностных вод является река Шелонь. Среднемноголетний сток составляет 6,4 л/с  </w:t>
      </w:r>
      <w:proofErr w:type="spellStart"/>
      <w:proofErr w:type="gramStart"/>
      <w:r w:rsidRPr="005875F0">
        <w:rPr>
          <w:sz w:val="14"/>
          <w:szCs w:val="14"/>
        </w:rPr>
        <w:t>с</w:t>
      </w:r>
      <w:proofErr w:type="spellEnd"/>
      <w:proofErr w:type="gramEnd"/>
      <w:r w:rsidRPr="005875F0">
        <w:rPr>
          <w:sz w:val="14"/>
          <w:szCs w:val="14"/>
        </w:rPr>
        <w:t xml:space="preserve"> 1 км2 территории.</w:t>
      </w:r>
    </w:p>
    <w:p w:rsidR="006A1676" w:rsidRPr="005875F0" w:rsidRDefault="006A1676" w:rsidP="005875F0">
      <w:pPr>
        <w:ind w:firstLine="284"/>
        <w:jc w:val="both"/>
        <w:rPr>
          <w:sz w:val="14"/>
          <w:szCs w:val="14"/>
        </w:rPr>
      </w:pPr>
      <w:r w:rsidRPr="005875F0">
        <w:rPr>
          <w:sz w:val="14"/>
          <w:szCs w:val="14"/>
        </w:rPr>
        <w:t xml:space="preserve">Для водоснабжения населения, наряду с </w:t>
      </w:r>
      <w:proofErr w:type="gramStart"/>
      <w:r w:rsidRPr="005875F0">
        <w:rPr>
          <w:sz w:val="14"/>
          <w:szCs w:val="14"/>
        </w:rPr>
        <w:t>поверхностными</w:t>
      </w:r>
      <w:proofErr w:type="gramEnd"/>
      <w:r w:rsidRPr="005875F0">
        <w:rPr>
          <w:sz w:val="14"/>
          <w:szCs w:val="14"/>
        </w:rPr>
        <w:t>, используются подземные воды, в основном при помощи шахтных колодцев.</w:t>
      </w:r>
    </w:p>
    <w:p w:rsidR="006A1676" w:rsidRPr="005875F0" w:rsidRDefault="006A1676" w:rsidP="005875F0">
      <w:pPr>
        <w:ind w:firstLine="284"/>
        <w:jc w:val="both"/>
        <w:rPr>
          <w:b/>
          <w:bCs/>
          <w:sz w:val="14"/>
          <w:szCs w:val="14"/>
        </w:rPr>
      </w:pPr>
      <w:r w:rsidRPr="005875F0">
        <w:rPr>
          <w:b/>
          <w:bCs/>
          <w:sz w:val="14"/>
          <w:szCs w:val="14"/>
        </w:rPr>
        <w:t>Статья 24. Обоснование расчётных показателей объектов, относящихся к областям электро-, тепл</w:t>
      </w:r>
      <w:proofErr w:type="gramStart"/>
      <w:r w:rsidRPr="005875F0">
        <w:rPr>
          <w:b/>
          <w:bCs/>
          <w:sz w:val="14"/>
          <w:szCs w:val="14"/>
        </w:rPr>
        <w:t>о-</w:t>
      </w:r>
      <w:proofErr w:type="gramEnd"/>
      <w:r w:rsidRPr="005875F0">
        <w:rPr>
          <w:b/>
          <w:bCs/>
          <w:sz w:val="14"/>
          <w:szCs w:val="14"/>
        </w:rPr>
        <w:t>, газо- и водоснабжения населения, водоотведения</w:t>
      </w:r>
    </w:p>
    <w:p w:rsidR="006A1676" w:rsidRPr="005875F0" w:rsidRDefault="006A1676" w:rsidP="005875F0">
      <w:pPr>
        <w:ind w:firstLine="284"/>
        <w:jc w:val="both"/>
        <w:rPr>
          <w:sz w:val="14"/>
          <w:szCs w:val="14"/>
        </w:rPr>
      </w:pPr>
      <w:r w:rsidRPr="005875F0">
        <w:rPr>
          <w:sz w:val="14"/>
          <w:szCs w:val="14"/>
        </w:rPr>
        <w:t xml:space="preserve">1. </w:t>
      </w:r>
      <w:bookmarkStart w:id="5" w:name="_Toc395513010"/>
      <w:r w:rsidRPr="005875F0">
        <w:rPr>
          <w:sz w:val="14"/>
          <w:szCs w:val="14"/>
        </w:rPr>
        <w:t xml:space="preserve">Значения нормативов потребления ресурсов (электроснабжение), указанные в части 1 статьи 3 настоящих местных нормативов, определены с учётом действующей нормативно-технической документации и откорректированы с учётом местных условий. </w:t>
      </w:r>
    </w:p>
    <w:p w:rsidR="006A1676" w:rsidRPr="004F5E33" w:rsidRDefault="006A1676" w:rsidP="006A1676">
      <w:pPr>
        <w:jc w:val="right"/>
        <w:rPr>
          <w:sz w:val="14"/>
          <w:szCs w:val="14"/>
        </w:rPr>
      </w:pPr>
      <w:r w:rsidRPr="004F5E33">
        <w:rPr>
          <w:sz w:val="14"/>
          <w:szCs w:val="14"/>
        </w:rPr>
        <w:t>Таблица 29</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51"/>
        <w:gridCol w:w="716"/>
        <w:gridCol w:w="1869"/>
      </w:tblGrid>
      <w:tr w:rsidR="005875F0" w:rsidRPr="005875F0" w:rsidTr="005875F0">
        <w:trPr>
          <w:trHeight w:val="20"/>
        </w:trPr>
        <w:tc>
          <w:tcPr>
            <w:tcW w:w="0" w:type="auto"/>
            <w:tcBorders>
              <w:left w:val="nil"/>
              <w:bottom w:val="nil"/>
            </w:tcBorders>
          </w:tcPr>
          <w:p w:rsidR="006A1676" w:rsidRPr="005875F0" w:rsidRDefault="006A1676" w:rsidP="005875F0">
            <w:pPr>
              <w:jc w:val="center"/>
              <w:rPr>
                <w:sz w:val="12"/>
                <w:szCs w:val="14"/>
              </w:rPr>
            </w:pPr>
            <w:r w:rsidRPr="005875F0">
              <w:rPr>
                <w:sz w:val="12"/>
                <w:szCs w:val="14"/>
              </w:rPr>
              <w:t>Наименование норматива, потребители ресурса</w:t>
            </w:r>
          </w:p>
        </w:tc>
        <w:tc>
          <w:tcPr>
            <w:tcW w:w="0" w:type="auto"/>
          </w:tcPr>
          <w:p w:rsidR="006A1676" w:rsidRPr="005875F0" w:rsidRDefault="006A1676" w:rsidP="006A1676">
            <w:pPr>
              <w:jc w:val="center"/>
              <w:rPr>
                <w:sz w:val="12"/>
                <w:szCs w:val="14"/>
              </w:rPr>
            </w:pPr>
            <w:r w:rsidRPr="005875F0">
              <w:rPr>
                <w:sz w:val="12"/>
                <w:szCs w:val="14"/>
              </w:rPr>
              <w:t>Единица измерения</w:t>
            </w:r>
          </w:p>
        </w:tc>
        <w:tc>
          <w:tcPr>
            <w:tcW w:w="0" w:type="auto"/>
          </w:tcPr>
          <w:p w:rsidR="006A1676" w:rsidRPr="005875F0" w:rsidRDefault="006A1676" w:rsidP="006A1676">
            <w:pPr>
              <w:jc w:val="center"/>
              <w:rPr>
                <w:sz w:val="12"/>
                <w:szCs w:val="14"/>
              </w:rPr>
            </w:pPr>
            <w:r w:rsidRPr="005875F0">
              <w:rPr>
                <w:sz w:val="12"/>
                <w:szCs w:val="14"/>
              </w:rPr>
              <w:t>Величина</w:t>
            </w:r>
          </w:p>
        </w:tc>
        <w:tc>
          <w:tcPr>
            <w:tcW w:w="0" w:type="auto"/>
            <w:tcBorders>
              <w:bottom w:val="nil"/>
              <w:right w:val="nil"/>
            </w:tcBorders>
          </w:tcPr>
          <w:p w:rsidR="006A1676" w:rsidRPr="005875F0" w:rsidRDefault="006A1676" w:rsidP="006A1676">
            <w:pPr>
              <w:jc w:val="center"/>
              <w:rPr>
                <w:sz w:val="12"/>
                <w:szCs w:val="14"/>
              </w:rPr>
            </w:pPr>
            <w:r w:rsidRPr="005875F0">
              <w:rPr>
                <w:sz w:val="12"/>
                <w:szCs w:val="14"/>
              </w:rPr>
              <w:t>Обоснование</w:t>
            </w:r>
          </w:p>
        </w:tc>
      </w:tr>
      <w:tr w:rsidR="005875F0" w:rsidRPr="005875F0" w:rsidTr="005875F0">
        <w:tblPrEx>
          <w:tblBorders>
            <w:bottom w:val="single" w:sz="4" w:space="0" w:color="auto"/>
          </w:tblBorders>
        </w:tblPrEx>
        <w:trPr>
          <w:trHeight w:val="20"/>
          <w:tblHeader/>
        </w:trPr>
        <w:tc>
          <w:tcPr>
            <w:tcW w:w="0" w:type="auto"/>
            <w:tcBorders>
              <w:left w:val="nil"/>
            </w:tcBorders>
          </w:tcPr>
          <w:p w:rsidR="006A1676" w:rsidRPr="005875F0" w:rsidRDefault="006A1676" w:rsidP="006A1676">
            <w:pPr>
              <w:jc w:val="center"/>
              <w:rPr>
                <w:sz w:val="12"/>
                <w:szCs w:val="14"/>
              </w:rPr>
            </w:pPr>
            <w:r w:rsidRPr="005875F0">
              <w:rPr>
                <w:sz w:val="12"/>
                <w:szCs w:val="14"/>
              </w:rPr>
              <w:t>1</w:t>
            </w:r>
          </w:p>
        </w:tc>
        <w:tc>
          <w:tcPr>
            <w:tcW w:w="0" w:type="auto"/>
          </w:tcPr>
          <w:p w:rsidR="006A1676" w:rsidRPr="005875F0" w:rsidRDefault="006A1676" w:rsidP="006A1676">
            <w:pPr>
              <w:jc w:val="center"/>
              <w:rPr>
                <w:sz w:val="12"/>
                <w:szCs w:val="14"/>
              </w:rPr>
            </w:pPr>
            <w:r w:rsidRPr="005875F0">
              <w:rPr>
                <w:sz w:val="12"/>
                <w:szCs w:val="14"/>
              </w:rPr>
              <w:t>2</w:t>
            </w:r>
          </w:p>
        </w:tc>
        <w:tc>
          <w:tcPr>
            <w:tcW w:w="0" w:type="auto"/>
          </w:tcPr>
          <w:p w:rsidR="006A1676" w:rsidRPr="005875F0" w:rsidRDefault="006A1676" w:rsidP="006A1676">
            <w:pPr>
              <w:jc w:val="center"/>
              <w:rPr>
                <w:sz w:val="12"/>
                <w:szCs w:val="14"/>
              </w:rPr>
            </w:pPr>
            <w:r w:rsidRPr="005875F0">
              <w:rPr>
                <w:sz w:val="12"/>
                <w:szCs w:val="14"/>
              </w:rPr>
              <w:t>3</w:t>
            </w:r>
          </w:p>
        </w:tc>
        <w:tc>
          <w:tcPr>
            <w:tcW w:w="0" w:type="auto"/>
            <w:tcBorders>
              <w:right w:val="nil"/>
            </w:tcBorders>
          </w:tcPr>
          <w:p w:rsidR="006A1676" w:rsidRPr="005875F0" w:rsidRDefault="006A1676" w:rsidP="006A1676">
            <w:pPr>
              <w:jc w:val="center"/>
              <w:rPr>
                <w:sz w:val="12"/>
                <w:szCs w:val="14"/>
              </w:rPr>
            </w:pPr>
            <w:r w:rsidRPr="005875F0">
              <w:rPr>
                <w:sz w:val="12"/>
                <w:szCs w:val="14"/>
              </w:rPr>
              <w:t>4</w:t>
            </w:r>
          </w:p>
        </w:tc>
      </w:tr>
      <w:tr w:rsidR="005875F0" w:rsidRPr="005875F0" w:rsidTr="005875F0">
        <w:tblPrEx>
          <w:tblBorders>
            <w:bottom w:val="single" w:sz="4" w:space="0" w:color="auto"/>
          </w:tblBorders>
        </w:tblPrEx>
        <w:trPr>
          <w:trHeight w:val="20"/>
        </w:trPr>
        <w:tc>
          <w:tcPr>
            <w:tcW w:w="0" w:type="auto"/>
            <w:tcBorders>
              <w:left w:val="nil"/>
              <w:bottom w:val="nil"/>
              <w:right w:val="nil"/>
            </w:tcBorders>
          </w:tcPr>
          <w:p w:rsidR="006A1676" w:rsidRPr="005875F0" w:rsidRDefault="005875F0" w:rsidP="006A1676">
            <w:pPr>
              <w:rPr>
                <w:sz w:val="12"/>
                <w:szCs w:val="14"/>
              </w:rPr>
            </w:pPr>
            <w:r>
              <w:rPr>
                <w:sz w:val="12"/>
                <w:szCs w:val="14"/>
              </w:rPr>
              <w:t>Укрупненные показате</w:t>
            </w:r>
            <w:r w:rsidR="006A1676" w:rsidRPr="005875F0">
              <w:rPr>
                <w:sz w:val="12"/>
                <w:szCs w:val="14"/>
              </w:rPr>
              <w:t>ли электропотребления:</w:t>
            </w:r>
          </w:p>
        </w:tc>
        <w:tc>
          <w:tcPr>
            <w:tcW w:w="0" w:type="auto"/>
            <w:tcBorders>
              <w:left w:val="nil"/>
              <w:bottom w:val="nil"/>
              <w:right w:val="nil"/>
            </w:tcBorders>
          </w:tcPr>
          <w:p w:rsidR="006A1676" w:rsidRPr="005875F0" w:rsidRDefault="006A1676" w:rsidP="006A1676">
            <w:pPr>
              <w:jc w:val="center"/>
              <w:rPr>
                <w:sz w:val="12"/>
                <w:szCs w:val="14"/>
              </w:rPr>
            </w:pPr>
          </w:p>
        </w:tc>
        <w:tc>
          <w:tcPr>
            <w:tcW w:w="0" w:type="auto"/>
            <w:tcBorders>
              <w:left w:val="nil"/>
              <w:bottom w:val="nil"/>
              <w:right w:val="nil"/>
            </w:tcBorders>
          </w:tcPr>
          <w:p w:rsidR="006A1676" w:rsidRPr="005875F0" w:rsidRDefault="006A1676" w:rsidP="006A1676">
            <w:pPr>
              <w:jc w:val="center"/>
              <w:rPr>
                <w:sz w:val="12"/>
                <w:szCs w:val="14"/>
              </w:rPr>
            </w:pPr>
          </w:p>
        </w:tc>
        <w:tc>
          <w:tcPr>
            <w:tcW w:w="0" w:type="auto"/>
            <w:tcBorders>
              <w:left w:val="nil"/>
              <w:bottom w:val="nil"/>
              <w:right w:val="nil"/>
            </w:tcBorders>
          </w:tcPr>
          <w:p w:rsidR="006A1676" w:rsidRPr="005875F0" w:rsidRDefault="006A1676" w:rsidP="006A1676">
            <w:pPr>
              <w:jc w:val="center"/>
              <w:rPr>
                <w:sz w:val="12"/>
                <w:szCs w:val="14"/>
              </w:rPr>
            </w:pPr>
          </w:p>
        </w:tc>
      </w:tr>
      <w:tr w:rsidR="005875F0" w:rsidRPr="005875F0" w:rsidTr="005875F0">
        <w:tblPrEx>
          <w:tblBorders>
            <w:bottom w:val="single" w:sz="4" w:space="0" w:color="auto"/>
          </w:tblBorders>
        </w:tblPrEx>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   электропотребление</w:t>
            </w:r>
          </w:p>
        </w:tc>
        <w:tc>
          <w:tcPr>
            <w:tcW w:w="0" w:type="auto"/>
            <w:tcBorders>
              <w:top w:val="nil"/>
              <w:left w:val="nil"/>
              <w:bottom w:val="nil"/>
              <w:right w:val="nil"/>
            </w:tcBorders>
          </w:tcPr>
          <w:p w:rsidR="006A1676" w:rsidRPr="005875F0" w:rsidRDefault="006A1676" w:rsidP="006A1676">
            <w:pPr>
              <w:jc w:val="center"/>
              <w:rPr>
                <w:sz w:val="12"/>
                <w:szCs w:val="14"/>
              </w:rPr>
            </w:pPr>
            <w:proofErr w:type="spellStart"/>
            <w:r w:rsidRPr="005875F0">
              <w:rPr>
                <w:sz w:val="12"/>
                <w:szCs w:val="14"/>
              </w:rPr>
              <w:t>кВтч</w:t>
            </w:r>
            <w:proofErr w:type="spellEnd"/>
            <w:r w:rsidRPr="005875F0">
              <w:rPr>
                <w:sz w:val="12"/>
                <w:szCs w:val="14"/>
              </w:rPr>
              <w:t>/год на 1 чел.</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2000</w:t>
            </w:r>
          </w:p>
        </w:tc>
        <w:tc>
          <w:tcPr>
            <w:tcW w:w="0" w:type="auto"/>
            <w:tcBorders>
              <w:top w:val="nil"/>
              <w:left w:val="nil"/>
              <w:bottom w:val="nil"/>
              <w:right w:val="nil"/>
            </w:tcBorders>
          </w:tcPr>
          <w:p w:rsidR="006A1676" w:rsidRPr="005875F0" w:rsidRDefault="006A1676" w:rsidP="006A1676">
            <w:pPr>
              <w:pStyle w:val="14"/>
              <w:spacing w:before="0" w:after="0"/>
              <w:jc w:val="center"/>
              <w:rPr>
                <w:rFonts w:ascii="Times New Roman" w:hAnsi="Times New Roman"/>
                <w:sz w:val="12"/>
                <w:szCs w:val="14"/>
              </w:rPr>
            </w:pPr>
          </w:p>
        </w:tc>
      </w:tr>
      <w:tr w:rsidR="005875F0" w:rsidRPr="005875F0" w:rsidTr="005875F0">
        <w:tblPrEx>
          <w:tblBorders>
            <w:bottom w:val="single" w:sz="4" w:space="0" w:color="auto"/>
          </w:tblBorders>
        </w:tblPrEx>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   использование </w:t>
            </w:r>
            <w:proofErr w:type="gramStart"/>
            <w:r w:rsidRPr="005875F0">
              <w:rPr>
                <w:sz w:val="12"/>
                <w:szCs w:val="14"/>
              </w:rPr>
              <w:t>макси-</w:t>
            </w:r>
            <w:proofErr w:type="spellStart"/>
            <w:r w:rsidRPr="005875F0">
              <w:rPr>
                <w:sz w:val="12"/>
                <w:szCs w:val="14"/>
              </w:rPr>
              <w:t>мума</w:t>
            </w:r>
            <w:proofErr w:type="spellEnd"/>
            <w:proofErr w:type="gramEnd"/>
            <w:r w:rsidRPr="005875F0">
              <w:rPr>
                <w:sz w:val="12"/>
                <w:szCs w:val="14"/>
              </w:rPr>
              <w:t xml:space="preserve"> электрической нагрузки</w:t>
            </w:r>
          </w:p>
        </w:tc>
        <w:tc>
          <w:tcPr>
            <w:tcW w:w="0" w:type="auto"/>
            <w:tcBorders>
              <w:top w:val="nil"/>
              <w:left w:val="nil"/>
              <w:bottom w:val="nil"/>
              <w:right w:val="nil"/>
            </w:tcBorders>
          </w:tcPr>
          <w:p w:rsidR="006A1676" w:rsidRPr="005875F0" w:rsidRDefault="006A1676" w:rsidP="006A1676">
            <w:pPr>
              <w:jc w:val="center"/>
              <w:rPr>
                <w:sz w:val="12"/>
                <w:szCs w:val="14"/>
              </w:rPr>
            </w:pPr>
            <w:proofErr w:type="gramStart"/>
            <w:r w:rsidRPr="005875F0">
              <w:rPr>
                <w:sz w:val="12"/>
                <w:szCs w:val="14"/>
              </w:rPr>
              <w:t>ч</w:t>
            </w:r>
            <w:proofErr w:type="gramEnd"/>
            <w:r w:rsidRPr="005875F0">
              <w:rPr>
                <w:sz w:val="12"/>
                <w:szCs w:val="14"/>
              </w:rPr>
              <w:t>/год</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6270</w:t>
            </w:r>
          </w:p>
        </w:tc>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СП 42.13330.2016 "</w:t>
            </w:r>
            <w:proofErr w:type="spellStart"/>
            <w:proofErr w:type="gramStart"/>
            <w:r w:rsidRPr="005875F0">
              <w:rPr>
                <w:sz w:val="12"/>
                <w:szCs w:val="14"/>
              </w:rPr>
              <w:t>Градо</w:t>
            </w:r>
            <w:proofErr w:type="spellEnd"/>
            <w:r w:rsidRPr="005875F0">
              <w:rPr>
                <w:sz w:val="12"/>
                <w:szCs w:val="14"/>
              </w:rPr>
              <w:t>-строительство</w:t>
            </w:r>
            <w:proofErr w:type="gramEnd"/>
            <w:r w:rsidRPr="005875F0">
              <w:rPr>
                <w:sz w:val="12"/>
                <w:szCs w:val="14"/>
              </w:rPr>
              <w:t>. Планировка и застройка городских и сельских поселений"</w:t>
            </w:r>
          </w:p>
        </w:tc>
      </w:tr>
      <w:tr w:rsidR="005875F0" w:rsidRPr="005875F0" w:rsidTr="005875F0">
        <w:tblPrEx>
          <w:tblBorders>
            <w:bottom w:val="single" w:sz="4" w:space="0" w:color="auto"/>
          </w:tblBorders>
        </w:tblPrEx>
        <w:trPr>
          <w:trHeight w:val="20"/>
        </w:trPr>
        <w:tc>
          <w:tcPr>
            <w:tcW w:w="0" w:type="auto"/>
            <w:tcBorders>
              <w:top w:val="nil"/>
              <w:left w:val="nil"/>
              <w:right w:val="nil"/>
            </w:tcBorders>
          </w:tcPr>
          <w:p w:rsidR="006A1676" w:rsidRPr="005875F0" w:rsidRDefault="006A1676" w:rsidP="005875F0">
            <w:pPr>
              <w:rPr>
                <w:sz w:val="12"/>
                <w:szCs w:val="14"/>
              </w:rPr>
            </w:pPr>
            <w:r w:rsidRPr="005875F0">
              <w:rPr>
                <w:sz w:val="12"/>
                <w:szCs w:val="14"/>
              </w:rPr>
              <w:t xml:space="preserve">   электрическая нагрузка, расход электроэнергии</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кВт</w:t>
            </w:r>
          </w:p>
        </w:tc>
        <w:tc>
          <w:tcPr>
            <w:tcW w:w="0" w:type="auto"/>
            <w:tcBorders>
              <w:top w:val="nil"/>
              <w:left w:val="nil"/>
              <w:right w:val="nil"/>
            </w:tcBorders>
          </w:tcPr>
          <w:p w:rsidR="006A1676" w:rsidRPr="005875F0" w:rsidRDefault="006A1676" w:rsidP="006A1676">
            <w:pPr>
              <w:jc w:val="center"/>
              <w:rPr>
                <w:sz w:val="12"/>
                <w:szCs w:val="14"/>
              </w:rPr>
            </w:pPr>
          </w:p>
        </w:tc>
        <w:tc>
          <w:tcPr>
            <w:tcW w:w="0" w:type="auto"/>
            <w:tcBorders>
              <w:top w:val="nil"/>
              <w:left w:val="nil"/>
              <w:right w:val="nil"/>
            </w:tcBorders>
          </w:tcPr>
          <w:p w:rsidR="006A1676" w:rsidRPr="005875F0" w:rsidRDefault="006A1676" w:rsidP="006A1676">
            <w:pPr>
              <w:rPr>
                <w:sz w:val="12"/>
                <w:szCs w:val="14"/>
              </w:rPr>
            </w:pPr>
            <w:r w:rsidRPr="005875F0">
              <w:rPr>
                <w:sz w:val="12"/>
                <w:szCs w:val="14"/>
              </w:rPr>
              <w:t xml:space="preserve">согласно РД 34.20.185-94 "Инструкция по </w:t>
            </w:r>
            <w:proofErr w:type="spellStart"/>
            <w:proofErr w:type="gramStart"/>
            <w:r w:rsidRPr="005875F0">
              <w:rPr>
                <w:sz w:val="12"/>
                <w:szCs w:val="14"/>
              </w:rPr>
              <w:t>проекти-рованию</w:t>
            </w:r>
            <w:proofErr w:type="spellEnd"/>
            <w:proofErr w:type="gramEnd"/>
            <w:r w:rsidRPr="005875F0">
              <w:rPr>
                <w:sz w:val="12"/>
                <w:szCs w:val="14"/>
              </w:rPr>
              <w:t xml:space="preserve"> городских </w:t>
            </w:r>
            <w:proofErr w:type="spellStart"/>
            <w:r w:rsidRPr="005875F0">
              <w:rPr>
                <w:sz w:val="12"/>
                <w:szCs w:val="14"/>
              </w:rPr>
              <w:t>электри-ческих</w:t>
            </w:r>
            <w:proofErr w:type="spellEnd"/>
            <w:r w:rsidRPr="005875F0">
              <w:rPr>
                <w:sz w:val="12"/>
                <w:szCs w:val="14"/>
              </w:rPr>
              <w:t xml:space="preserve"> сетей"</w:t>
            </w:r>
          </w:p>
        </w:tc>
      </w:tr>
    </w:tbl>
    <w:bookmarkEnd w:id="5"/>
    <w:p w:rsidR="006A1676" w:rsidRPr="004F5E33" w:rsidRDefault="006A1676" w:rsidP="005875F0">
      <w:pPr>
        <w:ind w:firstLine="284"/>
        <w:jc w:val="both"/>
        <w:rPr>
          <w:sz w:val="14"/>
          <w:szCs w:val="14"/>
        </w:rPr>
      </w:pPr>
      <w:r w:rsidRPr="004F5E33">
        <w:rPr>
          <w:sz w:val="14"/>
          <w:szCs w:val="14"/>
        </w:rPr>
        <w:t>2. Значения нормативов потребления ресурсов (тепло-, газоснабжение), указанные в части 2 статьи 3 настоящих местных нормативов, определены с учётом действующей нормативно-технической документации и откорректированы с учётом местных условий.</w:t>
      </w:r>
    </w:p>
    <w:p w:rsidR="006A1676" w:rsidRPr="004F5E33" w:rsidRDefault="006A1676" w:rsidP="006A1676">
      <w:pPr>
        <w:jc w:val="right"/>
        <w:rPr>
          <w:sz w:val="14"/>
          <w:szCs w:val="14"/>
        </w:rPr>
      </w:pPr>
      <w:r w:rsidRPr="004F5E33">
        <w:rPr>
          <w:sz w:val="14"/>
          <w:szCs w:val="14"/>
        </w:rPr>
        <w:t>Таблица 30</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792"/>
        <w:gridCol w:w="716"/>
        <w:gridCol w:w="2161"/>
      </w:tblGrid>
      <w:tr w:rsidR="005875F0" w:rsidRPr="005875F0" w:rsidTr="005875F0">
        <w:trPr>
          <w:trHeight w:val="20"/>
        </w:trPr>
        <w:tc>
          <w:tcPr>
            <w:tcW w:w="0" w:type="auto"/>
            <w:tcBorders>
              <w:left w:val="nil"/>
              <w:bottom w:val="nil"/>
            </w:tcBorders>
            <w:vAlign w:val="center"/>
          </w:tcPr>
          <w:p w:rsidR="006A1676" w:rsidRPr="005875F0" w:rsidRDefault="006A1676" w:rsidP="005875F0">
            <w:pPr>
              <w:jc w:val="center"/>
              <w:rPr>
                <w:sz w:val="12"/>
                <w:szCs w:val="14"/>
              </w:rPr>
            </w:pPr>
            <w:r w:rsidRPr="005875F0">
              <w:rPr>
                <w:sz w:val="12"/>
                <w:szCs w:val="14"/>
              </w:rPr>
              <w:t>Наименование норматива, потребители ресурса</w:t>
            </w:r>
            <w:r w:rsidRPr="005875F0">
              <w:rPr>
                <w:rStyle w:val="affff4"/>
                <w:sz w:val="12"/>
                <w:szCs w:val="14"/>
              </w:rPr>
              <w:footnoteReference w:customMarkFollows="1" w:id="18"/>
              <w:sym w:font="Symbol" w:char="F02A"/>
            </w:r>
          </w:p>
        </w:tc>
        <w:tc>
          <w:tcPr>
            <w:tcW w:w="0" w:type="auto"/>
          </w:tcPr>
          <w:p w:rsidR="006A1676" w:rsidRPr="005875F0" w:rsidRDefault="006A1676" w:rsidP="006A1676">
            <w:pPr>
              <w:jc w:val="center"/>
              <w:rPr>
                <w:sz w:val="12"/>
                <w:szCs w:val="14"/>
              </w:rPr>
            </w:pPr>
            <w:r w:rsidRPr="005875F0">
              <w:rPr>
                <w:sz w:val="12"/>
                <w:szCs w:val="14"/>
              </w:rPr>
              <w:t>Единица измерения</w:t>
            </w:r>
          </w:p>
        </w:tc>
        <w:tc>
          <w:tcPr>
            <w:tcW w:w="0" w:type="auto"/>
          </w:tcPr>
          <w:p w:rsidR="006A1676" w:rsidRPr="005875F0" w:rsidRDefault="006A1676" w:rsidP="006A1676">
            <w:pPr>
              <w:jc w:val="center"/>
              <w:rPr>
                <w:sz w:val="12"/>
                <w:szCs w:val="14"/>
              </w:rPr>
            </w:pPr>
            <w:r w:rsidRPr="005875F0">
              <w:rPr>
                <w:sz w:val="12"/>
                <w:szCs w:val="14"/>
              </w:rPr>
              <w:t>Величина</w:t>
            </w:r>
          </w:p>
        </w:tc>
        <w:tc>
          <w:tcPr>
            <w:tcW w:w="0" w:type="auto"/>
            <w:tcBorders>
              <w:bottom w:val="nil"/>
              <w:right w:val="nil"/>
            </w:tcBorders>
          </w:tcPr>
          <w:p w:rsidR="006A1676" w:rsidRPr="005875F0" w:rsidRDefault="006A1676" w:rsidP="006A1676">
            <w:pPr>
              <w:jc w:val="center"/>
              <w:rPr>
                <w:sz w:val="12"/>
                <w:szCs w:val="14"/>
              </w:rPr>
            </w:pPr>
            <w:r w:rsidRPr="005875F0">
              <w:rPr>
                <w:sz w:val="12"/>
                <w:szCs w:val="14"/>
              </w:rPr>
              <w:t>Обоснование</w:t>
            </w:r>
          </w:p>
        </w:tc>
      </w:tr>
      <w:tr w:rsidR="005875F0" w:rsidRPr="005875F0" w:rsidTr="005875F0">
        <w:tblPrEx>
          <w:tblBorders>
            <w:bottom w:val="single" w:sz="4" w:space="0" w:color="auto"/>
          </w:tblBorders>
        </w:tblPrEx>
        <w:trPr>
          <w:trHeight w:val="20"/>
          <w:tblHeader/>
        </w:trPr>
        <w:tc>
          <w:tcPr>
            <w:tcW w:w="0" w:type="auto"/>
            <w:tcBorders>
              <w:left w:val="nil"/>
            </w:tcBorders>
          </w:tcPr>
          <w:p w:rsidR="006A1676" w:rsidRPr="005875F0" w:rsidRDefault="006A1676" w:rsidP="006A1676">
            <w:pPr>
              <w:jc w:val="center"/>
              <w:rPr>
                <w:sz w:val="12"/>
                <w:szCs w:val="14"/>
              </w:rPr>
            </w:pPr>
            <w:r w:rsidRPr="005875F0">
              <w:rPr>
                <w:sz w:val="12"/>
                <w:szCs w:val="14"/>
              </w:rPr>
              <w:t>1</w:t>
            </w:r>
          </w:p>
        </w:tc>
        <w:tc>
          <w:tcPr>
            <w:tcW w:w="0" w:type="auto"/>
          </w:tcPr>
          <w:p w:rsidR="006A1676" w:rsidRPr="005875F0" w:rsidRDefault="006A1676" w:rsidP="006A1676">
            <w:pPr>
              <w:jc w:val="center"/>
              <w:rPr>
                <w:sz w:val="12"/>
                <w:szCs w:val="14"/>
              </w:rPr>
            </w:pPr>
            <w:r w:rsidRPr="005875F0">
              <w:rPr>
                <w:sz w:val="12"/>
                <w:szCs w:val="14"/>
              </w:rPr>
              <w:t>2</w:t>
            </w:r>
          </w:p>
        </w:tc>
        <w:tc>
          <w:tcPr>
            <w:tcW w:w="0" w:type="auto"/>
          </w:tcPr>
          <w:p w:rsidR="006A1676" w:rsidRPr="005875F0" w:rsidRDefault="006A1676" w:rsidP="006A1676">
            <w:pPr>
              <w:jc w:val="center"/>
              <w:rPr>
                <w:sz w:val="12"/>
                <w:szCs w:val="14"/>
              </w:rPr>
            </w:pPr>
            <w:r w:rsidRPr="005875F0">
              <w:rPr>
                <w:sz w:val="12"/>
                <w:szCs w:val="14"/>
              </w:rPr>
              <w:t>3</w:t>
            </w:r>
          </w:p>
        </w:tc>
        <w:tc>
          <w:tcPr>
            <w:tcW w:w="0" w:type="auto"/>
            <w:tcBorders>
              <w:right w:val="nil"/>
            </w:tcBorders>
          </w:tcPr>
          <w:p w:rsidR="006A1676" w:rsidRPr="005875F0" w:rsidRDefault="006A1676" w:rsidP="006A1676">
            <w:pPr>
              <w:jc w:val="center"/>
              <w:rPr>
                <w:sz w:val="12"/>
                <w:szCs w:val="14"/>
              </w:rPr>
            </w:pPr>
            <w:r w:rsidRPr="005875F0">
              <w:rPr>
                <w:sz w:val="12"/>
                <w:szCs w:val="14"/>
              </w:rPr>
              <w:t>4</w:t>
            </w:r>
          </w:p>
        </w:tc>
      </w:tr>
      <w:tr w:rsidR="005875F0" w:rsidRPr="005875F0" w:rsidTr="005875F0">
        <w:tblPrEx>
          <w:tblBorders>
            <w:bottom w:val="single" w:sz="4" w:space="0" w:color="auto"/>
          </w:tblBorders>
        </w:tblPrEx>
        <w:trPr>
          <w:trHeight w:val="20"/>
        </w:trPr>
        <w:tc>
          <w:tcPr>
            <w:tcW w:w="0" w:type="auto"/>
            <w:tcBorders>
              <w:left w:val="nil"/>
              <w:bottom w:val="nil"/>
              <w:right w:val="nil"/>
            </w:tcBorders>
          </w:tcPr>
          <w:p w:rsidR="006A1676" w:rsidRPr="005875F0" w:rsidRDefault="006A1676" w:rsidP="006A1676">
            <w:pPr>
              <w:rPr>
                <w:sz w:val="12"/>
                <w:szCs w:val="14"/>
              </w:rPr>
            </w:pPr>
            <w:r w:rsidRPr="005875F0">
              <w:rPr>
                <w:sz w:val="12"/>
                <w:szCs w:val="14"/>
              </w:rPr>
              <w:t xml:space="preserve">1. Удельные </w:t>
            </w:r>
            <w:proofErr w:type="gramStart"/>
            <w:r w:rsidRPr="005875F0">
              <w:rPr>
                <w:sz w:val="12"/>
                <w:szCs w:val="14"/>
              </w:rPr>
              <w:t>показа-</w:t>
            </w:r>
            <w:proofErr w:type="spellStart"/>
            <w:r w:rsidRPr="005875F0">
              <w:rPr>
                <w:sz w:val="12"/>
                <w:szCs w:val="14"/>
              </w:rPr>
              <w:t>тели</w:t>
            </w:r>
            <w:proofErr w:type="spellEnd"/>
            <w:proofErr w:type="gramEnd"/>
            <w:r w:rsidRPr="005875F0">
              <w:rPr>
                <w:sz w:val="12"/>
                <w:szCs w:val="14"/>
              </w:rPr>
              <w:t xml:space="preserve"> максимальной тепловой нагрузки, расходы газа</w:t>
            </w:r>
          </w:p>
        </w:tc>
        <w:tc>
          <w:tcPr>
            <w:tcW w:w="0" w:type="auto"/>
            <w:tcBorders>
              <w:left w:val="nil"/>
              <w:bottom w:val="nil"/>
              <w:right w:val="nil"/>
            </w:tcBorders>
          </w:tcPr>
          <w:p w:rsidR="006A1676" w:rsidRPr="005875F0" w:rsidRDefault="006A1676" w:rsidP="006A1676">
            <w:pPr>
              <w:jc w:val="center"/>
              <w:rPr>
                <w:sz w:val="12"/>
                <w:szCs w:val="14"/>
              </w:rPr>
            </w:pPr>
          </w:p>
        </w:tc>
        <w:tc>
          <w:tcPr>
            <w:tcW w:w="0" w:type="auto"/>
            <w:tcBorders>
              <w:left w:val="nil"/>
              <w:bottom w:val="nil"/>
              <w:right w:val="nil"/>
            </w:tcBorders>
          </w:tcPr>
          <w:p w:rsidR="006A1676" w:rsidRPr="005875F0" w:rsidRDefault="006A1676" w:rsidP="006A1676">
            <w:pPr>
              <w:jc w:val="center"/>
              <w:rPr>
                <w:sz w:val="12"/>
                <w:szCs w:val="14"/>
              </w:rPr>
            </w:pPr>
          </w:p>
        </w:tc>
        <w:tc>
          <w:tcPr>
            <w:tcW w:w="0" w:type="auto"/>
            <w:tcBorders>
              <w:left w:val="nil"/>
              <w:bottom w:val="nil"/>
              <w:right w:val="nil"/>
            </w:tcBorders>
          </w:tcPr>
          <w:p w:rsidR="006A1676" w:rsidRPr="005875F0" w:rsidRDefault="006A1676" w:rsidP="006A1676">
            <w:pPr>
              <w:rPr>
                <w:sz w:val="12"/>
                <w:szCs w:val="14"/>
              </w:rPr>
            </w:pPr>
            <w:r w:rsidRPr="005875F0">
              <w:rPr>
                <w:sz w:val="12"/>
                <w:szCs w:val="14"/>
              </w:rPr>
              <w:t>СП 124.13330.2012 Тепловые сети.</w:t>
            </w:r>
          </w:p>
          <w:p w:rsidR="006A1676" w:rsidRPr="005875F0" w:rsidRDefault="006A1676" w:rsidP="005875F0">
            <w:pPr>
              <w:rPr>
                <w:sz w:val="12"/>
                <w:szCs w:val="14"/>
              </w:rPr>
            </w:pPr>
            <w:r w:rsidRPr="005875F0">
              <w:rPr>
                <w:sz w:val="12"/>
                <w:szCs w:val="14"/>
              </w:rPr>
              <w:t>СП 42-101-2003 "Общие положения по проектированию и строительству газораспределительных систем из металлических и полиэтиленовых труб" (взамен СП 42-104-97)</w:t>
            </w:r>
          </w:p>
        </w:tc>
      </w:tr>
      <w:tr w:rsidR="005875F0" w:rsidRPr="005875F0" w:rsidTr="005875F0">
        <w:tblPrEx>
          <w:tblBorders>
            <w:bottom w:val="single" w:sz="4" w:space="0" w:color="auto"/>
          </w:tblBorders>
        </w:tblPrEx>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2. Укрупнённый </w:t>
            </w:r>
            <w:proofErr w:type="gramStart"/>
            <w:r w:rsidRPr="005875F0">
              <w:rPr>
                <w:sz w:val="12"/>
                <w:szCs w:val="14"/>
              </w:rPr>
              <w:t>пока-</w:t>
            </w:r>
            <w:proofErr w:type="spellStart"/>
            <w:r w:rsidRPr="005875F0">
              <w:rPr>
                <w:sz w:val="12"/>
                <w:szCs w:val="14"/>
              </w:rPr>
              <w:t>затель</w:t>
            </w:r>
            <w:proofErr w:type="spellEnd"/>
            <w:proofErr w:type="gramEnd"/>
            <w:r w:rsidRPr="005875F0">
              <w:rPr>
                <w:sz w:val="12"/>
                <w:szCs w:val="14"/>
              </w:rPr>
              <w:t xml:space="preserve"> потребления газа при теплоте сгорания 34 Дж/м</w:t>
            </w:r>
            <w:r w:rsidRPr="005875F0">
              <w:rPr>
                <w:sz w:val="12"/>
                <w:szCs w:val="14"/>
                <w:vertAlign w:val="superscript"/>
              </w:rPr>
              <w:t>3</w:t>
            </w:r>
            <w:r w:rsidRPr="005875F0">
              <w:rPr>
                <w:sz w:val="12"/>
                <w:szCs w:val="14"/>
              </w:rPr>
              <w:t xml:space="preserve"> (8000 ккал/ м</w:t>
            </w:r>
            <w:r w:rsidRPr="005875F0">
              <w:rPr>
                <w:sz w:val="12"/>
                <w:szCs w:val="14"/>
                <w:vertAlign w:val="superscript"/>
              </w:rPr>
              <w:t>3</w:t>
            </w:r>
            <w:r w:rsidRPr="005875F0">
              <w:rPr>
                <w:sz w:val="12"/>
                <w:szCs w:val="14"/>
              </w:rPr>
              <w:t>):</w:t>
            </w:r>
          </w:p>
        </w:tc>
        <w:tc>
          <w:tcPr>
            <w:tcW w:w="0" w:type="auto"/>
            <w:tcBorders>
              <w:top w:val="nil"/>
              <w:left w:val="nil"/>
              <w:bottom w:val="nil"/>
              <w:right w:val="nil"/>
            </w:tcBorders>
          </w:tcPr>
          <w:p w:rsidR="006A1676" w:rsidRPr="005875F0" w:rsidRDefault="006A1676" w:rsidP="006A1676">
            <w:pPr>
              <w:jc w:val="center"/>
              <w:rPr>
                <w:sz w:val="12"/>
                <w:szCs w:val="14"/>
              </w:rPr>
            </w:pPr>
          </w:p>
        </w:tc>
        <w:tc>
          <w:tcPr>
            <w:tcW w:w="0" w:type="auto"/>
            <w:tcBorders>
              <w:top w:val="nil"/>
              <w:left w:val="nil"/>
              <w:bottom w:val="nil"/>
              <w:right w:val="nil"/>
            </w:tcBorders>
          </w:tcPr>
          <w:p w:rsidR="006A1676" w:rsidRPr="005875F0" w:rsidRDefault="006A1676" w:rsidP="006A1676">
            <w:pPr>
              <w:jc w:val="center"/>
              <w:rPr>
                <w:sz w:val="12"/>
                <w:szCs w:val="14"/>
              </w:rPr>
            </w:pPr>
          </w:p>
        </w:tc>
        <w:tc>
          <w:tcPr>
            <w:tcW w:w="0" w:type="auto"/>
            <w:tcBorders>
              <w:top w:val="nil"/>
              <w:left w:val="nil"/>
              <w:bottom w:val="nil"/>
              <w:right w:val="nil"/>
            </w:tcBorders>
          </w:tcPr>
          <w:p w:rsidR="006A1676" w:rsidRPr="005875F0" w:rsidRDefault="006A1676" w:rsidP="006A1676">
            <w:pPr>
              <w:rPr>
                <w:sz w:val="12"/>
                <w:szCs w:val="14"/>
              </w:rPr>
            </w:pPr>
          </w:p>
        </w:tc>
      </w:tr>
      <w:tr w:rsidR="005875F0" w:rsidRPr="005875F0" w:rsidTr="005875F0">
        <w:tblPrEx>
          <w:tblBorders>
            <w:bottom w:val="single" w:sz="4" w:space="0" w:color="auto"/>
          </w:tblBorders>
        </w:tblPrEx>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  при наличии </w:t>
            </w:r>
            <w:proofErr w:type="gramStart"/>
            <w:r w:rsidRPr="005875F0">
              <w:rPr>
                <w:sz w:val="12"/>
                <w:szCs w:val="14"/>
              </w:rPr>
              <w:t>центра-</w:t>
            </w:r>
            <w:proofErr w:type="spellStart"/>
            <w:r w:rsidRPr="005875F0">
              <w:rPr>
                <w:sz w:val="12"/>
                <w:szCs w:val="14"/>
              </w:rPr>
              <w:t>лизованного</w:t>
            </w:r>
            <w:proofErr w:type="spellEnd"/>
            <w:proofErr w:type="gramEnd"/>
            <w:r w:rsidRPr="005875F0">
              <w:rPr>
                <w:sz w:val="12"/>
                <w:szCs w:val="14"/>
              </w:rPr>
              <w:t xml:space="preserve"> горячего водоснабжения</w:t>
            </w:r>
            <w:r w:rsidRPr="005875F0">
              <w:rPr>
                <w:rStyle w:val="affff4"/>
                <w:sz w:val="12"/>
                <w:szCs w:val="14"/>
              </w:rPr>
              <w:footnoteReference w:customMarkFollows="1" w:id="19"/>
              <w:sym w:font="Symbol" w:char="F02A"/>
            </w:r>
            <w:r w:rsidRPr="005875F0">
              <w:rPr>
                <w:rStyle w:val="affff4"/>
                <w:sz w:val="12"/>
                <w:szCs w:val="14"/>
              </w:rPr>
              <w:sym w:font="Symbol" w:char="F02A"/>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м</w:t>
            </w:r>
            <w:r w:rsidRPr="005875F0">
              <w:rPr>
                <w:sz w:val="12"/>
                <w:szCs w:val="14"/>
                <w:vertAlign w:val="superscript"/>
              </w:rPr>
              <w:t>3</w:t>
            </w:r>
            <w:r w:rsidRPr="005875F0">
              <w:rPr>
                <w:sz w:val="12"/>
                <w:szCs w:val="14"/>
              </w:rPr>
              <w:t>/год</w:t>
            </w:r>
          </w:p>
          <w:p w:rsidR="006A1676" w:rsidRPr="005875F0" w:rsidRDefault="006A1676" w:rsidP="006A1676">
            <w:pPr>
              <w:jc w:val="center"/>
              <w:rPr>
                <w:sz w:val="12"/>
                <w:szCs w:val="14"/>
              </w:rPr>
            </w:pPr>
            <w:r w:rsidRPr="005875F0">
              <w:rPr>
                <w:sz w:val="12"/>
                <w:szCs w:val="14"/>
              </w:rPr>
              <w:t>на 1 чел.</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120</w:t>
            </w:r>
          </w:p>
        </w:tc>
        <w:tc>
          <w:tcPr>
            <w:tcW w:w="0" w:type="auto"/>
            <w:tcBorders>
              <w:top w:val="nil"/>
              <w:left w:val="nil"/>
              <w:bottom w:val="nil"/>
              <w:right w:val="nil"/>
            </w:tcBorders>
          </w:tcPr>
          <w:p w:rsidR="006A1676" w:rsidRPr="005875F0" w:rsidRDefault="006A1676" w:rsidP="005875F0">
            <w:pPr>
              <w:rPr>
                <w:sz w:val="12"/>
                <w:szCs w:val="14"/>
              </w:rPr>
            </w:pPr>
            <w:r w:rsidRPr="005875F0">
              <w:rPr>
                <w:sz w:val="12"/>
                <w:szCs w:val="14"/>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tc>
      </w:tr>
      <w:tr w:rsidR="005875F0" w:rsidRPr="005875F0" w:rsidTr="005875F0">
        <w:tblPrEx>
          <w:tblBorders>
            <w:bottom w:val="single" w:sz="4" w:space="0" w:color="auto"/>
          </w:tblBorders>
        </w:tblPrEx>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  при горячем </w:t>
            </w:r>
            <w:proofErr w:type="gramStart"/>
            <w:r w:rsidRPr="005875F0">
              <w:rPr>
                <w:sz w:val="12"/>
                <w:szCs w:val="14"/>
              </w:rPr>
              <w:t>водо-снабжении</w:t>
            </w:r>
            <w:proofErr w:type="gramEnd"/>
            <w:r w:rsidRPr="005875F0">
              <w:rPr>
                <w:sz w:val="12"/>
                <w:szCs w:val="14"/>
              </w:rPr>
              <w:t xml:space="preserve"> от газо-</w:t>
            </w:r>
            <w:proofErr w:type="spellStart"/>
            <w:r w:rsidRPr="005875F0">
              <w:rPr>
                <w:sz w:val="12"/>
                <w:szCs w:val="14"/>
              </w:rPr>
              <w:t>вых</w:t>
            </w:r>
            <w:proofErr w:type="spellEnd"/>
            <w:r w:rsidRPr="005875F0">
              <w:rPr>
                <w:sz w:val="12"/>
                <w:szCs w:val="14"/>
              </w:rPr>
              <w:t xml:space="preserve"> </w:t>
            </w:r>
            <w:proofErr w:type="spellStart"/>
            <w:r w:rsidRPr="005875F0">
              <w:rPr>
                <w:sz w:val="12"/>
                <w:szCs w:val="14"/>
              </w:rPr>
              <w:t>водонагрева-телей</w:t>
            </w:r>
            <w:proofErr w:type="spellEnd"/>
            <w:r w:rsidRPr="005875F0">
              <w:rPr>
                <w:rStyle w:val="affff4"/>
                <w:sz w:val="12"/>
                <w:szCs w:val="14"/>
              </w:rPr>
              <w:footnoteReference w:customMarkFollows="1" w:id="20"/>
              <w:sym w:font="Symbol" w:char="F02A"/>
            </w:r>
            <w:r w:rsidRPr="005875F0">
              <w:rPr>
                <w:rStyle w:val="affff4"/>
                <w:sz w:val="12"/>
                <w:szCs w:val="14"/>
              </w:rPr>
              <w:sym w:font="Symbol" w:char="F02A"/>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м</w:t>
            </w:r>
            <w:r w:rsidRPr="005875F0">
              <w:rPr>
                <w:sz w:val="12"/>
                <w:szCs w:val="14"/>
                <w:vertAlign w:val="superscript"/>
              </w:rPr>
              <w:t>3</w:t>
            </w:r>
            <w:r w:rsidRPr="005875F0">
              <w:rPr>
                <w:sz w:val="12"/>
                <w:szCs w:val="14"/>
              </w:rPr>
              <w:t>/год</w:t>
            </w:r>
          </w:p>
          <w:p w:rsidR="006A1676" w:rsidRPr="005875F0" w:rsidRDefault="006A1676" w:rsidP="006A1676">
            <w:pPr>
              <w:jc w:val="center"/>
              <w:rPr>
                <w:sz w:val="12"/>
                <w:szCs w:val="14"/>
              </w:rPr>
            </w:pPr>
            <w:r w:rsidRPr="005875F0">
              <w:rPr>
                <w:sz w:val="12"/>
                <w:szCs w:val="14"/>
              </w:rPr>
              <w:t>на 1 чел.</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300</w:t>
            </w:r>
          </w:p>
        </w:tc>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СП 42-101-2003 "Свод правил по проектированию и строительству. </w:t>
            </w:r>
            <w:proofErr w:type="gramStart"/>
            <w:r w:rsidRPr="005875F0">
              <w:rPr>
                <w:sz w:val="12"/>
                <w:szCs w:val="14"/>
              </w:rPr>
              <w:t>Общие</w:t>
            </w:r>
            <w:proofErr w:type="gramEnd"/>
            <w:r w:rsidRPr="005875F0">
              <w:rPr>
                <w:sz w:val="12"/>
                <w:szCs w:val="14"/>
              </w:rPr>
              <w:t xml:space="preserve"> </w:t>
            </w:r>
            <w:proofErr w:type="spellStart"/>
            <w:r w:rsidRPr="005875F0">
              <w:rPr>
                <w:sz w:val="12"/>
                <w:szCs w:val="14"/>
              </w:rPr>
              <w:t>положе-ния</w:t>
            </w:r>
            <w:proofErr w:type="spellEnd"/>
            <w:r w:rsidRPr="005875F0">
              <w:rPr>
                <w:sz w:val="12"/>
                <w:szCs w:val="14"/>
              </w:rPr>
              <w:t xml:space="preserve"> по проектированию и строительству </w:t>
            </w:r>
            <w:proofErr w:type="spellStart"/>
            <w:r w:rsidRPr="005875F0">
              <w:rPr>
                <w:sz w:val="12"/>
                <w:szCs w:val="14"/>
              </w:rPr>
              <w:t>газораспредели</w:t>
            </w:r>
            <w:proofErr w:type="spellEnd"/>
            <w:r w:rsidRPr="005875F0">
              <w:rPr>
                <w:sz w:val="12"/>
                <w:szCs w:val="14"/>
              </w:rPr>
              <w:t xml:space="preserve">-тельных систем из </w:t>
            </w:r>
            <w:proofErr w:type="spellStart"/>
            <w:r w:rsidRPr="005875F0">
              <w:rPr>
                <w:sz w:val="12"/>
                <w:szCs w:val="14"/>
              </w:rPr>
              <w:t>металличес</w:t>
            </w:r>
            <w:proofErr w:type="spellEnd"/>
            <w:r w:rsidRPr="005875F0">
              <w:rPr>
                <w:sz w:val="12"/>
                <w:szCs w:val="14"/>
              </w:rPr>
              <w:t>-ких и полиэтиленовых труб"</w:t>
            </w:r>
          </w:p>
        </w:tc>
      </w:tr>
      <w:tr w:rsidR="005875F0" w:rsidRPr="005875F0" w:rsidTr="005875F0">
        <w:tblPrEx>
          <w:tblBorders>
            <w:bottom w:val="single" w:sz="4" w:space="0" w:color="auto"/>
          </w:tblBorders>
        </w:tblPrEx>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  при отсутствии </w:t>
            </w:r>
            <w:proofErr w:type="gramStart"/>
            <w:r w:rsidRPr="005875F0">
              <w:rPr>
                <w:sz w:val="12"/>
                <w:szCs w:val="14"/>
              </w:rPr>
              <w:t>вся-ких</w:t>
            </w:r>
            <w:proofErr w:type="gramEnd"/>
            <w:r w:rsidRPr="005875F0">
              <w:rPr>
                <w:sz w:val="12"/>
                <w:szCs w:val="14"/>
              </w:rPr>
              <w:t xml:space="preserve"> видов горячего водоснабжения</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м</w:t>
            </w:r>
            <w:r w:rsidRPr="005875F0">
              <w:rPr>
                <w:sz w:val="12"/>
                <w:szCs w:val="14"/>
                <w:vertAlign w:val="superscript"/>
              </w:rPr>
              <w:t>3</w:t>
            </w:r>
            <w:r w:rsidRPr="005875F0">
              <w:rPr>
                <w:sz w:val="12"/>
                <w:szCs w:val="14"/>
              </w:rPr>
              <w:t>/год</w:t>
            </w:r>
          </w:p>
          <w:p w:rsidR="006A1676" w:rsidRPr="005875F0" w:rsidRDefault="006A1676" w:rsidP="006A1676">
            <w:pPr>
              <w:jc w:val="center"/>
              <w:rPr>
                <w:sz w:val="12"/>
                <w:szCs w:val="14"/>
              </w:rPr>
            </w:pPr>
            <w:r w:rsidRPr="005875F0">
              <w:rPr>
                <w:sz w:val="12"/>
                <w:szCs w:val="14"/>
              </w:rPr>
              <w:t>на 1 чел.</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180</w:t>
            </w:r>
          </w:p>
          <w:p w:rsidR="006A1676" w:rsidRPr="005875F0" w:rsidRDefault="006A1676" w:rsidP="006A1676">
            <w:pPr>
              <w:jc w:val="center"/>
              <w:rPr>
                <w:sz w:val="12"/>
                <w:szCs w:val="14"/>
              </w:rPr>
            </w:pPr>
          </w:p>
        </w:tc>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СП 42-101-2003 "Свод правил по проектированию и </w:t>
            </w:r>
            <w:proofErr w:type="gramStart"/>
            <w:r w:rsidRPr="005875F0">
              <w:rPr>
                <w:sz w:val="12"/>
                <w:szCs w:val="14"/>
              </w:rPr>
              <w:t>строи-</w:t>
            </w:r>
            <w:proofErr w:type="spellStart"/>
            <w:r w:rsidRPr="005875F0">
              <w:rPr>
                <w:sz w:val="12"/>
                <w:szCs w:val="14"/>
              </w:rPr>
              <w:t>тельству</w:t>
            </w:r>
            <w:proofErr w:type="spellEnd"/>
            <w:proofErr w:type="gramEnd"/>
            <w:r w:rsidRPr="005875F0">
              <w:rPr>
                <w:sz w:val="12"/>
                <w:szCs w:val="14"/>
              </w:rPr>
              <w:t xml:space="preserve">. Общие положения по </w:t>
            </w:r>
            <w:r w:rsidRPr="005875F0">
              <w:rPr>
                <w:sz w:val="12"/>
                <w:szCs w:val="14"/>
              </w:rPr>
              <w:lastRenderedPageBreak/>
              <w:t xml:space="preserve">проектированию и </w:t>
            </w:r>
            <w:proofErr w:type="gramStart"/>
            <w:r w:rsidRPr="005875F0">
              <w:rPr>
                <w:sz w:val="12"/>
                <w:szCs w:val="14"/>
              </w:rPr>
              <w:t>строитель-</w:t>
            </w:r>
            <w:proofErr w:type="spellStart"/>
            <w:r w:rsidRPr="005875F0">
              <w:rPr>
                <w:sz w:val="12"/>
                <w:szCs w:val="14"/>
              </w:rPr>
              <w:t>ству</w:t>
            </w:r>
            <w:proofErr w:type="spellEnd"/>
            <w:proofErr w:type="gramEnd"/>
            <w:r w:rsidRPr="005875F0">
              <w:rPr>
                <w:sz w:val="12"/>
                <w:szCs w:val="14"/>
              </w:rPr>
              <w:t xml:space="preserve"> газораспределительных систем из металлических и полиэтиленовых труб"</w:t>
            </w:r>
          </w:p>
        </w:tc>
      </w:tr>
      <w:tr w:rsidR="005875F0" w:rsidRPr="005875F0" w:rsidTr="005875F0">
        <w:tblPrEx>
          <w:tblBorders>
            <w:bottom w:val="single" w:sz="4" w:space="0" w:color="auto"/>
          </w:tblBorders>
        </w:tblPrEx>
        <w:trPr>
          <w:trHeight w:val="20"/>
        </w:trPr>
        <w:tc>
          <w:tcPr>
            <w:tcW w:w="0" w:type="auto"/>
            <w:tcBorders>
              <w:top w:val="nil"/>
              <w:left w:val="nil"/>
              <w:right w:val="nil"/>
            </w:tcBorders>
          </w:tcPr>
          <w:p w:rsidR="006A1676" w:rsidRPr="005875F0" w:rsidRDefault="006A1676" w:rsidP="006A1676">
            <w:pPr>
              <w:rPr>
                <w:sz w:val="12"/>
                <w:szCs w:val="14"/>
              </w:rPr>
            </w:pPr>
            <w:r w:rsidRPr="005875F0">
              <w:rPr>
                <w:sz w:val="12"/>
                <w:szCs w:val="14"/>
              </w:rPr>
              <w:t xml:space="preserve">   тепловая нагрузка, расход газа</w:t>
            </w:r>
            <w:r w:rsidRPr="005875F0">
              <w:rPr>
                <w:rStyle w:val="affff4"/>
                <w:sz w:val="12"/>
                <w:szCs w:val="14"/>
              </w:rPr>
              <w:footnoteReference w:customMarkFollows="1" w:id="21"/>
              <w:sym w:font="Symbol" w:char="F02A"/>
            </w:r>
            <w:r w:rsidRPr="005875F0">
              <w:rPr>
                <w:rStyle w:val="affff4"/>
                <w:sz w:val="12"/>
                <w:szCs w:val="14"/>
              </w:rPr>
              <w:sym w:font="Symbol" w:char="F02A"/>
            </w:r>
            <w:r w:rsidRPr="005875F0">
              <w:rPr>
                <w:rStyle w:val="affff4"/>
                <w:sz w:val="12"/>
                <w:szCs w:val="14"/>
              </w:rPr>
              <w:sym w:font="Symbol" w:char="F02A"/>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Гкал, м</w:t>
            </w:r>
            <w:r w:rsidRPr="005875F0">
              <w:rPr>
                <w:sz w:val="12"/>
                <w:szCs w:val="14"/>
                <w:vertAlign w:val="superscript"/>
              </w:rPr>
              <w:t>3</w:t>
            </w:r>
            <w:r w:rsidRPr="005875F0">
              <w:rPr>
                <w:sz w:val="12"/>
                <w:szCs w:val="14"/>
              </w:rPr>
              <w:t>/чел.</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w:t>
            </w:r>
          </w:p>
        </w:tc>
        <w:tc>
          <w:tcPr>
            <w:tcW w:w="0" w:type="auto"/>
            <w:tcBorders>
              <w:top w:val="nil"/>
              <w:left w:val="nil"/>
              <w:right w:val="nil"/>
            </w:tcBorders>
          </w:tcPr>
          <w:p w:rsidR="006A1676" w:rsidRPr="005875F0" w:rsidRDefault="006A1676" w:rsidP="006A1676">
            <w:pPr>
              <w:rPr>
                <w:sz w:val="12"/>
                <w:szCs w:val="14"/>
              </w:rPr>
            </w:pPr>
            <w:r w:rsidRPr="005875F0">
              <w:rPr>
                <w:sz w:val="12"/>
                <w:szCs w:val="14"/>
              </w:rPr>
              <w:t>СП 124.13330.2012 "Свод правил. Тепловые сети",</w:t>
            </w:r>
          </w:p>
          <w:p w:rsidR="006A1676" w:rsidRPr="005875F0" w:rsidRDefault="006A1676" w:rsidP="006A1676">
            <w:pPr>
              <w:rPr>
                <w:sz w:val="12"/>
                <w:szCs w:val="14"/>
              </w:rPr>
            </w:pPr>
            <w:r w:rsidRPr="005875F0">
              <w:rPr>
                <w:sz w:val="12"/>
                <w:szCs w:val="14"/>
              </w:rPr>
              <w:t xml:space="preserve">СП 42-101-2003 "Свод правил по проектированию и </w:t>
            </w:r>
            <w:proofErr w:type="gramStart"/>
            <w:r w:rsidRPr="005875F0">
              <w:rPr>
                <w:sz w:val="12"/>
                <w:szCs w:val="14"/>
              </w:rPr>
              <w:t>строи-</w:t>
            </w:r>
            <w:proofErr w:type="spellStart"/>
            <w:r w:rsidRPr="005875F0">
              <w:rPr>
                <w:sz w:val="12"/>
                <w:szCs w:val="14"/>
              </w:rPr>
              <w:t>тельству</w:t>
            </w:r>
            <w:proofErr w:type="spellEnd"/>
            <w:proofErr w:type="gramEnd"/>
            <w:r w:rsidRPr="005875F0">
              <w:rPr>
                <w:sz w:val="12"/>
                <w:szCs w:val="14"/>
              </w:rPr>
              <w:t xml:space="preserve">. Общие положения по проектированию и </w:t>
            </w:r>
            <w:proofErr w:type="gramStart"/>
            <w:r w:rsidRPr="005875F0">
              <w:rPr>
                <w:sz w:val="12"/>
                <w:szCs w:val="14"/>
              </w:rPr>
              <w:t>строи-</w:t>
            </w:r>
            <w:proofErr w:type="spellStart"/>
            <w:r w:rsidRPr="005875F0">
              <w:rPr>
                <w:sz w:val="12"/>
                <w:szCs w:val="14"/>
              </w:rPr>
              <w:t>тельству</w:t>
            </w:r>
            <w:proofErr w:type="spellEnd"/>
            <w:proofErr w:type="gramEnd"/>
            <w:r w:rsidRPr="005875F0">
              <w:rPr>
                <w:sz w:val="12"/>
                <w:szCs w:val="14"/>
              </w:rPr>
              <w:t xml:space="preserve"> </w:t>
            </w:r>
            <w:proofErr w:type="spellStart"/>
            <w:r w:rsidRPr="005875F0">
              <w:rPr>
                <w:sz w:val="12"/>
                <w:szCs w:val="14"/>
              </w:rPr>
              <w:t>газораспределитель-ных</w:t>
            </w:r>
            <w:proofErr w:type="spellEnd"/>
            <w:r w:rsidRPr="005875F0">
              <w:rPr>
                <w:sz w:val="12"/>
                <w:szCs w:val="14"/>
              </w:rPr>
              <w:t xml:space="preserve"> систем из металлических и полиэтиленовых труб"</w:t>
            </w:r>
          </w:p>
        </w:tc>
      </w:tr>
    </w:tbl>
    <w:p w:rsidR="006A1676" w:rsidRPr="004F5E33" w:rsidRDefault="006A1676" w:rsidP="005875F0">
      <w:pPr>
        <w:ind w:firstLine="284"/>
        <w:rPr>
          <w:sz w:val="14"/>
          <w:szCs w:val="14"/>
        </w:rPr>
      </w:pPr>
      <w:r w:rsidRPr="004F5E33">
        <w:rPr>
          <w:sz w:val="14"/>
          <w:szCs w:val="14"/>
        </w:rPr>
        <w:t xml:space="preserve">Примечание: </w:t>
      </w:r>
    </w:p>
    <w:p w:rsidR="006A1676" w:rsidRPr="004F5E33" w:rsidRDefault="006A1676" w:rsidP="005875F0">
      <w:pPr>
        <w:ind w:firstLine="284"/>
        <w:rPr>
          <w:sz w:val="14"/>
          <w:szCs w:val="14"/>
        </w:rPr>
      </w:pPr>
      <w:r w:rsidRPr="004F5E33">
        <w:rPr>
          <w:sz w:val="14"/>
          <w:szCs w:val="14"/>
        </w:rPr>
        <w:t xml:space="preserve">1. Годовые расходы газа на нужды предприятий торговли, бытового обслуживания непроизводственного характера и т.п. принимаются в размере </w:t>
      </w:r>
      <w:r w:rsidRPr="004F5E33">
        <w:rPr>
          <w:sz w:val="14"/>
          <w:szCs w:val="14"/>
        </w:rPr>
        <w:br/>
        <w:t>до 5 процентов суммарного расхода теплоты на жилые дома.</w:t>
      </w:r>
    </w:p>
    <w:p w:rsidR="006A1676" w:rsidRPr="004F5E33" w:rsidRDefault="006A1676" w:rsidP="005875F0">
      <w:pPr>
        <w:ind w:firstLine="284"/>
        <w:rPr>
          <w:sz w:val="14"/>
          <w:szCs w:val="14"/>
        </w:rPr>
      </w:pPr>
      <w:r w:rsidRPr="004F5E33">
        <w:rPr>
          <w:sz w:val="14"/>
          <w:szCs w:val="14"/>
        </w:rPr>
        <w:t xml:space="preserve">2. Годовые расходы газа на нужды промышленных и сельскохозяйственных предприятий определяются по данным </w:t>
      </w:r>
      <w:proofErr w:type="spellStart"/>
      <w:r w:rsidRPr="004F5E33">
        <w:rPr>
          <w:sz w:val="14"/>
          <w:szCs w:val="14"/>
        </w:rPr>
        <w:t>топливопотребления</w:t>
      </w:r>
      <w:proofErr w:type="spellEnd"/>
      <w:r w:rsidRPr="004F5E33">
        <w:rPr>
          <w:sz w:val="14"/>
          <w:szCs w:val="14"/>
        </w:rPr>
        <w:t xml:space="preserve"> (с учётом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6A1676" w:rsidRPr="004F5E33" w:rsidRDefault="006A1676" w:rsidP="005875F0">
      <w:pPr>
        <w:ind w:firstLine="284"/>
        <w:rPr>
          <w:sz w:val="14"/>
          <w:szCs w:val="14"/>
        </w:rPr>
      </w:pPr>
      <w:r w:rsidRPr="004F5E33">
        <w:rPr>
          <w:sz w:val="14"/>
          <w:szCs w:val="14"/>
        </w:rPr>
        <w:t>3. Значения нормативов потребления ресурсов (водоснабжение), указанные в части 3 статьи 3 настоящих местных нормативов, определены с учётом действующей нормативно-технической документации и откорректированы с учётом местных условий.</w:t>
      </w:r>
    </w:p>
    <w:p w:rsidR="006A1676" w:rsidRPr="004F5E33" w:rsidRDefault="006A1676" w:rsidP="006A1676">
      <w:pPr>
        <w:jc w:val="right"/>
        <w:rPr>
          <w:sz w:val="14"/>
          <w:szCs w:val="14"/>
        </w:rPr>
      </w:pPr>
      <w:r w:rsidRPr="004F5E33">
        <w:rPr>
          <w:sz w:val="14"/>
          <w:szCs w:val="14"/>
        </w:rPr>
        <w:t>Таблица 31</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754"/>
        <w:gridCol w:w="656"/>
        <w:gridCol w:w="1502"/>
      </w:tblGrid>
      <w:tr w:rsidR="005875F0" w:rsidRPr="005875F0" w:rsidTr="005875F0">
        <w:tc>
          <w:tcPr>
            <w:tcW w:w="0" w:type="auto"/>
            <w:tcBorders>
              <w:left w:val="nil"/>
              <w:bottom w:val="nil"/>
            </w:tcBorders>
          </w:tcPr>
          <w:p w:rsidR="006A1676" w:rsidRPr="005875F0" w:rsidRDefault="006A1676" w:rsidP="006A1676">
            <w:pPr>
              <w:jc w:val="center"/>
              <w:rPr>
                <w:sz w:val="12"/>
                <w:szCs w:val="14"/>
              </w:rPr>
            </w:pPr>
            <w:r w:rsidRPr="005875F0">
              <w:rPr>
                <w:sz w:val="12"/>
                <w:szCs w:val="14"/>
              </w:rPr>
              <w:t>Наименование норматива,</w:t>
            </w:r>
          </w:p>
          <w:p w:rsidR="006A1676" w:rsidRPr="005875F0" w:rsidRDefault="006A1676" w:rsidP="006A1676">
            <w:pPr>
              <w:jc w:val="center"/>
              <w:rPr>
                <w:sz w:val="12"/>
                <w:szCs w:val="14"/>
              </w:rPr>
            </w:pPr>
            <w:r w:rsidRPr="005875F0">
              <w:rPr>
                <w:sz w:val="12"/>
                <w:szCs w:val="14"/>
              </w:rPr>
              <w:t>потребители ресурса</w:t>
            </w:r>
          </w:p>
        </w:tc>
        <w:tc>
          <w:tcPr>
            <w:tcW w:w="0" w:type="auto"/>
          </w:tcPr>
          <w:p w:rsidR="006A1676" w:rsidRPr="005875F0" w:rsidRDefault="006A1676" w:rsidP="006A1676">
            <w:pPr>
              <w:jc w:val="center"/>
              <w:rPr>
                <w:sz w:val="12"/>
                <w:szCs w:val="14"/>
              </w:rPr>
            </w:pPr>
            <w:r w:rsidRPr="005875F0">
              <w:rPr>
                <w:sz w:val="12"/>
                <w:szCs w:val="14"/>
              </w:rPr>
              <w:t>Единица</w:t>
            </w:r>
          </w:p>
          <w:p w:rsidR="006A1676" w:rsidRPr="005875F0" w:rsidRDefault="006A1676" w:rsidP="006A1676">
            <w:pPr>
              <w:jc w:val="center"/>
              <w:rPr>
                <w:sz w:val="12"/>
                <w:szCs w:val="14"/>
              </w:rPr>
            </w:pPr>
            <w:r w:rsidRPr="005875F0">
              <w:rPr>
                <w:sz w:val="12"/>
                <w:szCs w:val="14"/>
              </w:rPr>
              <w:t>измерения</w:t>
            </w:r>
          </w:p>
        </w:tc>
        <w:tc>
          <w:tcPr>
            <w:tcW w:w="0" w:type="auto"/>
          </w:tcPr>
          <w:p w:rsidR="006A1676" w:rsidRPr="005875F0" w:rsidRDefault="006A1676" w:rsidP="006A1676">
            <w:pPr>
              <w:jc w:val="center"/>
              <w:rPr>
                <w:sz w:val="12"/>
                <w:szCs w:val="14"/>
              </w:rPr>
            </w:pPr>
            <w:proofErr w:type="spellStart"/>
            <w:proofErr w:type="gramStart"/>
            <w:r w:rsidRPr="005875F0">
              <w:rPr>
                <w:sz w:val="12"/>
                <w:szCs w:val="14"/>
              </w:rPr>
              <w:t>Величи</w:t>
            </w:r>
            <w:proofErr w:type="spellEnd"/>
            <w:r w:rsidRPr="005875F0">
              <w:rPr>
                <w:sz w:val="12"/>
                <w:szCs w:val="14"/>
              </w:rPr>
              <w:t>-на</w:t>
            </w:r>
            <w:proofErr w:type="gramEnd"/>
          </w:p>
        </w:tc>
        <w:tc>
          <w:tcPr>
            <w:tcW w:w="0" w:type="auto"/>
            <w:tcBorders>
              <w:bottom w:val="nil"/>
              <w:right w:val="nil"/>
            </w:tcBorders>
          </w:tcPr>
          <w:p w:rsidR="006A1676" w:rsidRPr="005875F0" w:rsidRDefault="006A1676" w:rsidP="006A1676">
            <w:pPr>
              <w:jc w:val="center"/>
              <w:rPr>
                <w:sz w:val="12"/>
                <w:szCs w:val="14"/>
              </w:rPr>
            </w:pPr>
            <w:r w:rsidRPr="005875F0">
              <w:rPr>
                <w:sz w:val="12"/>
                <w:szCs w:val="14"/>
              </w:rPr>
              <w:t>Обоснование</w:t>
            </w:r>
          </w:p>
        </w:tc>
      </w:tr>
      <w:tr w:rsidR="005875F0" w:rsidRPr="005875F0" w:rsidTr="005875F0">
        <w:tblPrEx>
          <w:tblBorders>
            <w:bottom w:val="single" w:sz="4" w:space="0" w:color="auto"/>
          </w:tblBorders>
        </w:tblPrEx>
        <w:trPr>
          <w:tblHeader/>
        </w:trPr>
        <w:tc>
          <w:tcPr>
            <w:tcW w:w="0" w:type="auto"/>
            <w:tcBorders>
              <w:left w:val="nil"/>
            </w:tcBorders>
            <w:vAlign w:val="center"/>
          </w:tcPr>
          <w:p w:rsidR="006A1676" w:rsidRPr="005875F0" w:rsidRDefault="006A1676" w:rsidP="006A1676">
            <w:pPr>
              <w:jc w:val="center"/>
              <w:rPr>
                <w:sz w:val="12"/>
                <w:szCs w:val="14"/>
              </w:rPr>
            </w:pPr>
            <w:r w:rsidRPr="005875F0">
              <w:rPr>
                <w:sz w:val="12"/>
                <w:szCs w:val="14"/>
              </w:rPr>
              <w:t>1</w:t>
            </w:r>
          </w:p>
        </w:tc>
        <w:tc>
          <w:tcPr>
            <w:tcW w:w="0" w:type="auto"/>
          </w:tcPr>
          <w:p w:rsidR="006A1676" w:rsidRPr="005875F0" w:rsidRDefault="006A1676" w:rsidP="006A1676">
            <w:pPr>
              <w:jc w:val="center"/>
              <w:rPr>
                <w:sz w:val="12"/>
                <w:szCs w:val="14"/>
              </w:rPr>
            </w:pPr>
            <w:r w:rsidRPr="005875F0">
              <w:rPr>
                <w:sz w:val="12"/>
                <w:szCs w:val="14"/>
              </w:rPr>
              <w:t>2</w:t>
            </w:r>
          </w:p>
        </w:tc>
        <w:tc>
          <w:tcPr>
            <w:tcW w:w="0" w:type="auto"/>
          </w:tcPr>
          <w:p w:rsidR="006A1676" w:rsidRPr="005875F0" w:rsidRDefault="006A1676" w:rsidP="006A1676">
            <w:pPr>
              <w:jc w:val="center"/>
              <w:rPr>
                <w:sz w:val="12"/>
                <w:szCs w:val="14"/>
              </w:rPr>
            </w:pPr>
            <w:r w:rsidRPr="005875F0">
              <w:rPr>
                <w:sz w:val="12"/>
                <w:szCs w:val="14"/>
              </w:rPr>
              <w:t>3</w:t>
            </w:r>
          </w:p>
        </w:tc>
        <w:tc>
          <w:tcPr>
            <w:tcW w:w="0" w:type="auto"/>
            <w:tcBorders>
              <w:right w:val="nil"/>
            </w:tcBorders>
          </w:tcPr>
          <w:p w:rsidR="006A1676" w:rsidRPr="005875F0" w:rsidRDefault="006A1676" w:rsidP="006A1676">
            <w:pPr>
              <w:jc w:val="center"/>
              <w:rPr>
                <w:sz w:val="12"/>
                <w:szCs w:val="14"/>
              </w:rPr>
            </w:pPr>
            <w:r w:rsidRPr="005875F0">
              <w:rPr>
                <w:sz w:val="12"/>
                <w:szCs w:val="14"/>
              </w:rPr>
              <w:t>4</w:t>
            </w:r>
          </w:p>
        </w:tc>
      </w:tr>
      <w:tr w:rsidR="005875F0" w:rsidRPr="005875F0" w:rsidTr="005875F0">
        <w:tblPrEx>
          <w:tblBorders>
            <w:bottom w:val="single" w:sz="4" w:space="0" w:color="auto"/>
          </w:tblBorders>
        </w:tblPrEx>
        <w:tc>
          <w:tcPr>
            <w:tcW w:w="0" w:type="auto"/>
            <w:tcBorders>
              <w:left w:val="nil"/>
              <w:bottom w:val="nil"/>
              <w:right w:val="nil"/>
            </w:tcBorders>
          </w:tcPr>
          <w:p w:rsidR="006A1676" w:rsidRPr="005875F0" w:rsidRDefault="006A1676" w:rsidP="006A1676">
            <w:pPr>
              <w:rPr>
                <w:sz w:val="12"/>
                <w:szCs w:val="14"/>
              </w:rPr>
            </w:pPr>
            <w:r w:rsidRPr="005875F0">
              <w:rPr>
                <w:sz w:val="12"/>
                <w:szCs w:val="14"/>
              </w:rPr>
              <w:t xml:space="preserve">1. Зона застройки </w:t>
            </w:r>
            <w:proofErr w:type="spellStart"/>
            <w:proofErr w:type="gramStart"/>
            <w:r w:rsidRPr="005875F0">
              <w:rPr>
                <w:sz w:val="12"/>
                <w:szCs w:val="14"/>
              </w:rPr>
              <w:t>многоквар-тирными</w:t>
            </w:r>
            <w:proofErr w:type="spellEnd"/>
            <w:proofErr w:type="gramEnd"/>
            <w:r w:rsidRPr="005875F0">
              <w:rPr>
                <w:sz w:val="12"/>
                <w:szCs w:val="14"/>
              </w:rPr>
              <w:t xml:space="preserve"> (малоэтажными, </w:t>
            </w:r>
            <w:proofErr w:type="spellStart"/>
            <w:r w:rsidRPr="005875F0">
              <w:rPr>
                <w:sz w:val="12"/>
                <w:szCs w:val="14"/>
              </w:rPr>
              <w:t>среднеэтажными</w:t>
            </w:r>
            <w:proofErr w:type="spellEnd"/>
            <w:r w:rsidRPr="005875F0">
              <w:rPr>
                <w:sz w:val="12"/>
                <w:szCs w:val="14"/>
              </w:rPr>
              <w:t xml:space="preserve"> и много-этажными) жилыми домами с местными водонагревателями</w:t>
            </w:r>
          </w:p>
        </w:tc>
        <w:tc>
          <w:tcPr>
            <w:tcW w:w="0" w:type="auto"/>
            <w:tcBorders>
              <w:left w:val="nil"/>
              <w:bottom w:val="nil"/>
              <w:right w:val="nil"/>
            </w:tcBorders>
          </w:tcPr>
          <w:p w:rsidR="006A1676" w:rsidRPr="005875F0" w:rsidRDefault="006A1676" w:rsidP="006A1676">
            <w:pPr>
              <w:jc w:val="center"/>
              <w:rPr>
                <w:sz w:val="12"/>
                <w:szCs w:val="14"/>
              </w:rPr>
            </w:pPr>
            <w:proofErr w:type="gramStart"/>
            <w:r w:rsidRPr="005875F0">
              <w:rPr>
                <w:sz w:val="12"/>
                <w:szCs w:val="14"/>
              </w:rPr>
              <w:t>л</w:t>
            </w:r>
            <w:proofErr w:type="gramEnd"/>
            <w:r w:rsidRPr="005875F0">
              <w:rPr>
                <w:sz w:val="12"/>
                <w:szCs w:val="14"/>
              </w:rPr>
              <w:t>/</w:t>
            </w:r>
            <w:proofErr w:type="spellStart"/>
            <w:r w:rsidRPr="005875F0">
              <w:rPr>
                <w:sz w:val="12"/>
                <w:szCs w:val="14"/>
              </w:rPr>
              <w:t>сут</w:t>
            </w:r>
            <w:proofErr w:type="spellEnd"/>
            <w:r w:rsidRPr="005875F0">
              <w:rPr>
                <w:sz w:val="12"/>
                <w:szCs w:val="14"/>
              </w:rPr>
              <w:t xml:space="preserve"> на </w:t>
            </w:r>
            <w:r w:rsidRPr="005875F0">
              <w:rPr>
                <w:sz w:val="12"/>
                <w:szCs w:val="14"/>
              </w:rPr>
              <w:br/>
              <w:t>1 жителя</w:t>
            </w:r>
          </w:p>
        </w:tc>
        <w:tc>
          <w:tcPr>
            <w:tcW w:w="0" w:type="auto"/>
            <w:tcBorders>
              <w:left w:val="nil"/>
              <w:bottom w:val="nil"/>
              <w:right w:val="nil"/>
            </w:tcBorders>
          </w:tcPr>
          <w:p w:rsidR="006A1676" w:rsidRPr="005875F0" w:rsidRDefault="006A1676" w:rsidP="006A1676">
            <w:pPr>
              <w:jc w:val="center"/>
              <w:rPr>
                <w:sz w:val="12"/>
                <w:szCs w:val="14"/>
              </w:rPr>
            </w:pPr>
            <w:r w:rsidRPr="005875F0">
              <w:rPr>
                <w:sz w:val="12"/>
                <w:szCs w:val="14"/>
              </w:rPr>
              <w:t>160</w:t>
            </w:r>
            <w:r w:rsidRPr="005875F0">
              <w:rPr>
                <w:rStyle w:val="affff4"/>
                <w:sz w:val="12"/>
                <w:szCs w:val="14"/>
              </w:rPr>
              <w:footnoteReference w:customMarkFollows="1" w:id="22"/>
              <w:sym w:font="Symbol" w:char="F02A"/>
            </w:r>
          </w:p>
        </w:tc>
        <w:tc>
          <w:tcPr>
            <w:tcW w:w="0" w:type="auto"/>
            <w:tcBorders>
              <w:left w:val="nil"/>
              <w:bottom w:val="nil"/>
              <w:right w:val="nil"/>
            </w:tcBorders>
          </w:tcPr>
          <w:p w:rsidR="006A1676" w:rsidRPr="005875F0" w:rsidRDefault="006A1676" w:rsidP="006A1676">
            <w:pPr>
              <w:rPr>
                <w:sz w:val="12"/>
                <w:szCs w:val="14"/>
              </w:rPr>
            </w:pPr>
            <w:r w:rsidRPr="005875F0">
              <w:rPr>
                <w:sz w:val="12"/>
                <w:szCs w:val="14"/>
              </w:rPr>
              <w:t xml:space="preserve">СП 31.13330.2012 "Свод правил. </w:t>
            </w:r>
            <w:proofErr w:type="gramStart"/>
            <w:r w:rsidRPr="005875F0">
              <w:rPr>
                <w:sz w:val="12"/>
                <w:szCs w:val="14"/>
              </w:rPr>
              <w:t>Водо-снабжение</w:t>
            </w:r>
            <w:proofErr w:type="gramEnd"/>
            <w:r w:rsidRPr="005875F0">
              <w:rPr>
                <w:sz w:val="12"/>
                <w:szCs w:val="14"/>
              </w:rPr>
              <w:t xml:space="preserve">. </w:t>
            </w:r>
            <w:proofErr w:type="spellStart"/>
            <w:proofErr w:type="gramStart"/>
            <w:r w:rsidRPr="005875F0">
              <w:rPr>
                <w:sz w:val="12"/>
                <w:szCs w:val="14"/>
              </w:rPr>
              <w:t>Наруж-ные</w:t>
            </w:r>
            <w:proofErr w:type="spellEnd"/>
            <w:proofErr w:type="gramEnd"/>
            <w:r w:rsidRPr="005875F0">
              <w:rPr>
                <w:sz w:val="12"/>
                <w:szCs w:val="14"/>
              </w:rPr>
              <w:t xml:space="preserve"> сети и </w:t>
            </w:r>
            <w:proofErr w:type="spellStart"/>
            <w:r w:rsidRPr="005875F0">
              <w:rPr>
                <w:sz w:val="12"/>
                <w:szCs w:val="14"/>
              </w:rPr>
              <w:t>соору-жения</w:t>
            </w:r>
            <w:proofErr w:type="spellEnd"/>
            <w:r w:rsidRPr="005875F0">
              <w:rPr>
                <w:sz w:val="12"/>
                <w:szCs w:val="14"/>
              </w:rPr>
              <w:t>"</w:t>
            </w:r>
          </w:p>
        </w:tc>
      </w:tr>
      <w:tr w:rsidR="005875F0" w:rsidRPr="005875F0" w:rsidTr="005875F0">
        <w:tblPrEx>
          <w:tblBorders>
            <w:bottom w:val="single" w:sz="4" w:space="0" w:color="auto"/>
          </w:tblBorders>
        </w:tblPrEx>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2. То же с централизованным горячим водоснабжением</w:t>
            </w:r>
          </w:p>
        </w:tc>
        <w:tc>
          <w:tcPr>
            <w:tcW w:w="0" w:type="auto"/>
            <w:tcBorders>
              <w:top w:val="nil"/>
              <w:left w:val="nil"/>
              <w:bottom w:val="nil"/>
              <w:right w:val="nil"/>
            </w:tcBorders>
          </w:tcPr>
          <w:p w:rsidR="006A1676" w:rsidRPr="005875F0" w:rsidRDefault="006A1676" w:rsidP="006A1676">
            <w:pPr>
              <w:jc w:val="center"/>
              <w:rPr>
                <w:sz w:val="12"/>
                <w:szCs w:val="14"/>
              </w:rPr>
            </w:pPr>
            <w:proofErr w:type="gramStart"/>
            <w:r w:rsidRPr="005875F0">
              <w:rPr>
                <w:sz w:val="12"/>
                <w:szCs w:val="14"/>
              </w:rPr>
              <w:t>л</w:t>
            </w:r>
            <w:proofErr w:type="gramEnd"/>
            <w:r w:rsidRPr="005875F0">
              <w:rPr>
                <w:sz w:val="12"/>
                <w:szCs w:val="14"/>
              </w:rPr>
              <w:t>/</w:t>
            </w:r>
            <w:proofErr w:type="spellStart"/>
            <w:r w:rsidRPr="005875F0">
              <w:rPr>
                <w:sz w:val="12"/>
                <w:szCs w:val="14"/>
              </w:rPr>
              <w:t>сут</w:t>
            </w:r>
            <w:proofErr w:type="spellEnd"/>
            <w:r w:rsidRPr="005875F0">
              <w:rPr>
                <w:sz w:val="12"/>
                <w:szCs w:val="14"/>
              </w:rPr>
              <w:t xml:space="preserve"> на </w:t>
            </w:r>
            <w:r w:rsidRPr="005875F0">
              <w:rPr>
                <w:sz w:val="12"/>
                <w:szCs w:val="14"/>
              </w:rPr>
              <w:br/>
              <w:t>1 жителя</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220*</w:t>
            </w:r>
          </w:p>
        </w:tc>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СП 31.13330.2012 "Свод правил. </w:t>
            </w:r>
            <w:proofErr w:type="gramStart"/>
            <w:r w:rsidRPr="005875F0">
              <w:rPr>
                <w:sz w:val="12"/>
                <w:szCs w:val="14"/>
              </w:rPr>
              <w:t>Водо-снабжение</w:t>
            </w:r>
            <w:proofErr w:type="gramEnd"/>
            <w:r w:rsidRPr="005875F0">
              <w:rPr>
                <w:sz w:val="12"/>
                <w:szCs w:val="14"/>
              </w:rPr>
              <w:t xml:space="preserve">. </w:t>
            </w:r>
            <w:proofErr w:type="spellStart"/>
            <w:proofErr w:type="gramStart"/>
            <w:r w:rsidRPr="005875F0">
              <w:rPr>
                <w:sz w:val="12"/>
                <w:szCs w:val="14"/>
              </w:rPr>
              <w:t>Наруж-ные</w:t>
            </w:r>
            <w:proofErr w:type="spellEnd"/>
            <w:proofErr w:type="gramEnd"/>
            <w:r w:rsidRPr="005875F0">
              <w:rPr>
                <w:sz w:val="12"/>
                <w:szCs w:val="14"/>
              </w:rPr>
              <w:t xml:space="preserve"> сети и </w:t>
            </w:r>
            <w:proofErr w:type="spellStart"/>
            <w:r w:rsidRPr="005875F0">
              <w:rPr>
                <w:sz w:val="12"/>
                <w:szCs w:val="14"/>
              </w:rPr>
              <w:t>соору-жения</w:t>
            </w:r>
            <w:proofErr w:type="spellEnd"/>
            <w:r w:rsidRPr="005875F0">
              <w:rPr>
                <w:sz w:val="12"/>
                <w:szCs w:val="14"/>
              </w:rPr>
              <w:t>",</w:t>
            </w:r>
          </w:p>
          <w:p w:rsidR="006A1676" w:rsidRPr="005875F0" w:rsidRDefault="006A1676" w:rsidP="006A1676">
            <w:pPr>
              <w:rPr>
                <w:sz w:val="12"/>
                <w:szCs w:val="14"/>
              </w:rPr>
            </w:pPr>
            <w:r w:rsidRPr="005875F0">
              <w:rPr>
                <w:sz w:val="12"/>
                <w:szCs w:val="14"/>
              </w:rPr>
              <w:t xml:space="preserve">СП 30.13330.2016 "Свод правил. </w:t>
            </w:r>
            <w:proofErr w:type="spellStart"/>
            <w:proofErr w:type="gramStart"/>
            <w:r w:rsidRPr="005875F0">
              <w:rPr>
                <w:sz w:val="12"/>
                <w:szCs w:val="14"/>
              </w:rPr>
              <w:t>Внут-ренний</w:t>
            </w:r>
            <w:proofErr w:type="spellEnd"/>
            <w:proofErr w:type="gramEnd"/>
            <w:r w:rsidRPr="005875F0">
              <w:rPr>
                <w:sz w:val="12"/>
                <w:szCs w:val="14"/>
              </w:rPr>
              <w:t xml:space="preserve"> водопровод и канализация </w:t>
            </w:r>
            <w:proofErr w:type="spellStart"/>
            <w:r w:rsidRPr="005875F0">
              <w:rPr>
                <w:sz w:val="12"/>
                <w:szCs w:val="14"/>
              </w:rPr>
              <w:t>зда-ний</w:t>
            </w:r>
            <w:proofErr w:type="spellEnd"/>
            <w:r w:rsidRPr="005875F0">
              <w:rPr>
                <w:sz w:val="12"/>
                <w:szCs w:val="14"/>
              </w:rPr>
              <w:t>"</w:t>
            </w:r>
          </w:p>
        </w:tc>
      </w:tr>
      <w:tr w:rsidR="005875F0" w:rsidRPr="005875F0" w:rsidTr="005875F0">
        <w:tblPrEx>
          <w:tblBorders>
            <w:bottom w:val="single" w:sz="4" w:space="0" w:color="auto"/>
          </w:tblBorders>
        </w:tblPrEx>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3. Зона застройки </w:t>
            </w:r>
            <w:proofErr w:type="spellStart"/>
            <w:proofErr w:type="gramStart"/>
            <w:r w:rsidRPr="005875F0">
              <w:rPr>
                <w:sz w:val="12"/>
                <w:szCs w:val="14"/>
              </w:rPr>
              <w:t>индивидуаль-ными</w:t>
            </w:r>
            <w:proofErr w:type="spellEnd"/>
            <w:proofErr w:type="gramEnd"/>
            <w:r w:rsidRPr="005875F0">
              <w:rPr>
                <w:sz w:val="12"/>
                <w:szCs w:val="14"/>
              </w:rPr>
              <w:t xml:space="preserve"> жилыми домами с местными водонагревателями</w:t>
            </w:r>
          </w:p>
        </w:tc>
        <w:tc>
          <w:tcPr>
            <w:tcW w:w="0" w:type="auto"/>
            <w:tcBorders>
              <w:top w:val="nil"/>
              <w:left w:val="nil"/>
              <w:bottom w:val="nil"/>
              <w:right w:val="nil"/>
            </w:tcBorders>
          </w:tcPr>
          <w:p w:rsidR="006A1676" w:rsidRPr="005875F0" w:rsidRDefault="006A1676" w:rsidP="006A1676">
            <w:pPr>
              <w:jc w:val="center"/>
              <w:rPr>
                <w:sz w:val="12"/>
                <w:szCs w:val="14"/>
              </w:rPr>
            </w:pPr>
            <w:proofErr w:type="gramStart"/>
            <w:r w:rsidRPr="005875F0">
              <w:rPr>
                <w:sz w:val="12"/>
                <w:szCs w:val="14"/>
              </w:rPr>
              <w:t>л</w:t>
            </w:r>
            <w:proofErr w:type="gramEnd"/>
            <w:r w:rsidRPr="005875F0">
              <w:rPr>
                <w:sz w:val="12"/>
                <w:szCs w:val="14"/>
              </w:rPr>
              <w:t>/</w:t>
            </w:r>
            <w:proofErr w:type="spellStart"/>
            <w:r w:rsidRPr="005875F0">
              <w:rPr>
                <w:sz w:val="12"/>
                <w:szCs w:val="14"/>
              </w:rPr>
              <w:t>сут</w:t>
            </w:r>
            <w:proofErr w:type="spellEnd"/>
            <w:r w:rsidRPr="005875F0">
              <w:rPr>
                <w:sz w:val="12"/>
                <w:szCs w:val="14"/>
              </w:rPr>
              <w:t xml:space="preserve"> на </w:t>
            </w:r>
            <w:r w:rsidRPr="005875F0">
              <w:rPr>
                <w:sz w:val="12"/>
                <w:szCs w:val="14"/>
              </w:rPr>
              <w:br/>
              <w:t>1 жителя</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160*</w:t>
            </w:r>
          </w:p>
        </w:tc>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СП 31.13330.2012 "Свод правил. </w:t>
            </w:r>
            <w:proofErr w:type="gramStart"/>
            <w:r w:rsidRPr="005875F0">
              <w:rPr>
                <w:sz w:val="12"/>
                <w:szCs w:val="14"/>
              </w:rPr>
              <w:t>Водо-снабжение</w:t>
            </w:r>
            <w:proofErr w:type="gramEnd"/>
            <w:r w:rsidRPr="005875F0">
              <w:rPr>
                <w:sz w:val="12"/>
                <w:szCs w:val="14"/>
              </w:rPr>
              <w:t xml:space="preserve">. </w:t>
            </w:r>
            <w:proofErr w:type="spellStart"/>
            <w:proofErr w:type="gramStart"/>
            <w:r w:rsidRPr="005875F0">
              <w:rPr>
                <w:sz w:val="12"/>
                <w:szCs w:val="14"/>
              </w:rPr>
              <w:t>Наруж-ные</w:t>
            </w:r>
            <w:proofErr w:type="spellEnd"/>
            <w:proofErr w:type="gramEnd"/>
            <w:r w:rsidRPr="005875F0">
              <w:rPr>
                <w:sz w:val="12"/>
                <w:szCs w:val="14"/>
              </w:rPr>
              <w:t xml:space="preserve"> сети и </w:t>
            </w:r>
            <w:proofErr w:type="spellStart"/>
            <w:r w:rsidRPr="005875F0">
              <w:rPr>
                <w:sz w:val="12"/>
                <w:szCs w:val="14"/>
              </w:rPr>
              <w:t>соору-жения</w:t>
            </w:r>
            <w:proofErr w:type="spellEnd"/>
            <w:r w:rsidRPr="005875F0">
              <w:rPr>
                <w:sz w:val="12"/>
                <w:szCs w:val="14"/>
              </w:rPr>
              <w:t>",</w:t>
            </w:r>
          </w:p>
          <w:p w:rsidR="006A1676" w:rsidRPr="005875F0" w:rsidRDefault="006A1676" w:rsidP="006A1676">
            <w:pPr>
              <w:rPr>
                <w:sz w:val="12"/>
                <w:szCs w:val="14"/>
              </w:rPr>
            </w:pPr>
            <w:r w:rsidRPr="005875F0">
              <w:rPr>
                <w:sz w:val="12"/>
                <w:szCs w:val="14"/>
              </w:rPr>
              <w:t xml:space="preserve">СП 30.13330.2016 "Свод правил. </w:t>
            </w:r>
            <w:proofErr w:type="spellStart"/>
            <w:proofErr w:type="gramStart"/>
            <w:r w:rsidRPr="005875F0">
              <w:rPr>
                <w:sz w:val="12"/>
                <w:szCs w:val="14"/>
              </w:rPr>
              <w:t>Внут-ренний</w:t>
            </w:r>
            <w:proofErr w:type="spellEnd"/>
            <w:proofErr w:type="gramEnd"/>
            <w:r w:rsidRPr="005875F0">
              <w:rPr>
                <w:sz w:val="12"/>
                <w:szCs w:val="14"/>
              </w:rPr>
              <w:t xml:space="preserve"> водопровод и канализация </w:t>
            </w:r>
            <w:proofErr w:type="spellStart"/>
            <w:r w:rsidRPr="005875F0">
              <w:rPr>
                <w:sz w:val="12"/>
                <w:szCs w:val="14"/>
              </w:rPr>
              <w:t>зда-ний</w:t>
            </w:r>
            <w:proofErr w:type="spellEnd"/>
            <w:r w:rsidRPr="005875F0">
              <w:rPr>
                <w:sz w:val="12"/>
                <w:szCs w:val="14"/>
              </w:rPr>
              <w:t>"</w:t>
            </w:r>
          </w:p>
        </w:tc>
      </w:tr>
      <w:tr w:rsidR="005875F0" w:rsidRPr="005875F0" w:rsidTr="005875F0">
        <w:tblPrEx>
          <w:tblBorders>
            <w:bottom w:val="single" w:sz="4" w:space="0" w:color="auto"/>
          </w:tblBorders>
        </w:tblPrEx>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4. То же с централизованным горячим водоснабжением</w:t>
            </w:r>
          </w:p>
        </w:tc>
        <w:tc>
          <w:tcPr>
            <w:tcW w:w="0" w:type="auto"/>
            <w:tcBorders>
              <w:top w:val="nil"/>
              <w:left w:val="nil"/>
              <w:bottom w:val="nil"/>
              <w:right w:val="nil"/>
            </w:tcBorders>
          </w:tcPr>
          <w:p w:rsidR="006A1676" w:rsidRPr="005875F0" w:rsidRDefault="006A1676" w:rsidP="006A1676">
            <w:pPr>
              <w:jc w:val="center"/>
              <w:rPr>
                <w:sz w:val="12"/>
                <w:szCs w:val="14"/>
              </w:rPr>
            </w:pPr>
            <w:proofErr w:type="gramStart"/>
            <w:r w:rsidRPr="005875F0">
              <w:rPr>
                <w:sz w:val="12"/>
                <w:szCs w:val="14"/>
              </w:rPr>
              <w:t>л</w:t>
            </w:r>
            <w:proofErr w:type="gramEnd"/>
            <w:r w:rsidRPr="005875F0">
              <w:rPr>
                <w:sz w:val="12"/>
                <w:szCs w:val="14"/>
              </w:rPr>
              <w:t>/</w:t>
            </w:r>
            <w:proofErr w:type="spellStart"/>
            <w:r w:rsidRPr="005875F0">
              <w:rPr>
                <w:sz w:val="12"/>
                <w:szCs w:val="14"/>
              </w:rPr>
              <w:t>сут</w:t>
            </w:r>
            <w:proofErr w:type="spellEnd"/>
            <w:r w:rsidRPr="005875F0">
              <w:rPr>
                <w:sz w:val="12"/>
                <w:szCs w:val="14"/>
              </w:rPr>
              <w:t xml:space="preserve"> на </w:t>
            </w:r>
            <w:r w:rsidRPr="005875F0">
              <w:rPr>
                <w:sz w:val="12"/>
                <w:szCs w:val="14"/>
              </w:rPr>
              <w:br/>
              <w:t>1 жителя</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220*</w:t>
            </w:r>
          </w:p>
        </w:tc>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СП 31.13330.2012 "Свод правил. </w:t>
            </w:r>
            <w:proofErr w:type="gramStart"/>
            <w:r w:rsidRPr="005875F0">
              <w:rPr>
                <w:sz w:val="12"/>
                <w:szCs w:val="14"/>
              </w:rPr>
              <w:t>Водо-снабжение</w:t>
            </w:r>
            <w:proofErr w:type="gramEnd"/>
            <w:r w:rsidRPr="005875F0">
              <w:rPr>
                <w:sz w:val="12"/>
                <w:szCs w:val="14"/>
              </w:rPr>
              <w:t xml:space="preserve">. </w:t>
            </w:r>
            <w:proofErr w:type="spellStart"/>
            <w:proofErr w:type="gramStart"/>
            <w:r w:rsidRPr="005875F0">
              <w:rPr>
                <w:sz w:val="12"/>
                <w:szCs w:val="14"/>
              </w:rPr>
              <w:t>Наруж-ные</w:t>
            </w:r>
            <w:proofErr w:type="spellEnd"/>
            <w:proofErr w:type="gramEnd"/>
            <w:r w:rsidRPr="005875F0">
              <w:rPr>
                <w:sz w:val="12"/>
                <w:szCs w:val="14"/>
              </w:rPr>
              <w:t xml:space="preserve"> сети и </w:t>
            </w:r>
            <w:proofErr w:type="spellStart"/>
            <w:r w:rsidRPr="005875F0">
              <w:rPr>
                <w:sz w:val="12"/>
                <w:szCs w:val="14"/>
              </w:rPr>
              <w:t>соору-жения</w:t>
            </w:r>
            <w:proofErr w:type="spellEnd"/>
            <w:r w:rsidRPr="005875F0">
              <w:rPr>
                <w:sz w:val="12"/>
                <w:szCs w:val="14"/>
              </w:rPr>
              <w:t>",</w:t>
            </w:r>
          </w:p>
          <w:p w:rsidR="006A1676" w:rsidRPr="005875F0" w:rsidRDefault="006A1676" w:rsidP="006A1676">
            <w:pPr>
              <w:rPr>
                <w:sz w:val="12"/>
                <w:szCs w:val="14"/>
              </w:rPr>
            </w:pPr>
            <w:r w:rsidRPr="005875F0">
              <w:rPr>
                <w:sz w:val="12"/>
                <w:szCs w:val="14"/>
              </w:rPr>
              <w:t xml:space="preserve">СП 30.13330.2016 "Свод правил. </w:t>
            </w:r>
            <w:proofErr w:type="spellStart"/>
            <w:proofErr w:type="gramStart"/>
            <w:r w:rsidRPr="005875F0">
              <w:rPr>
                <w:sz w:val="12"/>
                <w:szCs w:val="14"/>
              </w:rPr>
              <w:t>Внут-ренний</w:t>
            </w:r>
            <w:proofErr w:type="spellEnd"/>
            <w:proofErr w:type="gramEnd"/>
            <w:r w:rsidRPr="005875F0">
              <w:rPr>
                <w:sz w:val="12"/>
                <w:szCs w:val="14"/>
              </w:rPr>
              <w:t xml:space="preserve"> водопровод и канализация </w:t>
            </w:r>
            <w:proofErr w:type="spellStart"/>
            <w:r w:rsidRPr="005875F0">
              <w:rPr>
                <w:sz w:val="12"/>
                <w:szCs w:val="14"/>
              </w:rPr>
              <w:t>зда-ний</w:t>
            </w:r>
            <w:proofErr w:type="spellEnd"/>
            <w:r w:rsidRPr="005875F0">
              <w:rPr>
                <w:sz w:val="12"/>
                <w:szCs w:val="14"/>
              </w:rPr>
              <w:t>"*</w:t>
            </w:r>
          </w:p>
        </w:tc>
      </w:tr>
      <w:tr w:rsidR="005875F0" w:rsidRPr="005875F0" w:rsidTr="005875F0">
        <w:tblPrEx>
          <w:tblBorders>
            <w:bottom w:val="single" w:sz="4" w:space="0" w:color="auto"/>
          </w:tblBorders>
        </w:tblPrEx>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5. Гостиницы, гостевые дома</w:t>
            </w:r>
          </w:p>
        </w:tc>
        <w:tc>
          <w:tcPr>
            <w:tcW w:w="0" w:type="auto"/>
            <w:tcBorders>
              <w:top w:val="nil"/>
              <w:left w:val="nil"/>
              <w:bottom w:val="nil"/>
              <w:right w:val="nil"/>
            </w:tcBorders>
          </w:tcPr>
          <w:p w:rsidR="006A1676" w:rsidRPr="005875F0" w:rsidRDefault="006A1676" w:rsidP="006A1676">
            <w:pPr>
              <w:jc w:val="center"/>
              <w:rPr>
                <w:sz w:val="12"/>
                <w:szCs w:val="14"/>
              </w:rPr>
            </w:pPr>
            <w:proofErr w:type="gramStart"/>
            <w:r w:rsidRPr="005875F0">
              <w:rPr>
                <w:sz w:val="12"/>
                <w:szCs w:val="14"/>
              </w:rPr>
              <w:t>л</w:t>
            </w:r>
            <w:proofErr w:type="gramEnd"/>
            <w:r w:rsidRPr="005875F0">
              <w:rPr>
                <w:sz w:val="12"/>
                <w:szCs w:val="14"/>
              </w:rPr>
              <w:t>/</w:t>
            </w:r>
            <w:proofErr w:type="spellStart"/>
            <w:r w:rsidRPr="005875F0">
              <w:rPr>
                <w:sz w:val="12"/>
                <w:szCs w:val="14"/>
              </w:rPr>
              <w:t>сут</w:t>
            </w:r>
            <w:proofErr w:type="spellEnd"/>
            <w:r w:rsidRPr="005875F0">
              <w:rPr>
                <w:sz w:val="12"/>
                <w:szCs w:val="14"/>
              </w:rPr>
              <w:t xml:space="preserve"> на </w:t>
            </w:r>
            <w:r w:rsidRPr="005875F0">
              <w:rPr>
                <w:sz w:val="12"/>
                <w:szCs w:val="14"/>
              </w:rPr>
              <w:br/>
              <w:t>1 место</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230*</w:t>
            </w:r>
          </w:p>
        </w:tc>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СП 30.13330.2016. "Свод правил. </w:t>
            </w:r>
            <w:proofErr w:type="spellStart"/>
            <w:proofErr w:type="gramStart"/>
            <w:r w:rsidRPr="005875F0">
              <w:rPr>
                <w:sz w:val="12"/>
                <w:szCs w:val="14"/>
              </w:rPr>
              <w:t>Внут-ренний</w:t>
            </w:r>
            <w:proofErr w:type="spellEnd"/>
            <w:proofErr w:type="gramEnd"/>
            <w:r w:rsidRPr="005875F0">
              <w:rPr>
                <w:sz w:val="12"/>
                <w:szCs w:val="14"/>
              </w:rPr>
              <w:t xml:space="preserve"> водопровод и канализация </w:t>
            </w:r>
            <w:proofErr w:type="spellStart"/>
            <w:r w:rsidRPr="005875F0">
              <w:rPr>
                <w:sz w:val="12"/>
                <w:szCs w:val="14"/>
              </w:rPr>
              <w:t>зда-ний</w:t>
            </w:r>
            <w:proofErr w:type="spellEnd"/>
            <w:r w:rsidRPr="005875F0">
              <w:rPr>
                <w:sz w:val="12"/>
                <w:szCs w:val="14"/>
              </w:rPr>
              <w:t>"</w:t>
            </w:r>
          </w:p>
        </w:tc>
      </w:tr>
      <w:tr w:rsidR="005875F0" w:rsidRPr="005875F0" w:rsidTr="005875F0">
        <w:tblPrEx>
          <w:tblBorders>
            <w:bottom w:val="single" w:sz="4" w:space="0" w:color="auto"/>
          </w:tblBorders>
        </w:tblPrEx>
        <w:tc>
          <w:tcPr>
            <w:tcW w:w="0" w:type="auto"/>
            <w:tcBorders>
              <w:top w:val="nil"/>
              <w:left w:val="nil"/>
              <w:right w:val="nil"/>
            </w:tcBorders>
          </w:tcPr>
          <w:p w:rsidR="006A1676" w:rsidRPr="005875F0" w:rsidRDefault="006A1676" w:rsidP="006A1676">
            <w:pPr>
              <w:rPr>
                <w:sz w:val="12"/>
                <w:szCs w:val="14"/>
              </w:rPr>
            </w:pPr>
            <w:r w:rsidRPr="005875F0">
              <w:rPr>
                <w:sz w:val="12"/>
                <w:szCs w:val="14"/>
              </w:rPr>
              <w:t xml:space="preserve">6. Санатории </w:t>
            </w:r>
          </w:p>
        </w:tc>
        <w:tc>
          <w:tcPr>
            <w:tcW w:w="0" w:type="auto"/>
            <w:tcBorders>
              <w:top w:val="nil"/>
              <w:left w:val="nil"/>
              <w:right w:val="nil"/>
            </w:tcBorders>
          </w:tcPr>
          <w:p w:rsidR="006A1676" w:rsidRPr="005875F0" w:rsidRDefault="006A1676" w:rsidP="006A1676">
            <w:pPr>
              <w:jc w:val="center"/>
              <w:rPr>
                <w:sz w:val="12"/>
                <w:szCs w:val="14"/>
              </w:rPr>
            </w:pPr>
            <w:proofErr w:type="gramStart"/>
            <w:r w:rsidRPr="005875F0">
              <w:rPr>
                <w:sz w:val="12"/>
                <w:szCs w:val="14"/>
              </w:rPr>
              <w:t>л</w:t>
            </w:r>
            <w:proofErr w:type="gramEnd"/>
            <w:r w:rsidRPr="005875F0">
              <w:rPr>
                <w:sz w:val="12"/>
                <w:szCs w:val="14"/>
              </w:rPr>
              <w:t>/</w:t>
            </w:r>
            <w:proofErr w:type="spellStart"/>
            <w:r w:rsidRPr="005875F0">
              <w:rPr>
                <w:sz w:val="12"/>
                <w:szCs w:val="14"/>
              </w:rPr>
              <w:t>сут</w:t>
            </w:r>
            <w:proofErr w:type="spellEnd"/>
            <w:r w:rsidRPr="005875F0">
              <w:rPr>
                <w:sz w:val="12"/>
                <w:szCs w:val="14"/>
              </w:rPr>
              <w:t xml:space="preserve"> на </w:t>
            </w:r>
            <w:r w:rsidRPr="005875F0">
              <w:rPr>
                <w:sz w:val="12"/>
                <w:szCs w:val="14"/>
              </w:rPr>
              <w:br/>
              <w:t>1 место</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150</w:t>
            </w:r>
            <w:r w:rsidRPr="005875F0">
              <w:rPr>
                <w:rStyle w:val="affff4"/>
                <w:sz w:val="12"/>
                <w:szCs w:val="14"/>
              </w:rPr>
              <w:footnoteReference w:customMarkFollows="1" w:id="23"/>
              <w:sym w:font="Symbol" w:char="F02A"/>
            </w:r>
          </w:p>
        </w:tc>
        <w:tc>
          <w:tcPr>
            <w:tcW w:w="0" w:type="auto"/>
            <w:tcBorders>
              <w:top w:val="nil"/>
              <w:left w:val="nil"/>
              <w:right w:val="nil"/>
            </w:tcBorders>
          </w:tcPr>
          <w:p w:rsidR="006A1676" w:rsidRPr="005875F0" w:rsidRDefault="006A1676" w:rsidP="006A1676">
            <w:pPr>
              <w:rPr>
                <w:sz w:val="12"/>
                <w:szCs w:val="14"/>
              </w:rPr>
            </w:pPr>
            <w:r w:rsidRPr="005875F0">
              <w:rPr>
                <w:sz w:val="12"/>
                <w:szCs w:val="14"/>
              </w:rPr>
              <w:t xml:space="preserve">СП 30.13330.2016 "Свод правил. </w:t>
            </w:r>
            <w:proofErr w:type="spellStart"/>
            <w:proofErr w:type="gramStart"/>
            <w:r w:rsidRPr="005875F0">
              <w:rPr>
                <w:sz w:val="12"/>
                <w:szCs w:val="14"/>
              </w:rPr>
              <w:t>Внут-ренний</w:t>
            </w:r>
            <w:proofErr w:type="spellEnd"/>
            <w:proofErr w:type="gramEnd"/>
            <w:r w:rsidRPr="005875F0">
              <w:rPr>
                <w:sz w:val="12"/>
                <w:szCs w:val="14"/>
              </w:rPr>
              <w:t xml:space="preserve"> водопровод и канализация </w:t>
            </w:r>
            <w:proofErr w:type="spellStart"/>
            <w:r w:rsidRPr="005875F0">
              <w:rPr>
                <w:sz w:val="12"/>
                <w:szCs w:val="14"/>
              </w:rPr>
              <w:t>зда-ний</w:t>
            </w:r>
            <w:proofErr w:type="spellEnd"/>
            <w:r w:rsidRPr="005875F0">
              <w:rPr>
                <w:sz w:val="12"/>
                <w:szCs w:val="14"/>
              </w:rPr>
              <w:t>"</w:t>
            </w:r>
          </w:p>
        </w:tc>
      </w:tr>
    </w:tbl>
    <w:p w:rsidR="006A1676" w:rsidRPr="004F5E33" w:rsidRDefault="006A1676" w:rsidP="005875F0">
      <w:pPr>
        <w:ind w:firstLine="284"/>
        <w:jc w:val="both"/>
        <w:rPr>
          <w:sz w:val="14"/>
          <w:szCs w:val="14"/>
        </w:rPr>
      </w:pPr>
      <w:r w:rsidRPr="004F5E33">
        <w:rPr>
          <w:sz w:val="14"/>
          <w:szCs w:val="14"/>
        </w:rPr>
        <w:t xml:space="preserve">4. Проектирование систем канализации населённых пунктов следует производить в соответствии с требованиями СП 30.13330.2016 "Свод правил. Внутренний водопровод и канализация зданий", СП 32.13330.2012. "Свод правил. Канализация. Наружные сети и сооружения. Актуализированная редакция </w:t>
      </w:r>
      <w:r w:rsidRPr="004F5E33">
        <w:rPr>
          <w:sz w:val="14"/>
          <w:szCs w:val="14"/>
        </w:rPr>
        <w:br/>
        <w:t>СНиП 2.04.03-85", СП 42.13330.2016 "Градостроительство. Планировка и застройка городских и сельских поселений", 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6A1676" w:rsidRPr="004F5E33" w:rsidRDefault="006A1676" w:rsidP="005875F0">
      <w:pPr>
        <w:ind w:firstLine="284"/>
        <w:jc w:val="both"/>
        <w:rPr>
          <w:sz w:val="14"/>
          <w:szCs w:val="14"/>
        </w:rPr>
      </w:pPr>
      <w:r w:rsidRPr="004F5E33">
        <w:rPr>
          <w:sz w:val="14"/>
          <w:szCs w:val="14"/>
        </w:rPr>
        <w:t>При проектировании систем канализации населённых пунктов расчётное удельное среднесуточное (за год) водоотведение бытовых сточных вод от жилых зданий следует принимать равным расчётному удельному среднесуточному (за год) водопотреблению согласно СП 31.13330.2012 "Свод правил. Водоснабжение. Наружные сети и сооружения" без учёта расхода воды на полив территорий и зелёных насаждений.</w:t>
      </w:r>
    </w:p>
    <w:p w:rsidR="006A1676" w:rsidRPr="004F5E33" w:rsidRDefault="006A1676" w:rsidP="005875F0">
      <w:pPr>
        <w:ind w:firstLine="284"/>
        <w:jc w:val="both"/>
        <w:rPr>
          <w:sz w:val="14"/>
          <w:szCs w:val="14"/>
        </w:rPr>
      </w:pPr>
      <w:r w:rsidRPr="004F5E33">
        <w:rPr>
          <w:sz w:val="14"/>
          <w:szCs w:val="14"/>
        </w:rPr>
        <w:lastRenderedPageBreak/>
        <w:t>Значения нормативов потребления ресурсов (водоотведение), определённые с учётом действующей нормативно-технической документации и откорректированные с учётом местных условий, приведены в таблице 32.</w:t>
      </w:r>
    </w:p>
    <w:p w:rsidR="006A1676" w:rsidRPr="004F5E33" w:rsidRDefault="006A1676" w:rsidP="006A1676">
      <w:pPr>
        <w:jc w:val="right"/>
        <w:rPr>
          <w:sz w:val="14"/>
          <w:szCs w:val="14"/>
        </w:rPr>
      </w:pPr>
      <w:r w:rsidRPr="004F5E33">
        <w:rPr>
          <w:sz w:val="14"/>
          <w:szCs w:val="14"/>
        </w:rPr>
        <w:t>Таблица 32</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851"/>
        <w:gridCol w:w="716"/>
        <w:gridCol w:w="1710"/>
      </w:tblGrid>
      <w:tr w:rsidR="005875F0" w:rsidRPr="005875F0" w:rsidTr="005875F0">
        <w:trPr>
          <w:trHeight w:val="20"/>
        </w:trPr>
        <w:tc>
          <w:tcPr>
            <w:tcW w:w="0" w:type="auto"/>
            <w:tcBorders>
              <w:left w:val="nil"/>
              <w:bottom w:val="nil"/>
            </w:tcBorders>
          </w:tcPr>
          <w:p w:rsidR="006A1676" w:rsidRPr="005875F0" w:rsidRDefault="006A1676" w:rsidP="006A1676">
            <w:pPr>
              <w:jc w:val="center"/>
              <w:rPr>
                <w:sz w:val="12"/>
                <w:szCs w:val="14"/>
              </w:rPr>
            </w:pPr>
            <w:r w:rsidRPr="005875F0">
              <w:rPr>
                <w:sz w:val="12"/>
                <w:szCs w:val="14"/>
              </w:rPr>
              <w:t>Наименование норматива,</w:t>
            </w:r>
          </w:p>
          <w:p w:rsidR="006A1676" w:rsidRPr="005875F0" w:rsidRDefault="006A1676" w:rsidP="006A1676">
            <w:pPr>
              <w:jc w:val="center"/>
              <w:rPr>
                <w:sz w:val="12"/>
                <w:szCs w:val="14"/>
              </w:rPr>
            </w:pPr>
            <w:r w:rsidRPr="005875F0">
              <w:rPr>
                <w:sz w:val="12"/>
                <w:szCs w:val="14"/>
              </w:rPr>
              <w:t>потребители ресурса</w:t>
            </w:r>
          </w:p>
        </w:tc>
        <w:tc>
          <w:tcPr>
            <w:tcW w:w="0" w:type="auto"/>
          </w:tcPr>
          <w:p w:rsidR="006A1676" w:rsidRPr="005875F0" w:rsidRDefault="006A1676" w:rsidP="006A1676">
            <w:pPr>
              <w:jc w:val="center"/>
              <w:rPr>
                <w:sz w:val="12"/>
                <w:szCs w:val="14"/>
              </w:rPr>
            </w:pPr>
            <w:r w:rsidRPr="005875F0">
              <w:rPr>
                <w:sz w:val="12"/>
                <w:szCs w:val="14"/>
              </w:rPr>
              <w:t>Единица</w:t>
            </w:r>
          </w:p>
          <w:p w:rsidR="006A1676" w:rsidRPr="005875F0" w:rsidRDefault="006A1676" w:rsidP="006A1676">
            <w:pPr>
              <w:jc w:val="center"/>
              <w:rPr>
                <w:sz w:val="12"/>
                <w:szCs w:val="14"/>
              </w:rPr>
            </w:pPr>
            <w:r w:rsidRPr="005875F0">
              <w:rPr>
                <w:sz w:val="12"/>
                <w:szCs w:val="14"/>
              </w:rPr>
              <w:t>измерения</w:t>
            </w:r>
          </w:p>
        </w:tc>
        <w:tc>
          <w:tcPr>
            <w:tcW w:w="0" w:type="auto"/>
          </w:tcPr>
          <w:p w:rsidR="006A1676" w:rsidRPr="005875F0" w:rsidRDefault="006A1676" w:rsidP="006A1676">
            <w:pPr>
              <w:jc w:val="center"/>
              <w:rPr>
                <w:sz w:val="12"/>
                <w:szCs w:val="14"/>
              </w:rPr>
            </w:pPr>
            <w:r w:rsidRPr="005875F0">
              <w:rPr>
                <w:sz w:val="12"/>
                <w:szCs w:val="14"/>
              </w:rPr>
              <w:t>Величина</w:t>
            </w:r>
          </w:p>
        </w:tc>
        <w:tc>
          <w:tcPr>
            <w:tcW w:w="0" w:type="auto"/>
            <w:tcBorders>
              <w:bottom w:val="nil"/>
              <w:right w:val="nil"/>
            </w:tcBorders>
          </w:tcPr>
          <w:p w:rsidR="006A1676" w:rsidRPr="005875F0" w:rsidRDefault="006A1676" w:rsidP="006A1676">
            <w:pPr>
              <w:jc w:val="center"/>
              <w:rPr>
                <w:sz w:val="12"/>
                <w:szCs w:val="14"/>
              </w:rPr>
            </w:pPr>
            <w:r w:rsidRPr="005875F0">
              <w:rPr>
                <w:sz w:val="12"/>
                <w:szCs w:val="14"/>
              </w:rPr>
              <w:t>Обоснование</w:t>
            </w:r>
          </w:p>
        </w:tc>
      </w:tr>
      <w:tr w:rsidR="005875F0" w:rsidRPr="005875F0" w:rsidTr="005875F0">
        <w:tblPrEx>
          <w:tblBorders>
            <w:bottom w:val="single" w:sz="4" w:space="0" w:color="auto"/>
          </w:tblBorders>
        </w:tblPrEx>
        <w:trPr>
          <w:trHeight w:val="20"/>
          <w:tblHeader/>
        </w:trPr>
        <w:tc>
          <w:tcPr>
            <w:tcW w:w="0" w:type="auto"/>
            <w:tcBorders>
              <w:left w:val="nil"/>
            </w:tcBorders>
          </w:tcPr>
          <w:p w:rsidR="006A1676" w:rsidRPr="005875F0" w:rsidRDefault="006A1676" w:rsidP="006A1676">
            <w:pPr>
              <w:jc w:val="center"/>
              <w:rPr>
                <w:sz w:val="12"/>
                <w:szCs w:val="14"/>
              </w:rPr>
            </w:pPr>
            <w:r w:rsidRPr="005875F0">
              <w:rPr>
                <w:sz w:val="12"/>
                <w:szCs w:val="14"/>
              </w:rPr>
              <w:t>1</w:t>
            </w:r>
          </w:p>
        </w:tc>
        <w:tc>
          <w:tcPr>
            <w:tcW w:w="0" w:type="auto"/>
          </w:tcPr>
          <w:p w:rsidR="006A1676" w:rsidRPr="005875F0" w:rsidRDefault="006A1676" w:rsidP="006A1676">
            <w:pPr>
              <w:jc w:val="center"/>
              <w:rPr>
                <w:sz w:val="12"/>
                <w:szCs w:val="14"/>
              </w:rPr>
            </w:pPr>
            <w:r w:rsidRPr="005875F0">
              <w:rPr>
                <w:sz w:val="12"/>
                <w:szCs w:val="14"/>
              </w:rPr>
              <w:t>2</w:t>
            </w:r>
          </w:p>
        </w:tc>
        <w:tc>
          <w:tcPr>
            <w:tcW w:w="0" w:type="auto"/>
          </w:tcPr>
          <w:p w:rsidR="006A1676" w:rsidRPr="005875F0" w:rsidRDefault="006A1676" w:rsidP="006A1676">
            <w:pPr>
              <w:jc w:val="center"/>
              <w:rPr>
                <w:sz w:val="12"/>
                <w:szCs w:val="14"/>
              </w:rPr>
            </w:pPr>
            <w:r w:rsidRPr="005875F0">
              <w:rPr>
                <w:sz w:val="12"/>
                <w:szCs w:val="14"/>
              </w:rPr>
              <w:t>3</w:t>
            </w:r>
          </w:p>
        </w:tc>
        <w:tc>
          <w:tcPr>
            <w:tcW w:w="0" w:type="auto"/>
            <w:tcBorders>
              <w:right w:val="nil"/>
            </w:tcBorders>
          </w:tcPr>
          <w:p w:rsidR="006A1676" w:rsidRPr="005875F0" w:rsidRDefault="006A1676" w:rsidP="006A1676">
            <w:pPr>
              <w:jc w:val="center"/>
              <w:rPr>
                <w:sz w:val="12"/>
                <w:szCs w:val="14"/>
              </w:rPr>
            </w:pPr>
            <w:r w:rsidRPr="005875F0">
              <w:rPr>
                <w:sz w:val="12"/>
                <w:szCs w:val="14"/>
              </w:rPr>
              <w:t>4</w:t>
            </w:r>
          </w:p>
        </w:tc>
      </w:tr>
      <w:tr w:rsidR="005875F0" w:rsidRPr="005875F0" w:rsidTr="005875F0">
        <w:tblPrEx>
          <w:tblBorders>
            <w:bottom w:val="single" w:sz="4" w:space="0" w:color="auto"/>
          </w:tblBorders>
        </w:tblPrEx>
        <w:trPr>
          <w:trHeight w:val="20"/>
        </w:trPr>
        <w:tc>
          <w:tcPr>
            <w:tcW w:w="0" w:type="auto"/>
            <w:tcBorders>
              <w:left w:val="nil"/>
              <w:bottom w:val="nil"/>
              <w:right w:val="nil"/>
            </w:tcBorders>
          </w:tcPr>
          <w:p w:rsidR="006A1676" w:rsidRPr="005875F0" w:rsidRDefault="006A1676" w:rsidP="006A1676">
            <w:pPr>
              <w:rPr>
                <w:sz w:val="12"/>
                <w:szCs w:val="14"/>
              </w:rPr>
            </w:pPr>
            <w:r w:rsidRPr="005875F0">
              <w:rPr>
                <w:sz w:val="12"/>
                <w:szCs w:val="14"/>
              </w:rPr>
              <w:t xml:space="preserve">1. Бытовая канализация, </w:t>
            </w:r>
            <w:proofErr w:type="gramStart"/>
            <w:r w:rsidRPr="005875F0">
              <w:rPr>
                <w:sz w:val="12"/>
                <w:szCs w:val="14"/>
              </w:rPr>
              <w:t>в</w:t>
            </w:r>
            <w:proofErr w:type="gramEnd"/>
            <w:r w:rsidRPr="005875F0">
              <w:rPr>
                <w:sz w:val="12"/>
                <w:szCs w:val="14"/>
              </w:rPr>
              <w:t xml:space="preserve"> % от водопотребления:</w:t>
            </w:r>
          </w:p>
        </w:tc>
        <w:tc>
          <w:tcPr>
            <w:tcW w:w="0" w:type="auto"/>
            <w:tcBorders>
              <w:left w:val="nil"/>
              <w:bottom w:val="nil"/>
              <w:right w:val="nil"/>
            </w:tcBorders>
          </w:tcPr>
          <w:p w:rsidR="006A1676" w:rsidRPr="005875F0" w:rsidRDefault="006A1676" w:rsidP="006A1676">
            <w:pPr>
              <w:jc w:val="center"/>
              <w:rPr>
                <w:sz w:val="12"/>
                <w:szCs w:val="14"/>
              </w:rPr>
            </w:pPr>
          </w:p>
        </w:tc>
        <w:tc>
          <w:tcPr>
            <w:tcW w:w="0" w:type="auto"/>
            <w:tcBorders>
              <w:left w:val="nil"/>
              <w:bottom w:val="nil"/>
              <w:right w:val="nil"/>
            </w:tcBorders>
          </w:tcPr>
          <w:p w:rsidR="006A1676" w:rsidRPr="005875F0" w:rsidRDefault="006A1676" w:rsidP="006A1676">
            <w:pPr>
              <w:jc w:val="center"/>
              <w:rPr>
                <w:sz w:val="12"/>
                <w:szCs w:val="14"/>
              </w:rPr>
            </w:pPr>
          </w:p>
        </w:tc>
        <w:tc>
          <w:tcPr>
            <w:tcW w:w="0" w:type="auto"/>
            <w:tcBorders>
              <w:left w:val="nil"/>
              <w:bottom w:val="nil"/>
              <w:right w:val="nil"/>
            </w:tcBorders>
          </w:tcPr>
          <w:p w:rsidR="006A1676" w:rsidRPr="005875F0" w:rsidRDefault="006A1676" w:rsidP="006A1676">
            <w:pPr>
              <w:jc w:val="center"/>
              <w:rPr>
                <w:sz w:val="12"/>
                <w:szCs w:val="14"/>
              </w:rPr>
            </w:pPr>
          </w:p>
        </w:tc>
      </w:tr>
      <w:tr w:rsidR="005875F0" w:rsidRPr="005875F0" w:rsidTr="005875F0">
        <w:tblPrEx>
          <w:tblBorders>
            <w:bottom w:val="single" w:sz="4" w:space="0" w:color="auto"/>
          </w:tblBorders>
        </w:tblPrEx>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  зона застройки много-квартирными </w:t>
            </w:r>
            <w:proofErr w:type="gramStart"/>
            <w:r w:rsidRPr="005875F0">
              <w:rPr>
                <w:sz w:val="12"/>
                <w:szCs w:val="14"/>
              </w:rPr>
              <w:t>жилыми</w:t>
            </w:r>
            <w:proofErr w:type="gramEnd"/>
            <w:r w:rsidRPr="005875F0">
              <w:rPr>
                <w:sz w:val="12"/>
                <w:szCs w:val="14"/>
              </w:rPr>
              <w:t xml:space="preserve"> до-</w:t>
            </w:r>
            <w:proofErr w:type="spellStart"/>
            <w:r w:rsidRPr="005875F0">
              <w:rPr>
                <w:sz w:val="12"/>
                <w:szCs w:val="14"/>
              </w:rPr>
              <w:t>мами</w:t>
            </w:r>
            <w:proofErr w:type="spellEnd"/>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100</w:t>
            </w:r>
          </w:p>
        </w:tc>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СП 32.13330.2012 "</w:t>
            </w:r>
            <w:proofErr w:type="gramStart"/>
            <w:r w:rsidRPr="005875F0">
              <w:rPr>
                <w:sz w:val="12"/>
                <w:szCs w:val="14"/>
              </w:rPr>
              <w:t>Кана-</w:t>
            </w:r>
            <w:proofErr w:type="spellStart"/>
            <w:r w:rsidRPr="005875F0">
              <w:rPr>
                <w:sz w:val="12"/>
                <w:szCs w:val="14"/>
              </w:rPr>
              <w:t>лизация</w:t>
            </w:r>
            <w:proofErr w:type="spellEnd"/>
            <w:proofErr w:type="gramEnd"/>
            <w:r w:rsidRPr="005875F0">
              <w:rPr>
                <w:sz w:val="12"/>
                <w:szCs w:val="14"/>
              </w:rPr>
              <w:t>. Наружные сети и сооружения"</w:t>
            </w:r>
          </w:p>
        </w:tc>
      </w:tr>
      <w:tr w:rsidR="005875F0" w:rsidRPr="005875F0" w:rsidTr="005875F0">
        <w:tblPrEx>
          <w:tblBorders>
            <w:bottom w:val="single" w:sz="4" w:space="0" w:color="auto"/>
          </w:tblBorders>
        </w:tblPrEx>
        <w:trPr>
          <w:trHeight w:val="20"/>
        </w:trPr>
        <w:tc>
          <w:tcPr>
            <w:tcW w:w="0" w:type="auto"/>
            <w:tcBorders>
              <w:top w:val="nil"/>
              <w:left w:val="nil"/>
              <w:bottom w:val="nil"/>
              <w:right w:val="nil"/>
            </w:tcBorders>
          </w:tcPr>
          <w:p w:rsidR="006A1676" w:rsidRPr="005875F0" w:rsidRDefault="006A1676" w:rsidP="005875F0">
            <w:pPr>
              <w:rPr>
                <w:sz w:val="12"/>
                <w:szCs w:val="14"/>
              </w:rPr>
            </w:pPr>
            <w:r w:rsidRPr="005875F0">
              <w:rPr>
                <w:sz w:val="12"/>
                <w:szCs w:val="14"/>
              </w:rPr>
              <w:t xml:space="preserve">  зона застройки </w:t>
            </w:r>
            <w:proofErr w:type="spellStart"/>
            <w:proofErr w:type="gramStart"/>
            <w:r w:rsidRPr="005875F0">
              <w:rPr>
                <w:sz w:val="12"/>
                <w:szCs w:val="14"/>
              </w:rPr>
              <w:t>индиви</w:t>
            </w:r>
            <w:proofErr w:type="spellEnd"/>
            <w:r w:rsidRPr="005875F0">
              <w:rPr>
                <w:sz w:val="12"/>
                <w:szCs w:val="14"/>
              </w:rPr>
              <w:t>-дуальными</w:t>
            </w:r>
            <w:proofErr w:type="gramEnd"/>
            <w:r w:rsidRPr="005875F0">
              <w:rPr>
                <w:sz w:val="12"/>
                <w:szCs w:val="14"/>
              </w:rPr>
              <w:t xml:space="preserve"> жилыми домами</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w:t>
            </w:r>
          </w:p>
        </w:tc>
        <w:tc>
          <w:tcPr>
            <w:tcW w:w="0" w:type="auto"/>
            <w:tcBorders>
              <w:top w:val="nil"/>
              <w:left w:val="nil"/>
              <w:bottom w:val="nil"/>
              <w:right w:val="nil"/>
            </w:tcBorders>
          </w:tcPr>
          <w:p w:rsidR="006A1676" w:rsidRPr="005875F0" w:rsidRDefault="006A1676" w:rsidP="006A1676">
            <w:pPr>
              <w:jc w:val="center"/>
              <w:rPr>
                <w:sz w:val="12"/>
                <w:szCs w:val="14"/>
                <w:lang w:val="en-US"/>
              </w:rPr>
            </w:pPr>
            <w:r w:rsidRPr="005875F0">
              <w:rPr>
                <w:sz w:val="12"/>
                <w:szCs w:val="14"/>
              </w:rPr>
              <w:t>100</w:t>
            </w:r>
          </w:p>
        </w:tc>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СП 32.13330.2012 "</w:t>
            </w:r>
            <w:proofErr w:type="gramStart"/>
            <w:r w:rsidRPr="005875F0">
              <w:rPr>
                <w:sz w:val="12"/>
                <w:szCs w:val="14"/>
              </w:rPr>
              <w:t>Кан-</w:t>
            </w:r>
            <w:proofErr w:type="spellStart"/>
            <w:r w:rsidRPr="005875F0">
              <w:rPr>
                <w:sz w:val="12"/>
                <w:szCs w:val="14"/>
              </w:rPr>
              <w:t>ализация</w:t>
            </w:r>
            <w:proofErr w:type="spellEnd"/>
            <w:proofErr w:type="gramEnd"/>
            <w:r w:rsidRPr="005875F0">
              <w:rPr>
                <w:sz w:val="12"/>
                <w:szCs w:val="14"/>
              </w:rPr>
              <w:t>. Наружные сети и сооружения"</w:t>
            </w:r>
          </w:p>
        </w:tc>
      </w:tr>
      <w:tr w:rsidR="005875F0" w:rsidRPr="005875F0" w:rsidTr="005875F0">
        <w:tblPrEx>
          <w:tblBorders>
            <w:bottom w:val="single" w:sz="4" w:space="0" w:color="auto"/>
          </w:tblBorders>
        </w:tblPrEx>
        <w:trPr>
          <w:trHeight w:val="20"/>
        </w:trPr>
        <w:tc>
          <w:tcPr>
            <w:tcW w:w="0" w:type="auto"/>
            <w:tcBorders>
              <w:top w:val="nil"/>
              <w:left w:val="nil"/>
              <w:right w:val="nil"/>
            </w:tcBorders>
          </w:tcPr>
          <w:p w:rsidR="006A1676" w:rsidRPr="005875F0" w:rsidRDefault="006A1676" w:rsidP="005875F0">
            <w:pPr>
              <w:rPr>
                <w:sz w:val="12"/>
                <w:szCs w:val="14"/>
              </w:rPr>
            </w:pPr>
            <w:r w:rsidRPr="005875F0">
              <w:rPr>
                <w:sz w:val="12"/>
                <w:szCs w:val="14"/>
              </w:rPr>
              <w:t xml:space="preserve">2. Дождевая канализация. Суточный объём </w:t>
            </w:r>
            <w:proofErr w:type="gramStart"/>
            <w:r w:rsidRPr="005875F0">
              <w:rPr>
                <w:sz w:val="12"/>
                <w:szCs w:val="14"/>
              </w:rPr>
              <w:t>поверх-</w:t>
            </w:r>
            <w:proofErr w:type="spellStart"/>
            <w:r w:rsidRPr="005875F0">
              <w:rPr>
                <w:sz w:val="12"/>
                <w:szCs w:val="14"/>
              </w:rPr>
              <w:t>ностного</w:t>
            </w:r>
            <w:proofErr w:type="spellEnd"/>
            <w:proofErr w:type="gramEnd"/>
            <w:r w:rsidRPr="005875F0">
              <w:rPr>
                <w:sz w:val="12"/>
                <w:szCs w:val="14"/>
              </w:rPr>
              <w:t xml:space="preserve"> стока, поступаю-</w:t>
            </w:r>
            <w:proofErr w:type="spellStart"/>
            <w:r w:rsidRPr="005875F0">
              <w:rPr>
                <w:sz w:val="12"/>
                <w:szCs w:val="14"/>
              </w:rPr>
              <w:t>щий</w:t>
            </w:r>
            <w:proofErr w:type="spellEnd"/>
            <w:r w:rsidRPr="005875F0">
              <w:rPr>
                <w:sz w:val="12"/>
                <w:szCs w:val="14"/>
              </w:rPr>
              <w:t xml:space="preserve"> на очистные соор</w:t>
            </w:r>
            <w:r w:rsidR="005875F0">
              <w:rPr>
                <w:sz w:val="12"/>
                <w:szCs w:val="14"/>
              </w:rPr>
              <w:t>у</w:t>
            </w:r>
            <w:r w:rsidRPr="005875F0">
              <w:rPr>
                <w:sz w:val="12"/>
                <w:szCs w:val="14"/>
              </w:rPr>
              <w:t>жения</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м</w:t>
            </w:r>
            <w:r w:rsidRPr="005875F0">
              <w:rPr>
                <w:sz w:val="12"/>
                <w:szCs w:val="14"/>
                <w:vertAlign w:val="superscript"/>
              </w:rPr>
              <w:t>3</w:t>
            </w:r>
            <w:r w:rsidRPr="005875F0">
              <w:rPr>
                <w:sz w:val="12"/>
                <w:szCs w:val="14"/>
              </w:rPr>
              <w:t>/</w:t>
            </w:r>
            <w:proofErr w:type="spellStart"/>
            <w:r w:rsidRPr="005875F0">
              <w:rPr>
                <w:sz w:val="12"/>
                <w:szCs w:val="14"/>
              </w:rPr>
              <w:t>сут</w:t>
            </w:r>
            <w:proofErr w:type="spellEnd"/>
          </w:p>
          <w:p w:rsidR="006A1676" w:rsidRPr="005875F0" w:rsidRDefault="006A1676" w:rsidP="006A1676">
            <w:pPr>
              <w:jc w:val="center"/>
              <w:rPr>
                <w:sz w:val="12"/>
                <w:szCs w:val="14"/>
              </w:rPr>
            </w:pPr>
            <w:r w:rsidRPr="005875F0">
              <w:rPr>
                <w:sz w:val="12"/>
                <w:szCs w:val="14"/>
              </w:rPr>
              <w:t>с 1 га территории</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50</w:t>
            </w:r>
          </w:p>
        </w:tc>
        <w:tc>
          <w:tcPr>
            <w:tcW w:w="0" w:type="auto"/>
            <w:tcBorders>
              <w:top w:val="nil"/>
              <w:left w:val="nil"/>
              <w:right w:val="nil"/>
            </w:tcBorders>
          </w:tcPr>
          <w:p w:rsidR="006A1676" w:rsidRPr="005875F0" w:rsidRDefault="006A1676" w:rsidP="006A1676">
            <w:pPr>
              <w:rPr>
                <w:sz w:val="12"/>
                <w:szCs w:val="14"/>
              </w:rPr>
            </w:pPr>
            <w:r w:rsidRPr="005875F0">
              <w:rPr>
                <w:sz w:val="12"/>
                <w:szCs w:val="14"/>
              </w:rPr>
              <w:t>СП 42.13330.2016 "</w:t>
            </w:r>
            <w:proofErr w:type="spellStart"/>
            <w:proofErr w:type="gramStart"/>
            <w:r w:rsidRPr="005875F0">
              <w:rPr>
                <w:sz w:val="12"/>
                <w:szCs w:val="14"/>
              </w:rPr>
              <w:t>Гра-достроительство</w:t>
            </w:r>
            <w:proofErr w:type="spellEnd"/>
            <w:proofErr w:type="gramEnd"/>
            <w:r w:rsidRPr="005875F0">
              <w:rPr>
                <w:sz w:val="12"/>
                <w:szCs w:val="14"/>
              </w:rPr>
              <w:t xml:space="preserve">. </w:t>
            </w:r>
            <w:proofErr w:type="spellStart"/>
            <w:proofErr w:type="gramStart"/>
            <w:r w:rsidRPr="005875F0">
              <w:rPr>
                <w:sz w:val="12"/>
                <w:szCs w:val="14"/>
              </w:rPr>
              <w:t>Пла-нировка</w:t>
            </w:r>
            <w:proofErr w:type="spellEnd"/>
            <w:proofErr w:type="gramEnd"/>
            <w:r w:rsidRPr="005875F0">
              <w:rPr>
                <w:sz w:val="12"/>
                <w:szCs w:val="14"/>
              </w:rPr>
              <w:t xml:space="preserve"> и застройка городских и сельских поселений"</w:t>
            </w:r>
          </w:p>
        </w:tc>
      </w:tr>
    </w:tbl>
    <w:p w:rsidR="006A1676" w:rsidRPr="004F5E33" w:rsidRDefault="006A1676" w:rsidP="006A1676">
      <w:pPr>
        <w:rPr>
          <w:sz w:val="14"/>
          <w:szCs w:val="14"/>
        </w:rPr>
      </w:pPr>
    </w:p>
    <w:p w:rsidR="006A1676" w:rsidRPr="004F5E33" w:rsidRDefault="006A1676" w:rsidP="005875F0">
      <w:pPr>
        <w:ind w:firstLine="284"/>
        <w:jc w:val="both"/>
        <w:rPr>
          <w:b/>
          <w:bCs/>
          <w:sz w:val="14"/>
          <w:szCs w:val="14"/>
        </w:rPr>
      </w:pPr>
      <w:r w:rsidRPr="004F5E33">
        <w:rPr>
          <w:b/>
          <w:bCs/>
          <w:sz w:val="14"/>
          <w:szCs w:val="14"/>
        </w:rPr>
        <w:t>Статья 28. Обоснование расчётных показателей автомобильных дорог местного значения городского округа, улично-дорожной сети, объектов дорожного сервиса</w:t>
      </w:r>
    </w:p>
    <w:p w:rsidR="006A1676" w:rsidRPr="004F5E33" w:rsidRDefault="006A1676" w:rsidP="005875F0">
      <w:pPr>
        <w:ind w:firstLine="284"/>
        <w:jc w:val="both"/>
        <w:rPr>
          <w:sz w:val="14"/>
          <w:szCs w:val="14"/>
        </w:rPr>
      </w:pPr>
      <w:r w:rsidRPr="004F5E33">
        <w:rPr>
          <w:sz w:val="14"/>
          <w:szCs w:val="14"/>
        </w:rPr>
        <w:t xml:space="preserve">1. </w:t>
      </w:r>
      <w:proofErr w:type="gramStart"/>
      <w:r w:rsidRPr="004F5E33">
        <w:rPr>
          <w:sz w:val="14"/>
          <w:szCs w:val="14"/>
        </w:rPr>
        <w:t xml:space="preserve">Объекты транспорта необходимо размещать в соответствии с постановлениями Правительства Российской Федерации от 29 октября 2009 г. </w:t>
      </w:r>
      <w:r w:rsidRPr="004F5E33">
        <w:rPr>
          <w:sz w:val="14"/>
          <w:szCs w:val="14"/>
        </w:rPr>
        <w:br/>
        <w:t>№ 860 "О требованиях к обеспеченности автомобильных дорог общего пользования объектами дорожного сервиса, размещаемыми в границах полос отвода", от 28 сентября 2009 г. № 767 "О классификации автомобильных дорог в Российской Федерации", от 2 сентября 2009 г. № 717 "О нормах отвода земель для размещения автомобильных дорог</w:t>
      </w:r>
      <w:proofErr w:type="gramEnd"/>
      <w:r w:rsidRPr="004F5E33">
        <w:rPr>
          <w:sz w:val="14"/>
          <w:szCs w:val="14"/>
        </w:rPr>
        <w:t xml:space="preserve"> и (или) объектов дорожного сервиса".</w:t>
      </w:r>
    </w:p>
    <w:p w:rsidR="006A1676" w:rsidRPr="004F5E33" w:rsidRDefault="006A1676" w:rsidP="005875F0">
      <w:pPr>
        <w:ind w:firstLine="284"/>
        <w:jc w:val="both"/>
        <w:rPr>
          <w:sz w:val="14"/>
          <w:szCs w:val="14"/>
        </w:rPr>
      </w:pPr>
      <w:proofErr w:type="gramStart"/>
      <w:r w:rsidRPr="004F5E33">
        <w:rPr>
          <w:sz w:val="14"/>
          <w:szCs w:val="14"/>
        </w:rPr>
        <w:t>Улично-дорожная сеть Солецкого городского поселения дифференцируется по назначению, составу потока и скоростям движения транспорта на соответствующие категории (СП 42.13330.2016 "Градостроительство.</w:t>
      </w:r>
      <w:proofErr w:type="gramEnd"/>
      <w:r w:rsidRPr="004F5E33">
        <w:rPr>
          <w:sz w:val="14"/>
          <w:szCs w:val="14"/>
        </w:rPr>
        <w:t xml:space="preserve"> </w:t>
      </w:r>
      <w:proofErr w:type="gramStart"/>
      <w:r w:rsidRPr="004F5E33">
        <w:rPr>
          <w:sz w:val="14"/>
          <w:szCs w:val="14"/>
        </w:rPr>
        <w:t>Планировка и застройка городских и сельских поселений").</w:t>
      </w:r>
      <w:proofErr w:type="gramEnd"/>
    </w:p>
    <w:p w:rsidR="006A1676" w:rsidRPr="004F5E33" w:rsidRDefault="006A1676" w:rsidP="005875F0">
      <w:pPr>
        <w:ind w:firstLine="284"/>
        <w:jc w:val="both"/>
        <w:rPr>
          <w:sz w:val="14"/>
          <w:szCs w:val="14"/>
        </w:rPr>
      </w:pPr>
      <w:r w:rsidRPr="004F5E33">
        <w:rPr>
          <w:sz w:val="14"/>
          <w:szCs w:val="14"/>
        </w:rPr>
        <w:t>2. Основные расчётные параметры уличной сети Солецкого городского поселения следует устанавливать в соответствии с СП 42.13330.2016 "Градостроительство. Планировка и застройка городских и сельских поселений".</w:t>
      </w:r>
    </w:p>
    <w:p w:rsidR="006A1676" w:rsidRPr="004F5E33" w:rsidRDefault="006A1676" w:rsidP="005875F0">
      <w:pPr>
        <w:ind w:firstLine="284"/>
        <w:jc w:val="both"/>
        <w:rPr>
          <w:sz w:val="14"/>
          <w:szCs w:val="14"/>
        </w:rPr>
      </w:pPr>
      <w:r w:rsidRPr="004F5E33">
        <w:rPr>
          <w:sz w:val="14"/>
          <w:szCs w:val="14"/>
        </w:rPr>
        <w:t xml:space="preserve">Плотность улично-дорожной сети является одним из основных показателей развития улично-дорожной сети Солецкого городского поселения, и согласно действующим нормативам рекомендуемая плотность принимается в пределах 2,2 </w:t>
      </w:r>
      <w:r w:rsidRPr="004F5E33">
        <w:rPr>
          <w:sz w:val="14"/>
          <w:szCs w:val="14"/>
        </w:rPr>
        <w:sym w:font="Symbol" w:char="F02D"/>
      </w:r>
      <w:r w:rsidRPr="004F5E33">
        <w:rPr>
          <w:sz w:val="14"/>
          <w:szCs w:val="14"/>
        </w:rPr>
        <w:t xml:space="preserve"> 2,4 км/км</w:t>
      </w:r>
      <w:proofErr w:type="gramStart"/>
      <w:r w:rsidRPr="004F5E33">
        <w:rPr>
          <w:sz w:val="14"/>
          <w:szCs w:val="14"/>
          <w:vertAlign w:val="superscript"/>
        </w:rPr>
        <w:t>2</w:t>
      </w:r>
      <w:proofErr w:type="gramEnd"/>
      <w:r w:rsidRPr="004F5E33">
        <w:rPr>
          <w:sz w:val="14"/>
          <w:szCs w:val="14"/>
        </w:rPr>
        <w:t xml:space="preserve"> территории площади застройки. </w:t>
      </w:r>
    </w:p>
    <w:p w:rsidR="006A1676" w:rsidRPr="004F5E33" w:rsidRDefault="006A1676" w:rsidP="005875F0">
      <w:pPr>
        <w:ind w:firstLine="284"/>
        <w:jc w:val="both"/>
        <w:rPr>
          <w:sz w:val="14"/>
          <w:szCs w:val="14"/>
        </w:rPr>
      </w:pPr>
      <w:r w:rsidRPr="004F5E33">
        <w:rPr>
          <w:sz w:val="14"/>
          <w:szCs w:val="14"/>
        </w:rPr>
        <w:t>Протяжённость магистральной сети должна постоянно уточняться по мере формирования планировочных решений для отдельных частей Солецкого городского поселения в документации по планировке территорий городского поселения.</w:t>
      </w:r>
    </w:p>
    <w:p w:rsidR="006A1676" w:rsidRPr="004F5E33" w:rsidRDefault="006A1676" w:rsidP="005875F0">
      <w:pPr>
        <w:autoSpaceDE w:val="0"/>
        <w:autoSpaceDN w:val="0"/>
        <w:adjustRightInd w:val="0"/>
        <w:ind w:firstLine="284"/>
        <w:jc w:val="both"/>
        <w:rPr>
          <w:sz w:val="14"/>
          <w:szCs w:val="14"/>
          <w:lang w:eastAsia="ru-RU"/>
        </w:rPr>
      </w:pPr>
      <w:r w:rsidRPr="004F5E33">
        <w:rPr>
          <w:sz w:val="14"/>
          <w:szCs w:val="14"/>
        </w:rPr>
        <w:t xml:space="preserve">3. В соответствии с </w:t>
      </w:r>
      <w:bookmarkStart w:id="6" w:name="BM398a0"/>
      <w:bookmarkEnd w:id="6"/>
      <w:r w:rsidRPr="004F5E33">
        <w:rPr>
          <w:sz w:val="14"/>
          <w:szCs w:val="14"/>
        </w:rPr>
        <w:t>СП 42.13330.2016 "Градостроительство. Планировка и застройка городских и сельских поселений" в</w:t>
      </w:r>
      <w:r w:rsidRPr="004F5E33">
        <w:rPr>
          <w:sz w:val="14"/>
          <w:szCs w:val="14"/>
          <w:lang w:eastAsia="ru-RU"/>
        </w:rPr>
        <w:t xml:space="preserve"> зонах жилой застройки следует предусматривать стоянки для хранения легковых автомобилей населения при пешеходной доступности не более 800 м, а в районах реконструкции </w:t>
      </w:r>
      <w:r w:rsidRPr="004F5E33">
        <w:rPr>
          <w:sz w:val="14"/>
          <w:szCs w:val="14"/>
        </w:rPr>
        <w:sym w:font="Symbol" w:char="F02D"/>
      </w:r>
      <w:r w:rsidRPr="004F5E33">
        <w:rPr>
          <w:sz w:val="14"/>
          <w:szCs w:val="14"/>
          <w:lang w:eastAsia="ru-RU"/>
        </w:rPr>
        <w:t xml:space="preserve"> не более </w:t>
      </w:r>
      <w:r w:rsidRPr="004F5E33">
        <w:rPr>
          <w:sz w:val="14"/>
          <w:szCs w:val="14"/>
          <w:lang w:eastAsia="ru-RU"/>
        </w:rPr>
        <w:br/>
        <w:t>1000 м.</w:t>
      </w:r>
    </w:p>
    <w:p w:rsidR="006A1676" w:rsidRPr="004F5E33" w:rsidRDefault="006A1676" w:rsidP="005875F0">
      <w:pPr>
        <w:ind w:firstLine="284"/>
        <w:jc w:val="both"/>
        <w:rPr>
          <w:sz w:val="14"/>
          <w:szCs w:val="14"/>
        </w:rPr>
      </w:pPr>
      <w:r w:rsidRPr="004F5E33">
        <w:rPr>
          <w:sz w:val="14"/>
          <w:szCs w:val="14"/>
        </w:rPr>
        <w:t xml:space="preserve">Размещение стоянок автомобилей и других </w:t>
      </w:r>
      <w:proofErr w:type="spellStart"/>
      <w:r w:rsidRPr="004F5E33">
        <w:rPr>
          <w:sz w:val="14"/>
          <w:szCs w:val="14"/>
        </w:rPr>
        <w:t>мототранспортных</w:t>
      </w:r>
      <w:proofErr w:type="spellEnd"/>
      <w:r w:rsidRPr="004F5E33">
        <w:rPr>
          <w:sz w:val="14"/>
          <w:szCs w:val="14"/>
        </w:rPr>
        <w:t xml:space="preserve"> средств (далее </w:t>
      </w:r>
      <w:r w:rsidRPr="004F5E33">
        <w:rPr>
          <w:sz w:val="14"/>
          <w:szCs w:val="14"/>
        </w:rPr>
        <w:sym w:font="Symbol" w:char="F02D"/>
      </w:r>
      <w:r w:rsidRPr="004F5E33">
        <w:rPr>
          <w:sz w:val="14"/>
          <w:szCs w:val="14"/>
        </w:rPr>
        <w:t xml:space="preserve"> автостоянка) на территории города, размеры их земельных участков предусматриваются с учётом требований СП 42.13330.2016 "Градостроительство. Планировка и застройка городских и сельских поселений", СП 18.13330.2011. "Свод правил. Генеральные планы промышленных предприятий. Актуализированная редакция СНиП II-89-80", СП 43.13330.2012. "Свод правил. Сооружения промышленных предприятий. Актуализированная редакция СНиП 2.09.03-85", </w:t>
      </w:r>
      <w:r w:rsidRPr="004F5E33">
        <w:rPr>
          <w:sz w:val="14"/>
          <w:szCs w:val="14"/>
        </w:rPr>
        <w:br/>
        <w:t>СП 118.13330.2012. "Свод правил. Общественные здания и сооружения. Актуализированная редакция СНиП 31-06-2009".</w:t>
      </w:r>
    </w:p>
    <w:p w:rsidR="006A1676" w:rsidRPr="004F5E33" w:rsidRDefault="006A1676" w:rsidP="005875F0">
      <w:pPr>
        <w:ind w:firstLine="284"/>
        <w:jc w:val="both"/>
        <w:rPr>
          <w:sz w:val="14"/>
          <w:szCs w:val="14"/>
        </w:rPr>
      </w:pPr>
      <w:r w:rsidRPr="004F5E33">
        <w:rPr>
          <w:sz w:val="14"/>
          <w:szCs w:val="14"/>
        </w:rPr>
        <w:t xml:space="preserve">Расстояние пешеходных подходов от стоянок для временного хранения легковых автомобилей до объектов принимается в соответствии с </w:t>
      </w:r>
      <w:r w:rsidRPr="004F5E33">
        <w:rPr>
          <w:sz w:val="14"/>
          <w:szCs w:val="14"/>
        </w:rPr>
        <w:br/>
        <w:t>СП 42.13330.2016 "Градостроительство. Планировка и застройка городских и сельских поселений".</w:t>
      </w:r>
    </w:p>
    <w:p w:rsidR="006A1676" w:rsidRPr="004F5E33" w:rsidRDefault="006A1676" w:rsidP="005875F0">
      <w:pPr>
        <w:ind w:firstLine="284"/>
        <w:jc w:val="both"/>
        <w:rPr>
          <w:sz w:val="14"/>
          <w:szCs w:val="14"/>
        </w:rPr>
      </w:pPr>
      <w:r w:rsidRPr="004F5E33">
        <w:rPr>
          <w:sz w:val="14"/>
          <w:szCs w:val="14"/>
        </w:rPr>
        <w:t>Размер земельных участков гаражей и стоянок легковых автомобилей в зависимости от их этажности принимается в соответствии с СП 42.13330.2016 "Градостроительство. Планировка и застройка городских и сельских поселений".</w:t>
      </w:r>
    </w:p>
    <w:p w:rsidR="006A1676" w:rsidRPr="004F5E33" w:rsidRDefault="006A1676" w:rsidP="005875F0">
      <w:pPr>
        <w:ind w:firstLine="284"/>
        <w:jc w:val="both"/>
        <w:rPr>
          <w:sz w:val="14"/>
          <w:szCs w:val="14"/>
        </w:rPr>
      </w:pPr>
      <w:r w:rsidRPr="004F5E33">
        <w:rPr>
          <w:sz w:val="14"/>
          <w:szCs w:val="14"/>
        </w:rPr>
        <w:t xml:space="preserve">От стоянок для постоянного и временного хранения </w:t>
      </w:r>
      <w:r w:rsidRPr="004F5E33">
        <w:rPr>
          <w:sz w:val="14"/>
          <w:szCs w:val="14"/>
        </w:rPr>
        <w:br/>
        <w:t xml:space="preserve">автомобилей соблюдаются санитарные разрывы согласно таблице 7.1.1 </w:t>
      </w:r>
      <w:r w:rsidRPr="004F5E33">
        <w:rPr>
          <w:sz w:val="14"/>
          <w:szCs w:val="14"/>
        </w:rPr>
        <w:br/>
        <w:t>СанПиН 2.2.1/2.1.1.1200-03 "Санитарно-защитные зоны и санитарная классификация предприятий, сооружений и иных объектов".</w:t>
      </w:r>
    </w:p>
    <w:p w:rsidR="006A1676" w:rsidRPr="004F5E33" w:rsidRDefault="006A1676" w:rsidP="005875F0">
      <w:pPr>
        <w:ind w:firstLine="284"/>
        <w:jc w:val="both"/>
        <w:rPr>
          <w:sz w:val="14"/>
          <w:szCs w:val="14"/>
        </w:rPr>
      </w:pPr>
      <w:r w:rsidRPr="004F5E33">
        <w:rPr>
          <w:sz w:val="14"/>
          <w:szCs w:val="14"/>
        </w:rPr>
        <w:t xml:space="preserve">Противопожарные расстояния от мест организованного хранения автомобилей до соседних объектов принимаются в соответствии с требованиями Федерального закона от 22 июля 2008 г. № 123-ФЗ "Технический регламент о требованиях пожарной безопасности",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этом расстояние от стоянок (любого типа) составляет </w:t>
      </w:r>
      <w:r w:rsidRPr="004F5E33">
        <w:rPr>
          <w:sz w:val="14"/>
          <w:szCs w:val="14"/>
        </w:rPr>
        <w:br/>
        <w:t>не менее 10 м.</w:t>
      </w:r>
    </w:p>
    <w:p w:rsidR="006A1676" w:rsidRPr="004F5E33" w:rsidRDefault="006A1676" w:rsidP="005875F0">
      <w:pPr>
        <w:ind w:firstLine="284"/>
        <w:jc w:val="both"/>
        <w:rPr>
          <w:sz w:val="14"/>
          <w:szCs w:val="14"/>
        </w:rPr>
      </w:pPr>
      <w:r w:rsidRPr="004F5E33">
        <w:rPr>
          <w:sz w:val="14"/>
          <w:szCs w:val="14"/>
        </w:rPr>
        <w:t>Для хранения грузовых автомобилей предусматриваются открытые площадки в соответствии с требованиями СП 37.13330.2012. "Промышленный транспорт. Актуализированная редакция СНиП 2.05.07-91".</w:t>
      </w:r>
    </w:p>
    <w:p w:rsidR="006A1676" w:rsidRPr="004F5E33" w:rsidRDefault="006A1676" w:rsidP="005875F0">
      <w:pPr>
        <w:ind w:firstLine="284"/>
        <w:jc w:val="both"/>
        <w:rPr>
          <w:sz w:val="14"/>
          <w:szCs w:val="14"/>
        </w:rPr>
      </w:pPr>
      <w:r w:rsidRPr="004F5E33">
        <w:rPr>
          <w:sz w:val="14"/>
          <w:szCs w:val="14"/>
        </w:rPr>
        <w:lastRenderedPageBreak/>
        <w:t xml:space="preserve">4. Расчётные показатели объектов дорожного сервиса, кроме предназначенных для предоставления транспортных услуг населению и организации транспортного обслуживания населения, приняты на уровне расчётных показателей, установленных СП 42.13330.2016 "Градостроительство. Планировка и застройка городских и сельских поселений". Максимально допустимый уровень территориальной доступности не нормируется. </w:t>
      </w:r>
    </w:p>
    <w:p w:rsidR="006A1676" w:rsidRPr="004F5E33" w:rsidRDefault="006A1676" w:rsidP="005875F0">
      <w:pPr>
        <w:ind w:firstLine="284"/>
        <w:jc w:val="both"/>
        <w:rPr>
          <w:sz w:val="14"/>
          <w:szCs w:val="14"/>
        </w:rPr>
      </w:pPr>
      <w:r w:rsidRPr="004F5E33">
        <w:rPr>
          <w:sz w:val="14"/>
          <w:szCs w:val="14"/>
        </w:rPr>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принимаются в соответствии с требованиями СП 118.13330.2012. "Свод правил. Общественные здания и сооружения. Актуализированная редакция СНиП 31-06-2009".</w:t>
      </w:r>
    </w:p>
    <w:p w:rsidR="006A1676" w:rsidRPr="004F5E33" w:rsidRDefault="006A1676" w:rsidP="005875F0">
      <w:pPr>
        <w:ind w:firstLine="284"/>
        <w:jc w:val="both"/>
        <w:rPr>
          <w:sz w:val="14"/>
          <w:szCs w:val="14"/>
        </w:rPr>
      </w:pPr>
      <w:r w:rsidRPr="004F5E33">
        <w:rPr>
          <w:sz w:val="14"/>
          <w:szCs w:val="14"/>
        </w:rPr>
        <w:t xml:space="preserve">Автозаправочные станции (далее </w:t>
      </w:r>
      <w:r w:rsidRPr="004F5E33">
        <w:rPr>
          <w:sz w:val="14"/>
          <w:szCs w:val="14"/>
        </w:rPr>
        <w:sym w:font="Symbol" w:char="F02D"/>
      </w:r>
      <w:r w:rsidRPr="004F5E33">
        <w:rPr>
          <w:sz w:val="14"/>
          <w:szCs w:val="14"/>
        </w:rPr>
        <w:t xml:space="preserve"> АЗС) проектируют в соответствии с </w:t>
      </w:r>
      <w:r w:rsidRPr="004F5E33">
        <w:rPr>
          <w:sz w:val="14"/>
          <w:szCs w:val="14"/>
        </w:rPr>
        <w:br/>
        <w:t>СП 42.13330.2016 "Градостроительство. Планировка и застройка городских и сельских поселений".</w:t>
      </w:r>
    </w:p>
    <w:p w:rsidR="006A1676" w:rsidRPr="004F5E33" w:rsidRDefault="006A1676" w:rsidP="005875F0">
      <w:pPr>
        <w:ind w:firstLine="284"/>
        <w:jc w:val="both"/>
        <w:rPr>
          <w:sz w:val="14"/>
          <w:szCs w:val="14"/>
        </w:rPr>
      </w:pPr>
      <w:proofErr w:type="gramStart"/>
      <w:r w:rsidRPr="004F5E33">
        <w:rPr>
          <w:sz w:val="14"/>
          <w:szCs w:val="14"/>
        </w:rPr>
        <w:t>Вновь размещаемые АЗС предусматриваются за границами жилых районов, на крупных магистралях, на выездах из города.</w:t>
      </w:r>
      <w:proofErr w:type="gramEnd"/>
    </w:p>
    <w:p w:rsidR="006A1676" w:rsidRPr="004F5E33" w:rsidRDefault="006A1676" w:rsidP="005875F0">
      <w:pPr>
        <w:ind w:firstLine="284"/>
        <w:jc w:val="both"/>
        <w:rPr>
          <w:sz w:val="14"/>
          <w:szCs w:val="14"/>
        </w:rPr>
      </w:pPr>
      <w:r w:rsidRPr="004F5E33">
        <w:rPr>
          <w:sz w:val="14"/>
          <w:szCs w:val="14"/>
        </w:rPr>
        <w:t>Санитарно-защитные зоны для АЗС принимаются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6A1676" w:rsidRPr="004F5E33" w:rsidRDefault="006A1676" w:rsidP="005875F0">
      <w:pPr>
        <w:ind w:firstLine="284"/>
        <w:jc w:val="both"/>
        <w:rPr>
          <w:sz w:val="14"/>
          <w:szCs w:val="14"/>
        </w:rPr>
      </w:pPr>
      <w:r w:rsidRPr="004F5E33">
        <w:rPr>
          <w:sz w:val="14"/>
          <w:szCs w:val="14"/>
        </w:rPr>
        <w:t>Противопожарные расстояния от АЗС до других объектов принимаются в соответствии с требованиями Федерального закона от 22 июля 2008 г. № 123-ФЗ "Технический регламент о требованиях пожарной безопасности".</w:t>
      </w:r>
    </w:p>
    <w:p w:rsidR="006A1676" w:rsidRPr="004F5E33" w:rsidRDefault="006A1676" w:rsidP="005875F0">
      <w:pPr>
        <w:ind w:firstLine="284"/>
        <w:jc w:val="both"/>
        <w:rPr>
          <w:sz w:val="14"/>
          <w:szCs w:val="14"/>
        </w:rPr>
      </w:pPr>
      <w:proofErr w:type="gramStart"/>
      <w:r w:rsidRPr="004F5E33">
        <w:rPr>
          <w:sz w:val="14"/>
          <w:szCs w:val="14"/>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6A1676" w:rsidRPr="004F5E33" w:rsidRDefault="006A1676" w:rsidP="005875F0">
      <w:pPr>
        <w:ind w:firstLine="284"/>
        <w:jc w:val="both"/>
        <w:rPr>
          <w:sz w:val="14"/>
          <w:szCs w:val="14"/>
        </w:rPr>
      </w:pPr>
      <w:r w:rsidRPr="004F5E33">
        <w:rPr>
          <w:sz w:val="14"/>
          <w:szCs w:val="14"/>
        </w:rPr>
        <w:t>Санитарно-защитные зоны для моечных пунктов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6A1676" w:rsidRPr="004F5E33" w:rsidRDefault="006A1676" w:rsidP="005875F0">
      <w:pPr>
        <w:ind w:firstLine="284"/>
        <w:jc w:val="both"/>
        <w:rPr>
          <w:sz w:val="14"/>
          <w:szCs w:val="14"/>
        </w:rPr>
      </w:pPr>
      <w:r w:rsidRPr="004F5E33">
        <w:rPr>
          <w:sz w:val="14"/>
          <w:szCs w:val="14"/>
        </w:rPr>
        <w:t>5. Сеть общественного пассажирского транспорта проектируется в соответствии с СП 42.13330.2016 "Градостроительство. Планировка и застройка городских и сельских поселений".</w:t>
      </w:r>
    </w:p>
    <w:p w:rsidR="006A1676" w:rsidRPr="004F5E33" w:rsidRDefault="006A1676" w:rsidP="005875F0">
      <w:pPr>
        <w:ind w:firstLine="284"/>
        <w:jc w:val="both"/>
        <w:rPr>
          <w:sz w:val="14"/>
          <w:szCs w:val="14"/>
        </w:rPr>
      </w:pPr>
      <w:r w:rsidRPr="004F5E33">
        <w:rPr>
          <w:sz w:val="14"/>
          <w:szCs w:val="14"/>
        </w:rPr>
        <w:t xml:space="preserve">Затраты времени на передвижения с трудовыми целями (в один конец) для 90 процентов жителей городского округа не должны превышать 35 минут. Расчётные показатели приняты на уровне расчётных показателей, установленных СП 42.13330.2016 "Градостроительство. Планировка и застройка городских и сельских поселений". Максимально допустимый уровень территориальной доступности не нормируется. </w:t>
      </w:r>
    </w:p>
    <w:p w:rsidR="006A1676" w:rsidRPr="004F5E33" w:rsidRDefault="006A1676" w:rsidP="005875F0">
      <w:pPr>
        <w:ind w:firstLine="284"/>
        <w:jc w:val="both"/>
        <w:rPr>
          <w:b/>
          <w:bCs/>
          <w:sz w:val="14"/>
          <w:szCs w:val="14"/>
        </w:rPr>
      </w:pPr>
      <w:r w:rsidRPr="004F5E33">
        <w:rPr>
          <w:b/>
          <w:bCs/>
          <w:sz w:val="14"/>
          <w:szCs w:val="14"/>
        </w:rPr>
        <w:t>Статья 29. Обоснование расчётных показателей объектов, относящихся к областям физической культуры и массового спорта</w:t>
      </w:r>
    </w:p>
    <w:p w:rsidR="006A1676" w:rsidRPr="004F5E33" w:rsidRDefault="006A1676" w:rsidP="005875F0">
      <w:pPr>
        <w:ind w:firstLine="284"/>
        <w:jc w:val="both"/>
        <w:rPr>
          <w:rFonts w:eastAsia="SimSun"/>
          <w:sz w:val="14"/>
          <w:szCs w:val="14"/>
        </w:rPr>
      </w:pPr>
      <w:r w:rsidRPr="004F5E33">
        <w:rPr>
          <w:sz w:val="14"/>
          <w:szCs w:val="14"/>
        </w:rPr>
        <w:t>1. Расчётные показатели объектов, относящихся к областям физической культуры и массового спорта, указанные в статье 5 настоящих местных нормативов, приняты на уровне, установленном в СП 42.13330.2016 "Градостроительство. Планировка и застройка городских и сельских поселений".</w:t>
      </w:r>
    </w:p>
    <w:p w:rsidR="006A1676" w:rsidRPr="004F5E33" w:rsidRDefault="006A1676" w:rsidP="005875F0">
      <w:pPr>
        <w:ind w:firstLine="284"/>
        <w:jc w:val="both"/>
        <w:rPr>
          <w:sz w:val="14"/>
          <w:szCs w:val="14"/>
        </w:rPr>
      </w:pPr>
      <w:r w:rsidRPr="004F5E33">
        <w:rPr>
          <w:sz w:val="14"/>
          <w:szCs w:val="14"/>
        </w:rPr>
        <w:t xml:space="preserve">2. Состав и площади физкультурно-спортивных сооружений определяются заданием на проектирование с учётом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СП 118.13330.2012. "Свод правил. Общественные здания и сооружения. Актуализированная редакция СНиП 31-06-2009", </w:t>
      </w:r>
      <w:r w:rsidRPr="004F5E33">
        <w:rPr>
          <w:sz w:val="14"/>
          <w:szCs w:val="14"/>
        </w:rPr>
        <w:br/>
        <w:t xml:space="preserve">СП 31-112-2004. "Физкультурно-спортивные залы. Часть 1", </w:t>
      </w:r>
      <w:r w:rsidRPr="004F5E33">
        <w:rPr>
          <w:sz w:val="14"/>
          <w:szCs w:val="14"/>
        </w:rPr>
        <w:br/>
        <w:t>СП 31-112-2007. «Физкультурно-спортивные залы</w:t>
      </w:r>
      <w:proofErr w:type="gramStart"/>
      <w:r w:rsidRPr="004F5E33">
        <w:rPr>
          <w:sz w:val="14"/>
          <w:szCs w:val="14"/>
        </w:rPr>
        <w:t xml:space="preserve">., </w:t>
      </w:r>
      <w:proofErr w:type="gramEnd"/>
      <w:r w:rsidRPr="004F5E33">
        <w:rPr>
          <w:sz w:val="14"/>
          <w:szCs w:val="14"/>
        </w:rPr>
        <w:t xml:space="preserve">СП 31-115-2006. "Открытые плоскостные физкультурно-спортивные сооружения". </w:t>
      </w:r>
    </w:p>
    <w:p w:rsidR="006A1676" w:rsidRPr="004F5E33" w:rsidRDefault="006A1676" w:rsidP="005875F0">
      <w:pPr>
        <w:ind w:firstLine="284"/>
        <w:jc w:val="both"/>
        <w:rPr>
          <w:b/>
          <w:bCs/>
          <w:sz w:val="14"/>
          <w:szCs w:val="14"/>
        </w:rPr>
      </w:pPr>
      <w:r w:rsidRPr="004F5E33">
        <w:rPr>
          <w:b/>
          <w:bCs/>
          <w:sz w:val="14"/>
          <w:szCs w:val="14"/>
        </w:rPr>
        <w:t>Статья 30. Обоснование расчётных показателей объектов, относящихся к области образования</w:t>
      </w:r>
    </w:p>
    <w:p w:rsidR="006A1676" w:rsidRPr="004F5E33" w:rsidRDefault="006A1676" w:rsidP="005875F0">
      <w:pPr>
        <w:ind w:firstLine="284"/>
        <w:jc w:val="both"/>
        <w:rPr>
          <w:sz w:val="14"/>
          <w:szCs w:val="14"/>
        </w:rPr>
      </w:pPr>
      <w:r w:rsidRPr="004F5E33">
        <w:rPr>
          <w:sz w:val="14"/>
          <w:szCs w:val="14"/>
        </w:rPr>
        <w:t>1. Расчётные показатели объектов дошкольного образования и  максимально допустимый уровень территориальной доступности приняты на уровне расчётных показателей, установленных в СП 42.13330.2016 "Градостроительство. Планировка и застройка городских и сельских поселений".</w:t>
      </w:r>
    </w:p>
    <w:p w:rsidR="006A1676" w:rsidRPr="004F5E33" w:rsidRDefault="006A1676" w:rsidP="005875F0">
      <w:pPr>
        <w:ind w:firstLine="284"/>
        <w:jc w:val="both"/>
        <w:rPr>
          <w:sz w:val="14"/>
          <w:szCs w:val="14"/>
        </w:rPr>
      </w:pPr>
      <w:r w:rsidRPr="004F5E33">
        <w:rPr>
          <w:sz w:val="14"/>
          <w:szCs w:val="14"/>
        </w:rPr>
        <w:t>Размеры земельных участков объектов дошкольного образования приняты на уровне расчётных показателей, установленных в СП 42.13330.2016 "Градостроительство. Планировка и застройка городских и сельских поселений".</w:t>
      </w:r>
    </w:p>
    <w:p w:rsidR="006A1676" w:rsidRPr="004F5E33" w:rsidRDefault="006A1676" w:rsidP="005875F0">
      <w:pPr>
        <w:ind w:firstLine="284"/>
        <w:jc w:val="both"/>
        <w:rPr>
          <w:sz w:val="14"/>
          <w:szCs w:val="14"/>
        </w:rPr>
      </w:pPr>
      <w:r w:rsidRPr="004F5E33">
        <w:rPr>
          <w:sz w:val="14"/>
          <w:szCs w:val="14"/>
        </w:rPr>
        <w:t>2. Расчётные показатели объектов общего образования приняты на уровне расчётных показателей, установленных в СП 42.13330.2016 "Градостроительство. Планировка и застройка городских и сельских поселений". Максимально допустимый уровень территориальной доступности принят на уровне, установленном СП 42.13330.2016 "Градостроительство. Планировка и застройка городских и сельских поселений".</w:t>
      </w:r>
    </w:p>
    <w:p w:rsidR="006A1676" w:rsidRPr="004F5E33" w:rsidRDefault="006A1676" w:rsidP="005875F0">
      <w:pPr>
        <w:ind w:firstLine="284"/>
        <w:jc w:val="both"/>
        <w:rPr>
          <w:sz w:val="14"/>
          <w:szCs w:val="14"/>
        </w:rPr>
      </w:pPr>
      <w:r w:rsidRPr="004F5E33">
        <w:rPr>
          <w:sz w:val="14"/>
          <w:szCs w:val="14"/>
        </w:rPr>
        <w:t>Размеры земельных участков объектов общего образования приняты на уровне расчётных показателей, установленных в СП 42.13330.2016 "Градостроительство. Планировка и застройка городских и сельских поселений".</w:t>
      </w:r>
    </w:p>
    <w:p w:rsidR="006A1676" w:rsidRPr="004F5E33" w:rsidRDefault="006A1676" w:rsidP="005875F0">
      <w:pPr>
        <w:ind w:firstLine="284"/>
        <w:jc w:val="both"/>
        <w:rPr>
          <w:sz w:val="14"/>
          <w:szCs w:val="14"/>
        </w:rPr>
      </w:pPr>
      <w:r w:rsidRPr="004F5E33">
        <w:rPr>
          <w:sz w:val="14"/>
          <w:szCs w:val="14"/>
        </w:rPr>
        <w:t xml:space="preserve">3. Расчётные показатели объектов психолого-педагогической, медицинской и социальной помощи приняты на уровне показателей, рекомендованных в письме Министерства образования и науки Российской Федерации от 04.05.2016 </w:t>
      </w:r>
      <w:r w:rsidRPr="004F5E33">
        <w:rPr>
          <w:sz w:val="14"/>
          <w:szCs w:val="14"/>
        </w:rPr>
        <w:br/>
        <w:t xml:space="preserve">№ АК-950/02. </w:t>
      </w:r>
    </w:p>
    <w:p w:rsidR="006A1676" w:rsidRPr="004F5E33" w:rsidRDefault="006A1676" w:rsidP="005875F0">
      <w:pPr>
        <w:ind w:firstLine="284"/>
        <w:jc w:val="both"/>
        <w:rPr>
          <w:sz w:val="14"/>
          <w:szCs w:val="14"/>
        </w:rPr>
      </w:pPr>
      <w:r w:rsidRPr="004F5E33">
        <w:rPr>
          <w:sz w:val="14"/>
          <w:szCs w:val="14"/>
        </w:rPr>
        <w:lastRenderedPageBreak/>
        <w:t xml:space="preserve">4. Расчётные показатели объектов дополнительного образования приняты на уровне расчётных показателей, установленных в СП 42.13330.2016 "Градостроительство. Планировка и застройка городских и сельских поселений". </w:t>
      </w:r>
    </w:p>
    <w:p w:rsidR="006A1676" w:rsidRPr="004F5E33" w:rsidRDefault="006A1676" w:rsidP="005875F0">
      <w:pPr>
        <w:ind w:firstLine="284"/>
        <w:jc w:val="both"/>
        <w:rPr>
          <w:sz w:val="14"/>
          <w:szCs w:val="14"/>
        </w:rPr>
      </w:pPr>
      <w:bookmarkStart w:id="7" w:name="sub_1224223"/>
      <w:r w:rsidRPr="004F5E33">
        <w:rPr>
          <w:sz w:val="14"/>
          <w:szCs w:val="14"/>
        </w:rPr>
        <w:t xml:space="preserve">При проектировании объектов общего образования следует руководствоваться </w:t>
      </w:r>
      <w:r w:rsidRPr="004F5E33">
        <w:rPr>
          <w:rStyle w:val="affff6"/>
          <w:color w:val="auto"/>
          <w:sz w:val="14"/>
          <w:szCs w:val="14"/>
        </w:rPr>
        <w:t>СанПиН 2.4.2.2821 </w:t>
      </w:r>
      <w:r w:rsidRPr="004F5E33">
        <w:rPr>
          <w:sz w:val="14"/>
          <w:szCs w:val="14"/>
        </w:rPr>
        <w:sym w:font="Symbol" w:char="F02D"/>
      </w:r>
      <w:r w:rsidRPr="004F5E33">
        <w:rPr>
          <w:sz w:val="14"/>
          <w:szCs w:val="14"/>
        </w:rPr>
        <w:t xml:space="preserve"> </w:t>
      </w:r>
      <w:r w:rsidRPr="004F5E33">
        <w:rPr>
          <w:rStyle w:val="affff6"/>
          <w:color w:val="auto"/>
          <w:sz w:val="14"/>
          <w:szCs w:val="14"/>
        </w:rPr>
        <w:t>10</w:t>
      </w:r>
      <w:r w:rsidRPr="004F5E33">
        <w:rPr>
          <w:sz w:val="14"/>
          <w:szCs w:val="14"/>
        </w:rPr>
        <w:t xml:space="preserve"> "Санитарно-эпидемиологические </w:t>
      </w:r>
      <w:proofErr w:type="spellStart"/>
      <w:proofErr w:type="gramStart"/>
      <w:r w:rsidRPr="004F5E33">
        <w:rPr>
          <w:sz w:val="14"/>
          <w:szCs w:val="14"/>
        </w:rPr>
        <w:t>требо-вания</w:t>
      </w:r>
      <w:proofErr w:type="spellEnd"/>
      <w:proofErr w:type="gramEnd"/>
      <w:r w:rsidRPr="004F5E33">
        <w:rPr>
          <w:sz w:val="14"/>
          <w:szCs w:val="14"/>
        </w:rPr>
        <w:t xml:space="preserve"> к условиям и организации обучения в общеобразовательных учреждениях", дошкольного образования </w:t>
      </w:r>
      <w:r w:rsidRPr="004F5E33">
        <w:rPr>
          <w:sz w:val="14"/>
          <w:szCs w:val="14"/>
        </w:rPr>
        <w:sym w:font="Symbol" w:char="F02D"/>
      </w:r>
      <w:r w:rsidRPr="004F5E33">
        <w:rPr>
          <w:sz w:val="14"/>
          <w:szCs w:val="14"/>
        </w:rPr>
        <w:t xml:space="preserve"> </w:t>
      </w:r>
      <w:r w:rsidRPr="004F5E33">
        <w:rPr>
          <w:rStyle w:val="affff6"/>
          <w:color w:val="auto"/>
          <w:sz w:val="14"/>
          <w:szCs w:val="14"/>
        </w:rPr>
        <w:t>СанПиН 2.4.1.3049 </w:t>
      </w:r>
      <w:r w:rsidRPr="004F5E33">
        <w:rPr>
          <w:sz w:val="14"/>
          <w:szCs w:val="14"/>
        </w:rPr>
        <w:sym w:font="Symbol" w:char="F02D"/>
      </w:r>
      <w:r w:rsidRPr="004F5E33">
        <w:rPr>
          <w:rStyle w:val="affff6"/>
          <w:color w:val="auto"/>
          <w:sz w:val="14"/>
          <w:szCs w:val="14"/>
        </w:rPr>
        <w:t> 13</w:t>
      </w:r>
      <w:r w:rsidRPr="004F5E33">
        <w:rPr>
          <w:sz w:val="14"/>
          <w:szCs w:val="14"/>
        </w:rPr>
        <w:t xml:space="preserve"> "Санитарно-</w:t>
      </w:r>
      <w:proofErr w:type="spellStart"/>
      <w:r w:rsidRPr="004F5E33">
        <w:rPr>
          <w:sz w:val="14"/>
          <w:szCs w:val="14"/>
        </w:rPr>
        <w:t>эпидемиоло</w:t>
      </w:r>
      <w:proofErr w:type="spellEnd"/>
      <w:r w:rsidRPr="004F5E33">
        <w:rPr>
          <w:sz w:val="14"/>
          <w:szCs w:val="14"/>
        </w:rPr>
        <w:t>-</w:t>
      </w:r>
      <w:proofErr w:type="spellStart"/>
      <w:r w:rsidRPr="004F5E33">
        <w:rPr>
          <w:sz w:val="14"/>
          <w:szCs w:val="14"/>
        </w:rPr>
        <w:t>гические</w:t>
      </w:r>
      <w:proofErr w:type="spellEnd"/>
      <w:r w:rsidRPr="004F5E33">
        <w:rPr>
          <w:sz w:val="14"/>
          <w:szCs w:val="14"/>
        </w:rPr>
        <w:t xml:space="preserve"> требования к устройству, содержанию и организации режима работы дошкольных образовательных организаций".</w:t>
      </w:r>
    </w:p>
    <w:p w:rsidR="006A1676" w:rsidRPr="004F5E33" w:rsidRDefault="006A1676" w:rsidP="005875F0">
      <w:pPr>
        <w:ind w:firstLine="284"/>
        <w:jc w:val="both"/>
        <w:rPr>
          <w:sz w:val="14"/>
          <w:szCs w:val="14"/>
        </w:rPr>
      </w:pPr>
      <w:bookmarkStart w:id="8" w:name="sub_1224224"/>
      <w:bookmarkEnd w:id="7"/>
      <w:r w:rsidRPr="004F5E33">
        <w:rPr>
          <w:sz w:val="14"/>
          <w:szCs w:val="14"/>
        </w:rPr>
        <w:t>Определение мощности (ёмкости) объектов образования, по которым расчётные показатели минимально допустимого уровня обеспеченности настоящими местными нормативами не установлены, следует принимать в соответствии с заданием на проектирование таких объектов.</w:t>
      </w:r>
      <w:bookmarkEnd w:id="8"/>
    </w:p>
    <w:p w:rsidR="006A1676" w:rsidRPr="004F5E33" w:rsidRDefault="006A1676" w:rsidP="005875F0">
      <w:pPr>
        <w:ind w:firstLine="284"/>
        <w:jc w:val="both"/>
        <w:rPr>
          <w:b/>
          <w:bCs/>
          <w:sz w:val="14"/>
          <w:szCs w:val="14"/>
        </w:rPr>
      </w:pPr>
      <w:r w:rsidRPr="004F5E33">
        <w:rPr>
          <w:b/>
          <w:bCs/>
          <w:sz w:val="14"/>
          <w:szCs w:val="14"/>
        </w:rPr>
        <w:t>Статья 31. Обоснование расчётных показателей объектов, относящихся к области здравоохранения</w:t>
      </w:r>
    </w:p>
    <w:p w:rsidR="006A1676" w:rsidRPr="004F5E33" w:rsidRDefault="006A1676" w:rsidP="005875F0">
      <w:pPr>
        <w:ind w:firstLine="284"/>
        <w:jc w:val="both"/>
        <w:rPr>
          <w:sz w:val="14"/>
          <w:szCs w:val="14"/>
        </w:rPr>
      </w:pPr>
      <w:r w:rsidRPr="004F5E33">
        <w:rPr>
          <w:sz w:val="14"/>
          <w:szCs w:val="14"/>
        </w:rPr>
        <w:t>1. Расчётные показатели</w:t>
      </w:r>
      <w:r w:rsidRPr="004F5E33">
        <w:rPr>
          <w:i/>
          <w:iCs/>
          <w:sz w:val="14"/>
          <w:szCs w:val="14"/>
        </w:rPr>
        <w:t xml:space="preserve"> </w:t>
      </w:r>
      <w:r w:rsidRPr="004F5E33">
        <w:rPr>
          <w:sz w:val="14"/>
          <w:szCs w:val="14"/>
        </w:rPr>
        <w:t xml:space="preserve">приняты в соответствии с социальными нормативами и нормами, одобренными распоряжением Правительства Российской Федерации от 3 июля 1996 г. № 1063-р. Максимально допустимый уровень территориальной доступности принят на уровне, установленном СП 42.13330.2016 "Градостроительство. Планировка и застройка городских и сельских поселений". </w:t>
      </w:r>
    </w:p>
    <w:p w:rsidR="006A1676" w:rsidRPr="004F5E33" w:rsidRDefault="006A1676" w:rsidP="005875F0">
      <w:pPr>
        <w:ind w:firstLine="284"/>
        <w:jc w:val="both"/>
        <w:rPr>
          <w:sz w:val="14"/>
          <w:szCs w:val="14"/>
        </w:rPr>
      </w:pPr>
      <w:r w:rsidRPr="004F5E33">
        <w:rPr>
          <w:sz w:val="14"/>
          <w:szCs w:val="14"/>
        </w:rPr>
        <w:t xml:space="preserve">2. Нормы обеспеченности объектами, относящимися к области здравоохранения, и размеров их земельных участков приняты в соответствии с </w:t>
      </w:r>
      <w:r w:rsidRPr="004F5E33">
        <w:rPr>
          <w:sz w:val="14"/>
          <w:szCs w:val="14"/>
        </w:rPr>
        <w:br/>
        <w:t>СП 42.13330.2016 "Градостроительство. Планировка и застройка городских и сельских поселений".</w:t>
      </w:r>
    </w:p>
    <w:p w:rsidR="006A1676" w:rsidRPr="004F5E33" w:rsidRDefault="006A1676" w:rsidP="006A1676">
      <w:pPr>
        <w:jc w:val="right"/>
        <w:rPr>
          <w:sz w:val="14"/>
          <w:szCs w:val="14"/>
        </w:rPr>
      </w:pPr>
      <w:r w:rsidRPr="004F5E33">
        <w:rPr>
          <w:sz w:val="14"/>
          <w:szCs w:val="14"/>
        </w:rPr>
        <w:t>Таблица 33</w:t>
      </w: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760"/>
        <w:gridCol w:w="1083"/>
        <w:gridCol w:w="868"/>
        <w:gridCol w:w="1147"/>
      </w:tblGrid>
      <w:tr w:rsidR="005875F0" w:rsidRPr="005875F0" w:rsidTr="005875F0">
        <w:trPr>
          <w:trHeight w:val="20"/>
        </w:trPr>
        <w:tc>
          <w:tcPr>
            <w:tcW w:w="0" w:type="auto"/>
            <w:tcBorders>
              <w:left w:val="nil"/>
              <w:bottom w:val="nil"/>
            </w:tcBorders>
          </w:tcPr>
          <w:p w:rsidR="006A1676" w:rsidRPr="005875F0" w:rsidRDefault="006A1676" w:rsidP="006A1676">
            <w:pPr>
              <w:jc w:val="center"/>
              <w:rPr>
                <w:sz w:val="12"/>
                <w:szCs w:val="14"/>
              </w:rPr>
            </w:pPr>
            <w:r w:rsidRPr="005875F0">
              <w:rPr>
                <w:sz w:val="12"/>
                <w:szCs w:val="14"/>
              </w:rPr>
              <w:t>Наименование</w:t>
            </w:r>
          </w:p>
        </w:tc>
        <w:tc>
          <w:tcPr>
            <w:tcW w:w="0" w:type="auto"/>
          </w:tcPr>
          <w:p w:rsidR="006A1676" w:rsidRPr="005875F0" w:rsidRDefault="006A1676" w:rsidP="005875F0">
            <w:pPr>
              <w:jc w:val="center"/>
              <w:rPr>
                <w:sz w:val="12"/>
                <w:szCs w:val="14"/>
              </w:rPr>
            </w:pPr>
            <w:r w:rsidRPr="005875F0">
              <w:rPr>
                <w:sz w:val="12"/>
                <w:szCs w:val="14"/>
              </w:rPr>
              <w:t>Единица измерения</w:t>
            </w:r>
          </w:p>
        </w:tc>
        <w:tc>
          <w:tcPr>
            <w:tcW w:w="0" w:type="auto"/>
          </w:tcPr>
          <w:p w:rsidR="006A1676" w:rsidRPr="005875F0" w:rsidRDefault="006A1676" w:rsidP="006A1676">
            <w:pPr>
              <w:jc w:val="center"/>
              <w:rPr>
                <w:sz w:val="12"/>
                <w:szCs w:val="14"/>
              </w:rPr>
            </w:pPr>
            <w:r w:rsidRPr="005875F0">
              <w:rPr>
                <w:sz w:val="12"/>
                <w:szCs w:val="14"/>
              </w:rPr>
              <w:t>Норма</w:t>
            </w:r>
          </w:p>
          <w:p w:rsidR="006A1676" w:rsidRPr="005875F0" w:rsidRDefault="006A1676" w:rsidP="006A1676">
            <w:pPr>
              <w:jc w:val="center"/>
              <w:rPr>
                <w:sz w:val="12"/>
                <w:szCs w:val="14"/>
              </w:rPr>
            </w:pPr>
            <w:r w:rsidRPr="005875F0">
              <w:rPr>
                <w:sz w:val="12"/>
                <w:szCs w:val="14"/>
              </w:rPr>
              <w:t>обеспеченности</w:t>
            </w:r>
          </w:p>
        </w:tc>
        <w:tc>
          <w:tcPr>
            <w:tcW w:w="0" w:type="auto"/>
          </w:tcPr>
          <w:p w:rsidR="006A1676" w:rsidRPr="005875F0" w:rsidRDefault="006A1676" w:rsidP="006A1676">
            <w:pPr>
              <w:jc w:val="center"/>
              <w:rPr>
                <w:sz w:val="12"/>
                <w:szCs w:val="14"/>
              </w:rPr>
            </w:pPr>
            <w:r w:rsidRPr="005875F0">
              <w:rPr>
                <w:sz w:val="12"/>
                <w:szCs w:val="14"/>
              </w:rPr>
              <w:t xml:space="preserve">Размер </w:t>
            </w:r>
            <w:proofErr w:type="gramStart"/>
            <w:r w:rsidRPr="005875F0">
              <w:rPr>
                <w:sz w:val="12"/>
                <w:szCs w:val="14"/>
              </w:rPr>
              <w:t>земель-</w:t>
            </w:r>
            <w:proofErr w:type="spellStart"/>
            <w:r w:rsidRPr="005875F0">
              <w:rPr>
                <w:sz w:val="12"/>
                <w:szCs w:val="14"/>
              </w:rPr>
              <w:t>ного</w:t>
            </w:r>
            <w:proofErr w:type="spellEnd"/>
            <w:proofErr w:type="gramEnd"/>
            <w:r w:rsidRPr="005875F0">
              <w:rPr>
                <w:sz w:val="12"/>
                <w:szCs w:val="14"/>
              </w:rPr>
              <w:t xml:space="preserve"> участка</w:t>
            </w:r>
          </w:p>
          <w:p w:rsidR="006A1676" w:rsidRPr="005875F0" w:rsidRDefault="006A1676" w:rsidP="006A1676">
            <w:pPr>
              <w:jc w:val="center"/>
              <w:rPr>
                <w:sz w:val="12"/>
                <w:szCs w:val="14"/>
              </w:rPr>
            </w:pPr>
            <w:r w:rsidRPr="005875F0">
              <w:rPr>
                <w:sz w:val="12"/>
                <w:szCs w:val="14"/>
              </w:rPr>
              <w:t>м</w:t>
            </w:r>
            <w:proofErr w:type="gramStart"/>
            <w:r w:rsidRPr="005875F0">
              <w:rPr>
                <w:sz w:val="12"/>
                <w:szCs w:val="14"/>
                <w:vertAlign w:val="superscript"/>
              </w:rPr>
              <w:t>2</w:t>
            </w:r>
            <w:proofErr w:type="gramEnd"/>
            <w:r w:rsidRPr="005875F0">
              <w:rPr>
                <w:sz w:val="12"/>
                <w:szCs w:val="14"/>
              </w:rPr>
              <w:t>/ед.</w:t>
            </w:r>
          </w:p>
          <w:p w:rsidR="006A1676" w:rsidRPr="005875F0" w:rsidRDefault="006A1676" w:rsidP="006A1676">
            <w:pPr>
              <w:jc w:val="center"/>
              <w:rPr>
                <w:sz w:val="12"/>
                <w:szCs w:val="14"/>
              </w:rPr>
            </w:pPr>
            <w:r w:rsidRPr="005875F0">
              <w:rPr>
                <w:sz w:val="12"/>
                <w:szCs w:val="14"/>
              </w:rPr>
              <w:t>измерения</w:t>
            </w:r>
          </w:p>
        </w:tc>
        <w:tc>
          <w:tcPr>
            <w:tcW w:w="0" w:type="auto"/>
            <w:tcBorders>
              <w:bottom w:val="nil"/>
              <w:right w:val="nil"/>
            </w:tcBorders>
          </w:tcPr>
          <w:p w:rsidR="006A1676" w:rsidRPr="005875F0" w:rsidRDefault="006A1676" w:rsidP="006A1676">
            <w:pPr>
              <w:jc w:val="center"/>
              <w:rPr>
                <w:sz w:val="12"/>
                <w:szCs w:val="14"/>
              </w:rPr>
            </w:pPr>
            <w:r w:rsidRPr="005875F0">
              <w:rPr>
                <w:sz w:val="12"/>
                <w:szCs w:val="14"/>
              </w:rPr>
              <w:t>Примечание</w:t>
            </w:r>
          </w:p>
        </w:tc>
      </w:tr>
      <w:tr w:rsidR="005875F0" w:rsidRPr="005875F0" w:rsidTr="005875F0">
        <w:tblPrEx>
          <w:tblBorders>
            <w:bottom w:val="single" w:sz="4" w:space="0" w:color="auto"/>
          </w:tblBorders>
        </w:tblPrEx>
        <w:trPr>
          <w:trHeight w:val="20"/>
          <w:tblHeader/>
        </w:trPr>
        <w:tc>
          <w:tcPr>
            <w:tcW w:w="0" w:type="auto"/>
            <w:tcBorders>
              <w:left w:val="nil"/>
            </w:tcBorders>
          </w:tcPr>
          <w:p w:rsidR="006A1676" w:rsidRPr="005875F0" w:rsidRDefault="006A1676" w:rsidP="006A1676">
            <w:pPr>
              <w:jc w:val="center"/>
              <w:rPr>
                <w:sz w:val="12"/>
                <w:szCs w:val="14"/>
              </w:rPr>
            </w:pPr>
            <w:r w:rsidRPr="005875F0">
              <w:rPr>
                <w:sz w:val="12"/>
                <w:szCs w:val="14"/>
              </w:rPr>
              <w:t>1</w:t>
            </w:r>
          </w:p>
        </w:tc>
        <w:tc>
          <w:tcPr>
            <w:tcW w:w="0" w:type="auto"/>
          </w:tcPr>
          <w:p w:rsidR="006A1676" w:rsidRPr="005875F0" w:rsidRDefault="006A1676" w:rsidP="006A1676">
            <w:pPr>
              <w:jc w:val="center"/>
              <w:rPr>
                <w:sz w:val="12"/>
                <w:szCs w:val="14"/>
              </w:rPr>
            </w:pPr>
            <w:r w:rsidRPr="005875F0">
              <w:rPr>
                <w:sz w:val="12"/>
                <w:szCs w:val="14"/>
              </w:rPr>
              <w:t>2</w:t>
            </w:r>
          </w:p>
        </w:tc>
        <w:tc>
          <w:tcPr>
            <w:tcW w:w="0" w:type="auto"/>
          </w:tcPr>
          <w:p w:rsidR="006A1676" w:rsidRPr="005875F0" w:rsidRDefault="006A1676" w:rsidP="006A1676">
            <w:pPr>
              <w:jc w:val="center"/>
              <w:rPr>
                <w:sz w:val="12"/>
                <w:szCs w:val="14"/>
              </w:rPr>
            </w:pPr>
            <w:r w:rsidRPr="005875F0">
              <w:rPr>
                <w:sz w:val="12"/>
                <w:szCs w:val="14"/>
              </w:rPr>
              <w:t>3</w:t>
            </w:r>
          </w:p>
        </w:tc>
        <w:tc>
          <w:tcPr>
            <w:tcW w:w="0" w:type="auto"/>
          </w:tcPr>
          <w:p w:rsidR="006A1676" w:rsidRPr="005875F0" w:rsidRDefault="006A1676" w:rsidP="006A1676">
            <w:pPr>
              <w:jc w:val="center"/>
              <w:rPr>
                <w:sz w:val="12"/>
                <w:szCs w:val="14"/>
              </w:rPr>
            </w:pPr>
            <w:r w:rsidRPr="005875F0">
              <w:rPr>
                <w:sz w:val="12"/>
                <w:szCs w:val="14"/>
              </w:rPr>
              <w:t>4</w:t>
            </w:r>
          </w:p>
        </w:tc>
        <w:tc>
          <w:tcPr>
            <w:tcW w:w="0" w:type="auto"/>
            <w:tcBorders>
              <w:right w:val="nil"/>
            </w:tcBorders>
          </w:tcPr>
          <w:p w:rsidR="006A1676" w:rsidRPr="005875F0" w:rsidRDefault="006A1676" w:rsidP="006A1676">
            <w:pPr>
              <w:jc w:val="center"/>
              <w:rPr>
                <w:sz w:val="12"/>
                <w:szCs w:val="14"/>
              </w:rPr>
            </w:pPr>
            <w:r w:rsidRPr="005875F0">
              <w:rPr>
                <w:sz w:val="12"/>
                <w:szCs w:val="14"/>
              </w:rPr>
              <w:t>5</w:t>
            </w:r>
          </w:p>
        </w:tc>
      </w:tr>
      <w:tr w:rsidR="005875F0" w:rsidRPr="005875F0" w:rsidTr="005875F0">
        <w:tblPrEx>
          <w:tblBorders>
            <w:bottom w:val="single" w:sz="4" w:space="0" w:color="auto"/>
          </w:tblBorders>
        </w:tblPrEx>
        <w:trPr>
          <w:trHeight w:val="20"/>
        </w:trPr>
        <w:tc>
          <w:tcPr>
            <w:tcW w:w="0" w:type="auto"/>
            <w:gridSpan w:val="5"/>
            <w:tcBorders>
              <w:left w:val="nil"/>
              <w:bottom w:val="nil"/>
              <w:right w:val="nil"/>
            </w:tcBorders>
          </w:tcPr>
          <w:p w:rsidR="006A1676" w:rsidRPr="005875F0" w:rsidRDefault="006A1676" w:rsidP="006A1676">
            <w:pPr>
              <w:jc w:val="center"/>
              <w:rPr>
                <w:sz w:val="12"/>
                <w:szCs w:val="14"/>
              </w:rPr>
            </w:pPr>
            <w:r w:rsidRPr="005875F0">
              <w:rPr>
                <w:sz w:val="12"/>
                <w:szCs w:val="14"/>
              </w:rPr>
              <w:t>Объекты, относящиеся к области оказания медицинской помощи</w:t>
            </w:r>
          </w:p>
        </w:tc>
      </w:tr>
      <w:tr w:rsidR="005875F0" w:rsidRPr="005875F0" w:rsidTr="005875F0">
        <w:tblPrEx>
          <w:tblBorders>
            <w:bottom w:val="single" w:sz="4" w:space="0" w:color="auto"/>
          </w:tblBorders>
        </w:tblPrEx>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1. Стационары для взрослых и детей со вспомогательными зданиями и сооружениями (многопрофильные больницы, специализированные стационары и медицинские центры, родильные дома и др.) </w:t>
            </w:r>
          </w:p>
          <w:p w:rsidR="006A1676" w:rsidRPr="005875F0" w:rsidRDefault="006A1676" w:rsidP="006A1676">
            <w:pPr>
              <w:rPr>
                <w:sz w:val="12"/>
                <w:szCs w:val="14"/>
              </w:rPr>
            </w:pPr>
          </w:p>
          <w:p w:rsidR="006A1676" w:rsidRPr="005875F0" w:rsidRDefault="006A1676" w:rsidP="006A1676">
            <w:pPr>
              <w:rPr>
                <w:sz w:val="12"/>
                <w:szCs w:val="14"/>
              </w:rPr>
            </w:pPr>
          </w:p>
          <w:p w:rsidR="006A1676" w:rsidRPr="005875F0" w:rsidRDefault="006A1676" w:rsidP="006A1676">
            <w:pPr>
              <w:rPr>
                <w:sz w:val="12"/>
                <w:szCs w:val="14"/>
              </w:rPr>
            </w:pPr>
          </w:p>
          <w:p w:rsidR="006A1676" w:rsidRPr="005875F0" w:rsidRDefault="006A1676" w:rsidP="006A1676">
            <w:pPr>
              <w:rPr>
                <w:sz w:val="12"/>
                <w:szCs w:val="14"/>
              </w:rPr>
            </w:pPr>
          </w:p>
          <w:p w:rsidR="006A1676" w:rsidRPr="005875F0" w:rsidRDefault="006A1676" w:rsidP="006A1676">
            <w:pPr>
              <w:rPr>
                <w:sz w:val="12"/>
                <w:szCs w:val="14"/>
              </w:rPr>
            </w:pPr>
          </w:p>
          <w:p w:rsidR="006A1676" w:rsidRPr="005875F0" w:rsidRDefault="006A1676" w:rsidP="006A1676">
            <w:pPr>
              <w:rPr>
                <w:sz w:val="12"/>
                <w:szCs w:val="14"/>
              </w:rPr>
            </w:pP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койка</w:t>
            </w:r>
          </w:p>
        </w:tc>
        <w:tc>
          <w:tcPr>
            <w:tcW w:w="0" w:type="auto"/>
            <w:tcBorders>
              <w:top w:val="nil"/>
              <w:left w:val="nil"/>
              <w:bottom w:val="nil"/>
              <w:right w:val="nil"/>
            </w:tcBorders>
            <w:vAlign w:val="center"/>
          </w:tcPr>
          <w:p w:rsidR="006A1676" w:rsidRPr="005875F0" w:rsidRDefault="006A1676" w:rsidP="006A1676">
            <w:pPr>
              <w:rPr>
                <w:sz w:val="12"/>
                <w:szCs w:val="14"/>
              </w:rPr>
            </w:pPr>
            <w:r w:rsidRPr="005875F0">
              <w:rPr>
                <w:sz w:val="12"/>
                <w:szCs w:val="14"/>
              </w:rPr>
              <w:t xml:space="preserve">необходимая вместимость и структура </w:t>
            </w:r>
            <w:proofErr w:type="spellStart"/>
            <w:r w:rsidRPr="005875F0">
              <w:rPr>
                <w:sz w:val="12"/>
                <w:szCs w:val="14"/>
              </w:rPr>
              <w:t>ле</w:t>
            </w:r>
            <w:proofErr w:type="spellEnd"/>
            <w:r w:rsidRPr="005875F0">
              <w:rPr>
                <w:sz w:val="12"/>
                <w:szCs w:val="14"/>
              </w:rPr>
              <w:t>-</w:t>
            </w:r>
            <w:proofErr w:type="spellStart"/>
            <w:r w:rsidRPr="005875F0">
              <w:rPr>
                <w:sz w:val="12"/>
                <w:szCs w:val="14"/>
              </w:rPr>
              <w:t>чебно</w:t>
            </w:r>
            <w:proofErr w:type="spellEnd"/>
            <w:r w:rsidRPr="005875F0">
              <w:rPr>
                <w:sz w:val="12"/>
                <w:szCs w:val="14"/>
              </w:rPr>
              <w:t>-профи-</w:t>
            </w:r>
            <w:proofErr w:type="spellStart"/>
            <w:r w:rsidRPr="005875F0">
              <w:rPr>
                <w:sz w:val="12"/>
                <w:szCs w:val="14"/>
              </w:rPr>
              <w:t>лактических</w:t>
            </w:r>
            <w:proofErr w:type="spellEnd"/>
            <w:r w:rsidRPr="005875F0">
              <w:rPr>
                <w:sz w:val="12"/>
                <w:szCs w:val="14"/>
              </w:rPr>
              <w:t xml:space="preserve"> </w:t>
            </w:r>
            <w:proofErr w:type="spellStart"/>
            <w:r w:rsidRPr="005875F0">
              <w:rPr>
                <w:sz w:val="12"/>
                <w:szCs w:val="14"/>
              </w:rPr>
              <w:t>уч-реждений</w:t>
            </w:r>
            <w:proofErr w:type="spellEnd"/>
            <w:r w:rsidRPr="005875F0">
              <w:rPr>
                <w:sz w:val="12"/>
                <w:szCs w:val="14"/>
              </w:rPr>
              <w:t xml:space="preserve"> </w:t>
            </w:r>
            <w:proofErr w:type="spellStart"/>
            <w:r w:rsidRPr="005875F0">
              <w:rPr>
                <w:sz w:val="12"/>
                <w:szCs w:val="14"/>
              </w:rPr>
              <w:t>опре-деляются</w:t>
            </w:r>
            <w:proofErr w:type="spellEnd"/>
            <w:r w:rsidRPr="005875F0">
              <w:rPr>
                <w:sz w:val="12"/>
                <w:szCs w:val="14"/>
              </w:rPr>
              <w:t xml:space="preserve"> </w:t>
            </w:r>
            <w:proofErr w:type="spellStart"/>
            <w:r w:rsidRPr="005875F0">
              <w:rPr>
                <w:sz w:val="12"/>
                <w:szCs w:val="14"/>
              </w:rPr>
              <w:t>орга</w:t>
            </w:r>
            <w:proofErr w:type="spellEnd"/>
            <w:r w:rsidRPr="005875F0">
              <w:rPr>
                <w:sz w:val="12"/>
                <w:szCs w:val="14"/>
              </w:rPr>
              <w:t xml:space="preserve">-нами здраво-охранения и указываются в задании на </w:t>
            </w:r>
            <w:proofErr w:type="spellStart"/>
            <w:r w:rsidRPr="005875F0">
              <w:rPr>
                <w:sz w:val="12"/>
                <w:szCs w:val="14"/>
              </w:rPr>
              <w:t>проектиров</w:t>
            </w:r>
            <w:proofErr w:type="gramStart"/>
            <w:r w:rsidRPr="005875F0">
              <w:rPr>
                <w:sz w:val="12"/>
                <w:szCs w:val="14"/>
              </w:rPr>
              <w:t>а</w:t>
            </w:r>
            <w:proofErr w:type="spellEnd"/>
            <w:r w:rsidRPr="005875F0">
              <w:rPr>
                <w:sz w:val="12"/>
                <w:szCs w:val="14"/>
              </w:rPr>
              <w:t>-</w:t>
            </w:r>
            <w:proofErr w:type="gramEnd"/>
            <w:r w:rsidRPr="005875F0">
              <w:rPr>
                <w:sz w:val="12"/>
                <w:szCs w:val="14"/>
              </w:rPr>
              <w:br/>
            </w:r>
            <w:proofErr w:type="spellStart"/>
            <w:r w:rsidRPr="005875F0">
              <w:rPr>
                <w:sz w:val="12"/>
                <w:szCs w:val="14"/>
              </w:rPr>
              <w:t>ние</w:t>
            </w:r>
            <w:proofErr w:type="spellEnd"/>
            <w:r w:rsidRPr="005875F0">
              <w:rPr>
                <w:sz w:val="12"/>
                <w:szCs w:val="14"/>
              </w:rPr>
              <w:t xml:space="preserve">, но не </w:t>
            </w:r>
            <w:proofErr w:type="spellStart"/>
            <w:r w:rsidRPr="005875F0">
              <w:rPr>
                <w:sz w:val="12"/>
                <w:szCs w:val="14"/>
              </w:rPr>
              <w:t>ме</w:t>
            </w:r>
            <w:proofErr w:type="spellEnd"/>
            <w:r w:rsidRPr="005875F0">
              <w:rPr>
                <w:sz w:val="12"/>
                <w:szCs w:val="14"/>
              </w:rPr>
              <w:t xml:space="preserve">-нее 13,5 на </w:t>
            </w:r>
            <w:r w:rsidRPr="005875F0">
              <w:rPr>
                <w:sz w:val="12"/>
                <w:szCs w:val="14"/>
              </w:rPr>
              <w:br/>
              <w:t>1000 чел.,</w:t>
            </w:r>
          </w:p>
          <w:p w:rsidR="006A1676" w:rsidRPr="005875F0" w:rsidRDefault="006A1676" w:rsidP="006A1676">
            <w:pPr>
              <w:rPr>
                <w:sz w:val="12"/>
                <w:szCs w:val="14"/>
              </w:rPr>
            </w:pPr>
            <w:r w:rsidRPr="005875F0">
              <w:rPr>
                <w:sz w:val="12"/>
                <w:szCs w:val="14"/>
              </w:rPr>
              <w:t>в том числе:</w:t>
            </w:r>
          </w:p>
          <w:p w:rsidR="006A1676" w:rsidRPr="005875F0" w:rsidRDefault="006A1676" w:rsidP="006A1676">
            <w:pPr>
              <w:rPr>
                <w:sz w:val="12"/>
                <w:szCs w:val="14"/>
              </w:rPr>
            </w:pPr>
            <w:r w:rsidRPr="005875F0">
              <w:rPr>
                <w:sz w:val="12"/>
                <w:szCs w:val="14"/>
              </w:rPr>
              <w:t xml:space="preserve">больничных </w:t>
            </w:r>
            <w:r w:rsidRPr="005875F0">
              <w:rPr>
                <w:sz w:val="12"/>
                <w:szCs w:val="14"/>
              </w:rPr>
              <w:sym w:font="Symbol" w:char="F02D"/>
            </w:r>
            <w:r w:rsidRPr="005875F0">
              <w:rPr>
                <w:sz w:val="12"/>
                <w:szCs w:val="14"/>
              </w:rPr>
              <w:t xml:space="preserve"> 10,2; полустационар-</w:t>
            </w:r>
            <w:proofErr w:type="spellStart"/>
            <w:r w:rsidRPr="005875F0">
              <w:rPr>
                <w:sz w:val="12"/>
                <w:szCs w:val="14"/>
              </w:rPr>
              <w:t>ных</w:t>
            </w:r>
            <w:proofErr w:type="spellEnd"/>
            <w:r w:rsidRPr="005875F0">
              <w:rPr>
                <w:sz w:val="12"/>
                <w:szCs w:val="14"/>
              </w:rPr>
              <w:t xml:space="preserve"> </w:t>
            </w:r>
            <w:r w:rsidRPr="005875F0">
              <w:rPr>
                <w:sz w:val="12"/>
                <w:szCs w:val="14"/>
              </w:rPr>
              <w:sym w:font="Symbol" w:char="F02D"/>
            </w:r>
            <w:r w:rsidRPr="005875F0">
              <w:rPr>
                <w:sz w:val="12"/>
                <w:szCs w:val="14"/>
              </w:rPr>
              <w:t xml:space="preserve"> 1,42;</w:t>
            </w:r>
          </w:p>
          <w:p w:rsidR="006A1676" w:rsidRPr="005875F0" w:rsidRDefault="006A1676" w:rsidP="006A1676">
            <w:pPr>
              <w:rPr>
                <w:sz w:val="12"/>
                <w:szCs w:val="14"/>
              </w:rPr>
            </w:pPr>
            <w:r w:rsidRPr="005875F0">
              <w:rPr>
                <w:sz w:val="12"/>
                <w:szCs w:val="14"/>
              </w:rPr>
              <w:t xml:space="preserve">в домах сестринского ухода </w:t>
            </w:r>
            <w:r w:rsidRPr="005875F0">
              <w:rPr>
                <w:sz w:val="12"/>
                <w:szCs w:val="14"/>
              </w:rPr>
              <w:sym w:font="Symbol" w:char="F02D"/>
            </w:r>
            <w:r w:rsidRPr="005875F0">
              <w:rPr>
                <w:sz w:val="12"/>
                <w:szCs w:val="14"/>
              </w:rPr>
              <w:t xml:space="preserve"> 1,8;</w:t>
            </w:r>
          </w:p>
          <w:p w:rsidR="006A1676" w:rsidRPr="005875F0" w:rsidRDefault="006A1676" w:rsidP="006A1676">
            <w:pPr>
              <w:rPr>
                <w:sz w:val="12"/>
                <w:szCs w:val="14"/>
              </w:rPr>
            </w:pPr>
            <w:proofErr w:type="gramStart"/>
            <w:r w:rsidRPr="005875F0">
              <w:rPr>
                <w:sz w:val="12"/>
                <w:szCs w:val="14"/>
              </w:rPr>
              <w:t>хосписах</w:t>
            </w:r>
            <w:proofErr w:type="gramEnd"/>
            <w:r w:rsidRPr="005875F0">
              <w:rPr>
                <w:sz w:val="12"/>
                <w:szCs w:val="14"/>
              </w:rPr>
              <w:t xml:space="preserve"> </w:t>
            </w:r>
            <w:r w:rsidRPr="005875F0">
              <w:rPr>
                <w:sz w:val="12"/>
                <w:szCs w:val="14"/>
              </w:rPr>
              <w:sym w:font="Symbol" w:char="F02D"/>
            </w:r>
            <w:r w:rsidRPr="005875F0">
              <w:rPr>
                <w:sz w:val="12"/>
                <w:szCs w:val="14"/>
              </w:rPr>
              <w:t xml:space="preserve"> 0,05</w:t>
            </w:r>
          </w:p>
          <w:p w:rsidR="006A1676" w:rsidRPr="005875F0" w:rsidRDefault="006A1676" w:rsidP="006A1676">
            <w:pPr>
              <w:rPr>
                <w:sz w:val="12"/>
                <w:szCs w:val="14"/>
              </w:rPr>
            </w:pPr>
          </w:p>
          <w:p w:rsidR="006A1676" w:rsidRPr="005875F0" w:rsidRDefault="006A1676" w:rsidP="006A1676">
            <w:pPr>
              <w:rPr>
                <w:sz w:val="12"/>
                <w:szCs w:val="14"/>
              </w:rPr>
            </w:pPr>
          </w:p>
          <w:p w:rsidR="006A1676" w:rsidRPr="005875F0" w:rsidRDefault="006A1676" w:rsidP="006A1676">
            <w:pPr>
              <w:rPr>
                <w:sz w:val="12"/>
                <w:szCs w:val="14"/>
              </w:rPr>
            </w:pPr>
          </w:p>
        </w:tc>
        <w:tc>
          <w:tcPr>
            <w:tcW w:w="0" w:type="auto"/>
            <w:tcBorders>
              <w:top w:val="nil"/>
              <w:left w:val="nil"/>
              <w:bottom w:val="nil"/>
              <w:right w:val="nil"/>
            </w:tcBorders>
            <w:vAlign w:val="center"/>
          </w:tcPr>
          <w:p w:rsidR="006A1676" w:rsidRPr="005875F0" w:rsidRDefault="006A1676" w:rsidP="006A1676">
            <w:pPr>
              <w:rPr>
                <w:sz w:val="12"/>
                <w:szCs w:val="14"/>
              </w:rPr>
            </w:pPr>
            <w:r w:rsidRPr="005875F0">
              <w:rPr>
                <w:sz w:val="12"/>
                <w:szCs w:val="14"/>
              </w:rPr>
              <w:t>при вмести-мости (м</w:t>
            </w:r>
            <w:proofErr w:type="gramStart"/>
            <w:r w:rsidRPr="005875F0">
              <w:rPr>
                <w:sz w:val="12"/>
                <w:szCs w:val="14"/>
                <w:vertAlign w:val="superscript"/>
              </w:rPr>
              <w:t>2</w:t>
            </w:r>
            <w:proofErr w:type="gramEnd"/>
            <w:r w:rsidRPr="005875F0">
              <w:rPr>
                <w:sz w:val="12"/>
                <w:szCs w:val="14"/>
              </w:rPr>
              <w:t xml:space="preserve"> на </w:t>
            </w:r>
          </w:p>
          <w:p w:rsidR="006A1676" w:rsidRPr="005875F0" w:rsidRDefault="006A1676" w:rsidP="006A1676">
            <w:pPr>
              <w:rPr>
                <w:sz w:val="12"/>
                <w:szCs w:val="14"/>
              </w:rPr>
            </w:pPr>
            <w:proofErr w:type="gramStart"/>
            <w:r w:rsidRPr="005875F0">
              <w:rPr>
                <w:sz w:val="12"/>
                <w:szCs w:val="14"/>
              </w:rPr>
              <w:t xml:space="preserve">1 койку): </w:t>
            </w:r>
            <w:proofErr w:type="gramEnd"/>
          </w:p>
          <w:p w:rsidR="006A1676" w:rsidRPr="005875F0" w:rsidRDefault="006A1676" w:rsidP="006A1676">
            <w:pPr>
              <w:rPr>
                <w:sz w:val="12"/>
                <w:szCs w:val="14"/>
              </w:rPr>
            </w:pPr>
            <w:r w:rsidRPr="005875F0">
              <w:rPr>
                <w:sz w:val="12"/>
                <w:szCs w:val="14"/>
              </w:rPr>
              <w:t xml:space="preserve">до 50 коек </w:t>
            </w:r>
            <w:r w:rsidRPr="005875F0">
              <w:rPr>
                <w:sz w:val="12"/>
                <w:szCs w:val="14"/>
              </w:rPr>
              <w:sym w:font="Symbol" w:char="F02D"/>
            </w:r>
            <w:r w:rsidRPr="005875F0">
              <w:rPr>
                <w:sz w:val="12"/>
                <w:szCs w:val="14"/>
              </w:rPr>
              <w:t xml:space="preserve"> 150; 51 </w:t>
            </w:r>
            <w:r w:rsidRPr="005875F0">
              <w:rPr>
                <w:sz w:val="12"/>
                <w:szCs w:val="14"/>
              </w:rPr>
              <w:sym w:font="Symbol" w:char="F02D"/>
            </w:r>
            <w:r w:rsidRPr="005875F0">
              <w:rPr>
                <w:sz w:val="12"/>
                <w:szCs w:val="14"/>
              </w:rPr>
              <w:t xml:space="preserve"> 100 коек </w:t>
            </w:r>
            <w:r w:rsidRPr="005875F0">
              <w:rPr>
                <w:sz w:val="12"/>
                <w:szCs w:val="14"/>
              </w:rPr>
              <w:sym w:font="Symbol" w:char="F02D"/>
            </w:r>
            <w:r w:rsidRPr="005875F0">
              <w:rPr>
                <w:sz w:val="12"/>
                <w:szCs w:val="14"/>
              </w:rPr>
              <w:t xml:space="preserve"> 100;                 101 </w:t>
            </w:r>
            <w:r w:rsidRPr="005875F0">
              <w:rPr>
                <w:sz w:val="12"/>
                <w:szCs w:val="14"/>
              </w:rPr>
              <w:sym w:font="Symbol" w:char="F02D"/>
            </w:r>
            <w:r w:rsidRPr="005875F0">
              <w:rPr>
                <w:sz w:val="12"/>
                <w:szCs w:val="14"/>
              </w:rPr>
              <w:t xml:space="preserve"> 200 к</w:t>
            </w:r>
            <w:proofErr w:type="gramStart"/>
            <w:r w:rsidRPr="005875F0">
              <w:rPr>
                <w:sz w:val="12"/>
                <w:szCs w:val="14"/>
              </w:rPr>
              <w:t>о-</w:t>
            </w:r>
            <w:proofErr w:type="gramEnd"/>
            <w:r w:rsidRPr="005875F0">
              <w:rPr>
                <w:sz w:val="12"/>
                <w:szCs w:val="14"/>
              </w:rPr>
              <w:br/>
            </w:r>
            <w:proofErr w:type="spellStart"/>
            <w:r w:rsidRPr="005875F0">
              <w:rPr>
                <w:sz w:val="12"/>
                <w:szCs w:val="14"/>
              </w:rPr>
              <w:t>ек</w:t>
            </w:r>
            <w:proofErr w:type="spellEnd"/>
            <w:r w:rsidRPr="005875F0">
              <w:rPr>
                <w:sz w:val="12"/>
                <w:szCs w:val="14"/>
              </w:rPr>
              <w:t xml:space="preserve"> </w:t>
            </w:r>
            <w:r w:rsidRPr="005875F0">
              <w:rPr>
                <w:sz w:val="12"/>
                <w:szCs w:val="14"/>
              </w:rPr>
              <w:sym w:font="Symbol" w:char="F02D"/>
            </w:r>
            <w:r w:rsidRPr="005875F0">
              <w:rPr>
                <w:sz w:val="12"/>
                <w:szCs w:val="14"/>
              </w:rPr>
              <w:t xml:space="preserve"> 100 </w:t>
            </w:r>
            <w:r w:rsidRPr="005875F0">
              <w:rPr>
                <w:sz w:val="12"/>
                <w:szCs w:val="14"/>
              </w:rPr>
              <w:sym w:font="Symbol" w:char="F02D"/>
            </w:r>
            <w:r w:rsidRPr="005875F0">
              <w:rPr>
                <w:sz w:val="12"/>
                <w:szCs w:val="14"/>
              </w:rPr>
              <w:t xml:space="preserve"> 80;                201 </w:t>
            </w:r>
            <w:r w:rsidRPr="005875F0">
              <w:rPr>
                <w:sz w:val="12"/>
                <w:szCs w:val="14"/>
              </w:rPr>
              <w:sym w:font="Symbol" w:char="F02D"/>
            </w:r>
            <w:r w:rsidRPr="005875F0">
              <w:rPr>
                <w:sz w:val="12"/>
                <w:szCs w:val="14"/>
              </w:rPr>
              <w:t xml:space="preserve"> 400 ко-</w:t>
            </w:r>
            <w:proofErr w:type="spellStart"/>
            <w:r w:rsidRPr="005875F0">
              <w:rPr>
                <w:sz w:val="12"/>
                <w:szCs w:val="14"/>
              </w:rPr>
              <w:t>ек</w:t>
            </w:r>
            <w:proofErr w:type="spellEnd"/>
            <w:r w:rsidRPr="005875F0">
              <w:rPr>
                <w:sz w:val="12"/>
                <w:szCs w:val="14"/>
              </w:rPr>
              <w:t xml:space="preserve"> </w:t>
            </w:r>
            <w:r w:rsidRPr="005875F0">
              <w:rPr>
                <w:sz w:val="12"/>
                <w:szCs w:val="14"/>
              </w:rPr>
              <w:sym w:font="Symbol" w:char="F02D"/>
            </w:r>
            <w:r w:rsidRPr="005875F0">
              <w:rPr>
                <w:sz w:val="12"/>
                <w:szCs w:val="14"/>
              </w:rPr>
              <w:t xml:space="preserve"> 75;                  401 </w:t>
            </w:r>
            <w:r w:rsidRPr="005875F0">
              <w:rPr>
                <w:sz w:val="12"/>
                <w:szCs w:val="14"/>
              </w:rPr>
              <w:sym w:font="Symbol" w:char="F02D"/>
            </w:r>
            <w:r w:rsidRPr="005875F0">
              <w:rPr>
                <w:sz w:val="12"/>
                <w:szCs w:val="14"/>
              </w:rPr>
              <w:t xml:space="preserve"> 800 ко-</w:t>
            </w:r>
            <w:proofErr w:type="spellStart"/>
            <w:r w:rsidRPr="005875F0">
              <w:rPr>
                <w:sz w:val="12"/>
                <w:szCs w:val="14"/>
              </w:rPr>
              <w:t>ек</w:t>
            </w:r>
            <w:proofErr w:type="spellEnd"/>
            <w:r w:rsidRPr="005875F0">
              <w:rPr>
                <w:sz w:val="12"/>
                <w:szCs w:val="14"/>
              </w:rPr>
              <w:t xml:space="preserve"> </w:t>
            </w:r>
            <w:r w:rsidRPr="005875F0">
              <w:rPr>
                <w:sz w:val="12"/>
                <w:szCs w:val="14"/>
              </w:rPr>
              <w:sym w:font="Symbol" w:char="F02D"/>
            </w:r>
            <w:r w:rsidRPr="005875F0">
              <w:rPr>
                <w:sz w:val="12"/>
                <w:szCs w:val="14"/>
              </w:rPr>
              <w:t xml:space="preserve"> 70;</w:t>
            </w:r>
          </w:p>
          <w:p w:rsidR="006A1676" w:rsidRPr="005875F0" w:rsidRDefault="006A1676" w:rsidP="006A1676">
            <w:pPr>
              <w:rPr>
                <w:sz w:val="12"/>
                <w:szCs w:val="14"/>
              </w:rPr>
            </w:pPr>
            <w:r w:rsidRPr="005875F0">
              <w:rPr>
                <w:sz w:val="12"/>
                <w:szCs w:val="14"/>
              </w:rPr>
              <w:t xml:space="preserve">свыше 800 </w:t>
            </w:r>
            <w:proofErr w:type="gramStart"/>
            <w:r w:rsidRPr="005875F0">
              <w:rPr>
                <w:sz w:val="12"/>
                <w:szCs w:val="14"/>
              </w:rPr>
              <w:t>ко-</w:t>
            </w:r>
            <w:proofErr w:type="spellStart"/>
            <w:r w:rsidRPr="005875F0">
              <w:rPr>
                <w:sz w:val="12"/>
                <w:szCs w:val="14"/>
              </w:rPr>
              <w:t>ек</w:t>
            </w:r>
            <w:proofErr w:type="spellEnd"/>
            <w:proofErr w:type="gramEnd"/>
            <w:r w:rsidRPr="005875F0">
              <w:rPr>
                <w:sz w:val="12"/>
                <w:szCs w:val="14"/>
              </w:rPr>
              <w:t xml:space="preserve"> </w:t>
            </w:r>
            <w:r w:rsidRPr="005875F0">
              <w:rPr>
                <w:sz w:val="12"/>
                <w:szCs w:val="14"/>
              </w:rPr>
              <w:sym w:font="Symbol" w:char="F02D"/>
            </w:r>
            <w:r w:rsidRPr="005875F0">
              <w:rPr>
                <w:sz w:val="12"/>
                <w:szCs w:val="14"/>
              </w:rPr>
              <w:t xml:space="preserve"> 60</w:t>
            </w:r>
          </w:p>
          <w:p w:rsidR="006A1676" w:rsidRPr="005875F0" w:rsidRDefault="006A1676" w:rsidP="006A1676">
            <w:pPr>
              <w:rPr>
                <w:sz w:val="12"/>
                <w:szCs w:val="14"/>
              </w:rPr>
            </w:pPr>
          </w:p>
          <w:p w:rsidR="006A1676" w:rsidRPr="005875F0" w:rsidRDefault="006A1676" w:rsidP="006A1676">
            <w:pPr>
              <w:rPr>
                <w:sz w:val="12"/>
                <w:szCs w:val="14"/>
              </w:rPr>
            </w:pPr>
          </w:p>
          <w:p w:rsidR="006A1676" w:rsidRPr="005875F0" w:rsidRDefault="006A1676" w:rsidP="006A1676">
            <w:pPr>
              <w:rPr>
                <w:sz w:val="12"/>
                <w:szCs w:val="14"/>
              </w:rPr>
            </w:pPr>
          </w:p>
          <w:p w:rsidR="006A1676" w:rsidRPr="005875F0" w:rsidRDefault="006A1676" w:rsidP="006A1676">
            <w:pPr>
              <w:rPr>
                <w:sz w:val="12"/>
                <w:szCs w:val="14"/>
              </w:rPr>
            </w:pPr>
          </w:p>
          <w:p w:rsidR="006A1676" w:rsidRPr="005875F0" w:rsidRDefault="006A1676" w:rsidP="006A1676">
            <w:pPr>
              <w:rPr>
                <w:sz w:val="12"/>
                <w:szCs w:val="14"/>
              </w:rPr>
            </w:pPr>
          </w:p>
          <w:p w:rsidR="006A1676" w:rsidRPr="005875F0" w:rsidRDefault="006A1676" w:rsidP="006A1676">
            <w:pPr>
              <w:rPr>
                <w:sz w:val="12"/>
                <w:szCs w:val="14"/>
              </w:rPr>
            </w:pPr>
          </w:p>
          <w:p w:rsidR="006A1676" w:rsidRPr="005875F0" w:rsidRDefault="006A1676" w:rsidP="006A1676">
            <w:pPr>
              <w:rPr>
                <w:sz w:val="12"/>
                <w:szCs w:val="14"/>
              </w:rPr>
            </w:pPr>
          </w:p>
          <w:p w:rsidR="006A1676" w:rsidRPr="005875F0" w:rsidRDefault="006A1676" w:rsidP="006A1676">
            <w:pPr>
              <w:rPr>
                <w:sz w:val="12"/>
                <w:szCs w:val="14"/>
              </w:rPr>
            </w:pPr>
          </w:p>
        </w:tc>
        <w:tc>
          <w:tcPr>
            <w:tcW w:w="0" w:type="auto"/>
            <w:tcBorders>
              <w:top w:val="nil"/>
              <w:left w:val="nil"/>
              <w:bottom w:val="nil"/>
              <w:right w:val="nil"/>
            </w:tcBorders>
            <w:vAlign w:val="center"/>
          </w:tcPr>
          <w:p w:rsidR="006A1676" w:rsidRPr="005875F0" w:rsidRDefault="006A1676" w:rsidP="006A1676">
            <w:pPr>
              <w:rPr>
                <w:sz w:val="12"/>
                <w:szCs w:val="14"/>
              </w:rPr>
            </w:pPr>
            <w:r w:rsidRPr="005875F0">
              <w:rPr>
                <w:sz w:val="12"/>
                <w:szCs w:val="14"/>
              </w:rPr>
              <w:t xml:space="preserve">норму для </w:t>
            </w:r>
            <w:proofErr w:type="gramStart"/>
            <w:r w:rsidRPr="005875F0">
              <w:rPr>
                <w:sz w:val="12"/>
                <w:szCs w:val="14"/>
              </w:rPr>
              <w:t>де-</w:t>
            </w:r>
            <w:proofErr w:type="spellStart"/>
            <w:r w:rsidRPr="005875F0">
              <w:rPr>
                <w:sz w:val="12"/>
                <w:szCs w:val="14"/>
              </w:rPr>
              <w:t>тей</w:t>
            </w:r>
            <w:proofErr w:type="spellEnd"/>
            <w:proofErr w:type="gramEnd"/>
            <w:r w:rsidRPr="005875F0">
              <w:rPr>
                <w:sz w:val="12"/>
                <w:szCs w:val="14"/>
              </w:rPr>
              <w:t xml:space="preserve"> на 1 койку следует при-</w:t>
            </w:r>
            <w:proofErr w:type="spellStart"/>
            <w:r w:rsidRPr="005875F0">
              <w:rPr>
                <w:sz w:val="12"/>
                <w:szCs w:val="14"/>
              </w:rPr>
              <w:t>нимать</w:t>
            </w:r>
            <w:proofErr w:type="spellEnd"/>
            <w:r w:rsidRPr="005875F0">
              <w:rPr>
                <w:sz w:val="12"/>
                <w:szCs w:val="14"/>
              </w:rPr>
              <w:t xml:space="preserve"> с </w:t>
            </w:r>
            <w:proofErr w:type="spellStart"/>
            <w:r w:rsidRPr="005875F0">
              <w:rPr>
                <w:sz w:val="12"/>
                <w:szCs w:val="14"/>
              </w:rPr>
              <w:t>коэф-фициентом</w:t>
            </w:r>
            <w:proofErr w:type="spellEnd"/>
            <w:r w:rsidRPr="005875F0">
              <w:rPr>
                <w:sz w:val="12"/>
                <w:szCs w:val="14"/>
              </w:rPr>
              <w:t xml:space="preserve"> 1,5. При </w:t>
            </w:r>
            <w:proofErr w:type="spellStart"/>
            <w:r w:rsidRPr="005875F0">
              <w:rPr>
                <w:sz w:val="12"/>
                <w:szCs w:val="14"/>
              </w:rPr>
              <w:t>размеще-нии</w:t>
            </w:r>
            <w:proofErr w:type="spellEnd"/>
            <w:r w:rsidRPr="005875F0">
              <w:rPr>
                <w:sz w:val="12"/>
                <w:szCs w:val="14"/>
              </w:rPr>
              <w:t xml:space="preserve"> 2-х и более стационаров на одном земель-ном участке </w:t>
            </w:r>
            <w:proofErr w:type="gramStart"/>
            <w:r w:rsidRPr="005875F0">
              <w:rPr>
                <w:sz w:val="12"/>
                <w:szCs w:val="14"/>
              </w:rPr>
              <w:t>общую</w:t>
            </w:r>
            <w:proofErr w:type="gramEnd"/>
            <w:r w:rsidRPr="005875F0">
              <w:rPr>
                <w:sz w:val="12"/>
                <w:szCs w:val="14"/>
              </w:rPr>
              <w:t xml:space="preserve"> его </w:t>
            </w:r>
            <w:proofErr w:type="spellStart"/>
            <w:r w:rsidRPr="005875F0">
              <w:rPr>
                <w:sz w:val="12"/>
                <w:szCs w:val="14"/>
              </w:rPr>
              <w:t>пло-щадь</w:t>
            </w:r>
            <w:proofErr w:type="spellEnd"/>
            <w:r w:rsidRPr="005875F0">
              <w:rPr>
                <w:sz w:val="12"/>
                <w:szCs w:val="14"/>
              </w:rPr>
              <w:t xml:space="preserve"> следует принимать по норме </w:t>
            </w:r>
            <w:proofErr w:type="spellStart"/>
            <w:r w:rsidRPr="005875F0">
              <w:rPr>
                <w:sz w:val="12"/>
                <w:szCs w:val="14"/>
              </w:rPr>
              <w:t>суммар</w:t>
            </w:r>
            <w:proofErr w:type="spellEnd"/>
            <w:r w:rsidRPr="005875F0">
              <w:rPr>
                <w:sz w:val="12"/>
                <w:szCs w:val="14"/>
              </w:rPr>
              <w:t xml:space="preserve">-ной вмести-мости </w:t>
            </w:r>
            <w:proofErr w:type="spellStart"/>
            <w:r w:rsidRPr="005875F0">
              <w:rPr>
                <w:sz w:val="12"/>
                <w:szCs w:val="14"/>
              </w:rPr>
              <w:t>стацио</w:t>
            </w:r>
            <w:proofErr w:type="spellEnd"/>
            <w:r w:rsidRPr="005875F0">
              <w:rPr>
                <w:sz w:val="12"/>
                <w:szCs w:val="14"/>
              </w:rPr>
              <w:t xml:space="preserve">-наров. При       реконструкции     земельные участки </w:t>
            </w:r>
            <w:proofErr w:type="spellStart"/>
            <w:r w:rsidRPr="005875F0">
              <w:rPr>
                <w:sz w:val="12"/>
                <w:szCs w:val="14"/>
              </w:rPr>
              <w:t>допус</w:t>
            </w:r>
            <w:proofErr w:type="spellEnd"/>
            <w:r w:rsidRPr="005875F0">
              <w:rPr>
                <w:sz w:val="12"/>
                <w:szCs w:val="14"/>
              </w:rPr>
              <w:t xml:space="preserve">-кается </w:t>
            </w:r>
            <w:proofErr w:type="spellStart"/>
            <w:r w:rsidRPr="005875F0">
              <w:rPr>
                <w:sz w:val="12"/>
                <w:szCs w:val="14"/>
              </w:rPr>
              <w:t>умень-шать</w:t>
            </w:r>
            <w:proofErr w:type="spellEnd"/>
            <w:r w:rsidRPr="005875F0">
              <w:rPr>
                <w:sz w:val="12"/>
                <w:szCs w:val="14"/>
              </w:rPr>
              <w:t xml:space="preserve"> на 25 %. Размеры </w:t>
            </w:r>
            <w:proofErr w:type="spellStart"/>
            <w:r w:rsidRPr="005875F0">
              <w:rPr>
                <w:sz w:val="12"/>
                <w:szCs w:val="14"/>
              </w:rPr>
              <w:t>зе-мельных</w:t>
            </w:r>
            <w:proofErr w:type="spellEnd"/>
            <w:r w:rsidRPr="005875F0">
              <w:rPr>
                <w:sz w:val="12"/>
                <w:szCs w:val="14"/>
              </w:rPr>
              <w:t xml:space="preserve"> </w:t>
            </w:r>
            <w:proofErr w:type="spellStart"/>
            <w:r w:rsidRPr="005875F0">
              <w:rPr>
                <w:sz w:val="12"/>
                <w:szCs w:val="14"/>
              </w:rPr>
              <w:t>участ</w:t>
            </w:r>
            <w:proofErr w:type="spellEnd"/>
            <w:r w:rsidRPr="005875F0">
              <w:rPr>
                <w:sz w:val="12"/>
                <w:szCs w:val="14"/>
              </w:rPr>
              <w:t xml:space="preserve">-ков, </w:t>
            </w:r>
            <w:proofErr w:type="spellStart"/>
            <w:r w:rsidRPr="005875F0">
              <w:rPr>
                <w:sz w:val="12"/>
                <w:szCs w:val="14"/>
              </w:rPr>
              <w:t>размещае-мых</w:t>
            </w:r>
            <w:proofErr w:type="spellEnd"/>
            <w:r w:rsidRPr="005875F0">
              <w:rPr>
                <w:sz w:val="12"/>
                <w:szCs w:val="14"/>
              </w:rPr>
              <w:t xml:space="preserve"> в </w:t>
            </w:r>
            <w:proofErr w:type="spellStart"/>
            <w:r w:rsidRPr="005875F0">
              <w:rPr>
                <w:sz w:val="12"/>
                <w:szCs w:val="14"/>
              </w:rPr>
              <w:t>приго</w:t>
            </w:r>
            <w:proofErr w:type="spellEnd"/>
            <w:r w:rsidRPr="005875F0">
              <w:rPr>
                <w:sz w:val="12"/>
                <w:szCs w:val="14"/>
              </w:rPr>
              <w:t>-родной зоне, следует увели-</w:t>
            </w:r>
            <w:proofErr w:type="spellStart"/>
            <w:r w:rsidRPr="005875F0">
              <w:rPr>
                <w:sz w:val="12"/>
                <w:szCs w:val="14"/>
              </w:rPr>
              <w:t>чивать</w:t>
            </w:r>
            <w:proofErr w:type="spellEnd"/>
            <w:r w:rsidRPr="005875F0">
              <w:rPr>
                <w:sz w:val="12"/>
                <w:szCs w:val="14"/>
              </w:rPr>
              <w:t xml:space="preserve">: инфекционных и </w:t>
            </w:r>
            <w:proofErr w:type="spellStart"/>
            <w:r w:rsidRPr="005875F0">
              <w:rPr>
                <w:sz w:val="12"/>
                <w:szCs w:val="14"/>
              </w:rPr>
              <w:t>онкологичес</w:t>
            </w:r>
            <w:proofErr w:type="spellEnd"/>
            <w:r w:rsidRPr="005875F0">
              <w:rPr>
                <w:sz w:val="12"/>
                <w:szCs w:val="14"/>
              </w:rPr>
              <w:t xml:space="preserve">-ких </w:t>
            </w:r>
            <w:r w:rsidRPr="005875F0">
              <w:rPr>
                <w:sz w:val="12"/>
                <w:szCs w:val="14"/>
              </w:rPr>
              <w:sym w:font="Symbol" w:char="F02D"/>
            </w:r>
            <w:r w:rsidRPr="005875F0">
              <w:rPr>
                <w:sz w:val="12"/>
                <w:szCs w:val="14"/>
              </w:rPr>
              <w:t xml:space="preserve"> на 15 %, туберкулёзных и </w:t>
            </w:r>
            <w:proofErr w:type="spellStart"/>
            <w:r w:rsidRPr="005875F0">
              <w:rPr>
                <w:sz w:val="12"/>
                <w:szCs w:val="14"/>
              </w:rPr>
              <w:t>психиатри-ческих</w:t>
            </w:r>
            <w:proofErr w:type="spellEnd"/>
            <w:r w:rsidRPr="005875F0">
              <w:rPr>
                <w:sz w:val="12"/>
                <w:szCs w:val="14"/>
              </w:rPr>
              <w:t xml:space="preserve"> </w:t>
            </w:r>
            <w:r w:rsidRPr="005875F0">
              <w:rPr>
                <w:sz w:val="12"/>
                <w:szCs w:val="14"/>
              </w:rPr>
              <w:sym w:font="Symbol" w:char="F02D"/>
            </w:r>
            <w:r w:rsidRPr="005875F0">
              <w:rPr>
                <w:sz w:val="12"/>
                <w:szCs w:val="14"/>
              </w:rPr>
              <w:t xml:space="preserve"> на </w:t>
            </w:r>
            <w:r w:rsidRPr="005875F0">
              <w:rPr>
                <w:sz w:val="12"/>
                <w:szCs w:val="14"/>
              </w:rPr>
              <w:br/>
              <w:t xml:space="preserve">25 %, </w:t>
            </w:r>
            <w:proofErr w:type="spellStart"/>
            <w:r w:rsidRPr="005875F0">
              <w:rPr>
                <w:sz w:val="12"/>
                <w:szCs w:val="14"/>
              </w:rPr>
              <w:t>восстано-вительного</w:t>
            </w:r>
            <w:proofErr w:type="spellEnd"/>
            <w:r w:rsidRPr="005875F0">
              <w:rPr>
                <w:sz w:val="12"/>
                <w:szCs w:val="14"/>
              </w:rPr>
              <w:t xml:space="preserve"> </w:t>
            </w:r>
            <w:proofErr w:type="spellStart"/>
            <w:r w:rsidRPr="005875F0">
              <w:rPr>
                <w:sz w:val="12"/>
                <w:szCs w:val="14"/>
              </w:rPr>
              <w:t>ле-чения</w:t>
            </w:r>
            <w:proofErr w:type="spellEnd"/>
            <w:r w:rsidRPr="005875F0">
              <w:rPr>
                <w:sz w:val="12"/>
                <w:szCs w:val="14"/>
              </w:rPr>
              <w:t xml:space="preserve"> для взрослых </w:t>
            </w:r>
            <w:r w:rsidRPr="005875F0">
              <w:rPr>
                <w:sz w:val="12"/>
                <w:szCs w:val="14"/>
              </w:rPr>
              <w:sym w:font="Symbol" w:char="F02D"/>
            </w:r>
            <w:r w:rsidRPr="005875F0">
              <w:rPr>
                <w:sz w:val="12"/>
                <w:szCs w:val="14"/>
              </w:rPr>
              <w:t xml:space="preserve"> на     20 %, для де-</w:t>
            </w:r>
            <w:proofErr w:type="spellStart"/>
            <w:r w:rsidRPr="005875F0">
              <w:rPr>
                <w:sz w:val="12"/>
                <w:szCs w:val="14"/>
              </w:rPr>
              <w:t>тей</w:t>
            </w:r>
            <w:proofErr w:type="spellEnd"/>
            <w:r w:rsidRPr="005875F0">
              <w:rPr>
                <w:sz w:val="12"/>
                <w:szCs w:val="14"/>
              </w:rPr>
              <w:t xml:space="preserve"> </w:t>
            </w:r>
            <w:r w:rsidRPr="005875F0">
              <w:rPr>
                <w:sz w:val="12"/>
                <w:szCs w:val="14"/>
              </w:rPr>
              <w:sym w:font="Symbol" w:char="F02D"/>
            </w:r>
            <w:r w:rsidRPr="005875F0">
              <w:rPr>
                <w:sz w:val="12"/>
                <w:szCs w:val="14"/>
              </w:rPr>
              <w:t xml:space="preserve"> на 40 %. Площадь </w:t>
            </w:r>
            <w:proofErr w:type="spellStart"/>
            <w:r w:rsidRPr="005875F0">
              <w:rPr>
                <w:sz w:val="12"/>
                <w:szCs w:val="14"/>
              </w:rPr>
              <w:t>зе-мельного</w:t>
            </w:r>
            <w:proofErr w:type="spellEnd"/>
            <w:r w:rsidRPr="005875F0">
              <w:rPr>
                <w:sz w:val="12"/>
                <w:szCs w:val="14"/>
              </w:rPr>
              <w:t xml:space="preserve"> участка </w:t>
            </w:r>
            <w:proofErr w:type="spellStart"/>
            <w:r w:rsidRPr="005875F0">
              <w:rPr>
                <w:sz w:val="12"/>
                <w:szCs w:val="14"/>
              </w:rPr>
              <w:t>ро-дильных</w:t>
            </w:r>
            <w:proofErr w:type="spellEnd"/>
            <w:r w:rsidRPr="005875F0">
              <w:rPr>
                <w:sz w:val="12"/>
                <w:szCs w:val="14"/>
              </w:rPr>
              <w:t xml:space="preserve"> до-</w:t>
            </w:r>
            <w:proofErr w:type="spellStart"/>
            <w:r w:rsidRPr="005875F0">
              <w:rPr>
                <w:sz w:val="12"/>
                <w:szCs w:val="14"/>
              </w:rPr>
              <w:t>мов</w:t>
            </w:r>
            <w:proofErr w:type="spellEnd"/>
            <w:r w:rsidRPr="005875F0">
              <w:rPr>
                <w:sz w:val="12"/>
                <w:szCs w:val="14"/>
              </w:rPr>
              <w:t xml:space="preserve"> следует принимать по нормативам стационаров </w:t>
            </w:r>
            <w:proofErr w:type="gramStart"/>
            <w:r w:rsidRPr="005875F0">
              <w:rPr>
                <w:sz w:val="12"/>
                <w:szCs w:val="14"/>
              </w:rPr>
              <w:t>с</w:t>
            </w:r>
            <w:proofErr w:type="gramEnd"/>
            <w:r w:rsidRPr="005875F0">
              <w:rPr>
                <w:sz w:val="12"/>
                <w:szCs w:val="14"/>
              </w:rPr>
              <w:t xml:space="preserve"> </w:t>
            </w:r>
            <w:proofErr w:type="spellStart"/>
            <w:r w:rsidRPr="005875F0">
              <w:rPr>
                <w:sz w:val="12"/>
                <w:szCs w:val="14"/>
              </w:rPr>
              <w:t>коэффициен</w:t>
            </w:r>
            <w:proofErr w:type="spellEnd"/>
            <w:r w:rsidRPr="005875F0">
              <w:rPr>
                <w:sz w:val="12"/>
                <w:szCs w:val="14"/>
              </w:rPr>
              <w:t>-том 0,7</w:t>
            </w:r>
          </w:p>
        </w:tc>
      </w:tr>
      <w:tr w:rsidR="005875F0" w:rsidRPr="005875F0" w:rsidTr="005875F0">
        <w:tblPrEx>
          <w:tblBorders>
            <w:bottom w:val="single" w:sz="4" w:space="0" w:color="auto"/>
          </w:tblBorders>
        </w:tblPrEx>
        <w:trPr>
          <w:trHeight w:val="20"/>
        </w:trPr>
        <w:tc>
          <w:tcPr>
            <w:tcW w:w="0" w:type="auto"/>
            <w:gridSpan w:val="5"/>
            <w:tcBorders>
              <w:top w:val="nil"/>
              <w:left w:val="nil"/>
              <w:bottom w:val="nil"/>
              <w:right w:val="nil"/>
            </w:tcBorders>
          </w:tcPr>
          <w:p w:rsidR="006A1676" w:rsidRPr="005875F0" w:rsidRDefault="006A1676" w:rsidP="006A1676">
            <w:pPr>
              <w:jc w:val="center"/>
              <w:rPr>
                <w:sz w:val="12"/>
                <w:szCs w:val="14"/>
              </w:rPr>
            </w:pPr>
            <w:r w:rsidRPr="005875F0">
              <w:rPr>
                <w:sz w:val="12"/>
                <w:szCs w:val="14"/>
              </w:rPr>
              <w:t>Объекты, относящиеся к области оказания медицинской помощи</w:t>
            </w:r>
          </w:p>
        </w:tc>
      </w:tr>
      <w:tr w:rsidR="005875F0" w:rsidRPr="005875F0" w:rsidTr="005875F0">
        <w:tblPrEx>
          <w:tblBorders>
            <w:bottom w:val="single" w:sz="4" w:space="0" w:color="auto"/>
          </w:tblBorders>
        </w:tblPrEx>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2. Консультативно-</w:t>
            </w:r>
            <w:proofErr w:type="spellStart"/>
            <w:r w:rsidRPr="005875F0">
              <w:rPr>
                <w:sz w:val="12"/>
                <w:szCs w:val="14"/>
              </w:rPr>
              <w:t>ди</w:t>
            </w:r>
            <w:proofErr w:type="spellEnd"/>
            <w:r w:rsidRPr="005875F0">
              <w:rPr>
                <w:sz w:val="12"/>
                <w:szCs w:val="14"/>
              </w:rPr>
              <w:t xml:space="preserve">-агностический  центр              </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м</w:t>
            </w:r>
            <w:r w:rsidRPr="005875F0">
              <w:rPr>
                <w:sz w:val="12"/>
                <w:szCs w:val="14"/>
                <w:vertAlign w:val="superscript"/>
              </w:rPr>
              <w:t>2</w:t>
            </w:r>
            <w:r w:rsidRPr="005875F0">
              <w:rPr>
                <w:sz w:val="12"/>
                <w:szCs w:val="14"/>
              </w:rPr>
              <w:t xml:space="preserve"> общ</w:t>
            </w:r>
            <w:proofErr w:type="gramStart"/>
            <w:r w:rsidRPr="005875F0">
              <w:rPr>
                <w:sz w:val="12"/>
                <w:szCs w:val="14"/>
              </w:rPr>
              <w:t>.</w:t>
            </w:r>
            <w:proofErr w:type="gramEnd"/>
            <w:r w:rsidRPr="005875F0">
              <w:rPr>
                <w:sz w:val="12"/>
                <w:szCs w:val="14"/>
              </w:rPr>
              <w:t xml:space="preserve"> </w:t>
            </w:r>
            <w:proofErr w:type="spellStart"/>
            <w:proofErr w:type="gramStart"/>
            <w:r w:rsidRPr="005875F0">
              <w:rPr>
                <w:sz w:val="12"/>
                <w:szCs w:val="14"/>
              </w:rPr>
              <w:t>п</w:t>
            </w:r>
            <w:proofErr w:type="gramEnd"/>
            <w:r w:rsidRPr="005875F0">
              <w:rPr>
                <w:sz w:val="12"/>
                <w:szCs w:val="14"/>
              </w:rPr>
              <w:t>лощ</w:t>
            </w:r>
            <w:proofErr w:type="spellEnd"/>
            <w:r w:rsidRPr="005875F0">
              <w:rPr>
                <w:sz w:val="12"/>
                <w:szCs w:val="14"/>
              </w:rPr>
              <w:t>.</w:t>
            </w:r>
          </w:p>
        </w:tc>
        <w:tc>
          <w:tcPr>
            <w:tcW w:w="0" w:type="auto"/>
            <w:gridSpan w:val="2"/>
            <w:tcBorders>
              <w:top w:val="nil"/>
              <w:left w:val="nil"/>
              <w:bottom w:val="nil"/>
              <w:right w:val="nil"/>
            </w:tcBorders>
          </w:tcPr>
          <w:p w:rsidR="006A1676" w:rsidRPr="005875F0" w:rsidRDefault="006A1676" w:rsidP="006A1676">
            <w:pPr>
              <w:rPr>
                <w:sz w:val="12"/>
                <w:szCs w:val="14"/>
              </w:rPr>
            </w:pPr>
            <w:r w:rsidRPr="005875F0">
              <w:rPr>
                <w:sz w:val="12"/>
                <w:szCs w:val="14"/>
              </w:rPr>
              <w:t>по заданию на проектирование</w:t>
            </w:r>
          </w:p>
        </w:tc>
        <w:tc>
          <w:tcPr>
            <w:tcW w:w="0" w:type="auto"/>
            <w:tcBorders>
              <w:top w:val="nil"/>
              <w:left w:val="nil"/>
              <w:bottom w:val="nil"/>
              <w:right w:val="nil"/>
            </w:tcBorders>
          </w:tcPr>
          <w:p w:rsidR="006A1676" w:rsidRPr="005875F0" w:rsidRDefault="006A1676" w:rsidP="006A1676">
            <w:pPr>
              <w:jc w:val="center"/>
              <w:rPr>
                <w:sz w:val="12"/>
                <w:szCs w:val="14"/>
              </w:rPr>
            </w:pPr>
          </w:p>
        </w:tc>
      </w:tr>
      <w:tr w:rsidR="005875F0" w:rsidRPr="005875F0" w:rsidTr="005875F0">
        <w:tblPrEx>
          <w:tblBorders>
            <w:bottom w:val="single" w:sz="4" w:space="0" w:color="auto"/>
          </w:tblBorders>
        </w:tblPrEx>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3. Больничные </w:t>
            </w:r>
            <w:proofErr w:type="spellStart"/>
            <w:proofErr w:type="gramStart"/>
            <w:r w:rsidRPr="005875F0">
              <w:rPr>
                <w:sz w:val="12"/>
                <w:szCs w:val="14"/>
              </w:rPr>
              <w:t>учреж-дения</w:t>
            </w:r>
            <w:proofErr w:type="spellEnd"/>
            <w:proofErr w:type="gramEnd"/>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койка</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11 на 1000 чел.</w:t>
            </w:r>
          </w:p>
        </w:tc>
        <w:tc>
          <w:tcPr>
            <w:tcW w:w="0" w:type="auto"/>
            <w:tcBorders>
              <w:top w:val="nil"/>
              <w:left w:val="nil"/>
              <w:bottom w:val="nil"/>
              <w:right w:val="nil"/>
            </w:tcBorders>
          </w:tcPr>
          <w:p w:rsidR="006A1676" w:rsidRPr="005875F0" w:rsidRDefault="006A1676" w:rsidP="006A1676">
            <w:pPr>
              <w:pStyle w:val="afffff5"/>
              <w:jc w:val="both"/>
              <w:rPr>
                <w:rFonts w:ascii="Times New Roman" w:hAnsi="Times New Roman" w:cs="Times New Roman"/>
                <w:sz w:val="12"/>
                <w:szCs w:val="14"/>
              </w:rPr>
            </w:pPr>
            <w:r w:rsidRPr="005875F0">
              <w:rPr>
                <w:rFonts w:ascii="Times New Roman" w:hAnsi="Times New Roman" w:cs="Times New Roman"/>
                <w:sz w:val="12"/>
                <w:szCs w:val="14"/>
              </w:rPr>
              <w:t>на одну койку при коечной ёмкости:</w:t>
            </w:r>
          </w:p>
          <w:p w:rsidR="006A1676" w:rsidRPr="005875F0" w:rsidRDefault="006A1676" w:rsidP="006A1676">
            <w:pPr>
              <w:pStyle w:val="afffff5"/>
              <w:jc w:val="both"/>
              <w:rPr>
                <w:rFonts w:ascii="Times New Roman" w:hAnsi="Times New Roman" w:cs="Times New Roman"/>
                <w:sz w:val="12"/>
                <w:szCs w:val="14"/>
              </w:rPr>
            </w:pPr>
            <w:r w:rsidRPr="005875F0">
              <w:rPr>
                <w:rFonts w:ascii="Times New Roman" w:hAnsi="Times New Roman" w:cs="Times New Roman"/>
                <w:sz w:val="12"/>
                <w:szCs w:val="14"/>
              </w:rPr>
              <w:lastRenderedPageBreak/>
              <w:t xml:space="preserve">50 коек </w:t>
            </w:r>
            <w:r w:rsidRPr="005875F0">
              <w:rPr>
                <w:rFonts w:ascii="Times New Roman" w:hAnsi="Times New Roman" w:cs="Times New Roman"/>
                <w:sz w:val="12"/>
                <w:szCs w:val="14"/>
              </w:rPr>
              <w:sym w:font="Symbol" w:char="F02D"/>
            </w:r>
            <w:r w:rsidRPr="005875F0">
              <w:rPr>
                <w:rFonts w:ascii="Times New Roman" w:hAnsi="Times New Roman" w:cs="Times New Roman"/>
                <w:sz w:val="12"/>
                <w:szCs w:val="14"/>
              </w:rPr>
              <w:t xml:space="preserve"> 300 м</w:t>
            </w:r>
            <w:proofErr w:type="gramStart"/>
            <w:r w:rsidRPr="005875F0">
              <w:rPr>
                <w:rFonts w:ascii="Times New Roman" w:hAnsi="Times New Roman" w:cs="Times New Roman"/>
                <w:sz w:val="12"/>
                <w:szCs w:val="14"/>
                <w:vertAlign w:val="superscript"/>
              </w:rPr>
              <w:t>2</w:t>
            </w:r>
            <w:proofErr w:type="gramEnd"/>
            <w:r w:rsidRPr="005875F0">
              <w:rPr>
                <w:rFonts w:ascii="Times New Roman" w:hAnsi="Times New Roman" w:cs="Times New Roman"/>
                <w:sz w:val="12"/>
                <w:szCs w:val="14"/>
              </w:rPr>
              <w:t>;</w:t>
            </w:r>
          </w:p>
          <w:p w:rsidR="006A1676" w:rsidRPr="005875F0" w:rsidRDefault="006A1676" w:rsidP="006A1676">
            <w:pPr>
              <w:pStyle w:val="afffff5"/>
              <w:jc w:val="both"/>
              <w:rPr>
                <w:rFonts w:ascii="Times New Roman" w:hAnsi="Times New Roman" w:cs="Times New Roman"/>
                <w:sz w:val="12"/>
                <w:szCs w:val="14"/>
              </w:rPr>
            </w:pPr>
            <w:r w:rsidRPr="005875F0">
              <w:rPr>
                <w:rFonts w:ascii="Times New Roman" w:hAnsi="Times New Roman" w:cs="Times New Roman"/>
                <w:sz w:val="12"/>
                <w:szCs w:val="14"/>
              </w:rPr>
              <w:t xml:space="preserve">150 коек </w:t>
            </w:r>
            <w:r w:rsidRPr="005875F0">
              <w:rPr>
                <w:rFonts w:ascii="Times New Roman" w:hAnsi="Times New Roman" w:cs="Times New Roman"/>
                <w:sz w:val="12"/>
                <w:szCs w:val="14"/>
              </w:rPr>
              <w:sym w:font="Symbol" w:char="F02D"/>
            </w:r>
            <w:r w:rsidRPr="005875F0">
              <w:rPr>
                <w:rFonts w:ascii="Times New Roman" w:hAnsi="Times New Roman" w:cs="Times New Roman"/>
                <w:sz w:val="12"/>
                <w:szCs w:val="14"/>
              </w:rPr>
              <w:t xml:space="preserve"> 200 м</w:t>
            </w:r>
            <w:proofErr w:type="gramStart"/>
            <w:r w:rsidRPr="005875F0">
              <w:rPr>
                <w:rFonts w:ascii="Times New Roman" w:hAnsi="Times New Roman" w:cs="Times New Roman"/>
                <w:sz w:val="12"/>
                <w:szCs w:val="14"/>
                <w:vertAlign w:val="superscript"/>
              </w:rPr>
              <w:t>2</w:t>
            </w:r>
            <w:proofErr w:type="gramEnd"/>
            <w:r w:rsidRPr="005875F0">
              <w:rPr>
                <w:rFonts w:ascii="Times New Roman" w:hAnsi="Times New Roman" w:cs="Times New Roman"/>
                <w:sz w:val="12"/>
                <w:szCs w:val="14"/>
              </w:rPr>
              <w:t>;</w:t>
            </w:r>
          </w:p>
          <w:p w:rsidR="006A1676" w:rsidRPr="005875F0" w:rsidRDefault="006A1676" w:rsidP="006A1676">
            <w:pPr>
              <w:pStyle w:val="affffff4"/>
              <w:rPr>
                <w:rFonts w:ascii="Times New Roman" w:hAnsi="Times New Roman" w:cs="Times New Roman"/>
                <w:sz w:val="12"/>
                <w:szCs w:val="14"/>
              </w:rPr>
            </w:pPr>
            <w:r w:rsidRPr="005875F0">
              <w:rPr>
                <w:rFonts w:ascii="Times New Roman" w:hAnsi="Times New Roman" w:cs="Times New Roman"/>
                <w:sz w:val="12"/>
                <w:szCs w:val="14"/>
              </w:rPr>
              <w:t>300 </w:t>
            </w:r>
            <w:r w:rsidRPr="005875F0">
              <w:rPr>
                <w:rFonts w:ascii="Times New Roman" w:hAnsi="Times New Roman" w:cs="Times New Roman"/>
                <w:sz w:val="12"/>
                <w:szCs w:val="14"/>
              </w:rPr>
              <w:sym w:font="Symbol" w:char="F02D"/>
            </w:r>
            <w:r w:rsidRPr="005875F0">
              <w:rPr>
                <w:rFonts w:ascii="Times New Roman" w:hAnsi="Times New Roman" w:cs="Times New Roman"/>
                <w:sz w:val="12"/>
                <w:szCs w:val="14"/>
              </w:rPr>
              <w:t> 400 к</w:t>
            </w:r>
            <w:proofErr w:type="gramStart"/>
            <w:r w:rsidRPr="005875F0">
              <w:rPr>
                <w:rFonts w:ascii="Times New Roman" w:hAnsi="Times New Roman" w:cs="Times New Roman"/>
                <w:sz w:val="12"/>
                <w:szCs w:val="14"/>
              </w:rPr>
              <w:t>о-</w:t>
            </w:r>
            <w:proofErr w:type="gramEnd"/>
            <w:r w:rsidRPr="005875F0">
              <w:rPr>
                <w:rFonts w:ascii="Times New Roman" w:hAnsi="Times New Roman" w:cs="Times New Roman"/>
                <w:sz w:val="12"/>
                <w:szCs w:val="14"/>
              </w:rPr>
              <w:br/>
            </w:r>
            <w:proofErr w:type="spellStart"/>
            <w:r w:rsidRPr="005875F0">
              <w:rPr>
                <w:rFonts w:ascii="Times New Roman" w:hAnsi="Times New Roman" w:cs="Times New Roman"/>
                <w:sz w:val="12"/>
                <w:szCs w:val="14"/>
              </w:rPr>
              <w:t>ек</w:t>
            </w:r>
            <w:proofErr w:type="spellEnd"/>
            <w:r w:rsidRPr="005875F0">
              <w:rPr>
                <w:rFonts w:ascii="Times New Roman" w:hAnsi="Times New Roman" w:cs="Times New Roman"/>
                <w:sz w:val="12"/>
                <w:szCs w:val="14"/>
              </w:rPr>
              <w:t xml:space="preserve"> </w:t>
            </w:r>
            <w:r w:rsidRPr="005875F0">
              <w:rPr>
                <w:rFonts w:ascii="Times New Roman" w:hAnsi="Times New Roman" w:cs="Times New Roman"/>
                <w:sz w:val="12"/>
                <w:szCs w:val="14"/>
              </w:rPr>
              <w:sym w:font="Symbol" w:char="F02D"/>
            </w:r>
            <w:r w:rsidRPr="005875F0">
              <w:rPr>
                <w:rFonts w:ascii="Times New Roman" w:hAnsi="Times New Roman" w:cs="Times New Roman"/>
                <w:sz w:val="12"/>
                <w:szCs w:val="14"/>
              </w:rPr>
              <w:t xml:space="preserve"> 150 м</w:t>
            </w:r>
            <w:r w:rsidRPr="005875F0">
              <w:rPr>
                <w:rFonts w:ascii="Times New Roman" w:hAnsi="Times New Roman" w:cs="Times New Roman"/>
                <w:sz w:val="12"/>
                <w:szCs w:val="14"/>
                <w:vertAlign w:val="superscript"/>
              </w:rPr>
              <w:t>2</w:t>
            </w:r>
            <w:r w:rsidRPr="005875F0">
              <w:rPr>
                <w:rFonts w:ascii="Times New Roman" w:hAnsi="Times New Roman" w:cs="Times New Roman"/>
                <w:sz w:val="12"/>
                <w:szCs w:val="14"/>
              </w:rPr>
              <w:t>;</w:t>
            </w:r>
          </w:p>
          <w:p w:rsidR="006A1676" w:rsidRPr="005875F0" w:rsidRDefault="006A1676" w:rsidP="006A1676">
            <w:pPr>
              <w:pStyle w:val="affffff4"/>
              <w:rPr>
                <w:rFonts w:ascii="Times New Roman" w:hAnsi="Times New Roman" w:cs="Times New Roman"/>
                <w:sz w:val="12"/>
                <w:szCs w:val="14"/>
              </w:rPr>
            </w:pPr>
            <w:r w:rsidRPr="005875F0">
              <w:rPr>
                <w:rFonts w:ascii="Times New Roman" w:hAnsi="Times New Roman" w:cs="Times New Roman"/>
                <w:sz w:val="12"/>
                <w:szCs w:val="14"/>
              </w:rPr>
              <w:t>500 </w:t>
            </w:r>
            <w:r w:rsidRPr="005875F0">
              <w:rPr>
                <w:rFonts w:ascii="Times New Roman" w:hAnsi="Times New Roman" w:cs="Times New Roman"/>
                <w:sz w:val="12"/>
                <w:szCs w:val="14"/>
              </w:rPr>
              <w:sym w:font="Symbol" w:char="F02D"/>
            </w:r>
            <w:r w:rsidRPr="005875F0">
              <w:rPr>
                <w:rFonts w:ascii="Times New Roman" w:hAnsi="Times New Roman" w:cs="Times New Roman"/>
                <w:sz w:val="12"/>
                <w:szCs w:val="14"/>
              </w:rPr>
              <w:t> 600 к</w:t>
            </w:r>
            <w:proofErr w:type="gramStart"/>
            <w:r w:rsidRPr="005875F0">
              <w:rPr>
                <w:rFonts w:ascii="Times New Roman" w:hAnsi="Times New Roman" w:cs="Times New Roman"/>
                <w:sz w:val="12"/>
                <w:szCs w:val="14"/>
              </w:rPr>
              <w:t>о-</w:t>
            </w:r>
            <w:proofErr w:type="gramEnd"/>
            <w:r w:rsidRPr="005875F0">
              <w:rPr>
                <w:rFonts w:ascii="Times New Roman" w:hAnsi="Times New Roman" w:cs="Times New Roman"/>
                <w:sz w:val="12"/>
                <w:szCs w:val="14"/>
              </w:rPr>
              <w:br/>
            </w:r>
            <w:proofErr w:type="spellStart"/>
            <w:r w:rsidRPr="005875F0">
              <w:rPr>
                <w:rFonts w:ascii="Times New Roman" w:hAnsi="Times New Roman" w:cs="Times New Roman"/>
                <w:sz w:val="12"/>
                <w:szCs w:val="14"/>
              </w:rPr>
              <w:t>ек</w:t>
            </w:r>
            <w:proofErr w:type="spellEnd"/>
            <w:r w:rsidRPr="005875F0">
              <w:rPr>
                <w:rFonts w:ascii="Times New Roman" w:hAnsi="Times New Roman" w:cs="Times New Roman"/>
                <w:sz w:val="12"/>
                <w:szCs w:val="14"/>
              </w:rPr>
              <w:t xml:space="preserve"> </w:t>
            </w:r>
            <w:r w:rsidRPr="005875F0">
              <w:rPr>
                <w:rFonts w:ascii="Times New Roman" w:hAnsi="Times New Roman" w:cs="Times New Roman"/>
                <w:sz w:val="12"/>
                <w:szCs w:val="14"/>
              </w:rPr>
              <w:sym w:font="Symbol" w:char="F02D"/>
            </w:r>
            <w:r w:rsidRPr="005875F0">
              <w:rPr>
                <w:rFonts w:ascii="Times New Roman" w:hAnsi="Times New Roman" w:cs="Times New Roman"/>
                <w:sz w:val="12"/>
                <w:szCs w:val="14"/>
              </w:rPr>
              <w:t xml:space="preserve"> 100 м</w:t>
            </w:r>
            <w:r w:rsidRPr="005875F0">
              <w:rPr>
                <w:rFonts w:ascii="Times New Roman" w:hAnsi="Times New Roman" w:cs="Times New Roman"/>
                <w:sz w:val="12"/>
                <w:szCs w:val="14"/>
                <w:vertAlign w:val="superscript"/>
              </w:rPr>
              <w:t>2</w:t>
            </w:r>
            <w:r w:rsidRPr="005875F0">
              <w:rPr>
                <w:rFonts w:ascii="Times New Roman" w:hAnsi="Times New Roman" w:cs="Times New Roman"/>
                <w:sz w:val="12"/>
                <w:szCs w:val="14"/>
              </w:rPr>
              <w:t>;</w:t>
            </w:r>
          </w:p>
          <w:p w:rsidR="006A1676" w:rsidRPr="005875F0" w:rsidRDefault="006A1676" w:rsidP="006A1676">
            <w:pPr>
              <w:pStyle w:val="affffff4"/>
              <w:rPr>
                <w:rFonts w:ascii="Times New Roman" w:hAnsi="Times New Roman" w:cs="Times New Roman"/>
                <w:sz w:val="12"/>
                <w:szCs w:val="14"/>
              </w:rPr>
            </w:pPr>
            <w:r w:rsidRPr="005875F0">
              <w:rPr>
                <w:rFonts w:ascii="Times New Roman" w:hAnsi="Times New Roman" w:cs="Times New Roman"/>
                <w:sz w:val="12"/>
                <w:szCs w:val="14"/>
              </w:rPr>
              <w:t xml:space="preserve">800 коек </w:t>
            </w:r>
            <w:r w:rsidRPr="005875F0">
              <w:rPr>
                <w:rFonts w:ascii="Times New Roman" w:hAnsi="Times New Roman" w:cs="Times New Roman"/>
                <w:sz w:val="12"/>
                <w:szCs w:val="14"/>
              </w:rPr>
              <w:sym w:font="Symbol" w:char="F02D"/>
            </w:r>
            <w:r w:rsidRPr="005875F0">
              <w:rPr>
                <w:rFonts w:ascii="Times New Roman" w:hAnsi="Times New Roman" w:cs="Times New Roman"/>
                <w:sz w:val="12"/>
                <w:szCs w:val="14"/>
              </w:rPr>
              <w:t xml:space="preserve"> 80 м</w:t>
            </w:r>
            <w:proofErr w:type="gramStart"/>
            <w:r w:rsidRPr="005875F0">
              <w:rPr>
                <w:rFonts w:ascii="Times New Roman" w:hAnsi="Times New Roman" w:cs="Times New Roman"/>
                <w:sz w:val="12"/>
                <w:szCs w:val="14"/>
                <w:vertAlign w:val="superscript"/>
              </w:rPr>
              <w:t>2</w:t>
            </w:r>
            <w:proofErr w:type="gramEnd"/>
            <w:r w:rsidRPr="005875F0">
              <w:rPr>
                <w:rFonts w:ascii="Times New Roman" w:hAnsi="Times New Roman" w:cs="Times New Roman"/>
                <w:sz w:val="12"/>
                <w:szCs w:val="14"/>
              </w:rPr>
              <w:t>;</w:t>
            </w:r>
          </w:p>
          <w:p w:rsidR="006A1676" w:rsidRPr="005875F0" w:rsidRDefault="006A1676" w:rsidP="006A1676">
            <w:pPr>
              <w:rPr>
                <w:sz w:val="12"/>
                <w:szCs w:val="14"/>
              </w:rPr>
            </w:pPr>
            <w:r w:rsidRPr="005875F0">
              <w:rPr>
                <w:sz w:val="12"/>
                <w:szCs w:val="14"/>
              </w:rPr>
              <w:t xml:space="preserve">1000 коек </w:t>
            </w:r>
            <w:r w:rsidRPr="005875F0">
              <w:rPr>
                <w:sz w:val="12"/>
                <w:szCs w:val="14"/>
              </w:rPr>
              <w:sym w:font="Symbol" w:char="F02D"/>
            </w:r>
            <w:r w:rsidRPr="005875F0">
              <w:rPr>
                <w:sz w:val="12"/>
                <w:szCs w:val="14"/>
              </w:rPr>
              <w:t xml:space="preserve"> 60 м</w:t>
            </w:r>
            <w:proofErr w:type="gramStart"/>
            <w:r w:rsidRPr="005875F0">
              <w:rPr>
                <w:sz w:val="12"/>
                <w:szCs w:val="14"/>
                <w:vertAlign w:val="superscript"/>
              </w:rPr>
              <w:t>2</w:t>
            </w:r>
            <w:proofErr w:type="gramEnd"/>
          </w:p>
        </w:tc>
        <w:tc>
          <w:tcPr>
            <w:tcW w:w="0" w:type="auto"/>
            <w:tcBorders>
              <w:top w:val="nil"/>
              <w:left w:val="nil"/>
              <w:bottom w:val="nil"/>
              <w:right w:val="nil"/>
            </w:tcBorders>
          </w:tcPr>
          <w:p w:rsidR="006A1676" w:rsidRPr="005875F0" w:rsidRDefault="006A1676" w:rsidP="006A1676">
            <w:pPr>
              <w:pStyle w:val="afffff5"/>
              <w:jc w:val="both"/>
              <w:rPr>
                <w:rFonts w:ascii="Times New Roman" w:hAnsi="Times New Roman" w:cs="Times New Roman"/>
                <w:sz w:val="12"/>
                <w:szCs w:val="14"/>
              </w:rPr>
            </w:pPr>
            <w:r w:rsidRPr="005875F0">
              <w:rPr>
                <w:rFonts w:ascii="Times New Roman" w:hAnsi="Times New Roman" w:cs="Times New Roman"/>
                <w:sz w:val="12"/>
                <w:szCs w:val="14"/>
              </w:rPr>
              <w:t xml:space="preserve">при </w:t>
            </w:r>
            <w:proofErr w:type="spellStart"/>
            <w:proofErr w:type="gramStart"/>
            <w:r w:rsidRPr="005875F0">
              <w:rPr>
                <w:rFonts w:ascii="Times New Roman" w:hAnsi="Times New Roman" w:cs="Times New Roman"/>
                <w:sz w:val="12"/>
                <w:szCs w:val="14"/>
              </w:rPr>
              <w:t>размеще-нии</w:t>
            </w:r>
            <w:proofErr w:type="spellEnd"/>
            <w:proofErr w:type="gramEnd"/>
            <w:r w:rsidRPr="005875F0">
              <w:rPr>
                <w:rFonts w:ascii="Times New Roman" w:hAnsi="Times New Roman" w:cs="Times New Roman"/>
                <w:sz w:val="12"/>
                <w:szCs w:val="14"/>
              </w:rPr>
              <w:t xml:space="preserve"> двух и </w:t>
            </w:r>
            <w:proofErr w:type="spellStart"/>
            <w:r w:rsidRPr="005875F0">
              <w:rPr>
                <w:rFonts w:ascii="Times New Roman" w:hAnsi="Times New Roman" w:cs="Times New Roman"/>
                <w:sz w:val="12"/>
                <w:szCs w:val="14"/>
              </w:rPr>
              <w:t>бо</w:t>
            </w:r>
            <w:proofErr w:type="spellEnd"/>
            <w:r w:rsidRPr="005875F0">
              <w:rPr>
                <w:rFonts w:ascii="Times New Roman" w:hAnsi="Times New Roman" w:cs="Times New Roman"/>
                <w:sz w:val="12"/>
                <w:szCs w:val="14"/>
              </w:rPr>
              <w:t xml:space="preserve">-лее </w:t>
            </w:r>
            <w:proofErr w:type="spellStart"/>
            <w:r w:rsidRPr="005875F0">
              <w:rPr>
                <w:rFonts w:ascii="Times New Roman" w:hAnsi="Times New Roman" w:cs="Times New Roman"/>
                <w:sz w:val="12"/>
                <w:szCs w:val="14"/>
              </w:rPr>
              <w:t>больнич-ных</w:t>
            </w:r>
            <w:proofErr w:type="spellEnd"/>
            <w:r w:rsidRPr="005875F0">
              <w:rPr>
                <w:rFonts w:ascii="Times New Roman" w:hAnsi="Times New Roman" w:cs="Times New Roman"/>
                <w:sz w:val="12"/>
                <w:szCs w:val="14"/>
              </w:rPr>
              <w:t xml:space="preserve"> </w:t>
            </w:r>
            <w:proofErr w:type="spellStart"/>
            <w:r w:rsidRPr="005875F0">
              <w:rPr>
                <w:rFonts w:ascii="Times New Roman" w:hAnsi="Times New Roman" w:cs="Times New Roman"/>
                <w:sz w:val="12"/>
                <w:szCs w:val="14"/>
              </w:rPr>
              <w:t>учрежде-ний</w:t>
            </w:r>
            <w:proofErr w:type="spellEnd"/>
            <w:r w:rsidRPr="005875F0">
              <w:rPr>
                <w:rFonts w:ascii="Times New Roman" w:hAnsi="Times New Roman" w:cs="Times New Roman"/>
                <w:sz w:val="12"/>
                <w:szCs w:val="14"/>
              </w:rPr>
              <w:t xml:space="preserve"> на одном земельном участке общую его площадь следует </w:t>
            </w:r>
            <w:proofErr w:type="spellStart"/>
            <w:r w:rsidRPr="005875F0">
              <w:rPr>
                <w:rFonts w:ascii="Times New Roman" w:hAnsi="Times New Roman" w:cs="Times New Roman"/>
                <w:sz w:val="12"/>
                <w:szCs w:val="14"/>
              </w:rPr>
              <w:t>прини</w:t>
            </w:r>
            <w:proofErr w:type="spellEnd"/>
            <w:r w:rsidRPr="005875F0">
              <w:rPr>
                <w:rFonts w:ascii="Times New Roman" w:hAnsi="Times New Roman" w:cs="Times New Roman"/>
                <w:sz w:val="12"/>
                <w:szCs w:val="14"/>
              </w:rPr>
              <w:t xml:space="preserve">-мать по норме их суммарной вместимости с </w:t>
            </w:r>
            <w:proofErr w:type="spellStart"/>
            <w:r w:rsidRPr="005875F0">
              <w:rPr>
                <w:rFonts w:ascii="Times New Roman" w:hAnsi="Times New Roman" w:cs="Times New Roman"/>
                <w:sz w:val="12"/>
                <w:szCs w:val="14"/>
              </w:rPr>
              <w:t>коэффициен</w:t>
            </w:r>
            <w:proofErr w:type="spellEnd"/>
            <w:r w:rsidRPr="005875F0">
              <w:rPr>
                <w:rFonts w:ascii="Times New Roman" w:hAnsi="Times New Roman" w:cs="Times New Roman"/>
                <w:sz w:val="12"/>
                <w:szCs w:val="14"/>
              </w:rPr>
              <w:t>-том 0,8.</w:t>
            </w:r>
          </w:p>
          <w:p w:rsidR="006A1676" w:rsidRPr="005875F0" w:rsidRDefault="006A1676" w:rsidP="006A1676">
            <w:pPr>
              <w:rPr>
                <w:sz w:val="12"/>
                <w:szCs w:val="14"/>
              </w:rPr>
            </w:pPr>
            <w:r w:rsidRPr="005875F0">
              <w:rPr>
                <w:sz w:val="12"/>
                <w:szCs w:val="14"/>
              </w:rPr>
              <w:t xml:space="preserve">Площадь </w:t>
            </w:r>
            <w:proofErr w:type="spellStart"/>
            <w:proofErr w:type="gramStart"/>
            <w:r w:rsidRPr="005875F0">
              <w:rPr>
                <w:sz w:val="12"/>
                <w:szCs w:val="14"/>
              </w:rPr>
              <w:t>зе-мельного</w:t>
            </w:r>
            <w:proofErr w:type="spellEnd"/>
            <w:proofErr w:type="gramEnd"/>
            <w:r w:rsidRPr="005875F0">
              <w:rPr>
                <w:sz w:val="12"/>
                <w:szCs w:val="14"/>
              </w:rPr>
              <w:t xml:space="preserve"> участка </w:t>
            </w:r>
            <w:proofErr w:type="spellStart"/>
            <w:r w:rsidRPr="005875F0">
              <w:rPr>
                <w:sz w:val="12"/>
                <w:szCs w:val="14"/>
              </w:rPr>
              <w:t>ро-дильных</w:t>
            </w:r>
            <w:proofErr w:type="spellEnd"/>
            <w:r w:rsidRPr="005875F0">
              <w:rPr>
                <w:sz w:val="12"/>
                <w:szCs w:val="14"/>
              </w:rPr>
              <w:t xml:space="preserve"> домов следует </w:t>
            </w:r>
            <w:proofErr w:type="spellStart"/>
            <w:r w:rsidRPr="005875F0">
              <w:rPr>
                <w:sz w:val="12"/>
                <w:szCs w:val="14"/>
              </w:rPr>
              <w:t>прини</w:t>
            </w:r>
            <w:proofErr w:type="spellEnd"/>
            <w:r w:rsidRPr="005875F0">
              <w:rPr>
                <w:sz w:val="12"/>
                <w:szCs w:val="14"/>
              </w:rPr>
              <w:t>-мать по норма-</w:t>
            </w:r>
            <w:proofErr w:type="spellStart"/>
            <w:r w:rsidRPr="005875F0">
              <w:rPr>
                <w:sz w:val="12"/>
                <w:szCs w:val="14"/>
              </w:rPr>
              <w:t>тивам</w:t>
            </w:r>
            <w:proofErr w:type="spellEnd"/>
            <w:r w:rsidRPr="005875F0">
              <w:rPr>
                <w:sz w:val="12"/>
                <w:szCs w:val="14"/>
              </w:rPr>
              <w:t xml:space="preserve"> боль-</w:t>
            </w:r>
            <w:proofErr w:type="spellStart"/>
            <w:r w:rsidRPr="005875F0">
              <w:rPr>
                <w:sz w:val="12"/>
                <w:szCs w:val="14"/>
              </w:rPr>
              <w:t>ничных</w:t>
            </w:r>
            <w:proofErr w:type="spellEnd"/>
            <w:r w:rsidRPr="005875F0">
              <w:rPr>
                <w:sz w:val="12"/>
                <w:szCs w:val="14"/>
              </w:rPr>
              <w:t xml:space="preserve"> </w:t>
            </w:r>
            <w:proofErr w:type="spellStart"/>
            <w:r w:rsidRPr="005875F0">
              <w:rPr>
                <w:sz w:val="12"/>
                <w:szCs w:val="14"/>
              </w:rPr>
              <w:t>учреж-дений</w:t>
            </w:r>
            <w:proofErr w:type="spellEnd"/>
            <w:r w:rsidRPr="005875F0">
              <w:rPr>
                <w:sz w:val="12"/>
                <w:szCs w:val="14"/>
              </w:rPr>
              <w:t xml:space="preserve"> с </w:t>
            </w:r>
            <w:proofErr w:type="spellStart"/>
            <w:r w:rsidRPr="005875F0">
              <w:rPr>
                <w:sz w:val="12"/>
                <w:szCs w:val="14"/>
              </w:rPr>
              <w:t>коэф-фициентом</w:t>
            </w:r>
            <w:proofErr w:type="spellEnd"/>
            <w:r w:rsidRPr="005875F0">
              <w:rPr>
                <w:sz w:val="12"/>
                <w:szCs w:val="14"/>
              </w:rPr>
              <w:t xml:space="preserve"> 0,7</w:t>
            </w:r>
          </w:p>
        </w:tc>
      </w:tr>
      <w:tr w:rsidR="005875F0" w:rsidRPr="005875F0" w:rsidTr="005875F0">
        <w:tblPrEx>
          <w:tblBorders>
            <w:bottom w:val="single" w:sz="4" w:space="0" w:color="auto"/>
          </w:tblBorders>
        </w:tblPrEx>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4. Поликлиника, </w:t>
            </w:r>
            <w:proofErr w:type="spellStart"/>
            <w:proofErr w:type="gramStart"/>
            <w:r w:rsidRPr="005875F0">
              <w:rPr>
                <w:sz w:val="12"/>
                <w:szCs w:val="14"/>
              </w:rPr>
              <w:t>ам-булатория</w:t>
            </w:r>
            <w:proofErr w:type="spellEnd"/>
            <w:proofErr w:type="gramEnd"/>
            <w:r w:rsidRPr="005875F0">
              <w:rPr>
                <w:sz w:val="12"/>
                <w:szCs w:val="14"/>
              </w:rPr>
              <w:t>, диспансер без стационара</w:t>
            </w:r>
          </w:p>
        </w:tc>
        <w:tc>
          <w:tcPr>
            <w:tcW w:w="0" w:type="auto"/>
            <w:tcBorders>
              <w:top w:val="nil"/>
              <w:left w:val="nil"/>
              <w:bottom w:val="nil"/>
              <w:right w:val="nil"/>
            </w:tcBorders>
          </w:tcPr>
          <w:p w:rsidR="006A1676" w:rsidRPr="005875F0" w:rsidRDefault="006A1676" w:rsidP="006A1676">
            <w:pPr>
              <w:jc w:val="center"/>
              <w:rPr>
                <w:sz w:val="12"/>
                <w:szCs w:val="14"/>
              </w:rPr>
            </w:pPr>
            <w:proofErr w:type="spellStart"/>
            <w:proofErr w:type="gramStart"/>
            <w:r w:rsidRPr="005875F0">
              <w:rPr>
                <w:sz w:val="12"/>
                <w:szCs w:val="14"/>
              </w:rPr>
              <w:t>посе-щений</w:t>
            </w:r>
            <w:proofErr w:type="spellEnd"/>
            <w:proofErr w:type="gramEnd"/>
            <w:r w:rsidRPr="005875F0">
              <w:rPr>
                <w:sz w:val="12"/>
                <w:szCs w:val="14"/>
              </w:rPr>
              <w:t xml:space="preserve"> в </w:t>
            </w:r>
            <w:proofErr w:type="spellStart"/>
            <w:r w:rsidRPr="005875F0">
              <w:rPr>
                <w:sz w:val="12"/>
                <w:szCs w:val="14"/>
              </w:rPr>
              <w:t>сме</w:t>
            </w:r>
            <w:proofErr w:type="spellEnd"/>
            <w:r w:rsidRPr="005875F0">
              <w:rPr>
                <w:sz w:val="12"/>
                <w:szCs w:val="14"/>
              </w:rPr>
              <w:t>-ну</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30 на 1000 чел.</w:t>
            </w:r>
          </w:p>
        </w:tc>
        <w:tc>
          <w:tcPr>
            <w:tcW w:w="0" w:type="auto"/>
            <w:tcBorders>
              <w:top w:val="nil"/>
              <w:left w:val="nil"/>
              <w:bottom w:val="nil"/>
              <w:right w:val="nil"/>
            </w:tcBorders>
          </w:tcPr>
          <w:p w:rsidR="006A1676" w:rsidRPr="005875F0" w:rsidRDefault="006A1676" w:rsidP="006A1676">
            <w:pPr>
              <w:pStyle w:val="afffff5"/>
              <w:jc w:val="both"/>
              <w:rPr>
                <w:rFonts w:ascii="Times New Roman" w:hAnsi="Times New Roman" w:cs="Times New Roman"/>
                <w:sz w:val="12"/>
                <w:szCs w:val="14"/>
              </w:rPr>
            </w:pPr>
            <w:r w:rsidRPr="005875F0">
              <w:rPr>
                <w:rFonts w:ascii="Times New Roman" w:hAnsi="Times New Roman" w:cs="Times New Roman"/>
                <w:sz w:val="12"/>
                <w:szCs w:val="14"/>
              </w:rPr>
              <w:t xml:space="preserve">0,1 га на </w:t>
            </w:r>
            <w:r w:rsidRPr="005875F0">
              <w:rPr>
                <w:rFonts w:ascii="Times New Roman" w:hAnsi="Times New Roman" w:cs="Times New Roman"/>
                <w:sz w:val="12"/>
                <w:szCs w:val="14"/>
              </w:rPr>
              <w:br/>
              <w:t xml:space="preserve">100 посещений в смену, но не менее 0,3 га на объект; встроенные </w:t>
            </w:r>
            <w:r w:rsidRPr="005875F0">
              <w:rPr>
                <w:rFonts w:ascii="Times New Roman" w:hAnsi="Times New Roman" w:cs="Times New Roman"/>
                <w:sz w:val="12"/>
                <w:szCs w:val="14"/>
              </w:rPr>
              <w:sym w:font="Symbol" w:char="F02D"/>
            </w:r>
            <w:r w:rsidRPr="005875F0">
              <w:rPr>
                <w:rFonts w:ascii="Times New Roman" w:hAnsi="Times New Roman" w:cs="Times New Roman"/>
                <w:sz w:val="12"/>
                <w:szCs w:val="14"/>
              </w:rPr>
              <w:t xml:space="preserve"> 0,2 га на объект</w:t>
            </w:r>
          </w:p>
        </w:tc>
        <w:tc>
          <w:tcPr>
            <w:tcW w:w="0" w:type="auto"/>
            <w:tcBorders>
              <w:top w:val="nil"/>
              <w:left w:val="nil"/>
              <w:bottom w:val="nil"/>
              <w:right w:val="nil"/>
            </w:tcBorders>
          </w:tcPr>
          <w:p w:rsidR="006A1676" w:rsidRPr="005875F0" w:rsidRDefault="006A1676" w:rsidP="006A1676">
            <w:pPr>
              <w:pStyle w:val="afffff5"/>
              <w:jc w:val="both"/>
              <w:rPr>
                <w:rFonts w:ascii="Times New Roman" w:hAnsi="Times New Roman" w:cs="Times New Roman"/>
                <w:sz w:val="12"/>
                <w:szCs w:val="14"/>
              </w:rPr>
            </w:pPr>
            <w:r w:rsidRPr="005875F0">
              <w:rPr>
                <w:rFonts w:ascii="Times New Roman" w:hAnsi="Times New Roman" w:cs="Times New Roman"/>
                <w:sz w:val="12"/>
                <w:szCs w:val="14"/>
              </w:rPr>
              <w:t xml:space="preserve">размеры </w:t>
            </w:r>
            <w:proofErr w:type="spellStart"/>
            <w:r w:rsidRPr="005875F0">
              <w:rPr>
                <w:rFonts w:ascii="Times New Roman" w:hAnsi="Times New Roman" w:cs="Times New Roman"/>
                <w:sz w:val="12"/>
                <w:szCs w:val="14"/>
              </w:rPr>
              <w:t>зе-мельных</w:t>
            </w:r>
            <w:proofErr w:type="spellEnd"/>
            <w:r w:rsidRPr="005875F0">
              <w:rPr>
                <w:rFonts w:ascii="Times New Roman" w:hAnsi="Times New Roman" w:cs="Times New Roman"/>
                <w:sz w:val="12"/>
                <w:szCs w:val="14"/>
              </w:rPr>
              <w:t xml:space="preserve"> </w:t>
            </w:r>
            <w:proofErr w:type="spellStart"/>
            <w:r w:rsidRPr="005875F0">
              <w:rPr>
                <w:rFonts w:ascii="Times New Roman" w:hAnsi="Times New Roman" w:cs="Times New Roman"/>
                <w:sz w:val="12"/>
                <w:szCs w:val="14"/>
              </w:rPr>
              <w:t>участ</w:t>
            </w:r>
            <w:proofErr w:type="spellEnd"/>
            <w:r w:rsidRPr="005875F0">
              <w:rPr>
                <w:rFonts w:ascii="Times New Roman" w:hAnsi="Times New Roman" w:cs="Times New Roman"/>
                <w:sz w:val="12"/>
                <w:szCs w:val="14"/>
              </w:rPr>
              <w:t xml:space="preserve">-ков стационара и поликлиники, </w:t>
            </w:r>
            <w:proofErr w:type="gramStart"/>
            <w:r w:rsidRPr="005875F0">
              <w:rPr>
                <w:rFonts w:ascii="Times New Roman" w:hAnsi="Times New Roman" w:cs="Times New Roman"/>
                <w:sz w:val="12"/>
                <w:szCs w:val="14"/>
              </w:rPr>
              <w:t>объединённых</w:t>
            </w:r>
            <w:proofErr w:type="gramEnd"/>
            <w:r w:rsidRPr="005875F0">
              <w:rPr>
                <w:rFonts w:ascii="Times New Roman" w:hAnsi="Times New Roman" w:cs="Times New Roman"/>
                <w:sz w:val="12"/>
                <w:szCs w:val="14"/>
              </w:rPr>
              <w:t xml:space="preserve"> в одно лечебно-</w:t>
            </w:r>
            <w:proofErr w:type="spellStart"/>
            <w:r w:rsidRPr="005875F0">
              <w:rPr>
                <w:rFonts w:ascii="Times New Roman" w:hAnsi="Times New Roman" w:cs="Times New Roman"/>
                <w:sz w:val="12"/>
                <w:szCs w:val="14"/>
              </w:rPr>
              <w:t>профилакти</w:t>
            </w:r>
            <w:proofErr w:type="spellEnd"/>
            <w:r w:rsidRPr="005875F0">
              <w:rPr>
                <w:rFonts w:ascii="Times New Roman" w:hAnsi="Times New Roman" w:cs="Times New Roman"/>
                <w:sz w:val="12"/>
                <w:szCs w:val="14"/>
              </w:rPr>
              <w:t>-</w:t>
            </w:r>
            <w:proofErr w:type="spellStart"/>
            <w:r w:rsidRPr="005875F0">
              <w:rPr>
                <w:rFonts w:ascii="Times New Roman" w:hAnsi="Times New Roman" w:cs="Times New Roman"/>
                <w:sz w:val="12"/>
                <w:szCs w:val="14"/>
              </w:rPr>
              <w:t>ческое</w:t>
            </w:r>
            <w:proofErr w:type="spellEnd"/>
            <w:r w:rsidRPr="005875F0">
              <w:rPr>
                <w:rFonts w:ascii="Times New Roman" w:hAnsi="Times New Roman" w:cs="Times New Roman"/>
                <w:sz w:val="12"/>
                <w:szCs w:val="14"/>
              </w:rPr>
              <w:t xml:space="preserve"> </w:t>
            </w:r>
            <w:proofErr w:type="spellStart"/>
            <w:r w:rsidRPr="005875F0">
              <w:rPr>
                <w:rFonts w:ascii="Times New Roman" w:hAnsi="Times New Roman" w:cs="Times New Roman"/>
                <w:sz w:val="12"/>
                <w:szCs w:val="14"/>
              </w:rPr>
              <w:t>учреж-дение</w:t>
            </w:r>
            <w:proofErr w:type="spellEnd"/>
            <w:r w:rsidRPr="005875F0">
              <w:rPr>
                <w:rFonts w:ascii="Times New Roman" w:hAnsi="Times New Roman" w:cs="Times New Roman"/>
                <w:sz w:val="12"/>
                <w:szCs w:val="14"/>
              </w:rPr>
              <w:t xml:space="preserve">, </w:t>
            </w:r>
            <w:proofErr w:type="spellStart"/>
            <w:r w:rsidRPr="005875F0">
              <w:rPr>
                <w:rFonts w:ascii="Times New Roman" w:hAnsi="Times New Roman" w:cs="Times New Roman"/>
                <w:sz w:val="12"/>
                <w:szCs w:val="14"/>
              </w:rPr>
              <w:t>опреде-ляются</w:t>
            </w:r>
            <w:proofErr w:type="spellEnd"/>
            <w:r w:rsidRPr="005875F0">
              <w:rPr>
                <w:rFonts w:ascii="Times New Roman" w:hAnsi="Times New Roman" w:cs="Times New Roman"/>
                <w:sz w:val="12"/>
                <w:szCs w:val="14"/>
              </w:rPr>
              <w:t xml:space="preserve"> раз-дельно по со-ответствую-</w:t>
            </w:r>
            <w:proofErr w:type="spellStart"/>
            <w:r w:rsidRPr="005875F0">
              <w:rPr>
                <w:rFonts w:ascii="Times New Roman" w:hAnsi="Times New Roman" w:cs="Times New Roman"/>
                <w:sz w:val="12"/>
                <w:szCs w:val="14"/>
              </w:rPr>
              <w:t>щим</w:t>
            </w:r>
            <w:proofErr w:type="spellEnd"/>
            <w:r w:rsidRPr="005875F0">
              <w:rPr>
                <w:rFonts w:ascii="Times New Roman" w:hAnsi="Times New Roman" w:cs="Times New Roman"/>
                <w:sz w:val="12"/>
                <w:szCs w:val="14"/>
              </w:rPr>
              <w:t xml:space="preserve"> нормам и затем </w:t>
            </w:r>
            <w:proofErr w:type="spellStart"/>
            <w:r w:rsidRPr="005875F0">
              <w:rPr>
                <w:rFonts w:ascii="Times New Roman" w:hAnsi="Times New Roman" w:cs="Times New Roman"/>
                <w:sz w:val="12"/>
                <w:szCs w:val="14"/>
              </w:rPr>
              <w:t>сумми-руются</w:t>
            </w:r>
            <w:proofErr w:type="spellEnd"/>
          </w:p>
        </w:tc>
      </w:tr>
      <w:tr w:rsidR="005875F0" w:rsidRPr="005875F0" w:rsidTr="005875F0">
        <w:tblPrEx>
          <w:tblBorders>
            <w:bottom w:val="single" w:sz="4" w:space="0" w:color="auto"/>
          </w:tblBorders>
        </w:tblPrEx>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5. Станция (</w:t>
            </w:r>
            <w:proofErr w:type="spellStart"/>
            <w:proofErr w:type="gramStart"/>
            <w:r w:rsidRPr="005875F0">
              <w:rPr>
                <w:sz w:val="12"/>
                <w:szCs w:val="14"/>
              </w:rPr>
              <w:t>подстан-ция</w:t>
            </w:r>
            <w:proofErr w:type="spellEnd"/>
            <w:proofErr w:type="gramEnd"/>
            <w:r w:rsidRPr="005875F0">
              <w:rPr>
                <w:sz w:val="12"/>
                <w:szCs w:val="14"/>
              </w:rPr>
              <w:t>) скорой медицин-</w:t>
            </w:r>
            <w:proofErr w:type="spellStart"/>
            <w:r w:rsidRPr="005875F0">
              <w:rPr>
                <w:sz w:val="12"/>
                <w:szCs w:val="14"/>
              </w:rPr>
              <w:t>ской</w:t>
            </w:r>
            <w:proofErr w:type="spellEnd"/>
            <w:r w:rsidRPr="005875F0">
              <w:rPr>
                <w:sz w:val="12"/>
                <w:szCs w:val="14"/>
              </w:rPr>
              <w:t xml:space="preserve"> помощи</w:t>
            </w:r>
          </w:p>
        </w:tc>
        <w:tc>
          <w:tcPr>
            <w:tcW w:w="0" w:type="auto"/>
            <w:tcBorders>
              <w:top w:val="nil"/>
              <w:left w:val="nil"/>
              <w:bottom w:val="nil"/>
              <w:right w:val="nil"/>
            </w:tcBorders>
          </w:tcPr>
          <w:p w:rsidR="006A1676" w:rsidRPr="005875F0" w:rsidRDefault="006A1676" w:rsidP="006A1676">
            <w:pPr>
              <w:jc w:val="center"/>
              <w:rPr>
                <w:sz w:val="12"/>
                <w:szCs w:val="14"/>
              </w:rPr>
            </w:pPr>
            <w:proofErr w:type="spellStart"/>
            <w:proofErr w:type="gramStart"/>
            <w:r w:rsidRPr="005875F0">
              <w:rPr>
                <w:sz w:val="12"/>
                <w:szCs w:val="14"/>
              </w:rPr>
              <w:t>автомо-биль</w:t>
            </w:r>
            <w:proofErr w:type="spellEnd"/>
            <w:proofErr w:type="gramEnd"/>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1 на 10000 чел.</w:t>
            </w:r>
          </w:p>
        </w:tc>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0,05 га на                 1 автомобиль, но не менее  0,2 га на  объект</w:t>
            </w:r>
          </w:p>
        </w:tc>
        <w:tc>
          <w:tcPr>
            <w:tcW w:w="0" w:type="auto"/>
            <w:tcBorders>
              <w:top w:val="nil"/>
              <w:left w:val="nil"/>
              <w:bottom w:val="nil"/>
              <w:right w:val="nil"/>
            </w:tcBorders>
            <w:vAlign w:val="center"/>
          </w:tcPr>
          <w:p w:rsidR="006A1676" w:rsidRPr="005875F0" w:rsidRDefault="006A1676" w:rsidP="006A1676">
            <w:pPr>
              <w:rPr>
                <w:sz w:val="12"/>
                <w:szCs w:val="14"/>
              </w:rPr>
            </w:pPr>
            <w:r w:rsidRPr="005875F0">
              <w:rPr>
                <w:sz w:val="12"/>
                <w:szCs w:val="14"/>
              </w:rPr>
              <w:t xml:space="preserve">для </w:t>
            </w:r>
            <w:proofErr w:type="spellStart"/>
            <w:r w:rsidRPr="005875F0">
              <w:rPr>
                <w:sz w:val="12"/>
                <w:szCs w:val="14"/>
              </w:rPr>
              <w:t>размеще-ния</w:t>
            </w:r>
            <w:proofErr w:type="spellEnd"/>
            <w:r w:rsidRPr="005875F0">
              <w:rPr>
                <w:sz w:val="12"/>
                <w:szCs w:val="14"/>
              </w:rPr>
              <w:t xml:space="preserve"> </w:t>
            </w:r>
            <w:proofErr w:type="spellStart"/>
            <w:r w:rsidRPr="005875F0">
              <w:rPr>
                <w:sz w:val="12"/>
                <w:szCs w:val="14"/>
              </w:rPr>
              <w:t>транспор</w:t>
            </w:r>
            <w:proofErr w:type="spellEnd"/>
            <w:r w:rsidRPr="005875F0">
              <w:rPr>
                <w:sz w:val="12"/>
                <w:szCs w:val="14"/>
              </w:rPr>
              <w:t xml:space="preserve">-та </w:t>
            </w:r>
            <w:proofErr w:type="spellStart"/>
            <w:r w:rsidRPr="005875F0">
              <w:rPr>
                <w:sz w:val="12"/>
                <w:szCs w:val="14"/>
              </w:rPr>
              <w:t>предусмат-ривается</w:t>
            </w:r>
            <w:proofErr w:type="spellEnd"/>
            <w:r w:rsidRPr="005875F0">
              <w:rPr>
                <w:sz w:val="12"/>
                <w:szCs w:val="14"/>
              </w:rPr>
              <w:t xml:space="preserve"> </w:t>
            </w:r>
            <w:proofErr w:type="spellStart"/>
            <w:r w:rsidRPr="005875F0">
              <w:rPr>
                <w:sz w:val="12"/>
                <w:szCs w:val="14"/>
              </w:rPr>
              <w:t>отап-ливаемая</w:t>
            </w:r>
            <w:proofErr w:type="spellEnd"/>
            <w:r w:rsidRPr="005875F0">
              <w:rPr>
                <w:sz w:val="12"/>
                <w:szCs w:val="14"/>
              </w:rPr>
              <w:t xml:space="preserve"> сто-</w:t>
            </w:r>
            <w:proofErr w:type="spellStart"/>
            <w:r w:rsidRPr="005875F0">
              <w:rPr>
                <w:sz w:val="12"/>
                <w:szCs w:val="14"/>
              </w:rPr>
              <w:t>янка</w:t>
            </w:r>
            <w:proofErr w:type="spellEnd"/>
            <w:r w:rsidRPr="005875F0">
              <w:rPr>
                <w:sz w:val="12"/>
                <w:szCs w:val="14"/>
              </w:rPr>
              <w:t xml:space="preserve"> из рас-чета 36 м</w:t>
            </w:r>
            <w:proofErr w:type="gramStart"/>
            <w:r w:rsidRPr="005875F0">
              <w:rPr>
                <w:sz w:val="12"/>
                <w:szCs w:val="14"/>
                <w:vertAlign w:val="superscript"/>
              </w:rPr>
              <w:t>2</w:t>
            </w:r>
            <w:proofErr w:type="gramEnd"/>
            <w:r w:rsidRPr="005875F0">
              <w:rPr>
                <w:sz w:val="12"/>
                <w:szCs w:val="14"/>
              </w:rPr>
              <w:t xml:space="preserve"> на одно маши-</w:t>
            </w:r>
            <w:proofErr w:type="spellStart"/>
            <w:r w:rsidRPr="005875F0">
              <w:rPr>
                <w:sz w:val="12"/>
                <w:szCs w:val="14"/>
              </w:rPr>
              <w:t>номесто</w:t>
            </w:r>
            <w:proofErr w:type="spellEnd"/>
          </w:p>
        </w:tc>
      </w:tr>
      <w:tr w:rsidR="005875F0" w:rsidRPr="005875F0" w:rsidTr="005875F0">
        <w:tblPrEx>
          <w:tblBorders>
            <w:bottom w:val="single" w:sz="4" w:space="0" w:color="auto"/>
          </w:tblBorders>
        </w:tblPrEx>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6. Аптека </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объект</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 xml:space="preserve">1 на 13000 </w:t>
            </w:r>
            <w:proofErr w:type="gramStart"/>
            <w:r w:rsidRPr="005875F0">
              <w:rPr>
                <w:sz w:val="12"/>
                <w:szCs w:val="14"/>
              </w:rPr>
              <w:t>жи-</w:t>
            </w:r>
            <w:proofErr w:type="spellStart"/>
            <w:r w:rsidRPr="005875F0">
              <w:rPr>
                <w:sz w:val="12"/>
                <w:szCs w:val="14"/>
              </w:rPr>
              <w:t>телей</w:t>
            </w:r>
            <w:proofErr w:type="spellEnd"/>
            <w:proofErr w:type="gramEnd"/>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 xml:space="preserve">0,2 </w:t>
            </w:r>
            <w:r w:rsidRPr="005875F0">
              <w:rPr>
                <w:sz w:val="12"/>
                <w:szCs w:val="14"/>
              </w:rPr>
              <w:sym w:font="Symbol" w:char="F02D"/>
            </w:r>
            <w:r w:rsidRPr="005875F0">
              <w:rPr>
                <w:sz w:val="12"/>
                <w:szCs w:val="14"/>
              </w:rPr>
              <w:t xml:space="preserve"> 0,3 га</w:t>
            </w:r>
          </w:p>
          <w:p w:rsidR="006A1676" w:rsidRPr="005875F0" w:rsidRDefault="006A1676" w:rsidP="006A1676">
            <w:pPr>
              <w:jc w:val="center"/>
              <w:rPr>
                <w:sz w:val="12"/>
                <w:szCs w:val="14"/>
              </w:rPr>
            </w:pPr>
            <w:r w:rsidRPr="005875F0">
              <w:rPr>
                <w:sz w:val="12"/>
                <w:szCs w:val="14"/>
              </w:rPr>
              <w:t>на объект</w:t>
            </w:r>
          </w:p>
        </w:tc>
        <w:tc>
          <w:tcPr>
            <w:tcW w:w="0" w:type="auto"/>
            <w:tcBorders>
              <w:top w:val="nil"/>
              <w:left w:val="nil"/>
              <w:bottom w:val="nil"/>
              <w:right w:val="nil"/>
            </w:tcBorders>
            <w:vAlign w:val="center"/>
          </w:tcPr>
          <w:p w:rsidR="006A1676" w:rsidRPr="005875F0" w:rsidRDefault="006A1676" w:rsidP="006A1676">
            <w:pPr>
              <w:rPr>
                <w:sz w:val="12"/>
                <w:szCs w:val="14"/>
              </w:rPr>
            </w:pPr>
            <w:r w:rsidRPr="005875F0">
              <w:rPr>
                <w:sz w:val="12"/>
                <w:szCs w:val="14"/>
              </w:rPr>
              <w:t>возможно встроенно-пристроенные</w:t>
            </w:r>
          </w:p>
        </w:tc>
      </w:tr>
      <w:tr w:rsidR="005875F0" w:rsidRPr="005875F0" w:rsidTr="005875F0">
        <w:tblPrEx>
          <w:tblBorders>
            <w:bottom w:val="single" w:sz="4" w:space="0" w:color="auto"/>
          </w:tblBorders>
        </w:tblPrEx>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7. Молочная кухня (для детей до 1 года)</w:t>
            </w:r>
          </w:p>
        </w:tc>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порция в сутки на 1 </w:t>
            </w:r>
            <w:proofErr w:type="gramStart"/>
            <w:r w:rsidRPr="005875F0">
              <w:rPr>
                <w:sz w:val="12"/>
                <w:szCs w:val="14"/>
              </w:rPr>
              <w:t>ре-</w:t>
            </w:r>
            <w:proofErr w:type="spellStart"/>
            <w:r w:rsidRPr="005875F0">
              <w:rPr>
                <w:sz w:val="12"/>
                <w:szCs w:val="14"/>
              </w:rPr>
              <w:t>бёнка</w:t>
            </w:r>
            <w:proofErr w:type="spellEnd"/>
            <w:proofErr w:type="gramEnd"/>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4 на 1000 чел.</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0,015 га на 1000 порций в сутки, но не менее 0,15 га</w:t>
            </w:r>
          </w:p>
        </w:tc>
        <w:tc>
          <w:tcPr>
            <w:tcW w:w="0" w:type="auto"/>
            <w:tcBorders>
              <w:top w:val="nil"/>
              <w:left w:val="nil"/>
              <w:bottom w:val="nil"/>
              <w:right w:val="nil"/>
            </w:tcBorders>
          </w:tcPr>
          <w:p w:rsidR="006A1676" w:rsidRPr="005875F0" w:rsidRDefault="006A1676" w:rsidP="006A1676">
            <w:pPr>
              <w:jc w:val="center"/>
              <w:rPr>
                <w:sz w:val="12"/>
                <w:szCs w:val="14"/>
              </w:rPr>
            </w:pPr>
          </w:p>
        </w:tc>
      </w:tr>
      <w:tr w:rsidR="005875F0" w:rsidRPr="005875F0" w:rsidTr="005875F0">
        <w:tblPrEx>
          <w:tblBorders>
            <w:bottom w:val="single" w:sz="4" w:space="0" w:color="auto"/>
          </w:tblBorders>
        </w:tblPrEx>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8. Раздаточный пункт </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м</w:t>
            </w:r>
            <w:r w:rsidRPr="005875F0">
              <w:rPr>
                <w:sz w:val="12"/>
                <w:szCs w:val="14"/>
                <w:vertAlign w:val="superscript"/>
              </w:rPr>
              <w:t>2</w:t>
            </w:r>
            <w:r w:rsidRPr="005875F0">
              <w:rPr>
                <w:sz w:val="12"/>
                <w:szCs w:val="14"/>
              </w:rPr>
              <w:t xml:space="preserve"> общ</w:t>
            </w:r>
            <w:proofErr w:type="gramStart"/>
            <w:r w:rsidRPr="005875F0">
              <w:rPr>
                <w:sz w:val="12"/>
                <w:szCs w:val="14"/>
              </w:rPr>
              <w:t>.</w:t>
            </w:r>
            <w:proofErr w:type="gramEnd"/>
            <w:r w:rsidRPr="005875F0">
              <w:rPr>
                <w:sz w:val="12"/>
                <w:szCs w:val="14"/>
              </w:rPr>
              <w:t xml:space="preserve"> </w:t>
            </w:r>
            <w:proofErr w:type="spellStart"/>
            <w:proofErr w:type="gramStart"/>
            <w:r w:rsidRPr="005875F0">
              <w:rPr>
                <w:sz w:val="12"/>
                <w:szCs w:val="14"/>
              </w:rPr>
              <w:t>п</w:t>
            </w:r>
            <w:proofErr w:type="gramEnd"/>
            <w:r w:rsidRPr="005875F0">
              <w:rPr>
                <w:sz w:val="12"/>
                <w:szCs w:val="14"/>
              </w:rPr>
              <w:t>лощ</w:t>
            </w:r>
            <w:proofErr w:type="spellEnd"/>
            <w:r w:rsidRPr="005875F0">
              <w:rPr>
                <w:sz w:val="12"/>
                <w:szCs w:val="14"/>
              </w:rPr>
              <w:t>. на 1 ре-</w:t>
            </w:r>
            <w:proofErr w:type="spellStart"/>
            <w:r w:rsidRPr="005875F0">
              <w:rPr>
                <w:sz w:val="12"/>
                <w:szCs w:val="14"/>
              </w:rPr>
              <w:t>бёнка</w:t>
            </w:r>
            <w:proofErr w:type="spellEnd"/>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 xml:space="preserve">0,3 на </w:t>
            </w:r>
          </w:p>
          <w:p w:rsidR="006A1676" w:rsidRPr="005875F0" w:rsidRDefault="006A1676" w:rsidP="006A1676">
            <w:pPr>
              <w:jc w:val="center"/>
              <w:rPr>
                <w:sz w:val="12"/>
                <w:szCs w:val="14"/>
              </w:rPr>
            </w:pPr>
            <w:r w:rsidRPr="005875F0">
              <w:rPr>
                <w:sz w:val="12"/>
                <w:szCs w:val="14"/>
              </w:rPr>
              <w:t>1000 чел.</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встроенные</w:t>
            </w:r>
          </w:p>
        </w:tc>
        <w:tc>
          <w:tcPr>
            <w:tcW w:w="0" w:type="auto"/>
            <w:tcBorders>
              <w:top w:val="nil"/>
              <w:left w:val="nil"/>
              <w:bottom w:val="nil"/>
              <w:right w:val="nil"/>
            </w:tcBorders>
          </w:tcPr>
          <w:p w:rsidR="006A1676" w:rsidRPr="005875F0" w:rsidRDefault="006A1676" w:rsidP="006A1676">
            <w:pPr>
              <w:jc w:val="center"/>
              <w:rPr>
                <w:sz w:val="12"/>
                <w:szCs w:val="14"/>
              </w:rPr>
            </w:pPr>
          </w:p>
        </w:tc>
      </w:tr>
      <w:tr w:rsidR="005875F0" w:rsidRPr="005875F0" w:rsidTr="005875F0">
        <w:tblPrEx>
          <w:tblBorders>
            <w:bottom w:val="single" w:sz="4" w:space="0" w:color="auto"/>
          </w:tblBorders>
        </w:tblPrEx>
        <w:trPr>
          <w:trHeight w:val="20"/>
        </w:trPr>
        <w:tc>
          <w:tcPr>
            <w:tcW w:w="0" w:type="auto"/>
            <w:tcBorders>
              <w:top w:val="nil"/>
              <w:left w:val="nil"/>
              <w:right w:val="nil"/>
            </w:tcBorders>
          </w:tcPr>
          <w:p w:rsidR="006A1676" w:rsidRPr="005875F0" w:rsidRDefault="006A1676" w:rsidP="006A1676">
            <w:pPr>
              <w:rPr>
                <w:sz w:val="12"/>
                <w:szCs w:val="14"/>
              </w:rPr>
            </w:pPr>
            <w:r w:rsidRPr="005875F0">
              <w:rPr>
                <w:sz w:val="12"/>
                <w:szCs w:val="14"/>
              </w:rPr>
              <w:t>9. Санаторно-курорт-</w:t>
            </w:r>
            <w:proofErr w:type="spellStart"/>
            <w:r w:rsidRPr="005875F0">
              <w:rPr>
                <w:sz w:val="12"/>
                <w:szCs w:val="14"/>
              </w:rPr>
              <w:t>ное</w:t>
            </w:r>
            <w:proofErr w:type="spellEnd"/>
            <w:r w:rsidRPr="005875F0">
              <w:rPr>
                <w:sz w:val="12"/>
                <w:szCs w:val="14"/>
              </w:rPr>
              <w:t xml:space="preserve"> учреждение</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место</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 xml:space="preserve">по заданию на </w:t>
            </w:r>
            <w:proofErr w:type="spellStart"/>
            <w:proofErr w:type="gramStart"/>
            <w:r w:rsidRPr="005875F0">
              <w:rPr>
                <w:sz w:val="12"/>
                <w:szCs w:val="14"/>
              </w:rPr>
              <w:t>проектирова-ние</w:t>
            </w:r>
            <w:proofErr w:type="spellEnd"/>
            <w:proofErr w:type="gramEnd"/>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100</w:t>
            </w:r>
          </w:p>
        </w:tc>
        <w:tc>
          <w:tcPr>
            <w:tcW w:w="0" w:type="auto"/>
            <w:tcBorders>
              <w:top w:val="nil"/>
              <w:left w:val="nil"/>
              <w:right w:val="nil"/>
            </w:tcBorders>
            <w:vAlign w:val="center"/>
          </w:tcPr>
          <w:p w:rsidR="006A1676" w:rsidRPr="005875F0" w:rsidRDefault="006A1676" w:rsidP="006A1676">
            <w:pPr>
              <w:rPr>
                <w:sz w:val="12"/>
                <w:szCs w:val="14"/>
              </w:rPr>
            </w:pPr>
            <w:r w:rsidRPr="005875F0">
              <w:rPr>
                <w:sz w:val="12"/>
                <w:szCs w:val="14"/>
              </w:rPr>
              <w:t xml:space="preserve">рекомендуется размещать </w:t>
            </w:r>
            <w:proofErr w:type="spellStart"/>
            <w:proofErr w:type="gramStart"/>
            <w:r w:rsidRPr="005875F0">
              <w:rPr>
                <w:sz w:val="12"/>
                <w:szCs w:val="14"/>
              </w:rPr>
              <w:t>сле</w:t>
            </w:r>
            <w:proofErr w:type="spellEnd"/>
            <w:r w:rsidRPr="005875F0">
              <w:rPr>
                <w:sz w:val="12"/>
                <w:szCs w:val="14"/>
              </w:rPr>
              <w:t>-дующие</w:t>
            </w:r>
            <w:proofErr w:type="gramEnd"/>
            <w:r w:rsidRPr="005875F0">
              <w:rPr>
                <w:sz w:val="12"/>
                <w:szCs w:val="14"/>
              </w:rPr>
              <w:t xml:space="preserve"> виды санаторно-ку-</w:t>
            </w:r>
            <w:proofErr w:type="spellStart"/>
            <w:r w:rsidRPr="005875F0">
              <w:rPr>
                <w:sz w:val="12"/>
                <w:szCs w:val="14"/>
              </w:rPr>
              <w:t>рортных</w:t>
            </w:r>
            <w:proofErr w:type="spellEnd"/>
            <w:r w:rsidRPr="005875F0">
              <w:rPr>
                <w:sz w:val="12"/>
                <w:szCs w:val="14"/>
              </w:rPr>
              <w:t xml:space="preserve"> учреждений: санатории, про-</w:t>
            </w:r>
            <w:proofErr w:type="spellStart"/>
            <w:r w:rsidRPr="005875F0">
              <w:rPr>
                <w:sz w:val="12"/>
                <w:szCs w:val="14"/>
              </w:rPr>
              <w:t>филактории</w:t>
            </w:r>
            <w:proofErr w:type="spellEnd"/>
            <w:r w:rsidRPr="005875F0">
              <w:rPr>
                <w:sz w:val="12"/>
                <w:szCs w:val="14"/>
              </w:rPr>
              <w:t xml:space="preserve"> для взрослых, детей, пред-приятий и </w:t>
            </w:r>
            <w:proofErr w:type="spellStart"/>
            <w:r w:rsidRPr="005875F0">
              <w:rPr>
                <w:sz w:val="12"/>
                <w:szCs w:val="14"/>
              </w:rPr>
              <w:t>орг-анизаций</w:t>
            </w:r>
            <w:proofErr w:type="spellEnd"/>
            <w:r w:rsidRPr="005875F0">
              <w:rPr>
                <w:sz w:val="12"/>
                <w:szCs w:val="14"/>
              </w:rPr>
              <w:t xml:space="preserve">. В условиях </w:t>
            </w:r>
            <w:proofErr w:type="gramStart"/>
            <w:r w:rsidRPr="005875F0">
              <w:rPr>
                <w:sz w:val="12"/>
                <w:szCs w:val="14"/>
              </w:rPr>
              <w:t>ре-конструкции</w:t>
            </w:r>
            <w:proofErr w:type="gramEnd"/>
            <w:r w:rsidRPr="005875F0">
              <w:rPr>
                <w:sz w:val="12"/>
                <w:szCs w:val="14"/>
              </w:rPr>
              <w:t xml:space="preserve"> размеры </w:t>
            </w:r>
            <w:proofErr w:type="spellStart"/>
            <w:r w:rsidRPr="005875F0">
              <w:rPr>
                <w:sz w:val="12"/>
                <w:szCs w:val="14"/>
              </w:rPr>
              <w:t>участ</w:t>
            </w:r>
            <w:proofErr w:type="spellEnd"/>
            <w:r w:rsidRPr="005875F0">
              <w:rPr>
                <w:sz w:val="12"/>
                <w:szCs w:val="14"/>
              </w:rPr>
              <w:t>-ков допускает-</w:t>
            </w:r>
            <w:proofErr w:type="spellStart"/>
            <w:r w:rsidRPr="005875F0">
              <w:rPr>
                <w:sz w:val="12"/>
                <w:szCs w:val="14"/>
              </w:rPr>
              <w:t>ся</w:t>
            </w:r>
            <w:proofErr w:type="spellEnd"/>
            <w:r w:rsidRPr="005875F0">
              <w:rPr>
                <w:sz w:val="12"/>
                <w:szCs w:val="14"/>
              </w:rPr>
              <w:t xml:space="preserve"> уменьшать, но не более чем на 25 %</w:t>
            </w:r>
          </w:p>
        </w:tc>
      </w:tr>
    </w:tbl>
    <w:p w:rsidR="006A1676" w:rsidRPr="004F5E33" w:rsidRDefault="006A1676" w:rsidP="006A1676">
      <w:pPr>
        <w:rPr>
          <w:sz w:val="14"/>
          <w:szCs w:val="14"/>
        </w:rPr>
      </w:pPr>
      <w:bookmarkStart w:id="9" w:name="Par2108"/>
      <w:bookmarkEnd w:id="9"/>
    </w:p>
    <w:p w:rsidR="006A1676" w:rsidRPr="004F5E33" w:rsidRDefault="006A1676" w:rsidP="005875F0">
      <w:pPr>
        <w:ind w:firstLine="284"/>
        <w:jc w:val="both"/>
        <w:rPr>
          <w:sz w:val="14"/>
          <w:szCs w:val="14"/>
        </w:rPr>
      </w:pPr>
      <w:r w:rsidRPr="004F5E33">
        <w:rPr>
          <w:sz w:val="14"/>
          <w:szCs w:val="14"/>
        </w:rPr>
        <w:t xml:space="preserve">3. Радиус обслуживания населения учреждениями здравоохранения следует принимать не </w:t>
      </w:r>
      <w:proofErr w:type="gramStart"/>
      <w:r w:rsidRPr="004F5E33">
        <w:rPr>
          <w:sz w:val="14"/>
          <w:szCs w:val="14"/>
        </w:rPr>
        <w:t>более указанного</w:t>
      </w:r>
      <w:proofErr w:type="gramEnd"/>
      <w:r w:rsidRPr="004F5E33">
        <w:rPr>
          <w:sz w:val="14"/>
          <w:szCs w:val="14"/>
        </w:rPr>
        <w:t xml:space="preserve"> в СП 42.13330.2016 "Градостроительство. Планировка и застройка городских и сельских поселений". </w:t>
      </w:r>
    </w:p>
    <w:p w:rsidR="006A1676" w:rsidRPr="004F5E33" w:rsidRDefault="006A1676" w:rsidP="005875F0">
      <w:pPr>
        <w:ind w:firstLine="284"/>
        <w:jc w:val="both"/>
        <w:rPr>
          <w:b/>
          <w:bCs/>
          <w:sz w:val="14"/>
          <w:szCs w:val="14"/>
        </w:rPr>
      </w:pPr>
      <w:r w:rsidRPr="004F5E33">
        <w:rPr>
          <w:b/>
          <w:bCs/>
          <w:sz w:val="14"/>
          <w:szCs w:val="14"/>
        </w:rPr>
        <w:t>Статья 32. Обоснование расчётных показателей объектов муниципального жилищного фонда</w:t>
      </w:r>
    </w:p>
    <w:p w:rsidR="006A1676" w:rsidRPr="004F5E33" w:rsidRDefault="006A1676" w:rsidP="005875F0">
      <w:pPr>
        <w:ind w:firstLine="284"/>
        <w:jc w:val="both"/>
        <w:rPr>
          <w:sz w:val="14"/>
          <w:szCs w:val="14"/>
        </w:rPr>
      </w:pPr>
      <w:r w:rsidRPr="004F5E33">
        <w:rPr>
          <w:sz w:val="14"/>
          <w:szCs w:val="14"/>
        </w:rPr>
        <w:t xml:space="preserve">Учётная норма площади жилого помещения в целях принятия </w:t>
      </w:r>
      <w:proofErr w:type="gramStart"/>
      <w:r w:rsidRPr="004F5E33">
        <w:rPr>
          <w:sz w:val="14"/>
          <w:szCs w:val="14"/>
        </w:rPr>
        <w:t>граждан</w:t>
      </w:r>
      <w:proofErr w:type="gramEnd"/>
      <w:r w:rsidRPr="004F5E33">
        <w:rPr>
          <w:sz w:val="14"/>
          <w:szCs w:val="14"/>
        </w:rPr>
        <w:t xml:space="preserve"> в  качестве нуждающихся в жилых помещениях в городском округе и норма предоставления площади жилого помещения установлены решением Совета депутатов Солецкого городского поселения от 06.02.2008 № 134 "Об установлении нормы предоставления площади жилого помещения по договору социального найма и учетной нормы площади жилого помещения".</w:t>
      </w:r>
    </w:p>
    <w:p w:rsidR="006A1676" w:rsidRPr="004F5E33" w:rsidRDefault="006A1676" w:rsidP="005875F0">
      <w:pPr>
        <w:ind w:firstLine="284"/>
        <w:jc w:val="both"/>
        <w:rPr>
          <w:sz w:val="14"/>
          <w:szCs w:val="14"/>
        </w:rPr>
      </w:pPr>
      <w:r w:rsidRPr="004F5E33">
        <w:rPr>
          <w:sz w:val="14"/>
          <w:szCs w:val="14"/>
        </w:rPr>
        <w:t xml:space="preserve">Структуру жилищного фонда, дифференцированного по уровню комфорта, необходимо принимать на уровне СП 42.13330.2016 "Градостроительство. Планировка и застройка городских и сельских поселений". </w:t>
      </w:r>
    </w:p>
    <w:p w:rsidR="006A1676" w:rsidRPr="004F5E33" w:rsidRDefault="006A1676" w:rsidP="005875F0">
      <w:pPr>
        <w:ind w:firstLine="284"/>
        <w:jc w:val="both"/>
        <w:rPr>
          <w:sz w:val="14"/>
          <w:szCs w:val="14"/>
        </w:rPr>
      </w:pPr>
      <w:r w:rsidRPr="004F5E33">
        <w:rPr>
          <w:sz w:val="14"/>
          <w:szCs w:val="14"/>
        </w:rPr>
        <w:t xml:space="preserve">Размеры земельных участков при доме (квартире) определяются в зависимости от типа дома и других местных особенностей с учётом </w:t>
      </w:r>
      <w:r w:rsidRPr="004F5E33">
        <w:rPr>
          <w:sz w:val="14"/>
          <w:szCs w:val="14"/>
        </w:rPr>
        <w:br/>
        <w:t>СП 42.13330.2016 "Градостроительство. Планировка и застройка городских и сельских поселений" и Правилами землепользования и застройки в Великом Новгороде</w:t>
      </w:r>
      <w:r w:rsidRPr="004F5E33">
        <w:rPr>
          <w:sz w:val="14"/>
          <w:szCs w:val="14"/>
          <w:lang w:eastAsia="ru-RU"/>
        </w:rPr>
        <w:t>.</w:t>
      </w:r>
    </w:p>
    <w:p w:rsidR="006A1676" w:rsidRPr="004F5E33" w:rsidRDefault="006A1676" w:rsidP="005875F0">
      <w:pPr>
        <w:ind w:firstLine="284"/>
        <w:jc w:val="both"/>
        <w:rPr>
          <w:sz w:val="14"/>
          <w:szCs w:val="14"/>
        </w:rPr>
      </w:pPr>
      <w:r w:rsidRPr="004F5E33">
        <w:rPr>
          <w:sz w:val="14"/>
          <w:szCs w:val="14"/>
        </w:rPr>
        <w:t xml:space="preserve">Параметры земельных участков для жилых домов этажностью в 5 </w:t>
      </w:r>
      <w:r w:rsidRPr="004F5E33">
        <w:rPr>
          <w:sz w:val="14"/>
          <w:szCs w:val="14"/>
        </w:rPr>
        <w:sym w:font="Symbol" w:char="F02D"/>
      </w:r>
      <w:r w:rsidRPr="004F5E33">
        <w:rPr>
          <w:sz w:val="14"/>
          <w:szCs w:val="14"/>
        </w:rPr>
        <w:t xml:space="preserve"> 14 надземных этажей определяются типологическими, объёмно-планировочными и </w:t>
      </w:r>
      <w:r w:rsidRPr="004F5E33">
        <w:rPr>
          <w:sz w:val="14"/>
          <w:szCs w:val="14"/>
        </w:rPr>
        <w:lastRenderedPageBreak/>
        <w:t>конструктивными параметрами зданий. Размеры и конфигурация таких земельных участков устанавливаются в документации по планировке территории.</w:t>
      </w:r>
    </w:p>
    <w:p w:rsidR="006A1676" w:rsidRPr="004F5E33" w:rsidRDefault="006A1676" w:rsidP="005875F0">
      <w:pPr>
        <w:ind w:firstLine="284"/>
        <w:jc w:val="both"/>
        <w:rPr>
          <w:b/>
          <w:bCs/>
          <w:sz w:val="14"/>
          <w:szCs w:val="14"/>
        </w:rPr>
      </w:pPr>
      <w:r w:rsidRPr="004F5E33">
        <w:rPr>
          <w:b/>
          <w:bCs/>
          <w:sz w:val="14"/>
          <w:szCs w:val="14"/>
        </w:rPr>
        <w:t>Статья 33. Обоснование расчётных показателей объектов, предназначенных для обеспечения первичных мер пожарной безопасности</w:t>
      </w:r>
    </w:p>
    <w:p w:rsidR="006A1676" w:rsidRPr="004F5E33" w:rsidRDefault="006A1676" w:rsidP="005875F0">
      <w:pPr>
        <w:ind w:firstLine="284"/>
        <w:jc w:val="both"/>
        <w:rPr>
          <w:sz w:val="14"/>
          <w:szCs w:val="14"/>
        </w:rPr>
      </w:pPr>
      <w:proofErr w:type="gramStart"/>
      <w:r w:rsidRPr="004F5E33">
        <w:rPr>
          <w:sz w:val="14"/>
          <w:szCs w:val="14"/>
        </w:rPr>
        <w:t xml:space="preserve">Параметры расчёта местных нормативов в области обеспечения первичных мер пожарной безопасности определяются в соответствии с требованиями </w:t>
      </w:r>
      <w:r w:rsidRPr="004F5E33">
        <w:rPr>
          <w:sz w:val="14"/>
          <w:szCs w:val="14"/>
        </w:rPr>
        <w:br/>
        <w:t xml:space="preserve">статей 65 </w:t>
      </w:r>
      <w:r w:rsidRPr="004F5E33">
        <w:rPr>
          <w:sz w:val="14"/>
          <w:szCs w:val="14"/>
        </w:rPr>
        <w:sym w:font="Symbol" w:char="F02D"/>
      </w:r>
      <w:r w:rsidRPr="004F5E33">
        <w:rPr>
          <w:sz w:val="14"/>
          <w:szCs w:val="14"/>
        </w:rPr>
        <w:t xml:space="preserve"> 77 Федерального закона от 22 июля 2008 г. № 123-ФЗ "Технический регламент о требованиях пожарной безопасности", федеральных законов </w:t>
      </w:r>
      <w:r w:rsidRPr="004F5E33">
        <w:rPr>
          <w:sz w:val="14"/>
          <w:szCs w:val="14"/>
        </w:rPr>
        <w:br/>
        <w:t xml:space="preserve">от 21 декабря 1994 г. № 69-ФЗ "О пожарной безопасности", от 6 октября 2003 г. </w:t>
      </w:r>
      <w:r w:rsidRPr="004F5E33">
        <w:rPr>
          <w:sz w:val="14"/>
          <w:szCs w:val="14"/>
        </w:rPr>
        <w:br/>
        <w:t>№ 131-ФЗ "Об общих принципах организации местного самоуправления в Российской Федерации", СП</w:t>
      </w:r>
      <w:proofErr w:type="gramEnd"/>
      <w:r w:rsidRPr="004F5E33">
        <w:rPr>
          <w:sz w:val="14"/>
          <w:szCs w:val="14"/>
        </w:rPr>
        <w:t xml:space="preserve">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w:t>
      </w:r>
    </w:p>
    <w:p w:rsidR="006A1676" w:rsidRPr="004F5E33" w:rsidRDefault="006A1676" w:rsidP="005875F0">
      <w:pPr>
        <w:ind w:firstLine="284"/>
        <w:jc w:val="both"/>
        <w:rPr>
          <w:i/>
          <w:iCs/>
          <w:sz w:val="14"/>
          <w:szCs w:val="14"/>
        </w:rPr>
      </w:pPr>
      <w:r w:rsidRPr="004F5E33">
        <w:rPr>
          <w:sz w:val="14"/>
          <w:szCs w:val="14"/>
        </w:rPr>
        <w:t>Для определения количества объектов пожарной охраны и типа пожарных депо используются НПБ 101-95 "Нормы проектирования объектов пожарной охраны" (утверждены заместителем Главного Государственного инспектора Российской Федерации по пожарному надзору, введены в действие приказом ГУГПС МВД РФ от 30.12.1994, приложение 7)</w:t>
      </w:r>
      <w:r w:rsidRPr="004F5E33">
        <w:rPr>
          <w:i/>
          <w:iCs/>
          <w:sz w:val="14"/>
          <w:szCs w:val="14"/>
        </w:rPr>
        <w:t>.</w:t>
      </w:r>
    </w:p>
    <w:p w:rsidR="006A1676" w:rsidRPr="004F5E33" w:rsidRDefault="006A1676" w:rsidP="005875F0">
      <w:pPr>
        <w:ind w:firstLine="284"/>
        <w:jc w:val="both"/>
        <w:rPr>
          <w:b/>
          <w:bCs/>
          <w:sz w:val="14"/>
          <w:szCs w:val="14"/>
        </w:rPr>
      </w:pPr>
      <w:r w:rsidRPr="004F5E33">
        <w:rPr>
          <w:b/>
          <w:bCs/>
          <w:sz w:val="14"/>
          <w:szCs w:val="14"/>
        </w:rPr>
        <w:t>Статья 34. Обоснование расчётных показателей объектов, предназначенных для обеспечения мероприятий по охране окружающей среды</w:t>
      </w:r>
    </w:p>
    <w:p w:rsidR="006A1676" w:rsidRPr="004F5E33" w:rsidRDefault="006A1676" w:rsidP="005875F0">
      <w:pPr>
        <w:ind w:firstLine="284"/>
        <w:jc w:val="both"/>
        <w:rPr>
          <w:sz w:val="14"/>
          <w:szCs w:val="14"/>
        </w:rPr>
      </w:pPr>
      <w:r w:rsidRPr="004F5E33">
        <w:rPr>
          <w:sz w:val="14"/>
          <w:szCs w:val="14"/>
        </w:rPr>
        <w:t>1. При планировке и застройке территории Солецкого городского поселения выполняются требования по обеспечению экологической безопасности и охраны здоровья населения, предусматриваются мероприятия по охране природы, рациональному использованию и воспроизводству природных ресурсов, оздоровлению окружающей среды. На территории Солецкого городского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6A1676" w:rsidRPr="004F5E33" w:rsidRDefault="006A1676" w:rsidP="005875F0">
      <w:pPr>
        <w:ind w:firstLine="284"/>
        <w:jc w:val="both"/>
        <w:rPr>
          <w:sz w:val="14"/>
          <w:szCs w:val="14"/>
          <w:lang w:val="x-none"/>
        </w:rPr>
      </w:pPr>
      <w:r w:rsidRPr="004F5E33">
        <w:rPr>
          <w:sz w:val="14"/>
          <w:szCs w:val="14"/>
        </w:rPr>
        <w:t xml:space="preserve">Раздел "Охрана окружающей среды" разрабатывается на всех стадиях подготовки градостроительной, </w:t>
      </w:r>
      <w:proofErr w:type="spellStart"/>
      <w:r w:rsidRPr="004F5E33">
        <w:rPr>
          <w:sz w:val="14"/>
          <w:szCs w:val="14"/>
        </w:rPr>
        <w:t>предпроектной</w:t>
      </w:r>
      <w:proofErr w:type="spellEnd"/>
      <w:r w:rsidRPr="004F5E33">
        <w:rPr>
          <w:sz w:val="14"/>
          <w:szCs w:val="14"/>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6A1676" w:rsidRPr="004F5E33" w:rsidRDefault="006A1676" w:rsidP="005875F0">
      <w:pPr>
        <w:ind w:firstLine="284"/>
        <w:jc w:val="both"/>
        <w:rPr>
          <w:sz w:val="14"/>
          <w:szCs w:val="14"/>
        </w:rPr>
      </w:pPr>
      <w:r w:rsidRPr="004F5E33">
        <w:rPr>
          <w:sz w:val="14"/>
          <w:szCs w:val="14"/>
        </w:rPr>
        <w:t>Сравнение и выбор вариантов проектных решений производятся с учётом объёмов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6A1676" w:rsidRPr="004F5E33" w:rsidRDefault="006A1676" w:rsidP="005875F0">
      <w:pPr>
        <w:ind w:firstLine="284"/>
        <w:jc w:val="both"/>
        <w:rPr>
          <w:sz w:val="14"/>
          <w:szCs w:val="14"/>
        </w:rPr>
      </w:pPr>
      <w:proofErr w:type="gramStart"/>
      <w:r w:rsidRPr="004F5E33">
        <w:rPr>
          <w:sz w:val="14"/>
          <w:szCs w:val="14"/>
        </w:rPr>
        <w:t xml:space="preserve">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федеральными законами от 10 января 2002 г. № 7-ФЗ "Об охране окружающей среды", от 4 мая 1999 г. № 96-ФЗ "Об охране атмосферного воздуха", </w:t>
      </w:r>
      <w:r w:rsidRPr="004F5E33">
        <w:rPr>
          <w:sz w:val="14"/>
          <w:szCs w:val="14"/>
        </w:rPr>
        <w:br/>
        <w:t>от 30 марта 1999 г. № 52-ФЗ "О санитарно-эпидемиологическом благополучии населения", от 24 июня 1998 г. № 89-ФЗ "Об</w:t>
      </w:r>
      <w:proofErr w:type="gramEnd"/>
      <w:r w:rsidRPr="004F5E33">
        <w:rPr>
          <w:sz w:val="14"/>
          <w:szCs w:val="14"/>
        </w:rPr>
        <w:t xml:space="preserve"> </w:t>
      </w:r>
      <w:proofErr w:type="gramStart"/>
      <w:r w:rsidRPr="004F5E33">
        <w:rPr>
          <w:sz w:val="14"/>
          <w:szCs w:val="14"/>
        </w:rPr>
        <w:t xml:space="preserve">отходах производства и потребления",  от 14 марта 1995 г. № 33-ФЗ "Об особо охраняемых природных территориях", </w:t>
      </w:r>
      <w:r w:rsidRPr="004F5E33">
        <w:rPr>
          <w:sz w:val="14"/>
          <w:szCs w:val="14"/>
        </w:rPr>
        <w:br/>
        <w:t>от 23 ноября 1995 г. № 174-ФЗ "Об экологической экспертизе", Законом Российской Федерации от 21 февраля 1992 г. № 2395-1 "О недрах", Инструкцией по экологическому обоснованию хозяйственной и иной деятельности, утверждённой приказом Министерства охраны окружающей среды и природных ресурсов Российской Федерации от 29.12.1995 № 539, согласно которым одним</w:t>
      </w:r>
      <w:proofErr w:type="gramEnd"/>
      <w:r w:rsidRPr="004F5E33">
        <w:rPr>
          <w:sz w:val="14"/>
          <w:szCs w:val="14"/>
        </w:rPr>
        <w:t xml:space="preserve"> из основных направлений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6A1676" w:rsidRPr="004F5E33" w:rsidRDefault="006A1676" w:rsidP="005875F0">
      <w:pPr>
        <w:ind w:firstLine="284"/>
        <w:jc w:val="both"/>
        <w:rPr>
          <w:sz w:val="14"/>
          <w:szCs w:val="14"/>
        </w:rPr>
      </w:pPr>
      <w:r w:rsidRPr="004F5E33">
        <w:rPr>
          <w:sz w:val="14"/>
          <w:szCs w:val="14"/>
        </w:rPr>
        <w:t>Разработка природоохранных мероприятий осуществляется с учётом перспектив развития Солецкого городского поселения и обеспечения благоприятной экологической обстановки.</w:t>
      </w:r>
    </w:p>
    <w:p w:rsidR="006A1676" w:rsidRPr="004F5E33" w:rsidRDefault="006A1676" w:rsidP="005875F0">
      <w:pPr>
        <w:ind w:firstLine="284"/>
        <w:jc w:val="both"/>
        <w:rPr>
          <w:sz w:val="14"/>
          <w:szCs w:val="14"/>
          <w:lang w:eastAsia="ru-RU"/>
        </w:rPr>
      </w:pPr>
      <w:bookmarkStart w:id="10" w:name="_Toc398816513"/>
      <w:bookmarkStart w:id="11" w:name="_Toc398737915"/>
      <w:bookmarkStart w:id="12" w:name="_Toc398731409"/>
      <w:bookmarkStart w:id="13" w:name="_Toc322966105"/>
      <w:bookmarkStart w:id="14" w:name="_Toc314131952"/>
      <w:r w:rsidRPr="004F5E33">
        <w:rPr>
          <w:sz w:val="14"/>
          <w:szCs w:val="14"/>
        </w:rPr>
        <w:t xml:space="preserve">2. </w:t>
      </w:r>
      <w:bookmarkEnd w:id="10"/>
      <w:bookmarkEnd w:id="11"/>
      <w:bookmarkEnd w:id="12"/>
      <w:bookmarkEnd w:id="13"/>
      <w:bookmarkEnd w:id="14"/>
      <w:r w:rsidRPr="004F5E33">
        <w:rPr>
          <w:sz w:val="14"/>
          <w:szCs w:val="14"/>
        </w:rPr>
        <w:t>Выбор территории для строительства новых и развития существующих жилых и промышленных районов Солецкого городского поселения предусматривается в соответствии с требованиями градостроительного, земельного, водного, санитарного, природоохранного и другого законодательства Российской Федерации, нормативными правовыми актами Новгородской области, Солецкого муниципального района и Солецкого городского поселения</w:t>
      </w:r>
      <w:proofErr w:type="gramStart"/>
      <w:r w:rsidRPr="004F5E33">
        <w:rPr>
          <w:sz w:val="14"/>
          <w:szCs w:val="14"/>
        </w:rPr>
        <w:t>..</w:t>
      </w:r>
      <w:proofErr w:type="gramEnd"/>
    </w:p>
    <w:p w:rsidR="006A1676" w:rsidRPr="004F5E33" w:rsidRDefault="006A1676" w:rsidP="005875F0">
      <w:pPr>
        <w:ind w:firstLine="284"/>
        <w:jc w:val="both"/>
        <w:rPr>
          <w:sz w:val="14"/>
          <w:szCs w:val="14"/>
        </w:rPr>
      </w:pPr>
      <w:proofErr w:type="gramStart"/>
      <w:r w:rsidRPr="004F5E33">
        <w:rPr>
          <w:sz w:val="14"/>
          <w:szCs w:val="14"/>
        </w:rPr>
        <w:t xml:space="preserve">Использование и охрана территорий природного комплекса, флоры и фауны осуществляется в соответствии с федеральными законами от 14 марта 1995 г. </w:t>
      </w:r>
      <w:r w:rsidRPr="004F5E33">
        <w:rPr>
          <w:sz w:val="14"/>
          <w:szCs w:val="14"/>
        </w:rPr>
        <w:br/>
        <w:t xml:space="preserve">№ 33-ФЗ "Об особо охраняемых природных территориях", от 24 апреля 1995 г. </w:t>
      </w:r>
      <w:r w:rsidRPr="004F5E33">
        <w:rPr>
          <w:sz w:val="14"/>
          <w:szCs w:val="14"/>
        </w:rPr>
        <w:br/>
        <w:t xml:space="preserve">№ 52-ФЗ "О животном мире", Законом Российской Федерации от 21 февраля </w:t>
      </w:r>
      <w:r w:rsidRPr="004F5E33">
        <w:rPr>
          <w:sz w:val="14"/>
          <w:szCs w:val="14"/>
        </w:rPr>
        <w:br/>
        <w:t>1992 г. № 2395-1 "О недрах", нормативными правовыми актами Новгородской области и городского округа.</w:t>
      </w:r>
      <w:proofErr w:type="gramEnd"/>
    </w:p>
    <w:p w:rsidR="006A1676" w:rsidRPr="004F5E33" w:rsidRDefault="006A1676" w:rsidP="005875F0">
      <w:pPr>
        <w:ind w:firstLine="284"/>
        <w:jc w:val="both"/>
        <w:rPr>
          <w:sz w:val="14"/>
          <w:szCs w:val="14"/>
        </w:rPr>
      </w:pPr>
      <w:r w:rsidRPr="004F5E33">
        <w:rPr>
          <w:sz w:val="14"/>
          <w:szCs w:val="14"/>
        </w:rPr>
        <w:t xml:space="preserve">Параметры и режимы регулирования градостроительной и хозяйственной деятельности устанавливаются с учётом требований Земельного кодекса Российской Федерации, Лесного кодекса Российской Федерации, Водного кодекса Российской Федерации, нормативных правовых актов Новгородской области, Солецкого муниципального района, Солецкого городского поселения и настоящих местных нормативов. </w:t>
      </w:r>
    </w:p>
    <w:p w:rsidR="006A1676" w:rsidRPr="004F5E33" w:rsidRDefault="006A1676" w:rsidP="005875F0">
      <w:pPr>
        <w:ind w:firstLine="284"/>
        <w:jc w:val="both"/>
        <w:rPr>
          <w:sz w:val="14"/>
          <w:szCs w:val="14"/>
        </w:rPr>
      </w:pPr>
      <w:r w:rsidRPr="004F5E33">
        <w:rPr>
          <w:sz w:val="14"/>
          <w:szCs w:val="14"/>
        </w:rPr>
        <w:t xml:space="preserve">Для промышленных объектов, производств и сооружений, являющихся источниками воздействия на среду обитания и здоровье человека, </w:t>
      </w:r>
      <w:r w:rsidRPr="004F5E33">
        <w:rPr>
          <w:sz w:val="14"/>
          <w:szCs w:val="14"/>
        </w:rPr>
        <w:lastRenderedPageBreak/>
        <w:t xml:space="preserve">устанавливаются санитарно-защитные зоны в соответствии с требованиями </w:t>
      </w:r>
      <w:r w:rsidRPr="004F5E33">
        <w:rPr>
          <w:sz w:val="14"/>
          <w:szCs w:val="14"/>
        </w:rPr>
        <w:br/>
        <w:t>СанПиН 2.2.1/2.1.1.1200-03 "Санитарно-защитные зоны и санитарная классификация предприятий, сооружений и иных объектов" и настоящих местных нормативов.</w:t>
      </w:r>
    </w:p>
    <w:p w:rsidR="006A1676" w:rsidRPr="004F5E33" w:rsidRDefault="006A1676" w:rsidP="005875F0">
      <w:pPr>
        <w:ind w:firstLine="284"/>
        <w:jc w:val="both"/>
        <w:rPr>
          <w:sz w:val="14"/>
          <w:szCs w:val="14"/>
        </w:rPr>
      </w:pPr>
      <w:bookmarkStart w:id="15" w:name="_Toc398816514"/>
      <w:bookmarkStart w:id="16" w:name="_Toc398737916"/>
      <w:bookmarkStart w:id="17" w:name="_Toc398731410"/>
      <w:bookmarkStart w:id="18" w:name="_Toc322966106"/>
      <w:bookmarkStart w:id="19" w:name="_Toc314131953"/>
      <w:r w:rsidRPr="004F5E33">
        <w:rPr>
          <w:sz w:val="14"/>
          <w:szCs w:val="14"/>
        </w:rPr>
        <w:t xml:space="preserve">3. </w:t>
      </w:r>
      <w:bookmarkEnd w:id="15"/>
      <w:bookmarkEnd w:id="16"/>
      <w:bookmarkEnd w:id="17"/>
      <w:bookmarkEnd w:id="18"/>
      <w:bookmarkEnd w:id="19"/>
      <w:proofErr w:type="gramStart"/>
      <w:r w:rsidRPr="004F5E33">
        <w:rPr>
          <w:sz w:val="14"/>
          <w:szCs w:val="14"/>
        </w:rPr>
        <w:t xml:space="preserve">При проектировании застройки необходимо оценивать качество атмосферного воздуха путём расчёта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учётом существующих и планируемых объектов, предельно допустимую концентрацию (далее </w:t>
      </w:r>
      <w:r w:rsidRPr="004F5E33">
        <w:rPr>
          <w:sz w:val="14"/>
          <w:szCs w:val="14"/>
        </w:rPr>
        <w:sym w:font="Symbol" w:char="F02D"/>
      </w:r>
      <w:r w:rsidRPr="004F5E33">
        <w:rPr>
          <w:sz w:val="14"/>
          <w:szCs w:val="14"/>
        </w:rPr>
        <w:t xml:space="preserve"> ПДК) или ориентировочные безопасные уровни воздействия для каждого из загрязняющих веществ, а также необходимо разработать предупредительные действия по исключению загрязнения</w:t>
      </w:r>
      <w:proofErr w:type="gramEnd"/>
      <w:r w:rsidRPr="004F5E33">
        <w:rPr>
          <w:sz w:val="14"/>
          <w:szCs w:val="14"/>
        </w:rPr>
        <w:t xml:space="preserve"> атмосферы, включая неорганизованные выбросы и вторичные источники.</w:t>
      </w:r>
    </w:p>
    <w:p w:rsidR="006A1676" w:rsidRPr="004F5E33" w:rsidRDefault="006A1676" w:rsidP="005875F0">
      <w:pPr>
        <w:ind w:firstLine="284"/>
        <w:jc w:val="both"/>
        <w:rPr>
          <w:sz w:val="14"/>
          <w:szCs w:val="14"/>
        </w:rPr>
      </w:pPr>
      <w:r w:rsidRPr="004F5E33">
        <w:rPr>
          <w:sz w:val="14"/>
          <w:szCs w:val="14"/>
        </w:rPr>
        <w:t xml:space="preserve">Соблюдение гигиенических нормативов </w:t>
      </w:r>
      <w:r w:rsidRPr="004F5E33">
        <w:rPr>
          <w:sz w:val="14"/>
          <w:szCs w:val="14"/>
        </w:rPr>
        <w:sym w:font="Symbol" w:char="F02D"/>
      </w:r>
      <w:r w:rsidRPr="004F5E33">
        <w:rPr>
          <w:sz w:val="14"/>
          <w:szCs w:val="14"/>
        </w:rPr>
        <w:t xml:space="preserve">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6A1676" w:rsidRPr="004F5E33" w:rsidRDefault="006A1676" w:rsidP="005875F0">
      <w:pPr>
        <w:ind w:firstLine="284"/>
        <w:jc w:val="both"/>
        <w:rPr>
          <w:sz w:val="14"/>
          <w:szCs w:val="14"/>
        </w:rPr>
      </w:pPr>
      <w:r w:rsidRPr="004F5E33">
        <w:rPr>
          <w:sz w:val="14"/>
          <w:szCs w:val="14"/>
        </w:rPr>
        <w:t xml:space="preserve">Предельно допустимые концентрации вредных веществ на территории городского округа принимаются в соответствии с требованиями </w:t>
      </w:r>
      <w:r w:rsidRPr="004F5E33">
        <w:rPr>
          <w:sz w:val="14"/>
          <w:szCs w:val="14"/>
        </w:rPr>
        <w:br/>
        <w:t xml:space="preserve">"СанПиН 2.1.6.1032-01. 2.1.6. "Атмосферный воздух и воздух </w:t>
      </w:r>
      <w:proofErr w:type="gramStart"/>
      <w:r w:rsidRPr="004F5E33">
        <w:rPr>
          <w:sz w:val="14"/>
          <w:szCs w:val="14"/>
        </w:rPr>
        <w:t>закрытых</w:t>
      </w:r>
      <w:proofErr w:type="gramEnd"/>
      <w:r w:rsidRPr="004F5E33">
        <w:rPr>
          <w:sz w:val="14"/>
          <w:szCs w:val="14"/>
        </w:rPr>
        <w:t xml:space="preserve"> </w:t>
      </w:r>
      <w:proofErr w:type="spellStart"/>
      <w:r w:rsidRPr="004F5E33">
        <w:rPr>
          <w:sz w:val="14"/>
          <w:szCs w:val="14"/>
        </w:rPr>
        <w:t>помеще-ний</w:t>
      </w:r>
      <w:proofErr w:type="spellEnd"/>
      <w:r w:rsidRPr="004F5E33">
        <w:rPr>
          <w:sz w:val="14"/>
          <w:szCs w:val="14"/>
        </w:rPr>
        <w:t>,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w:t>
      </w:r>
    </w:p>
    <w:p w:rsidR="006A1676" w:rsidRPr="004F5E33" w:rsidRDefault="006A1676" w:rsidP="005875F0">
      <w:pPr>
        <w:ind w:firstLine="284"/>
        <w:jc w:val="both"/>
        <w:rPr>
          <w:sz w:val="14"/>
          <w:szCs w:val="14"/>
        </w:rPr>
      </w:pPr>
      <w:r w:rsidRPr="004F5E33">
        <w:rPr>
          <w:sz w:val="14"/>
          <w:szCs w:val="14"/>
        </w:rPr>
        <w:t xml:space="preserve">Обязательным условием проектирования таких объектов является организация санитарно-защитных зон в соответствии с требованиями </w:t>
      </w:r>
      <w:r w:rsidRPr="004F5E33">
        <w:rPr>
          <w:sz w:val="14"/>
          <w:szCs w:val="14"/>
        </w:rPr>
        <w:br/>
        <w:t>СанПиН 2.2.1/2.1.1.1200-03 "Санитарно-защитные зоны и санитарная классификация предприятий, сооружений и иных объектов" и настоящих местных нормативов.</w:t>
      </w:r>
    </w:p>
    <w:p w:rsidR="006A1676" w:rsidRPr="004F5E33" w:rsidRDefault="006A1676" w:rsidP="005875F0">
      <w:pPr>
        <w:ind w:firstLine="284"/>
        <w:jc w:val="both"/>
        <w:rPr>
          <w:sz w:val="14"/>
          <w:szCs w:val="14"/>
        </w:rPr>
      </w:pPr>
      <w:r w:rsidRPr="004F5E33">
        <w:rPr>
          <w:sz w:val="14"/>
          <w:szCs w:val="14"/>
        </w:rPr>
        <w:t xml:space="preserve">Концентрации загрязняющих веществ в водных объектах, используемых </w:t>
      </w:r>
      <w:r w:rsidRPr="004F5E33">
        <w:rPr>
          <w:sz w:val="14"/>
          <w:szCs w:val="14"/>
        </w:rPr>
        <w:br/>
        <w:t>для хозяйственно-питьевого назначения, рекреационного и культурно-</w:t>
      </w:r>
      <w:r w:rsidRPr="004F5E33">
        <w:rPr>
          <w:sz w:val="14"/>
          <w:szCs w:val="14"/>
        </w:rPr>
        <w:br/>
        <w:t xml:space="preserve">бытового водопользования, должны соответствовать требованиям </w:t>
      </w:r>
      <w:r w:rsidRPr="004F5E33">
        <w:rPr>
          <w:sz w:val="14"/>
          <w:szCs w:val="14"/>
        </w:rPr>
        <w:b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w:t>
      </w:r>
    </w:p>
    <w:p w:rsidR="006A1676" w:rsidRPr="004F5E33" w:rsidRDefault="006A1676" w:rsidP="005875F0">
      <w:pPr>
        <w:ind w:firstLine="284"/>
        <w:jc w:val="both"/>
        <w:rPr>
          <w:sz w:val="14"/>
          <w:szCs w:val="14"/>
        </w:rPr>
      </w:pPr>
      <w:r w:rsidRPr="004F5E33">
        <w:rPr>
          <w:sz w:val="14"/>
          <w:szCs w:val="14"/>
        </w:rPr>
        <w:t xml:space="preserve">Устройство прибрежных </w:t>
      </w:r>
      <w:proofErr w:type="spellStart"/>
      <w:r w:rsidRPr="004F5E33">
        <w:rPr>
          <w:sz w:val="14"/>
          <w:szCs w:val="14"/>
        </w:rPr>
        <w:t>водоохранных</w:t>
      </w:r>
      <w:proofErr w:type="spellEnd"/>
      <w:r w:rsidRPr="004F5E33">
        <w:rPr>
          <w:sz w:val="14"/>
          <w:szCs w:val="14"/>
        </w:rPr>
        <w:t xml:space="preserve"> зон и защитных полос водных объектов выполняется в соответствии с требованиями статьи 65 Водного кодекса Российской Федерации.</w:t>
      </w:r>
    </w:p>
    <w:p w:rsidR="006A1676" w:rsidRPr="004F5E33" w:rsidRDefault="006A1676" w:rsidP="005875F0">
      <w:pPr>
        <w:ind w:firstLine="284"/>
        <w:jc w:val="both"/>
        <w:rPr>
          <w:sz w:val="14"/>
          <w:szCs w:val="14"/>
        </w:rPr>
      </w:pPr>
      <w:bookmarkStart w:id="20" w:name="_Toc398816516"/>
      <w:bookmarkStart w:id="21" w:name="_Toc398737918"/>
      <w:bookmarkStart w:id="22" w:name="_Toc398731412"/>
      <w:bookmarkStart w:id="23" w:name="_Toc322966108"/>
      <w:bookmarkStart w:id="24" w:name="_Toc314131957"/>
      <w:r w:rsidRPr="004F5E33">
        <w:rPr>
          <w:sz w:val="14"/>
          <w:szCs w:val="14"/>
        </w:rPr>
        <w:t xml:space="preserve">4. </w:t>
      </w:r>
      <w:bookmarkEnd w:id="20"/>
      <w:bookmarkEnd w:id="21"/>
      <w:bookmarkEnd w:id="22"/>
      <w:bookmarkEnd w:id="23"/>
      <w:bookmarkEnd w:id="24"/>
      <w:proofErr w:type="gramStart"/>
      <w:r w:rsidRPr="004F5E33">
        <w:rPr>
          <w:sz w:val="14"/>
          <w:szCs w:val="14"/>
        </w:rPr>
        <w:t>Загрязнение почв очагового характера на территории Солецкого городского поселения наблюдается на производственных территориях, крупных автотранспортных предприятиях, на территориях трасс автодорог с интенсивным движением, в местах размещения объектов для хранения и захоронения отходов производства и потребления (санкционированных свалок, не соответствующих требованиям охраны окружающей среды), а также объектов для хранения и на других территориях, где мероприятия по санитарной очистке осуществляются в недостаточном</w:t>
      </w:r>
      <w:proofErr w:type="gramEnd"/>
      <w:r w:rsidRPr="004F5E33">
        <w:rPr>
          <w:sz w:val="14"/>
          <w:szCs w:val="14"/>
        </w:rPr>
        <w:t xml:space="preserve"> </w:t>
      </w:r>
      <w:proofErr w:type="gramStart"/>
      <w:r w:rsidRPr="004F5E33">
        <w:rPr>
          <w:sz w:val="14"/>
          <w:szCs w:val="14"/>
        </w:rPr>
        <w:t>объёме</w:t>
      </w:r>
      <w:proofErr w:type="gramEnd"/>
      <w:r w:rsidRPr="004F5E33">
        <w:rPr>
          <w:sz w:val="14"/>
          <w:szCs w:val="14"/>
        </w:rPr>
        <w:t xml:space="preserve"> или отсутствуют.</w:t>
      </w:r>
    </w:p>
    <w:p w:rsidR="006A1676" w:rsidRPr="004F5E33" w:rsidRDefault="006A1676" w:rsidP="005875F0">
      <w:pPr>
        <w:ind w:firstLine="284"/>
        <w:jc w:val="both"/>
        <w:rPr>
          <w:sz w:val="14"/>
          <w:szCs w:val="14"/>
        </w:rPr>
      </w:pPr>
      <w:r w:rsidRPr="004F5E33">
        <w:rPr>
          <w:sz w:val="14"/>
          <w:szCs w:val="14"/>
        </w:rPr>
        <w:t xml:space="preserve">Загрязнение почв на территории Солецкого городского поселения относится к категории умеренно опасного загрязнения, но почвы отличаются слабой </w:t>
      </w:r>
      <w:proofErr w:type="spellStart"/>
      <w:r w:rsidRPr="004F5E33">
        <w:rPr>
          <w:sz w:val="14"/>
          <w:szCs w:val="14"/>
        </w:rPr>
        <w:t>самоочищающей</w:t>
      </w:r>
      <w:proofErr w:type="spellEnd"/>
      <w:r w:rsidRPr="004F5E33">
        <w:rPr>
          <w:sz w:val="14"/>
          <w:szCs w:val="14"/>
        </w:rPr>
        <w:t xml:space="preserve"> способностью.</w:t>
      </w:r>
    </w:p>
    <w:p w:rsidR="006A1676" w:rsidRPr="004F5E33" w:rsidRDefault="006A1676" w:rsidP="005875F0">
      <w:pPr>
        <w:ind w:firstLine="284"/>
        <w:jc w:val="both"/>
        <w:rPr>
          <w:sz w:val="14"/>
          <w:szCs w:val="14"/>
        </w:rPr>
      </w:pPr>
      <w:r w:rsidRPr="004F5E33">
        <w:rPr>
          <w:sz w:val="14"/>
          <w:szCs w:val="14"/>
        </w:rPr>
        <w:t>Мероприятия по защите почв от загрязнения и их санирование предусматриваются в соответствии с требованиями СанПиН 2.1.7.1287-03. "Почва, очистка населенных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w:t>
      </w:r>
    </w:p>
    <w:p w:rsidR="006A1676" w:rsidRPr="004F5E33" w:rsidRDefault="006A1676" w:rsidP="005875F0">
      <w:pPr>
        <w:ind w:firstLine="284"/>
        <w:jc w:val="both"/>
        <w:rPr>
          <w:sz w:val="14"/>
          <w:szCs w:val="14"/>
        </w:rPr>
      </w:pPr>
      <w:r w:rsidRPr="004F5E33">
        <w:rPr>
          <w:sz w:val="14"/>
          <w:szCs w:val="14"/>
        </w:rPr>
        <w:t>Качество почв на территории Солецкого городского поселения в зависимости от их функционального назначения и использования должно соответствовать требованиям СанПиН 2.1.7.1287-03. "Почва, очистка населенных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w:t>
      </w:r>
    </w:p>
    <w:p w:rsidR="006A1676" w:rsidRPr="004F5E33" w:rsidRDefault="006A1676" w:rsidP="005875F0">
      <w:pPr>
        <w:ind w:firstLine="284"/>
        <w:jc w:val="both"/>
        <w:rPr>
          <w:sz w:val="14"/>
          <w:szCs w:val="14"/>
        </w:rPr>
      </w:pPr>
      <w:r w:rsidRPr="004F5E33">
        <w:rPr>
          <w:sz w:val="14"/>
          <w:szCs w:val="14"/>
        </w:rPr>
        <w:t>Охрану почв от загрязнения необходимо осуществлять в соответствии с требованиями СанПиН 2.1.7.1287-03. "Почва, очистка населенных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 "ГОСТ 17.4.3.04-85. Государственный стандарт Союза ССР. Охрана природы. Почвы. Общие требования к контролю и охране от загрязнения".</w:t>
      </w:r>
    </w:p>
    <w:p w:rsidR="006A1676" w:rsidRPr="004F5E33" w:rsidRDefault="006A1676" w:rsidP="005875F0">
      <w:pPr>
        <w:ind w:firstLine="284"/>
        <w:jc w:val="both"/>
        <w:rPr>
          <w:sz w:val="14"/>
          <w:szCs w:val="14"/>
        </w:rPr>
      </w:pPr>
      <w:bookmarkStart w:id="25" w:name="_Toc398816517"/>
      <w:bookmarkStart w:id="26" w:name="_Toc398737919"/>
      <w:bookmarkStart w:id="27" w:name="_Toc398731413"/>
      <w:bookmarkStart w:id="28" w:name="_Toc322966109"/>
      <w:bookmarkStart w:id="29" w:name="_Toc314131961"/>
      <w:r w:rsidRPr="004F5E33">
        <w:rPr>
          <w:sz w:val="14"/>
          <w:szCs w:val="14"/>
        </w:rPr>
        <w:t xml:space="preserve">5. </w:t>
      </w:r>
      <w:bookmarkEnd w:id="25"/>
      <w:bookmarkEnd w:id="26"/>
      <w:bookmarkEnd w:id="27"/>
      <w:bookmarkEnd w:id="28"/>
      <w:bookmarkEnd w:id="29"/>
      <w:r w:rsidRPr="004F5E33">
        <w:rPr>
          <w:sz w:val="14"/>
          <w:szCs w:val="14"/>
        </w:rPr>
        <w:t>Планировку и застройку территорий Солецкого городского поселения необходимо осуществлять с учётом обеспечения допустимых уровней шума.</w:t>
      </w:r>
    </w:p>
    <w:p w:rsidR="006A1676" w:rsidRPr="004F5E33" w:rsidRDefault="006A1676" w:rsidP="005875F0">
      <w:pPr>
        <w:ind w:firstLine="284"/>
        <w:jc w:val="both"/>
        <w:rPr>
          <w:sz w:val="14"/>
          <w:szCs w:val="14"/>
        </w:rPr>
      </w:pPr>
      <w:r w:rsidRPr="004F5E33">
        <w:rPr>
          <w:sz w:val="14"/>
          <w:szCs w:val="14"/>
        </w:rPr>
        <w:t xml:space="preserve">Меры по защите от акустического загрязнения предусматриваются на всех стадиях проектирования в соответствии с требованиями 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 </w:t>
      </w:r>
    </w:p>
    <w:p w:rsidR="006A1676" w:rsidRPr="004F5E33" w:rsidRDefault="006A1676" w:rsidP="005875F0">
      <w:pPr>
        <w:ind w:firstLine="284"/>
        <w:jc w:val="both"/>
        <w:rPr>
          <w:sz w:val="14"/>
          <w:szCs w:val="14"/>
        </w:rPr>
      </w:pPr>
      <w:r w:rsidRPr="004F5E33">
        <w:rPr>
          <w:sz w:val="14"/>
          <w:szCs w:val="14"/>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6A1676" w:rsidRPr="004F5E33" w:rsidRDefault="006A1676" w:rsidP="005875F0">
      <w:pPr>
        <w:ind w:firstLine="284"/>
        <w:jc w:val="both"/>
        <w:rPr>
          <w:sz w:val="14"/>
          <w:szCs w:val="14"/>
        </w:rPr>
      </w:pPr>
      <w:r w:rsidRPr="004F5E33">
        <w:rPr>
          <w:sz w:val="14"/>
          <w:szCs w:val="14"/>
        </w:rPr>
        <w:t xml:space="preserve">Предельно допустимые уровни шума, вибрации, ультразвука и инфразвука на территории жилой застройки,  на прилегающих территориях, в помещениях жилых зданий принимаются в соответствии с требованиями СП 51.13330.2011. "Свод правил. Защита от шума. Актуализированная редакция СНиП 23-03-2003", </w:t>
      </w:r>
      <w:r w:rsidRPr="004F5E33">
        <w:rPr>
          <w:sz w:val="14"/>
          <w:szCs w:val="14"/>
        </w:rPr>
        <w:lastRenderedPageBreak/>
        <w:t xml:space="preserve">СН 2.2.4/2.1.8.562-96. "2.2.4. Физические факторы производственной среды. </w:t>
      </w:r>
      <w:r w:rsidRPr="004F5E33">
        <w:rPr>
          <w:sz w:val="14"/>
          <w:szCs w:val="14"/>
        </w:rPr>
        <w:br/>
        <w:t>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6A1676" w:rsidRPr="004F5E33" w:rsidRDefault="006A1676" w:rsidP="005875F0">
      <w:pPr>
        <w:ind w:firstLine="284"/>
        <w:jc w:val="both"/>
        <w:rPr>
          <w:sz w:val="14"/>
          <w:szCs w:val="14"/>
        </w:rPr>
      </w:pPr>
      <w:r w:rsidRPr="004F5E33">
        <w:rPr>
          <w:sz w:val="14"/>
          <w:szCs w:val="14"/>
        </w:rPr>
        <w:t xml:space="preserve">Нормы допустимых значений инфразвука регламентируются </w:t>
      </w:r>
      <w:r w:rsidRPr="004F5E33">
        <w:rPr>
          <w:sz w:val="14"/>
          <w:szCs w:val="14"/>
        </w:rPr>
        <w:br/>
        <w:t xml:space="preserve">СН 2.2.4/2.1.8.583-96. "2.2.4. Физические факторы производственной среды. </w:t>
      </w:r>
      <w:r w:rsidRPr="004F5E33">
        <w:rPr>
          <w:sz w:val="14"/>
          <w:szCs w:val="14"/>
        </w:rPr>
        <w:br/>
        <w:t>2.1.8. Физические факторы окружающей природной среды. Инфразвук на рабочих местах, в жилых и общественных помещениях и на территории жилой застройки. Санитарные нормы".</w:t>
      </w:r>
    </w:p>
    <w:p w:rsidR="006A1676" w:rsidRPr="004F5E33" w:rsidRDefault="006A1676" w:rsidP="005875F0">
      <w:pPr>
        <w:ind w:firstLine="284"/>
        <w:jc w:val="both"/>
        <w:rPr>
          <w:sz w:val="14"/>
          <w:szCs w:val="14"/>
        </w:rPr>
      </w:pPr>
      <w:r w:rsidRPr="004F5E33">
        <w:rPr>
          <w:sz w:val="14"/>
          <w:szCs w:val="14"/>
        </w:rPr>
        <w:t>На вновь проектируемых территориях жилой застройки и на существующих территориях жилой застройки вблизи существующих и вновь проектируемых аэропортов, аэродромов, вертодромов уровни авиационного шума не должны превышать значений, установленных "ГОСТ 22283-88. Государственный стандарт Союза ССР. Шум авиационный. Допустимые уровни шума на территории жилой застройки и методы его измерения".</w:t>
      </w:r>
    </w:p>
    <w:p w:rsidR="006A1676" w:rsidRPr="004F5E33" w:rsidRDefault="006A1676" w:rsidP="005875F0">
      <w:pPr>
        <w:ind w:firstLine="284"/>
        <w:jc w:val="both"/>
        <w:rPr>
          <w:sz w:val="14"/>
          <w:szCs w:val="14"/>
        </w:rPr>
      </w:pPr>
      <w:bookmarkStart w:id="30" w:name="_Toc398816518"/>
      <w:bookmarkStart w:id="31" w:name="_Toc398737920"/>
      <w:bookmarkStart w:id="32" w:name="_Toc398731414"/>
      <w:bookmarkStart w:id="33" w:name="_Toc322966110"/>
      <w:bookmarkStart w:id="34" w:name="_Toc314131964"/>
      <w:r w:rsidRPr="004F5E33">
        <w:rPr>
          <w:sz w:val="14"/>
          <w:szCs w:val="14"/>
        </w:rPr>
        <w:t xml:space="preserve">6. </w:t>
      </w:r>
      <w:bookmarkEnd w:id="30"/>
      <w:bookmarkEnd w:id="31"/>
      <w:bookmarkEnd w:id="32"/>
      <w:bookmarkEnd w:id="33"/>
      <w:bookmarkEnd w:id="34"/>
      <w:r w:rsidRPr="004F5E33">
        <w:rPr>
          <w:sz w:val="14"/>
          <w:szCs w:val="14"/>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загрязнение жилых зон превышает 0,1 ПДК. </w:t>
      </w:r>
    </w:p>
    <w:p w:rsidR="006A1676" w:rsidRPr="004F5E33" w:rsidRDefault="006A1676" w:rsidP="005875F0">
      <w:pPr>
        <w:ind w:firstLine="284"/>
        <w:jc w:val="both"/>
        <w:rPr>
          <w:sz w:val="14"/>
          <w:szCs w:val="14"/>
        </w:rPr>
      </w:pPr>
      <w:proofErr w:type="gramStart"/>
      <w:r w:rsidRPr="004F5E33">
        <w:rPr>
          <w:sz w:val="14"/>
          <w:szCs w:val="14"/>
        </w:rPr>
        <w:t xml:space="preserve">Уровни электромагнитного поля, создаваемые полем радиочастотного диапазона передающих радиотехнических объектов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w:t>
      </w:r>
      <w:r w:rsidRPr="004F5E33">
        <w:rPr>
          <w:sz w:val="14"/>
          <w:szCs w:val="14"/>
        </w:rPr>
        <w:sym w:font="Symbol" w:char="F02D"/>
      </w:r>
      <w:r w:rsidRPr="004F5E33">
        <w:rPr>
          <w:sz w:val="14"/>
          <w:szCs w:val="14"/>
        </w:rPr>
        <w:t xml:space="preserve"> ПДУ) для населения, установленных СанПиН 2.1.8/2.2.4.1383-03. </w:t>
      </w:r>
      <w:r w:rsidRPr="004F5E33">
        <w:rPr>
          <w:sz w:val="14"/>
          <w:szCs w:val="14"/>
        </w:rPr>
        <w:br/>
        <w:t>"2.1.8.</w:t>
      </w:r>
      <w:proofErr w:type="gramEnd"/>
      <w:r w:rsidRPr="004F5E33">
        <w:rPr>
          <w:sz w:val="14"/>
          <w:szCs w:val="14"/>
        </w:rPr>
        <w:t xml:space="preserve">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 СанПиН 2.1.8/2.2.4.1190-03. </w:t>
      </w:r>
      <w:r w:rsidRPr="004F5E33">
        <w:rPr>
          <w:sz w:val="14"/>
          <w:szCs w:val="14"/>
        </w:rPr>
        <w:br/>
        <w:t xml:space="preserve">"2.1.8.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Санитарно-эпидемиологические правила и нормативы", СанПиН 2.1.6.1032-01. </w:t>
      </w:r>
      <w:r w:rsidRPr="004F5E33">
        <w:rPr>
          <w:sz w:val="14"/>
          <w:szCs w:val="14"/>
        </w:rPr>
        <w:br/>
        <w:t xml:space="preserve">"2.1.6.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 </w:t>
      </w:r>
      <w:r w:rsidRPr="004F5E33">
        <w:rPr>
          <w:sz w:val="14"/>
          <w:szCs w:val="14"/>
        </w:rPr>
        <w:b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6A1676" w:rsidRPr="004F5E33" w:rsidRDefault="006A1676" w:rsidP="005875F0">
      <w:pPr>
        <w:ind w:firstLine="284"/>
        <w:jc w:val="both"/>
        <w:rPr>
          <w:sz w:val="14"/>
          <w:szCs w:val="14"/>
        </w:rPr>
      </w:pPr>
      <w:r w:rsidRPr="004F5E33">
        <w:rPr>
          <w:sz w:val="14"/>
          <w:szCs w:val="14"/>
        </w:rPr>
        <w:t>При одновременном облучении от нескольких источников должны соблюдаться условия СанПиН 2.1.8./2.2.4.1383-03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 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w:t>
      </w:r>
      <w:bookmarkStart w:id="35" w:name="_Toc398816519"/>
      <w:bookmarkStart w:id="36" w:name="_Toc398737921"/>
      <w:bookmarkStart w:id="37" w:name="_Toc398731415"/>
      <w:bookmarkStart w:id="38" w:name="_Toc322966111"/>
      <w:bookmarkStart w:id="39" w:name="_Toc314131966"/>
      <w:r w:rsidRPr="004F5E33">
        <w:rPr>
          <w:sz w:val="14"/>
          <w:szCs w:val="14"/>
        </w:rPr>
        <w:t>ологические правила и нормативы".</w:t>
      </w:r>
    </w:p>
    <w:p w:rsidR="006A1676" w:rsidRPr="004F5E33" w:rsidRDefault="006A1676" w:rsidP="005875F0">
      <w:pPr>
        <w:ind w:firstLine="284"/>
        <w:jc w:val="both"/>
        <w:rPr>
          <w:sz w:val="14"/>
          <w:szCs w:val="14"/>
        </w:rPr>
      </w:pPr>
      <w:r w:rsidRPr="004F5E33">
        <w:rPr>
          <w:sz w:val="14"/>
          <w:szCs w:val="14"/>
        </w:rPr>
        <w:t xml:space="preserve">7. </w:t>
      </w:r>
      <w:bookmarkEnd w:id="35"/>
      <w:bookmarkEnd w:id="36"/>
      <w:bookmarkEnd w:id="37"/>
      <w:bookmarkEnd w:id="38"/>
      <w:bookmarkEnd w:id="39"/>
      <w:r w:rsidRPr="004F5E33">
        <w:rPr>
          <w:sz w:val="14"/>
          <w:szCs w:val="14"/>
        </w:rPr>
        <w:t xml:space="preserve">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 № 3-ФЗ "О радиационной безопасности населения", СанПиН 2.6.1.2523-09. "Нормы радиационной безопасности. Санитарные правила и нормативы" и СП 2.6.1.2612-10 "Основные санитарные правила обеспечения радиационной безопасности (ОСПОРБ-99/2010)".  </w:t>
      </w:r>
    </w:p>
    <w:p w:rsidR="006A1676" w:rsidRPr="004F5E33" w:rsidRDefault="006A1676" w:rsidP="005875F0">
      <w:pPr>
        <w:ind w:firstLine="284"/>
        <w:jc w:val="both"/>
        <w:rPr>
          <w:sz w:val="14"/>
          <w:szCs w:val="14"/>
        </w:rPr>
      </w:pPr>
      <w:r w:rsidRPr="004F5E33">
        <w:rPr>
          <w:sz w:val="14"/>
          <w:szCs w:val="14"/>
        </w:rPr>
        <w:t xml:space="preserve">Перед отводом территорий под строительство необходимо проводить оценку радиационной обстановки в соответствии с требованиями СП 2.6.1.2612-10 "Основные санитарные правила обеспечения радиационной безопасности (ОСПОРБ-99/2010)" и СП 11-102-97. "Инженерно-экологические изыскания для строительства". </w:t>
      </w:r>
    </w:p>
    <w:p w:rsidR="006A1676" w:rsidRPr="004F5E33" w:rsidRDefault="006A1676" w:rsidP="005875F0">
      <w:pPr>
        <w:ind w:firstLine="284"/>
        <w:jc w:val="both"/>
        <w:rPr>
          <w:sz w:val="14"/>
          <w:szCs w:val="14"/>
        </w:rPr>
      </w:pPr>
      <w:r w:rsidRPr="004F5E33">
        <w:rPr>
          <w:sz w:val="14"/>
          <w:szCs w:val="14"/>
        </w:rPr>
        <w:t>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облучённых лиц, радиоактивного загрязнения окружающей среды, экономических и социальных потерь, вызва</w:t>
      </w:r>
      <w:proofErr w:type="gramStart"/>
      <w:r w:rsidRPr="004F5E33">
        <w:rPr>
          <w:sz w:val="14"/>
          <w:szCs w:val="14"/>
        </w:rPr>
        <w:t>н-</w:t>
      </w:r>
      <w:proofErr w:type="gramEnd"/>
      <w:r w:rsidRPr="004F5E33">
        <w:rPr>
          <w:sz w:val="14"/>
          <w:szCs w:val="14"/>
        </w:rPr>
        <w:br/>
      </w:r>
      <w:proofErr w:type="spellStart"/>
      <w:r w:rsidRPr="004F5E33">
        <w:rPr>
          <w:sz w:val="14"/>
          <w:szCs w:val="14"/>
        </w:rPr>
        <w:t>ных</w:t>
      </w:r>
      <w:proofErr w:type="spellEnd"/>
      <w:r w:rsidRPr="004F5E33">
        <w:rPr>
          <w:sz w:val="14"/>
          <w:szCs w:val="14"/>
        </w:rPr>
        <w:t xml:space="preserve"> радиоактивным загрязнением, в соответствии с требованиями </w:t>
      </w:r>
      <w:r w:rsidRPr="004F5E33">
        <w:rPr>
          <w:sz w:val="14"/>
          <w:szCs w:val="14"/>
        </w:rPr>
        <w:br/>
        <w:t xml:space="preserve">СанПиН 2.6.1.2523-09. "Нормы радиационной безопасности. Санитарные правила и нормативы". </w:t>
      </w:r>
    </w:p>
    <w:p w:rsidR="006A1676" w:rsidRPr="004F5E33" w:rsidRDefault="006A1676" w:rsidP="005875F0">
      <w:pPr>
        <w:ind w:firstLine="284"/>
        <w:jc w:val="both"/>
        <w:rPr>
          <w:sz w:val="14"/>
          <w:szCs w:val="14"/>
        </w:rPr>
      </w:pPr>
      <w:bookmarkStart w:id="40" w:name="_Toc398816521"/>
      <w:bookmarkStart w:id="41" w:name="_Toc398737923"/>
      <w:bookmarkStart w:id="42" w:name="_Toc398731417"/>
      <w:bookmarkStart w:id="43" w:name="_Toc322966113"/>
      <w:bookmarkStart w:id="44" w:name="_Toc314131969"/>
      <w:r w:rsidRPr="004F5E33">
        <w:rPr>
          <w:sz w:val="14"/>
          <w:szCs w:val="14"/>
        </w:rPr>
        <w:t>8.</w:t>
      </w:r>
      <w:bookmarkEnd w:id="40"/>
      <w:bookmarkEnd w:id="41"/>
      <w:bookmarkEnd w:id="42"/>
      <w:bookmarkEnd w:id="43"/>
      <w:bookmarkEnd w:id="44"/>
      <w:r w:rsidRPr="004F5E33">
        <w:rPr>
          <w:sz w:val="14"/>
          <w:szCs w:val="14"/>
        </w:rPr>
        <w:t xml:space="preserve"> При планировке и застройке территории Солецкого городского поселения необходимо обеспечивать нормы освещённости помещений проектируемых зданий.</w:t>
      </w:r>
    </w:p>
    <w:p w:rsidR="006A1676" w:rsidRPr="004F5E33" w:rsidRDefault="006A1676" w:rsidP="005875F0">
      <w:pPr>
        <w:ind w:firstLine="284"/>
        <w:jc w:val="both"/>
        <w:rPr>
          <w:sz w:val="14"/>
          <w:szCs w:val="14"/>
        </w:rPr>
      </w:pPr>
      <w:r w:rsidRPr="004F5E33">
        <w:rPr>
          <w:sz w:val="14"/>
          <w:szCs w:val="14"/>
        </w:rPr>
        <w:t>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Солецкого городского поселения не менее 2,0 часов в день в период с 22 марта по  22 сентября.</w:t>
      </w:r>
    </w:p>
    <w:p w:rsidR="006A1676" w:rsidRPr="004F5E33" w:rsidRDefault="006A1676" w:rsidP="005875F0">
      <w:pPr>
        <w:ind w:firstLine="284"/>
        <w:jc w:val="both"/>
        <w:rPr>
          <w:sz w:val="14"/>
          <w:szCs w:val="14"/>
        </w:rPr>
      </w:pPr>
      <w:r w:rsidRPr="004F5E33">
        <w:rPr>
          <w:sz w:val="14"/>
          <w:szCs w:val="14"/>
        </w:rPr>
        <w:t xml:space="preserve">Расчёт продолжительности инсоляции помещений и территорий выполняется по инсоляционным графикам в соответствии с требованиями </w:t>
      </w:r>
      <w:r w:rsidRPr="004F5E33">
        <w:rPr>
          <w:sz w:val="14"/>
          <w:szCs w:val="14"/>
        </w:rPr>
        <w:br/>
      </w:r>
      <w:r w:rsidRPr="004F5E33">
        <w:rPr>
          <w:sz w:val="14"/>
          <w:szCs w:val="14"/>
        </w:rPr>
        <w:lastRenderedPageBreak/>
        <w:t xml:space="preserve">СанПиН 2.2.1/2.1.1.1076-01. "Проектирование, строительство, реконструкция и эксплуатация предприятий, планировка и застройка населенных мест. Гигиенические требования к инсоляции и солнцезащите помещений жилых и общественных зданий и территорий. Санитарные правила и нормы". </w:t>
      </w:r>
    </w:p>
    <w:p w:rsidR="006A1676" w:rsidRPr="004F5E33" w:rsidRDefault="006A1676" w:rsidP="005875F0">
      <w:pPr>
        <w:ind w:firstLine="284"/>
        <w:jc w:val="both"/>
        <w:rPr>
          <w:b/>
          <w:bCs/>
          <w:sz w:val="14"/>
          <w:szCs w:val="14"/>
        </w:rPr>
      </w:pPr>
      <w:r w:rsidRPr="004F5E33">
        <w:rPr>
          <w:b/>
          <w:bCs/>
          <w:sz w:val="14"/>
          <w:szCs w:val="14"/>
        </w:rPr>
        <w:t xml:space="preserve">Статья 35. Обоснование расчётных показателей объектов, предназначенных для создания условий обеспечения жителей Солецкого городского поселения услугами общественного питания, торговли и бытового обслуживания </w:t>
      </w:r>
    </w:p>
    <w:p w:rsidR="006A1676" w:rsidRPr="004F5E33" w:rsidRDefault="006A1676" w:rsidP="005875F0">
      <w:pPr>
        <w:ind w:firstLine="284"/>
        <w:jc w:val="both"/>
        <w:rPr>
          <w:sz w:val="14"/>
          <w:szCs w:val="14"/>
        </w:rPr>
      </w:pPr>
      <w:r w:rsidRPr="004F5E33">
        <w:rPr>
          <w:sz w:val="14"/>
          <w:szCs w:val="14"/>
        </w:rPr>
        <w:t xml:space="preserve">1. Расчётные показатели объектов, предназначенных для создания условий обеспечения жителей городского округа услугами общественного питания, торговли и бытового обслуживания, приняты в соответствии с СП 42.13330.2016 "Градостроительство. Планировка и застройка городских и сельских поселений" и </w:t>
      </w:r>
      <w:proofErr w:type="gramStart"/>
      <w:r w:rsidRPr="004F5E33">
        <w:rPr>
          <w:sz w:val="14"/>
          <w:szCs w:val="14"/>
        </w:rPr>
        <w:t>представлены</w:t>
      </w:r>
      <w:proofErr w:type="gramEnd"/>
      <w:r w:rsidRPr="004F5E33">
        <w:rPr>
          <w:sz w:val="14"/>
          <w:szCs w:val="14"/>
        </w:rPr>
        <w:t xml:space="preserve"> в таблице 34.</w:t>
      </w:r>
    </w:p>
    <w:p w:rsidR="006A1676" w:rsidRPr="004F5E33" w:rsidRDefault="006A1676" w:rsidP="006A1676">
      <w:pPr>
        <w:jc w:val="right"/>
        <w:rPr>
          <w:sz w:val="14"/>
          <w:szCs w:val="14"/>
        </w:rPr>
      </w:pPr>
      <w:r w:rsidRPr="004F5E33">
        <w:rPr>
          <w:sz w:val="14"/>
          <w:szCs w:val="14"/>
        </w:rPr>
        <w:t>Таблица 34</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802"/>
        <w:gridCol w:w="783"/>
        <w:gridCol w:w="1244"/>
        <w:gridCol w:w="1269"/>
      </w:tblGrid>
      <w:tr w:rsidR="005875F0" w:rsidRPr="005875F0" w:rsidTr="005875F0">
        <w:trPr>
          <w:trHeight w:val="20"/>
        </w:trPr>
        <w:tc>
          <w:tcPr>
            <w:tcW w:w="0" w:type="auto"/>
            <w:tcBorders>
              <w:left w:val="nil"/>
              <w:bottom w:val="nil"/>
            </w:tcBorders>
          </w:tcPr>
          <w:p w:rsidR="006A1676" w:rsidRPr="005875F0" w:rsidRDefault="006A1676" w:rsidP="006A1676">
            <w:pPr>
              <w:jc w:val="center"/>
              <w:rPr>
                <w:sz w:val="12"/>
                <w:szCs w:val="12"/>
              </w:rPr>
            </w:pPr>
            <w:r w:rsidRPr="005875F0">
              <w:rPr>
                <w:sz w:val="12"/>
                <w:szCs w:val="12"/>
              </w:rPr>
              <w:t>Наименование</w:t>
            </w:r>
          </w:p>
        </w:tc>
        <w:tc>
          <w:tcPr>
            <w:tcW w:w="0" w:type="auto"/>
          </w:tcPr>
          <w:p w:rsidR="006A1676" w:rsidRPr="005875F0" w:rsidRDefault="006A1676" w:rsidP="006A1676">
            <w:pPr>
              <w:jc w:val="center"/>
              <w:rPr>
                <w:sz w:val="12"/>
                <w:szCs w:val="12"/>
              </w:rPr>
            </w:pPr>
            <w:r w:rsidRPr="005875F0">
              <w:rPr>
                <w:sz w:val="12"/>
                <w:szCs w:val="12"/>
              </w:rPr>
              <w:t>Единица измерения</w:t>
            </w:r>
          </w:p>
        </w:tc>
        <w:tc>
          <w:tcPr>
            <w:tcW w:w="0" w:type="auto"/>
          </w:tcPr>
          <w:p w:rsidR="006A1676" w:rsidRPr="005875F0" w:rsidRDefault="006A1676" w:rsidP="006A1676">
            <w:pPr>
              <w:jc w:val="center"/>
              <w:rPr>
                <w:sz w:val="12"/>
                <w:szCs w:val="12"/>
              </w:rPr>
            </w:pPr>
            <w:r w:rsidRPr="005875F0">
              <w:rPr>
                <w:sz w:val="12"/>
                <w:szCs w:val="12"/>
              </w:rPr>
              <w:t xml:space="preserve">Норма </w:t>
            </w:r>
            <w:proofErr w:type="gramStart"/>
            <w:r w:rsidRPr="005875F0">
              <w:rPr>
                <w:sz w:val="12"/>
                <w:szCs w:val="12"/>
              </w:rPr>
              <w:t>обеспечен-</w:t>
            </w:r>
            <w:proofErr w:type="spellStart"/>
            <w:r w:rsidRPr="005875F0">
              <w:rPr>
                <w:sz w:val="12"/>
                <w:szCs w:val="12"/>
              </w:rPr>
              <w:t>ности</w:t>
            </w:r>
            <w:proofErr w:type="spellEnd"/>
            <w:proofErr w:type="gramEnd"/>
          </w:p>
        </w:tc>
        <w:tc>
          <w:tcPr>
            <w:tcW w:w="0" w:type="auto"/>
          </w:tcPr>
          <w:p w:rsidR="006A1676" w:rsidRPr="005875F0" w:rsidRDefault="006A1676" w:rsidP="006A1676">
            <w:pPr>
              <w:jc w:val="center"/>
              <w:rPr>
                <w:sz w:val="12"/>
                <w:szCs w:val="12"/>
              </w:rPr>
            </w:pPr>
            <w:r w:rsidRPr="005875F0">
              <w:rPr>
                <w:sz w:val="12"/>
                <w:szCs w:val="12"/>
              </w:rPr>
              <w:t xml:space="preserve">Размер </w:t>
            </w:r>
            <w:proofErr w:type="gramStart"/>
            <w:r w:rsidRPr="005875F0">
              <w:rPr>
                <w:sz w:val="12"/>
                <w:szCs w:val="12"/>
              </w:rPr>
              <w:t>земель-</w:t>
            </w:r>
            <w:proofErr w:type="spellStart"/>
            <w:r w:rsidRPr="005875F0">
              <w:rPr>
                <w:sz w:val="12"/>
                <w:szCs w:val="12"/>
              </w:rPr>
              <w:t>ного</w:t>
            </w:r>
            <w:proofErr w:type="spellEnd"/>
            <w:proofErr w:type="gramEnd"/>
            <w:r w:rsidRPr="005875F0">
              <w:rPr>
                <w:sz w:val="12"/>
                <w:szCs w:val="12"/>
              </w:rPr>
              <w:t xml:space="preserve"> участка</w:t>
            </w:r>
          </w:p>
          <w:p w:rsidR="006A1676" w:rsidRPr="005875F0" w:rsidRDefault="006A1676" w:rsidP="006A1676">
            <w:pPr>
              <w:jc w:val="center"/>
              <w:rPr>
                <w:sz w:val="12"/>
                <w:szCs w:val="12"/>
              </w:rPr>
            </w:pPr>
            <w:r w:rsidRPr="005875F0">
              <w:rPr>
                <w:sz w:val="12"/>
                <w:szCs w:val="12"/>
              </w:rPr>
              <w:t>м</w:t>
            </w:r>
            <w:proofErr w:type="gramStart"/>
            <w:r w:rsidRPr="005875F0">
              <w:rPr>
                <w:sz w:val="12"/>
                <w:szCs w:val="12"/>
                <w:vertAlign w:val="superscript"/>
              </w:rPr>
              <w:t>2</w:t>
            </w:r>
            <w:proofErr w:type="gramEnd"/>
            <w:r w:rsidRPr="005875F0">
              <w:rPr>
                <w:sz w:val="12"/>
                <w:szCs w:val="12"/>
              </w:rPr>
              <w:t>/ед. измерения</w:t>
            </w:r>
          </w:p>
        </w:tc>
        <w:tc>
          <w:tcPr>
            <w:tcW w:w="0" w:type="auto"/>
            <w:tcBorders>
              <w:bottom w:val="nil"/>
              <w:right w:val="nil"/>
            </w:tcBorders>
          </w:tcPr>
          <w:p w:rsidR="006A1676" w:rsidRPr="005875F0" w:rsidRDefault="006A1676" w:rsidP="006A1676">
            <w:pPr>
              <w:jc w:val="center"/>
              <w:rPr>
                <w:sz w:val="12"/>
                <w:szCs w:val="12"/>
              </w:rPr>
            </w:pPr>
            <w:r w:rsidRPr="005875F0">
              <w:rPr>
                <w:sz w:val="12"/>
                <w:szCs w:val="12"/>
              </w:rPr>
              <w:t>Примечание</w:t>
            </w:r>
          </w:p>
        </w:tc>
      </w:tr>
      <w:tr w:rsidR="005875F0" w:rsidRPr="005875F0" w:rsidTr="005875F0">
        <w:tblPrEx>
          <w:tblBorders>
            <w:top w:val="none" w:sz="0" w:space="0" w:color="auto"/>
            <w:left w:val="none" w:sz="0" w:space="0" w:color="auto"/>
            <w:right w:val="none" w:sz="0" w:space="0" w:color="auto"/>
            <w:insideH w:val="none" w:sz="0" w:space="0" w:color="auto"/>
            <w:insideV w:val="none" w:sz="0" w:space="0" w:color="auto"/>
          </w:tblBorders>
        </w:tblPrEx>
        <w:trPr>
          <w:trHeight w:val="20"/>
          <w:tblHeader/>
        </w:trPr>
        <w:tc>
          <w:tcPr>
            <w:tcW w:w="0" w:type="auto"/>
            <w:tcBorders>
              <w:top w:val="single" w:sz="4" w:space="0" w:color="auto"/>
              <w:bottom w:val="single" w:sz="4" w:space="0" w:color="auto"/>
              <w:right w:val="single" w:sz="4" w:space="0" w:color="auto"/>
            </w:tcBorders>
          </w:tcPr>
          <w:p w:rsidR="006A1676" w:rsidRPr="005875F0" w:rsidRDefault="006A1676" w:rsidP="006A1676">
            <w:pPr>
              <w:jc w:val="center"/>
              <w:rPr>
                <w:sz w:val="12"/>
                <w:szCs w:val="12"/>
              </w:rPr>
            </w:pPr>
            <w:r w:rsidRPr="005875F0">
              <w:rPr>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6A1676" w:rsidRPr="005875F0" w:rsidRDefault="006A1676" w:rsidP="006A1676">
            <w:pPr>
              <w:jc w:val="center"/>
              <w:rPr>
                <w:sz w:val="12"/>
                <w:szCs w:val="12"/>
              </w:rPr>
            </w:pPr>
            <w:r w:rsidRPr="005875F0">
              <w:rPr>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6A1676" w:rsidRPr="005875F0" w:rsidRDefault="006A1676" w:rsidP="006A1676">
            <w:pPr>
              <w:jc w:val="center"/>
              <w:rPr>
                <w:sz w:val="12"/>
                <w:szCs w:val="12"/>
              </w:rPr>
            </w:pPr>
            <w:r w:rsidRPr="005875F0">
              <w:rPr>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6A1676" w:rsidRPr="005875F0" w:rsidRDefault="006A1676" w:rsidP="006A1676">
            <w:pPr>
              <w:jc w:val="center"/>
              <w:rPr>
                <w:sz w:val="12"/>
                <w:szCs w:val="12"/>
              </w:rPr>
            </w:pPr>
            <w:r w:rsidRPr="005875F0">
              <w:rPr>
                <w:sz w:val="12"/>
                <w:szCs w:val="12"/>
              </w:rPr>
              <w:t>4</w:t>
            </w:r>
          </w:p>
        </w:tc>
        <w:tc>
          <w:tcPr>
            <w:tcW w:w="0" w:type="auto"/>
            <w:tcBorders>
              <w:top w:val="single" w:sz="4" w:space="0" w:color="auto"/>
              <w:left w:val="single" w:sz="4" w:space="0" w:color="auto"/>
              <w:bottom w:val="single" w:sz="4" w:space="0" w:color="auto"/>
            </w:tcBorders>
          </w:tcPr>
          <w:p w:rsidR="006A1676" w:rsidRPr="005875F0" w:rsidRDefault="006A1676" w:rsidP="006A1676">
            <w:pPr>
              <w:jc w:val="center"/>
              <w:rPr>
                <w:sz w:val="12"/>
                <w:szCs w:val="12"/>
              </w:rPr>
            </w:pPr>
            <w:r w:rsidRPr="005875F0">
              <w:rPr>
                <w:sz w:val="12"/>
                <w:szCs w:val="12"/>
              </w:rPr>
              <w:t>5</w:t>
            </w:r>
          </w:p>
        </w:tc>
      </w:tr>
      <w:tr w:rsidR="005875F0" w:rsidRPr="005875F0" w:rsidTr="005875F0">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0" w:type="auto"/>
            <w:gridSpan w:val="5"/>
            <w:tcBorders>
              <w:top w:val="single" w:sz="4" w:space="0" w:color="auto"/>
            </w:tcBorders>
            <w:vAlign w:val="center"/>
          </w:tcPr>
          <w:p w:rsidR="006A1676" w:rsidRPr="005875F0" w:rsidRDefault="006A1676" w:rsidP="006A1676">
            <w:pPr>
              <w:jc w:val="center"/>
              <w:rPr>
                <w:sz w:val="12"/>
                <w:szCs w:val="12"/>
              </w:rPr>
            </w:pPr>
            <w:r w:rsidRPr="005875F0">
              <w:rPr>
                <w:sz w:val="12"/>
                <w:szCs w:val="12"/>
              </w:rPr>
              <w:t>Объекты торговли, общественного питания и бытового обслуживания</w:t>
            </w:r>
          </w:p>
        </w:tc>
      </w:tr>
      <w:tr w:rsidR="005875F0" w:rsidRPr="005875F0" w:rsidTr="005875F0">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0" w:type="auto"/>
          </w:tcPr>
          <w:p w:rsidR="006A1676" w:rsidRPr="005875F0" w:rsidRDefault="006A1676" w:rsidP="006A1676">
            <w:pPr>
              <w:rPr>
                <w:sz w:val="12"/>
                <w:szCs w:val="12"/>
              </w:rPr>
            </w:pPr>
            <w:r w:rsidRPr="005875F0">
              <w:rPr>
                <w:sz w:val="12"/>
                <w:szCs w:val="12"/>
              </w:rPr>
              <w:t>1. Магазин</w:t>
            </w:r>
          </w:p>
        </w:tc>
        <w:tc>
          <w:tcPr>
            <w:tcW w:w="0" w:type="auto"/>
          </w:tcPr>
          <w:p w:rsidR="006A1676" w:rsidRPr="005875F0" w:rsidRDefault="006A1676" w:rsidP="006A1676">
            <w:pPr>
              <w:jc w:val="center"/>
              <w:rPr>
                <w:sz w:val="12"/>
                <w:szCs w:val="12"/>
              </w:rPr>
            </w:pPr>
            <w:r w:rsidRPr="005875F0">
              <w:rPr>
                <w:sz w:val="12"/>
                <w:szCs w:val="12"/>
              </w:rPr>
              <w:t>м</w:t>
            </w:r>
            <w:proofErr w:type="gramStart"/>
            <w:r w:rsidRPr="005875F0">
              <w:rPr>
                <w:sz w:val="12"/>
                <w:szCs w:val="12"/>
                <w:vertAlign w:val="superscript"/>
              </w:rPr>
              <w:t>2</w:t>
            </w:r>
            <w:proofErr w:type="gramEnd"/>
            <w:r w:rsidRPr="005875F0">
              <w:rPr>
                <w:sz w:val="12"/>
                <w:szCs w:val="12"/>
              </w:rPr>
              <w:t xml:space="preserve"> тор-</w:t>
            </w:r>
            <w:proofErr w:type="spellStart"/>
            <w:r w:rsidRPr="005875F0">
              <w:rPr>
                <w:sz w:val="12"/>
                <w:szCs w:val="12"/>
              </w:rPr>
              <w:t>говой</w:t>
            </w:r>
            <w:proofErr w:type="spellEnd"/>
            <w:r w:rsidRPr="005875F0">
              <w:rPr>
                <w:sz w:val="12"/>
                <w:szCs w:val="12"/>
              </w:rPr>
              <w:t xml:space="preserve"> площади</w:t>
            </w:r>
          </w:p>
        </w:tc>
        <w:tc>
          <w:tcPr>
            <w:tcW w:w="0" w:type="auto"/>
          </w:tcPr>
          <w:p w:rsidR="006A1676" w:rsidRPr="005875F0" w:rsidRDefault="006A1676" w:rsidP="006A1676">
            <w:pPr>
              <w:jc w:val="center"/>
              <w:rPr>
                <w:sz w:val="12"/>
                <w:szCs w:val="12"/>
              </w:rPr>
            </w:pPr>
            <w:r w:rsidRPr="005875F0">
              <w:rPr>
                <w:sz w:val="12"/>
                <w:szCs w:val="12"/>
              </w:rPr>
              <w:t xml:space="preserve">280 </w:t>
            </w:r>
            <w:r w:rsidRPr="005875F0">
              <w:rPr>
                <w:sz w:val="12"/>
                <w:szCs w:val="12"/>
              </w:rPr>
              <w:sym w:font="Symbol" w:char="F02D"/>
            </w:r>
            <w:r w:rsidRPr="005875F0">
              <w:rPr>
                <w:sz w:val="12"/>
                <w:szCs w:val="12"/>
              </w:rPr>
              <w:t xml:space="preserve"> 100 на</w:t>
            </w:r>
          </w:p>
          <w:p w:rsidR="006A1676" w:rsidRPr="005875F0" w:rsidRDefault="006A1676" w:rsidP="006A1676">
            <w:pPr>
              <w:jc w:val="center"/>
              <w:rPr>
                <w:sz w:val="12"/>
                <w:szCs w:val="12"/>
              </w:rPr>
            </w:pPr>
            <w:r w:rsidRPr="005875F0">
              <w:rPr>
                <w:sz w:val="12"/>
                <w:szCs w:val="12"/>
              </w:rPr>
              <w:t>1000 чел.</w:t>
            </w:r>
          </w:p>
        </w:tc>
        <w:tc>
          <w:tcPr>
            <w:tcW w:w="0" w:type="auto"/>
            <w:vMerge w:val="restart"/>
          </w:tcPr>
          <w:p w:rsidR="006A1676" w:rsidRPr="005875F0" w:rsidRDefault="006A1676" w:rsidP="006A1676">
            <w:pPr>
              <w:rPr>
                <w:sz w:val="12"/>
                <w:szCs w:val="12"/>
              </w:rPr>
            </w:pPr>
            <w:r w:rsidRPr="005875F0">
              <w:rPr>
                <w:sz w:val="12"/>
                <w:szCs w:val="12"/>
              </w:rPr>
              <w:t xml:space="preserve">торговые </w:t>
            </w:r>
            <w:proofErr w:type="gramStart"/>
            <w:r w:rsidRPr="005875F0">
              <w:rPr>
                <w:sz w:val="12"/>
                <w:szCs w:val="12"/>
              </w:rPr>
              <w:t>цент-</w:t>
            </w:r>
            <w:proofErr w:type="spellStart"/>
            <w:r w:rsidRPr="005875F0">
              <w:rPr>
                <w:sz w:val="12"/>
                <w:szCs w:val="12"/>
              </w:rPr>
              <w:t>ры</w:t>
            </w:r>
            <w:proofErr w:type="spellEnd"/>
            <w:proofErr w:type="gramEnd"/>
            <w:r w:rsidRPr="005875F0">
              <w:rPr>
                <w:sz w:val="12"/>
                <w:szCs w:val="12"/>
              </w:rPr>
              <w:t xml:space="preserve"> местного значения с </w:t>
            </w:r>
            <w:proofErr w:type="spellStart"/>
            <w:r w:rsidRPr="005875F0">
              <w:rPr>
                <w:sz w:val="12"/>
                <w:szCs w:val="12"/>
              </w:rPr>
              <w:t>чис</w:t>
            </w:r>
            <w:proofErr w:type="spellEnd"/>
            <w:r w:rsidRPr="005875F0">
              <w:rPr>
                <w:sz w:val="12"/>
                <w:szCs w:val="12"/>
              </w:rPr>
              <w:t>-лом обслужи-</w:t>
            </w:r>
            <w:proofErr w:type="spellStart"/>
            <w:r w:rsidRPr="005875F0">
              <w:rPr>
                <w:sz w:val="12"/>
                <w:szCs w:val="12"/>
              </w:rPr>
              <w:t>ваемого</w:t>
            </w:r>
            <w:proofErr w:type="spellEnd"/>
            <w:r w:rsidRPr="005875F0">
              <w:rPr>
                <w:sz w:val="12"/>
                <w:szCs w:val="12"/>
              </w:rPr>
              <w:t xml:space="preserve"> </w:t>
            </w:r>
            <w:proofErr w:type="spellStart"/>
            <w:r w:rsidRPr="005875F0">
              <w:rPr>
                <w:sz w:val="12"/>
                <w:szCs w:val="12"/>
              </w:rPr>
              <w:t>населе-ния</w:t>
            </w:r>
            <w:proofErr w:type="spellEnd"/>
            <w:r w:rsidRPr="005875F0">
              <w:rPr>
                <w:sz w:val="12"/>
                <w:szCs w:val="12"/>
              </w:rPr>
              <w:t>, тыс. чел.:</w:t>
            </w:r>
          </w:p>
          <w:p w:rsidR="006A1676" w:rsidRPr="005875F0" w:rsidRDefault="006A1676" w:rsidP="006A1676">
            <w:pPr>
              <w:rPr>
                <w:sz w:val="12"/>
                <w:szCs w:val="12"/>
              </w:rPr>
            </w:pPr>
            <w:r w:rsidRPr="005875F0">
              <w:rPr>
                <w:sz w:val="12"/>
                <w:szCs w:val="12"/>
              </w:rPr>
              <w:t xml:space="preserve">от 4 до 6 </w:t>
            </w:r>
            <w:r w:rsidRPr="005875F0">
              <w:rPr>
                <w:sz w:val="12"/>
                <w:szCs w:val="12"/>
              </w:rPr>
              <w:sym w:font="Symbol" w:char="F02D"/>
            </w:r>
            <w:r w:rsidRPr="005875F0">
              <w:rPr>
                <w:sz w:val="12"/>
                <w:szCs w:val="12"/>
              </w:rPr>
              <w:t xml:space="preserve"> 0,4 </w:t>
            </w:r>
            <w:r w:rsidRPr="005875F0">
              <w:rPr>
                <w:sz w:val="12"/>
                <w:szCs w:val="12"/>
              </w:rPr>
              <w:sym w:font="Symbol" w:char="F02D"/>
            </w:r>
            <w:r w:rsidRPr="005875F0">
              <w:rPr>
                <w:sz w:val="12"/>
                <w:szCs w:val="12"/>
              </w:rPr>
              <w:t xml:space="preserve"> 0,6 га на объект;</w:t>
            </w:r>
          </w:p>
          <w:p w:rsidR="006A1676" w:rsidRPr="005875F0" w:rsidRDefault="006A1676" w:rsidP="006A1676">
            <w:pPr>
              <w:rPr>
                <w:sz w:val="12"/>
                <w:szCs w:val="12"/>
              </w:rPr>
            </w:pPr>
            <w:r w:rsidRPr="005875F0">
              <w:rPr>
                <w:sz w:val="12"/>
                <w:szCs w:val="12"/>
              </w:rPr>
              <w:t xml:space="preserve">свыше 6 до 10 </w:t>
            </w:r>
            <w:r w:rsidRPr="005875F0">
              <w:rPr>
                <w:sz w:val="12"/>
                <w:szCs w:val="12"/>
              </w:rPr>
              <w:sym w:font="Symbol" w:char="F02D"/>
            </w:r>
            <w:r w:rsidRPr="005875F0">
              <w:rPr>
                <w:sz w:val="12"/>
                <w:szCs w:val="12"/>
              </w:rPr>
              <w:t xml:space="preserve"> </w:t>
            </w:r>
            <w:r w:rsidRPr="005875F0">
              <w:rPr>
                <w:sz w:val="12"/>
                <w:szCs w:val="12"/>
              </w:rPr>
              <w:br/>
              <w:t xml:space="preserve">0,6 </w:t>
            </w:r>
            <w:r w:rsidRPr="005875F0">
              <w:rPr>
                <w:sz w:val="12"/>
                <w:szCs w:val="12"/>
              </w:rPr>
              <w:sym w:font="Symbol" w:char="F02D"/>
            </w:r>
            <w:r w:rsidRPr="005875F0">
              <w:rPr>
                <w:sz w:val="12"/>
                <w:szCs w:val="12"/>
              </w:rPr>
              <w:t xml:space="preserve"> 0,8 га на объект;</w:t>
            </w:r>
          </w:p>
          <w:p w:rsidR="006A1676" w:rsidRPr="005875F0" w:rsidRDefault="006A1676" w:rsidP="006A1676">
            <w:pPr>
              <w:rPr>
                <w:sz w:val="12"/>
                <w:szCs w:val="12"/>
              </w:rPr>
            </w:pPr>
            <w:r w:rsidRPr="005875F0">
              <w:rPr>
                <w:sz w:val="12"/>
                <w:szCs w:val="12"/>
              </w:rPr>
              <w:t xml:space="preserve">свыше 10 до 15 </w:t>
            </w:r>
            <w:r w:rsidRPr="005875F0">
              <w:rPr>
                <w:sz w:val="12"/>
                <w:szCs w:val="12"/>
              </w:rPr>
              <w:sym w:font="Symbol" w:char="F02D"/>
            </w:r>
            <w:r w:rsidRPr="005875F0">
              <w:rPr>
                <w:sz w:val="12"/>
                <w:szCs w:val="12"/>
              </w:rPr>
              <w:t xml:space="preserve"> </w:t>
            </w:r>
            <w:r w:rsidRPr="005875F0">
              <w:rPr>
                <w:sz w:val="12"/>
                <w:szCs w:val="12"/>
              </w:rPr>
              <w:br/>
              <w:t xml:space="preserve">0,8 </w:t>
            </w:r>
            <w:r w:rsidRPr="005875F0">
              <w:rPr>
                <w:sz w:val="12"/>
                <w:szCs w:val="12"/>
              </w:rPr>
              <w:sym w:font="Symbol" w:char="F02D"/>
            </w:r>
            <w:r w:rsidRPr="005875F0">
              <w:rPr>
                <w:sz w:val="12"/>
                <w:szCs w:val="12"/>
              </w:rPr>
              <w:t xml:space="preserve"> 1,1 га на объект;</w:t>
            </w:r>
          </w:p>
          <w:p w:rsidR="006A1676" w:rsidRPr="005875F0" w:rsidRDefault="006A1676" w:rsidP="006A1676">
            <w:pPr>
              <w:rPr>
                <w:sz w:val="12"/>
                <w:szCs w:val="12"/>
              </w:rPr>
            </w:pPr>
            <w:r w:rsidRPr="005875F0">
              <w:rPr>
                <w:sz w:val="12"/>
                <w:szCs w:val="12"/>
              </w:rPr>
              <w:t xml:space="preserve">свыше 15 </w:t>
            </w:r>
            <w:r w:rsidRPr="005875F0">
              <w:rPr>
                <w:sz w:val="12"/>
                <w:szCs w:val="12"/>
              </w:rPr>
              <w:sym w:font="Symbol" w:char="F02D"/>
            </w:r>
            <w:r w:rsidRPr="005875F0">
              <w:rPr>
                <w:sz w:val="12"/>
                <w:szCs w:val="12"/>
              </w:rPr>
              <w:t xml:space="preserve"> 1,1 </w:t>
            </w:r>
            <w:r w:rsidRPr="005875F0">
              <w:rPr>
                <w:sz w:val="12"/>
                <w:szCs w:val="12"/>
              </w:rPr>
              <w:sym w:font="Symbol" w:char="F02D"/>
            </w:r>
            <w:r w:rsidRPr="005875F0">
              <w:rPr>
                <w:sz w:val="12"/>
                <w:szCs w:val="12"/>
              </w:rPr>
              <w:t xml:space="preserve"> </w:t>
            </w:r>
            <w:r w:rsidRPr="005875F0">
              <w:rPr>
                <w:sz w:val="12"/>
                <w:szCs w:val="12"/>
              </w:rPr>
              <w:br/>
              <w:t>1,3 га на объект</w:t>
            </w:r>
          </w:p>
        </w:tc>
        <w:tc>
          <w:tcPr>
            <w:tcW w:w="0" w:type="auto"/>
            <w:vMerge w:val="restart"/>
          </w:tcPr>
          <w:p w:rsidR="006A1676" w:rsidRPr="005875F0" w:rsidRDefault="006A1676" w:rsidP="006A1676">
            <w:pPr>
              <w:rPr>
                <w:sz w:val="12"/>
                <w:szCs w:val="12"/>
              </w:rPr>
            </w:pPr>
            <w:r w:rsidRPr="005875F0">
              <w:rPr>
                <w:sz w:val="12"/>
                <w:szCs w:val="12"/>
              </w:rPr>
              <w:t>магазины заказов и кооперативные мага-</w:t>
            </w:r>
            <w:proofErr w:type="spellStart"/>
            <w:r w:rsidRPr="005875F0">
              <w:rPr>
                <w:sz w:val="12"/>
                <w:szCs w:val="12"/>
              </w:rPr>
              <w:t>зины</w:t>
            </w:r>
            <w:proofErr w:type="spellEnd"/>
            <w:r w:rsidRPr="005875F0">
              <w:rPr>
                <w:sz w:val="12"/>
                <w:szCs w:val="12"/>
              </w:rPr>
              <w:t xml:space="preserve"> принимать по заданию на </w:t>
            </w:r>
            <w:proofErr w:type="spellStart"/>
            <w:r w:rsidRPr="005875F0">
              <w:rPr>
                <w:sz w:val="12"/>
                <w:szCs w:val="12"/>
              </w:rPr>
              <w:t>проекти-рование</w:t>
            </w:r>
            <w:proofErr w:type="spellEnd"/>
            <w:r w:rsidRPr="005875F0">
              <w:rPr>
                <w:sz w:val="12"/>
                <w:szCs w:val="12"/>
              </w:rPr>
              <w:t xml:space="preserve"> дополни-</w:t>
            </w:r>
            <w:proofErr w:type="spellStart"/>
            <w:r w:rsidRPr="005875F0">
              <w:rPr>
                <w:sz w:val="12"/>
                <w:szCs w:val="12"/>
              </w:rPr>
              <w:t>тельно</w:t>
            </w:r>
            <w:proofErr w:type="spellEnd"/>
            <w:r w:rsidRPr="005875F0">
              <w:rPr>
                <w:sz w:val="12"/>
                <w:szCs w:val="12"/>
              </w:rPr>
              <w:t xml:space="preserve"> к установлен-ной норме расчёта магазинов </w:t>
            </w:r>
            <w:proofErr w:type="spellStart"/>
            <w:r w:rsidRPr="005875F0">
              <w:rPr>
                <w:sz w:val="12"/>
                <w:szCs w:val="12"/>
              </w:rPr>
              <w:t>продо-вольственных</w:t>
            </w:r>
            <w:proofErr w:type="spellEnd"/>
            <w:r w:rsidRPr="005875F0">
              <w:rPr>
                <w:sz w:val="12"/>
                <w:szCs w:val="12"/>
              </w:rPr>
              <w:t xml:space="preserve"> то-варов 5 м</w:t>
            </w:r>
            <w:proofErr w:type="gramStart"/>
            <w:r w:rsidRPr="005875F0">
              <w:rPr>
                <w:sz w:val="12"/>
                <w:szCs w:val="12"/>
                <w:vertAlign w:val="superscript"/>
              </w:rPr>
              <w:t>2</w:t>
            </w:r>
            <w:proofErr w:type="gramEnd"/>
            <w:r w:rsidRPr="005875F0">
              <w:rPr>
                <w:sz w:val="12"/>
                <w:szCs w:val="12"/>
              </w:rPr>
              <w:t xml:space="preserve"> торговой площади на 1000 чел. В пределах садовод-</w:t>
            </w:r>
            <w:proofErr w:type="spellStart"/>
            <w:r w:rsidRPr="005875F0">
              <w:rPr>
                <w:sz w:val="12"/>
                <w:szCs w:val="12"/>
              </w:rPr>
              <w:t>ческих</w:t>
            </w:r>
            <w:proofErr w:type="spellEnd"/>
            <w:r w:rsidRPr="005875F0">
              <w:rPr>
                <w:sz w:val="12"/>
                <w:szCs w:val="12"/>
              </w:rPr>
              <w:t xml:space="preserve"> товариществ магазины </w:t>
            </w:r>
            <w:proofErr w:type="spellStart"/>
            <w:r w:rsidRPr="005875F0">
              <w:rPr>
                <w:sz w:val="12"/>
                <w:szCs w:val="12"/>
              </w:rPr>
              <w:t>продоволь-ственных</w:t>
            </w:r>
            <w:proofErr w:type="spellEnd"/>
            <w:r w:rsidRPr="005875F0">
              <w:rPr>
                <w:sz w:val="12"/>
                <w:szCs w:val="12"/>
              </w:rPr>
              <w:t xml:space="preserve"> товаров предусматривать из расчёта 80 м</w:t>
            </w:r>
            <w:r w:rsidRPr="005875F0">
              <w:rPr>
                <w:sz w:val="12"/>
                <w:szCs w:val="12"/>
                <w:vertAlign w:val="superscript"/>
              </w:rPr>
              <w:t>2</w:t>
            </w:r>
            <w:r w:rsidRPr="005875F0">
              <w:rPr>
                <w:sz w:val="12"/>
                <w:szCs w:val="12"/>
              </w:rPr>
              <w:t xml:space="preserve"> тор-</w:t>
            </w:r>
            <w:proofErr w:type="spellStart"/>
            <w:r w:rsidRPr="005875F0">
              <w:rPr>
                <w:sz w:val="12"/>
                <w:szCs w:val="12"/>
              </w:rPr>
              <w:t>говой</w:t>
            </w:r>
            <w:proofErr w:type="spellEnd"/>
            <w:r w:rsidRPr="005875F0">
              <w:rPr>
                <w:sz w:val="12"/>
                <w:szCs w:val="12"/>
              </w:rPr>
              <w:t xml:space="preserve"> площади на </w:t>
            </w:r>
            <w:r w:rsidRPr="005875F0">
              <w:rPr>
                <w:sz w:val="12"/>
                <w:szCs w:val="12"/>
              </w:rPr>
              <w:br/>
              <w:t>1000 чел. На про-</w:t>
            </w:r>
            <w:proofErr w:type="spellStart"/>
            <w:r w:rsidRPr="005875F0">
              <w:rPr>
                <w:sz w:val="12"/>
                <w:szCs w:val="12"/>
              </w:rPr>
              <w:t>мышленных</w:t>
            </w:r>
            <w:proofErr w:type="spellEnd"/>
            <w:r w:rsidRPr="005875F0">
              <w:rPr>
                <w:sz w:val="12"/>
                <w:szCs w:val="12"/>
              </w:rPr>
              <w:t xml:space="preserve"> пред-приятиях и в местах      приложения труда предусматривать пункты выдачи про-</w:t>
            </w:r>
            <w:proofErr w:type="spellStart"/>
            <w:r w:rsidRPr="005875F0">
              <w:rPr>
                <w:sz w:val="12"/>
                <w:szCs w:val="12"/>
              </w:rPr>
              <w:t>довольственных</w:t>
            </w:r>
            <w:proofErr w:type="spellEnd"/>
            <w:r w:rsidRPr="005875F0">
              <w:rPr>
                <w:sz w:val="12"/>
                <w:szCs w:val="12"/>
              </w:rPr>
              <w:t xml:space="preserve"> за-</w:t>
            </w:r>
            <w:proofErr w:type="spellStart"/>
            <w:r w:rsidRPr="005875F0">
              <w:rPr>
                <w:sz w:val="12"/>
                <w:szCs w:val="12"/>
              </w:rPr>
              <w:t>казов</w:t>
            </w:r>
            <w:proofErr w:type="spellEnd"/>
            <w:r w:rsidRPr="005875F0">
              <w:rPr>
                <w:sz w:val="12"/>
                <w:szCs w:val="12"/>
              </w:rPr>
              <w:t xml:space="preserve">  из  расчёта  м</w:t>
            </w:r>
            <w:r w:rsidRPr="005875F0">
              <w:rPr>
                <w:sz w:val="12"/>
                <w:szCs w:val="12"/>
                <w:vertAlign w:val="superscript"/>
              </w:rPr>
              <w:t>2</w:t>
            </w:r>
            <w:r w:rsidRPr="005875F0">
              <w:rPr>
                <w:sz w:val="12"/>
                <w:szCs w:val="12"/>
              </w:rPr>
              <w:t xml:space="preserve"> нормируемой     </w:t>
            </w:r>
            <w:proofErr w:type="spellStart"/>
            <w:r w:rsidRPr="005875F0">
              <w:rPr>
                <w:sz w:val="12"/>
                <w:szCs w:val="12"/>
              </w:rPr>
              <w:t>пло</w:t>
            </w:r>
            <w:proofErr w:type="spellEnd"/>
            <w:r w:rsidRPr="005875F0">
              <w:rPr>
                <w:sz w:val="12"/>
                <w:szCs w:val="12"/>
              </w:rPr>
              <w:t>-</w:t>
            </w:r>
          </w:p>
        </w:tc>
      </w:tr>
      <w:tr w:rsidR="005875F0" w:rsidRPr="005875F0" w:rsidTr="005875F0">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0" w:type="auto"/>
          </w:tcPr>
          <w:p w:rsidR="006A1676" w:rsidRPr="005875F0" w:rsidRDefault="006A1676" w:rsidP="006A1676">
            <w:pPr>
              <w:jc w:val="center"/>
              <w:rPr>
                <w:sz w:val="12"/>
                <w:szCs w:val="12"/>
              </w:rPr>
            </w:pPr>
            <w:r w:rsidRPr="005875F0">
              <w:rPr>
                <w:sz w:val="12"/>
                <w:szCs w:val="12"/>
              </w:rPr>
              <w:t>в том числе:</w:t>
            </w:r>
          </w:p>
        </w:tc>
        <w:tc>
          <w:tcPr>
            <w:tcW w:w="0" w:type="auto"/>
          </w:tcPr>
          <w:p w:rsidR="006A1676" w:rsidRPr="005875F0" w:rsidRDefault="006A1676" w:rsidP="006A1676">
            <w:pPr>
              <w:jc w:val="center"/>
              <w:rPr>
                <w:sz w:val="12"/>
                <w:szCs w:val="12"/>
              </w:rPr>
            </w:pPr>
          </w:p>
        </w:tc>
        <w:tc>
          <w:tcPr>
            <w:tcW w:w="0" w:type="auto"/>
          </w:tcPr>
          <w:p w:rsidR="006A1676" w:rsidRPr="005875F0" w:rsidRDefault="006A1676" w:rsidP="006A1676">
            <w:pPr>
              <w:jc w:val="center"/>
              <w:rPr>
                <w:sz w:val="12"/>
                <w:szCs w:val="12"/>
              </w:rPr>
            </w:pPr>
          </w:p>
        </w:tc>
        <w:tc>
          <w:tcPr>
            <w:tcW w:w="0" w:type="auto"/>
            <w:vMerge/>
          </w:tcPr>
          <w:p w:rsidR="006A1676" w:rsidRPr="005875F0" w:rsidRDefault="006A1676" w:rsidP="006A1676">
            <w:pPr>
              <w:jc w:val="center"/>
              <w:rPr>
                <w:sz w:val="12"/>
                <w:szCs w:val="12"/>
              </w:rPr>
            </w:pPr>
          </w:p>
        </w:tc>
        <w:tc>
          <w:tcPr>
            <w:tcW w:w="0" w:type="auto"/>
            <w:vMerge/>
          </w:tcPr>
          <w:p w:rsidR="006A1676" w:rsidRPr="005875F0" w:rsidRDefault="006A1676" w:rsidP="006A1676">
            <w:pPr>
              <w:rPr>
                <w:sz w:val="12"/>
                <w:szCs w:val="12"/>
              </w:rPr>
            </w:pPr>
          </w:p>
        </w:tc>
      </w:tr>
      <w:tr w:rsidR="005875F0" w:rsidRPr="005875F0" w:rsidTr="005875F0">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0" w:type="auto"/>
          </w:tcPr>
          <w:p w:rsidR="006A1676" w:rsidRPr="005875F0" w:rsidRDefault="006A1676" w:rsidP="006A1676">
            <w:pPr>
              <w:jc w:val="center"/>
              <w:rPr>
                <w:sz w:val="12"/>
                <w:szCs w:val="12"/>
              </w:rPr>
            </w:pPr>
            <w:proofErr w:type="spellStart"/>
            <w:proofErr w:type="gramStart"/>
            <w:r w:rsidRPr="005875F0">
              <w:rPr>
                <w:sz w:val="12"/>
                <w:szCs w:val="12"/>
              </w:rPr>
              <w:t>продоволь-ственных</w:t>
            </w:r>
            <w:proofErr w:type="spellEnd"/>
            <w:proofErr w:type="gramEnd"/>
            <w:r w:rsidRPr="005875F0">
              <w:rPr>
                <w:sz w:val="12"/>
                <w:szCs w:val="12"/>
              </w:rPr>
              <w:t xml:space="preserve"> то-варов</w:t>
            </w:r>
          </w:p>
        </w:tc>
        <w:tc>
          <w:tcPr>
            <w:tcW w:w="0" w:type="auto"/>
          </w:tcPr>
          <w:p w:rsidR="006A1676" w:rsidRPr="005875F0" w:rsidRDefault="006A1676" w:rsidP="006A1676">
            <w:pPr>
              <w:jc w:val="center"/>
              <w:rPr>
                <w:sz w:val="12"/>
                <w:szCs w:val="12"/>
              </w:rPr>
            </w:pPr>
            <w:r w:rsidRPr="005875F0">
              <w:rPr>
                <w:sz w:val="12"/>
                <w:szCs w:val="12"/>
              </w:rPr>
              <w:t>м</w:t>
            </w:r>
            <w:proofErr w:type="gramStart"/>
            <w:r w:rsidRPr="005875F0">
              <w:rPr>
                <w:sz w:val="12"/>
                <w:szCs w:val="12"/>
                <w:vertAlign w:val="superscript"/>
              </w:rPr>
              <w:t>2</w:t>
            </w:r>
            <w:proofErr w:type="gramEnd"/>
            <w:r w:rsidRPr="005875F0">
              <w:rPr>
                <w:sz w:val="12"/>
                <w:szCs w:val="12"/>
                <w:vertAlign w:val="superscript"/>
              </w:rPr>
              <w:t xml:space="preserve"> </w:t>
            </w:r>
            <w:r w:rsidRPr="005875F0">
              <w:rPr>
                <w:sz w:val="12"/>
                <w:szCs w:val="12"/>
              </w:rPr>
              <w:t>тор-</w:t>
            </w:r>
            <w:proofErr w:type="spellStart"/>
            <w:r w:rsidRPr="005875F0">
              <w:rPr>
                <w:sz w:val="12"/>
                <w:szCs w:val="12"/>
              </w:rPr>
              <w:t>говой</w:t>
            </w:r>
            <w:proofErr w:type="spellEnd"/>
            <w:r w:rsidRPr="005875F0">
              <w:rPr>
                <w:sz w:val="12"/>
                <w:szCs w:val="12"/>
              </w:rPr>
              <w:t xml:space="preserve"> площади</w:t>
            </w:r>
          </w:p>
        </w:tc>
        <w:tc>
          <w:tcPr>
            <w:tcW w:w="0" w:type="auto"/>
          </w:tcPr>
          <w:p w:rsidR="006A1676" w:rsidRPr="005875F0" w:rsidRDefault="006A1676" w:rsidP="006A1676">
            <w:pPr>
              <w:jc w:val="center"/>
              <w:rPr>
                <w:sz w:val="12"/>
                <w:szCs w:val="12"/>
              </w:rPr>
            </w:pPr>
            <w:r w:rsidRPr="005875F0">
              <w:rPr>
                <w:sz w:val="12"/>
                <w:szCs w:val="12"/>
              </w:rPr>
              <w:t>100 (70)</w:t>
            </w:r>
            <w:r w:rsidRPr="005875F0">
              <w:rPr>
                <w:rStyle w:val="affff4"/>
                <w:sz w:val="12"/>
                <w:szCs w:val="12"/>
              </w:rPr>
              <w:footnoteReference w:customMarkFollows="1" w:id="24"/>
              <w:sym w:font="Symbol" w:char="F02A"/>
            </w:r>
            <w:r w:rsidRPr="005875F0">
              <w:rPr>
                <w:sz w:val="12"/>
                <w:szCs w:val="12"/>
              </w:rPr>
              <w:t xml:space="preserve"> на</w:t>
            </w:r>
          </w:p>
          <w:p w:rsidR="006A1676" w:rsidRPr="005875F0" w:rsidRDefault="006A1676" w:rsidP="006A1676">
            <w:pPr>
              <w:jc w:val="center"/>
              <w:rPr>
                <w:sz w:val="12"/>
                <w:szCs w:val="12"/>
              </w:rPr>
            </w:pPr>
            <w:r w:rsidRPr="005875F0">
              <w:rPr>
                <w:sz w:val="12"/>
                <w:szCs w:val="12"/>
              </w:rPr>
              <w:t>1000 чел.</w:t>
            </w:r>
          </w:p>
        </w:tc>
        <w:tc>
          <w:tcPr>
            <w:tcW w:w="0" w:type="auto"/>
            <w:vMerge/>
          </w:tcPr>
          <w:p w:rsidR="006A1676" w:rsidRPr="005875F0" w:rsidRDefault="006A1676" w:rsidP="006A1676">
            <w:pPr>
              <w:jc w:val="center"/>
              <w:rPr>
                <w:sz w:val="12"/>
                <w:szCs w:val="12"/>
                <w:lang w:eastAsia="x-none"/>
              </w:rPr>
            </w:pPr>
          </w:p>
        </w:tc>
        <w:tc>
          <w:tcPr>
            <w:tcW w:w="0" w:type="auto"/>
            <w:vMerge/>
          </w:tcPr>
          <w:p w:rsidR="006A1676" w:rsidRPr="005875F0" w:rsidRDefault="006A1676" w:rsidP="006A1676">
            <w:pPr>
              <w:jc w:val="center"/>
              <w:rPr>
                <w:sz w:val="12"/>
                <w:szCs w:val="12"/>
                <w:lang w:eastAsia="x-none"/>
              </w:rPr>
            </w:pPr>
          </w:p>
        </w:tc>
      </w:tr>
      <w:tr w:rsidR="005875F0" w:rsidRPr="005875F0" w:rsidTr="005875F0">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0" w:type="auto"/>
          </w:tcPr>
          <w:p w:rsidR="006A1676" w:rsidRPr="005875F0" w:rsidRDefault="006A1676" w:rsidP="006A1676">
            <w:pPr>
              <w:jc w:val="center"/>
              <w:rPr>
                <w:sz w:val="12"/>
                <w:szCs w:val="12"/>
              </w:rPr>
            </w:pPr>
            <w:proofErr w:type="spellStart"/>
            <w:proofErr w:type="gramStart"/>
            <w:r w:rsidRPr="005875F0">
              <w:rPr>
                <w:sz w:val="12"/>
                <w:szCs w:val="12"/>
              </w:rPr>
              <w:t>непродо-вольственных</w:t>
            </w:r>
            <w:proofErr w:type="spellEnd"/>
            <w:proofErr w:type="gramEnd"/>
            <w:r w:rsidRPr="005875F0">
              <w:rPr>
                <w:sz w:val="12"/>
                <w:szCs w:val="12"/>
              </w:rPr>
              <w:t xml:space="preserve"> товаров</w:t>
            </w:r>
          </w:p>
        </w:tc>
        <w:tc>
          <w:tcPr>
            <w:tcW w:w="0" w:type="auto"/>
          </w:tcPr>
          <w:p w:rsidR="006A1676" w:rsidRPr="005875F0" w:rsidRDefault="006A1676" w:rsidP="006A1676">
            <w:pPr>
              <w:jc w:val="center"/>
              <w:rPr>
                <w:sz w:val="12"/>
                <w:szCs w:val="12"/>
              </w:rPr>
            </w:pPr>
            <w:r w:rsidRPr="005875F0">
              <w:rPr>
                <w:sz w:val="12"/>
                <w:szCs w:val="12"/>
              </w:rPr>
              <w:t>м</w:t>
            </w:r>
            <w:proofErr w:type="gramStart"/>
            <w:r w:rsidRPr="005875F0">
              <w:rPr>
                <w:sz w:val="12"/>
                <w:szCs w:val="12"/>
                <w:vertAlign w:val="superscript"/>
              </w:rPr>
              <w:t>2</w:t>
            </w:r>
            <w:proofErr w:type="gramEnd"/>
            <w:r w:rsidRPr="005875F0">
              <w:rPr>
                <w:sz w:val="12"/>
                <w:szCs w:val="12"/>
              </w:rPr>
              <w:t xml:space="preserve"> тор-</w:t>
            </w:r>
            <w:proofErr w:type="spellStart"/>
            <w:r w:rsidRPr="005875F0">
              <w:rPr>
                <w:sz w:val="12"/>
                <w:szCs w:val="12"/>
              </w:rPr>
              <w:t>говой</w:t>
            </w:r>
            <w:proofErr w:type="spellEnd"/>
            <w:r w:rsidRPr="005875F0">
              <w:rPr>
                <w:sz w:val="12"/>
                <w:szCs w:val="12"/>
              </w:rPr>
              <w:t xml:space="preserve"> площади</w:t>
            </w:r>
          </w:p>
        </w:tc>
        <w:tc>
          <w:tcPr>
            <w:tcW w:w="0" w:type="auto"/>
          </w:tcPr>
          <w:p w:rsidR="006A1676" w:rsidRPr="005875F0" w:rsidRDefault="006A1676" w:rsidP="006A1676">
            <w:pPr>
              <w:jc w:val="center"/>
              <w:rPr>
                <w:sz w:val="12"/>
                <w:szCs w:val="12"/>
              </w:rPr>
            </w:pPr>
            <w:r w:rsidRPr="005875F0">
              <w:rPr>
                <w:sz w:val="12"/>
                <w:szCs w:val="12"/>
              </w:rPr>
              <w:t>180 (30)* на</w:t>
            </w:r>
          </w:p>
          <w:p w:rsidR="006A1676" w:rsidRPr="005875F0" w:rsidRDefault="006A1676" w:rsidP="006A1676">
            <w:pPr>
              <w:jc w:val="center"/>
              <w:rPr>
                <w:sz w:val="12"/>
                <w:szCs w:val="12"/>
              </w:rPr>
            </w:pPr>
            <w:r w:rsidRPr="005875F0">
              <w:rPr>
                <w:sz w:val="12"/>
                <w:szCs w:val="12"/>
              </w:rPr>
              <w:t>1000 чел.</w:t>
            </w:r>
          </w:p>
        </w:tc>
        <w:tc>
          <w:tcPr>
            <w:tcW w:w="0" w:type="auto"/>
            <w:vMerge/>
          </w:tcPr>
          <w:p w:rsidR="006A1676" w:rsidRPr="005875F0" w:rsidRDefault="006A1676" w:rsidP="006A1676">
            <w:pPr>
              <w:jc w:val="center"/>
              <w:rPr>
                <w:sz w:val="12"/>
                <w:szCs w:val="12"/>
                <w:lang w:eastAsia="x-none"/>
              </w:rPr>
            </w:pPr>
          </w:p>
        </w:tc>
        <w:tc>
          <w:tcPr>
            <w:tcW w:w="0" w:type="auto"/>
            <w:vMerge/>
          </w:tcPr>
          <w:p w:rsidR="006A1676" w:rsidRPr="005875F0" w:rsidRDefault="006A1676" w:rsidP="006A1676">
            <w:pPr>
              <w:jc w:val="center"/>
              <w:rPr>
                <w:sz w:val="12"/>
                <w:szCs w:val="12"/>
                <w:lang w:eastAsia="x-none"/>
              </w:rPr>
            </w:pPr>
          </w:p>
        </w:tc>
      </w:tr>
      <w:tr w:rsidR="005875F0" w:rsidRPr="005875F0" w:rsidTr="005875F0">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0" w:type="auto"/>
          </w:tcPr>
          <w:p w:rsidR="006A1676" w:rsidRPr="005875F0" w:rsidRDefault="006A1676" w:rsidP="006A1676">
            <w:pPr>
              <w:rPr>
                <w:sz w:val="12"/>
                <w:szCs w:val="12"/>
              </w:rPr>
            </w:pPr>
          </w:p>
        </w:tc>
        <w:tc>
          <w:tcPr>
            <w:tcW w:w="0" w:type="auto"/>
          </w:tcPr>
          <w:p w:rsidR="006A1676" w:rsidRPr="005875F0" w:rsidRDefault="006A1676" w:rsidP="006A1676">
            <w:pPr>
              <w:jc w:val="center"/>
              <w:rPr>
                <w:sz w:val="12"/>
                <w:szCs w:val="12"/>
              </w:rPr>
            </w:pPr>
          </w:p>
        </w:tc>
        <w:tc>
          <w:tcPr>
            <w:tcW w:w="0" w:type="auto"/>
          </w:tcPr>
          <w:p w:rsidR="006A1676" w:rsidRPr="005875F0" w:rsidRDefault="006A1676" w:rsidP="006A1676">
            <w:pPr>
              <w:jc w:val="center"/>
              <w:rPr>
                <w:sz w:val="12"/>
                <w:szCs w:val="12"/>
              </w:rPr>
            </w:pPr>
          </w:p>
        </w:tc>
        <w:tc>
          <w:tcPr>
            <w:tcW w:w="0" w:type="auto"/>
          </w:tcPr>
          <w:p w:rsidR="006A1676" w:rsidRPr="005875F0" w:rsidRDefault="006A1676" w:rsidP="006A1676">
            <w:pPr>
              <w:rPr>
                <w:sz w:val="12"/>
                <w:szCs w:val="12"/>
              </w:rPr>
            </w:pPr>
          </w:p>
        </w:tc>
        <w:tc>
          <w:tcPr>
            <w:tcW w:w="0" w:type="auto"/>
            <w:vAlign w:val="center"/>
          </w:tcPr>
          <w:p w:rsidR="006A1676" w:rsidRPr="005875F0" w:rsidRDefault="006A1676" w:rsidP="006A1676">
            <w:pPr>
              <w:rPr>
                <w:sz w:val="12"/>
                <w:szCs w:val="12"/>
              </w:rPr>
            </w:pPr>
            <w:r w:rsidRPr="005875F0">
              <w:rPr>
                <w:sz w:val="12"/>
                <w:szCs w:val="12"/>
              </w:rPr>
              <w:t xml:space="preserve">щади на 1000 </w:t>
            </w:r>
            <w:proofErr w:type="spellStart"/>
            <w:r w:rsidRPr="005875F0">
              <w:rPr>
                <w:sz w:val="12"/>
                <w:szCs w:val="12"/>
              </w:rPr>
              <w:t>рабо</w:t>
            </w:r>
            <w:proofErr w:type="spellEnd"/>
            <w:r w:rsidRPr="005875F0">
              <w:rPr>
                <w:sz w:val="12"/>
                <w:szCs w:val="12"/>
              </w:rPr>
              <w:t xml:space="preserve">-тающих: 60 </w:t>
            </w:r>
            <w:r w:rsidRPr="005875F0">
              <w:rPr>
                <w:sz w:val="12"/>
                <w:szCs w:val="12"/>
              </w:rPr>
              <w:sym w:font="Symbol" w:char="F02D"/>
            </w:r>
            <w:r w:rsidRPr="005875F0">
              <w:rPr>
                <w:sz w:val="12"/>
                <w:szCs w:val="12"/>
              </w:rPr>
              <w:t xml:space="preserve"> при </w:t>
            </w:r>
            <w:proofErr w:type="gramStart"/>
            <w:r w:rsidRPr="005875F0">
              <w:rPr>
                <w:sz w:val="12"/>
                <w:szCs w:val="12"/>
              </w:rPr>
              <w:t>удалённом</w:t>
            </w:r>
            <w:proofErr w:type="gramEnd"/>
            <w:r w:rsidRPr="005875F0">
              <w:rPr>
                <w:sz w:val="12"/>
                <w:szCs w:val="12"/>
              </w:rPr>
              <w:t xml:space="preserve"> </w:t>
            </w:r>
            <w:proofErr w:type="spellStart"/>
            <w:r w:rsidRPr="005875F0">
              <w:rPr>
                <w:sz w:val="12"/>
                <w:szCs w:val="12"/>
              </w:rPr>
              <w:t>размеще-нии</w:t>
            </w:r>
            <w:proofErr w:type="spellEnd"/>
            <w:r w:rsidRPr="005875F0">
              <w:rPr>
                <w:sz w:val="12"/>
                <w:szCs w:val="12"/>
              </w:rPr>
              <w:t xml:space="preserve"> </w:t>
            </w:r>
            <w:proofErr w:type="spellStart"/>
            <w:r w:rsidRPr="005875F0">
              <w:rPr>
                <w:sz w:val="12"/>
                <w:szCs w:val="12"/>
              </w:rPr>
              <w:t>промпредприя-тий</w:t>
            </w:r>
            <w:proofErr w:type="spellEnd"/>
            <w:r w:rsidRPr="005875F0">
              <w:rPr>
                <w:sz w:val="12"/>
                <w:szCs w:val="12"/>
              </w:rPr>
              <w:t xml:space="preserve"> от жилой зоны; 36 </w:t>
            </w:r>
            <w:r w:rsidRPr="005875F0">
              <w:rPr>
                <w:sz w:val="12"/>
                <w:szCs w:val="12"/>
              </w:rPr>
              <w:sym w:font="Symbol" w:char="F02D"/>
            </w:r>
            <w:r w:rsidRPr="005875F0">
              <w:rPr>
                <w:sz w:val="12"/>
                <w:szCs w:val="12"/>
              </w:rPr>
              <w:t xml:space="preserve"> при </w:t>
            </w:r>
            <w:proofErr w:type="spellStart"/>
            <w:r w:rsidRPr="005875F0">
              <w:rPr>
                <w:sz w:val="12"/>
                <w:szCs w:val="12"/>
              </w:rPr>
              <w:t>размеще-нии</w:t>
            </w:r>
            <w:proofErr w:type="spellEnd"/>
            <w:r w:rsidRPr="005875F0">
              <w:rPr>
                <w:sz w:val="12"/>
                <w:szCs w:val="12"/>
              </w:rPr>
              <w:t xml:space="preserve"> мест </w:t>
            </w:r>
            <w:proofErr w:type="spellStart"/>
            <w:r w:rsidRPr="005875F0">
              <w:rPr>
                <w:sz w:val="12"/>
                <w:szCs w:val="12"/>
              </w:rPr>
              <w:t>приложе-ния</w:t>
            </w:r>
            <w:proofErr w:type="spellEnd"/>
            <w:r w:rsidRPr="005875F0">
              <w:rPr>
                <w:sz w:val="12"/>
                <w:szCs w:val="12"/>
              </w:rPr>
              <w:t xml:space="preserve"> труда в пределах жилой территории (на площади </w:t>
            </w:r>
            <w:proofErr w:type="spellStart"/>
            <w:r w:rsidRPr="005875F0">
              <w:rPr>
                <w:sz w:val="12"/>
                <w:szCs w:val="12"/>
              </w:rPr>
              <w:t>магази</w:t>
            </w:r>
            <w:proofErr w:type="spellEnd"/>
            <w:r w:rsidRPr="005875F0">
              <w:rPr>
                <w:sz w:val="12"/>
                <w:szCs w:val="12"/>
              </w:rPr>
              <w:t>-нов и в отдельных объектах)</w:t>
            </w:r>
          </w:p>
        </w:tc>
      </w:tr>
      <w:tr w:rsidR="005875F0" w:rsidRPr="005875F0" w:rsidTr="005875F0">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0" w:type="auto"/>
          </w:tcPr>
          <w:p w:rsidR="006A1676" w:rsidRPr="005875F0" w:rsidRDefault="006A1676" w:rsidP="006A1676">
            <w:pPr>
              <w:rPr>
                <w:sz w:val="12"/>
                <w:szCs w:val="12"/>
              </w:rPr>
            </w:pPr>
            <w:r w:rsidRPr="005875F0">
              <w:rPr>
                <w:sz w:val="12"/>
                <w:szCs w:val="12"/>
              </w:rPr>
              <w:t xml:space="preserve">2. </w:t>
            </w:r>
            <w:proofErr w:type="spellStart"/>
            <w:proofErr w:type="gramStart"/>
            <w:r w:rsidRPr="005875F0">
              <w:rPr>
                <w:sz w:val="12"/>
                <w:szCs w:val="12"/>
              </w:rPr>
              <w:t>Предприя-тие</w:t>
            </w:r>
            <w:proofErr w:type="spellEnd"/>
            <w:proofErr w:type="gramEnd"/>
            <w:r w:rsidRPr="005875F0">
              <w:rPr>
                <w:sz w:val="12"/>
                <w:szCs w:val="12"/>
              </w:rPr>
              <w:t xml:space="preserve"> </w:t>
            </w:r>
            <w:proofErr w:type="spellStart"/>
            <w:r w:rsidRPr="005875F0">
              <w:rPr>
                <w:sz w:val="12"/>
                <w:szCs w:val="12"/>
              </w:rPr>
              <w:t>общест</w:t>
            </w:r>
            <w:proofErr w:type="spellEnd"/>
            <w:r w:rsidRPr="005875F0">
              <w:rPr>
                <w:sz w:val="12"/>
                <w:szCs w:val="12"/>
              </w:rPr>
              <w:t>-венного пита-</w:t>
            </w:r>
            <w:proofErr w:type="spellStart"/>
            <w:r w:rsidRPr="005875F0">
              <w:rPr>
                <w:sz w:val="12"/>
                <w:szCs w:val="12"/>
              </w:rPr>
              <w:t>ния</w:t>
            </w:r>
            <w:proofErr w:type="spellEnd"/>
          </w:p>
        </w:tc>
        <w:tc>
          <w:tcPr>
            <w:tcW w:w="0" w:type="auto"/>
          </w:tcPr>
          <w:p w:rsidR="006A1676" w:rsidRPr="005875F0" w:rsidRDefault="006A1676" w:rsidP="006A1676">
            <w:pPr>
              <w:jc w:val="center"/>
              <w:rPr>
                <w:sz w:val="12"/>
                <w:szCs w:val="12"/>
              </w:rPr>
            </w:pPr>
            <w:r w:rsidRPr="005875F0">
              <w:rPr>
                <w:sz w:val="12"/>
                <w:szCs w:val="12"/>
              </w:rPr>
              <w:t>место</w:t>
            </w:r>
          </w:p>
        </w:tc>
        <w:tc>
          <w:tcPr>
            <w:tcW w:w="0" w:type="auto"/>
          </w:tcPr>
          <w:p w:rsidR="006A1676" w:rsidRPr="005875F0" w:rsidRDefault="006A1676" w:rsidP="006A1676">
            <w:pPr>
              <w:jc w:val="center"/>
              <w:rPr>
                <w:sz w:val="12"/>
                <w:szCs w:val="12"/>
              </w:rPr>
            </w:pPr>
            <w:r w:rsidRPr="005875F0">
              <w:rPr>
                <w:sz w:val="12"/>
                <w:szCs w:val="12"/>
              </w:rPr>
              <w:t>40 (8)</w:t>
            </w:r>
            <w:r w:rsidRPr="005875F0">
              <w:rPr>
                <w:rStyle w:val="affff4"/>
                <w:sz w:val="12"/>
                <w:szCs w:val="12"/>
              </w:rPr>
              <w:footnoteReference w:customMarkFollows="1" w:id="25"/>
              <w:sym w:font="Symbol" w:char="F02A"/>
            </w:r>
            <w:r w:rsidRPr="005875F0">
              <w:rPr>
                <w:sz w:val="12"/>
                <w:szCs w:val="12"/>
              </w:rPr>
              <w:t xml:space="preserve"> на </w:t>
            </w:r>
          </w:p>
          <w:p w:rsidR="006A1676" w:rsidRPr="005875F0" w:rsidRDefault="006A1676" w:rsidP="006A1676">
            <w:pPr>
              <w:jc w:val="center"/>
              <w:rPr>
                <w:sz w:val="12"/>
                <w:szCs w:val="12"/>
              </w:rPr>
            </w:pPr>
            <w:r w:rsidRPr="005875F0">
              <w:rPr>
                <w:sz w:val="12"/>
                <w:szCs w:val="12"/>
              </w:rPr>
              <w:t>1000 чел.</w:t>
            </w:r>
          </w:p>
        </w:tc>
        <w:tc>
          <w:tcPr>
            <w:tcW w:w="0" w:type="auto"/>
          </w:tcPr>
          <w:p w:rsidR="006A1676" w:rsidRPr="005875F0" w:rsidRDefault="006A1676" w:rsidP="006A1676">
            <w:pPr>
              <w:rPr>
                <w:sz w:val="12"/>
                <w:szCs w:val="12"/>
              </w:rPr>
            </w:pPr>
            <w:r w:rsidRPr="005875F0">
              <w:rPr>
                <w:sz w:val="12"/>
                <w:szCs w:val="12"/>
              </w:rPr>
              <w:t>при числе мест (</w:t>
            </w:r>
            <w:proofErr w:type="gramStart"/>
            <w:r w:rsidRPr="005875F0">
              <w:rPr>
                <w:sz w:val="12"/>
                <w:szCs w:val="12"/>
              </w:rPr>
              <w:t>га</w:t>
            </w:r>
            <w:proofErr w:type="gramEnd"/>
            <w:r w:rsidRPr="005875F0">
              <w:rPr>
                <w:sz w:val="12"/>
                <w:szCs w:val="12"/>
              </w:rPr>
              <w:t xml:space="preserve"> на 100 мест): до 50 мест </w:t>
            </w:r>
            <w:r w:rsidRPr="005875F0">
              <w:rPr>
                <w:sz w:val="12"/>
                <w:szCs w:val="12"/>
              </w:rPr>
              <w:sym w:font="Symbol" w:char="F02D"/>
            </w:r>
            <w:r w:rsidRPr="005875F0">
              <w:rPr>
                <w:sz w:val="12"/>
                <w:szCs w:val="12"/>
              </w:rPr>
              <w:t xml:space="preserve"> 0,2 </w:t>
            </w:r>
            <w:r w:rsidRPr="005875F0">
              <w:rPr>
                <w:sz w:val="12"/>
                <w:szCs w:val="12"/>
              </w:rPr>
              <w:sym w:font="Symbol" w:char="F02D"/>
            </w:r>
            <w:r w:rsidRPr="005875F0">
              <w:rPr>
                <w:sz w:val="12"/>
                <w:szCs w:val="12"/>
              </w:rPr>
              <w:t xml:space="preserve"> </w:t>
            </w:r>
            <w:r w:rsidRPr="005875F0">
              <w:rPr>
                <w:sz w:val="12"/>
                <w:szCs w:val="12"/>
              </w:rPr>
              <w:br/>
              <w:t xml:space="preserve">0,25 га; </w:t>
            </w:r>
          </w:p>
          <w:p w:rsidR="006A1676" w:rsidRPr="005875F0" w:rsidRDefault="006A1676" w:rsidP="006A1676">
            <w:pPr>
              <w:rPr>
                <w:sz w:val="12"/>
                <w:szCs w:val="12"/>
              </w:rPr>
            </w:pPr>
            <w:r w:rsidRPr="005875F0">
              <w:rPr>
                <w:sz w:val="12"/>
                <w:szCs w:val="12"/>
              </w:rPr>
              <w:t xml:space="preserve">от 50 до </w:t>
            </w:r>
            <w:r w:rsidRPr="005875F0">
              <w:rPr>
                <w:sz w:val="12"/>
                <w:szCs w:val="12"/>
              </w:rPr>
              <w:br/>
              <w:t xml:space="preserve">150 мест </w:t>
            </w:r>
            <w:r w:rsidRPr="005875F0">
              <w:rPr>
                <w:sz w:val="12"/>
                <w:szCs w:val="12"/>
              </w:rPr>
              <w:sym w:font="Symbol" w:char="F02D"/>
            </w:r>
            <w:r w:rsidRPr="005875F0">
              <w:rPr>
                <w:sz w:val="12"/>
                <w:szCs w:val="12"/>
              </w:rPr>
              <w:t xml:space="preserve"> 0,15 </w:t>
            </w:r>
            <w:r w:rsidRPr="005875F0">
              <w:rPr>
                <w:sz w:val="12"/>
                <w:szCs w:val="12"/>
              </w:rPr>
              <w:sym w:font="Symbol" w:char="F02D"/>
            </w:r>
            <w:r w:rsidRPr="005875F0">
              <w:rPr>
                <w:sz w:val="12"/>
                <w:szCs w:val="12"/>
              </w:rPr>
              <w:t xml:space="preserve"> 0,2 га; </w:t>
            </w:r>
          </w:p>
          <w:p w:rsidR="006A1676" w:rsidRPr="005875F0" w:rsidRDefault="006A1676" w:rsidP="006A1676">
            <w:pPr>
              <w:rPr>
                <w:sz w:val="12"/>
                <w:szCs w:val="12"/>
              </w:rPr>
            </w:pPr>
            <w:r w:rsidRPr="005875F0">
              <w:rPr>
                <w:sz w:val="12"/>
                <w:szCs w:val="12"/>
              </w:rPr>
              <w:t xml:space="preserve">свыше 150 мест </w:t>
            </w:r>
            <w:r w:rsidRPr="005875F0">
              <w:rPr>
                <w:sz w:val="12"/>
                <w:szCs w:val="12"/>
              </w:rPr>
              <w:sym w:font="Symbol" w:char="F02D"/>
            </w:r>
            <w:r w:rsidRPr="005875F0">
              <w:rPr>
                <w:sz w:val="12"/>
                <w:szCs w:val="12"/>
              </w:rPr>
              <w:t xml:space="preserve"> 0,1 га</w:t>
            </w:r>
          </w:p>
        </w:tc>
        <w:tc>
          <w:tcPr>
            <w:tcW w:w="0" w:type="auto"/>
            <w:vAlign w:val="center"/>
          </w:tcPr>
          <w:p w:rsidR="006A1676" w:rsidRPr="005875F0" w:rsidRDefault="006A1676" w:rsidP="006A1676">
            <w:pPr>
              <w:rPr>
                <w:sz w:val="12"/>
                <w:szCs w:val="12"/>
              </w:rPr>
            </w:pPr>
            <w:r w:rsidRPr="005875F0">
              <w:rPr>
                <w:sz w:val="12"/>
                <w:szCs w:val="12"/>
              </w:rPr>
              <w:t xml:space="preserve">потребность в </w:t>
            </w:r>
            <w:proofErr w:type="gramStart"/>
            <w:r w:rsidRPr="005875F0">
              <w:rPr>
                <w:sz w:val="12"/>
                <w:szCs w:val="12"/>
              </w:rPr>
              <w:t>пред-приятиях</w:t>
            </w:r>
            <w:proofErr w:type="gramEnd"/>
            <w:r w:rsidRPr="005875F0">
              <w:rPr>
                <w:sz w:val="12"/>
                <w:szCs w:val="12"/>
              </w:rPr>
              <w:t xml:space="preserve"> </w:t>
            </w:r>
            <w:proofErr w:type="spellStart"/>
            <w:r w:rsidRPr="005875F0">
              <w:rPr>
                <w:sz w:val="12"/>
                <w:szCs w:val="12"/>
              </w:rPr>
              <w:t>общест</w:t>
            </w:r>
            <w:proofErr w:type="spellEnd"/>
            <w:r w:rsidRPr="005875F0">
              <w:rPr>
                <w:sz w:val="12"/>
                <w:szCs w:val="12"/>
              </w:rPr>
              <w:t xml:space="preserve">-венного питания на производственных предприятиях, </w:t>
            </w:r>
            <w:proofErr w:type="spellStart"/>
            <w:r w:rsidRPr="005875F0">
              <w:rPr>
                <w:sz w:val="12"/>
                <w:szCs w:val="12"/>
              </w:rPr>
              <w:t>уч-реждениях</w:t>
            </w:r>
            <w:proofErr w:type="spellEnd"/>
            <w:r w:rsidRPr="005875F0">
              <w:rPr>
                <w:sz w:val="12"/>
                <w:szCs w:val="12"/>
              </w:rPr>
              <w:t xml:space="preserve">, </w:t>
            </w:r>
            <w:proofErr w:type="spellStart"/>
            <w:r w:rsidRPr="005875F0">
              <w:rPr>
                <w:sz w:val="12"/>
                <w:szCs w:val="12"/>
              </w:rPr>
              <w:t>органи-зациях</w:t>
            </w:r>
            <w:proofErr w:type="spellEnd"/>
            <w:r w:rsidRPr="005875F0">
              <w:rPr>
                <w:sz w:val="12"/>
                <w:szCs w:val="12"/>
              </w:rPr>
              <w:t xml:space="preserve"> и учебных заведениях </w:t>
            </w:r>
            <w:proofErr w:type="spellStart"/>
            <w:r w:rsidRPr="005875F0">
              <w:rPr>
                <w:sz w:val="12"/>
                <w:szCs w:val="12"/>
              </w:rPr>
              <w:t>рассчи-тывается</w:t>
            </w:r>
            <w:proofErr w:type="spellEnd"/>
            <w:r w:rsidRPr="005875F0">
              <w:rPr>
                <w:sz w:val="12"/>
                <w:szCs w:val="12"/>
              </w:rPr>
              <w:t xml:space="preserve"> по ведом-</w:t>
            </w:r>
            <w:proofErr w:type="spellStart"/>
            <w:r w:rsidRPr="005875F0">
              <w:rPr>
                <w:sz w:val="12"/>
                <w:szCs w:val="12"/>
              </w:rPr>
              <w:t>ственным</w:t>
            </w:r>
            <w:proofErr w:type="spellEnd"/>
            <w:r w:rsidRPr="005875F0">
              <w:rPr>
                <w:sz w:val="12"/>
                <w:szCs w:val="12"/>
              </w:rPr>
              <w:t xml:space="preserve"> норма-</w:t>
            </w:r>
            <w:proofErr w:type="spellStart"/>
            <w:r w:rsidRPr="005875F0">
              <w:rPr>
                <w:sz w:val="12"/>
                <w:szCs w:val="12"/>
              </w:rPr>
              <w:t>тивам</w:t>
            </w:r>
            <w:proofErr w:type="spellEnd"/>
            <w:r w:rsidRPr="005875F0">
              <w:rPr>
                <w:sz w:val="12"/>
                <w:szCs w:val="12"/>
              </w:rPr>
              <w:t xml:space="preserve"> на 1000 (уча-</w:t>
            </w:r>
            <w:proofErr w:type="spellStart"/>
            <w:r w:rsidRPr="005875F0">
              <w:rPr>
                <w:sz w:val="12"/>
                <w:szCs w:val="12"/>
              </w:rPr>
              <w:t>щихся</w:t>
            </w:r>
            <w:proofErr w:type="spellEnd"/>
            <w:r w:rsidRPr="005875F0">
              <w:rPr>
                <w:sz w:val="12"/>
                <w:szCs w:val="12"/>
              </w:rPr>
              <w:t xml:space="preserve">) в </w:t>
            </w:r>
            <w:proofErr w:type="spellStart"/>
            <w:r w:rsidRPr="005875F0">
              <w:rPr>
                <w:sz w:val="12"/>
                <w:szCs w:val="12"/>
              </w:rPr>
              <w:t>максималь-ную</w:t>
            </w:r>
            <w:proofErr w:type="spellEnd"/>
            <w:r w:rsidRPr="005875F0">
              <w:rPr>
                <w:sz w:val="12"/>
                <w:szCs w:val="12"/>
              </w:rPr>
              <w:t xml:space="preserve"> смену</w:t>
            </w:r>
          </w:p>
        </w:tc>
      </w:tr>
      <w:tr w:rsidR="005875F0" w:rsidRPr="005875F0" w:rsidTr="005875F0">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0" w:type="auto"/>
          </w:tcPr>
          <w:p w:rsidR="006A1676" w:rsidRPr="005875F0" w:rsidRDefault="006A1676" w:rsidP="006A1676">
            <w:pPr>
              <w:rPr>
                <w:sz w:val="12"/>
                <w:szCs w:val="12"/>
              </w:rPr>
            </w:pPr>
            <w:r w:rsidRPr="005875F0">
              <w:rPr>
                <w:sz w:val="12"/>
                <w:szCs w:val="12"/>
              </w:rPr>
              <w:t xml:space="preserve">3. </w:t>
            </w:r>
            <w:proofErr w:type="spellStart"/>
            <w:proofErr w:type="gramStart"/>
            <w:r w:rsidRPr="005875F0">
              <w:rPr>
                <w:sz w:val="12"/>
                <w:szCs w:val="12"/>
              </w:rPr>
              <w:t>Предприя-тия</w:t>
            </w:r>
            <w:proofErr w:type="spellEnd"/>
            <w:proofErr w:type="gramEnd"/>
            <w:r w:rsidRPr="005875F0">
              <w:rPr>
                <w:sz w:val="12"/>
                <w:szCs w:val="12"/>
              </w:rPr>
              <w:t xml:space="preserve"> бытового обслуживания</w:t>
            </w:r>
          </w:p>
        </w:tc>
        <w:tc>
          <w:tcPr>
            <w:tcW w:w="0" w:type="auto"/>
          </w:tcPr>
          <w:p w:rsidR="006A1676" w:rsidRPr="005875F0" w:rsidRDefault="006A1676" w:rsidP="006A1676">
            <w:pPr>
              <w:jc w:val="center"/>
              <w:rPr>
                <w:sz w:val="12"/>
                <w:szCs w:val="12"/>
              </w:rPr>
            </w:pPr>
            <w:r w:rsidRPr="005875F0">
              <w:rPr>
                <w:sz w:val="12"/>
                <w:szCs w:val="12"/>
              </w:rPr>
              <w:t>рабочее место</w:t>
            </w:r>
          </w:p>
        </w:tc>
        <w:tc>
          <w:tcPr>
            <w:tcW w:w="0" w:type="auto"/>
          </w:tcPr>
          <w:p w:rsidR="006A1676" w:rsidRPr="005875F0" w:rsidRDefault="006A1676" w:rsidP="006A1676">
            <w:pPr>
              <w:jc w:val="center"/>
              <w:rPr>
                <w:sz w:val="12"/>
                <w:szCs w:val="12"/>
              </w:rPr>
            </w:pPr>
            <w:r w:rsidRPr="005875F0">
              <w:rPr>
                <w:sz w:val="12"/>
                <w:szCs w:val="12"/>
              </w:rPr>
              <w:t xml:space="preserve">9 (5)* на </w:t>
            </w:r>
          </w:p>
          <w:p w:rsidR="006A1676" w:rsidRPr="005875F0" w:rsidRDefault="006A1676" w:rsidP="006A1676">
            <w:pPr>
              <w:jc w:val="center"/>
              <w:rPr>
                <w:sz w:val="12"/>
                <w:szCs w:val="12"/>
              </w:rPr>
            </w:pPr>
            <w:r w:rsidRPr="005875F0">
              <w:rPr>
                <w:sz w:val="12"/>
                <w:szCs w:val="12"/>
              </w:rPr>
              <w:t>1000 чел.</w:t>
            </w:r>
          </w:p>
        </w:tc>
        <w:tc>
          <w:tcPr>
            <w:tcW w:w="0" w:type="auto"/>
          </w:tcPr>
          <w:p w:rsidR="006A1676" w:rsidRPr="005875F0" w:rsidRDefault="006A1676" w:rsidP="006A1676">
            <w:pPr>
              <w:rPr>
                <w:sz w:val="12"/>
                <w:szCs w:val="12"/>
              </w:rPr>
            </w:pPr>
            <w:r w:rsidRPr="005875F0">
              <w:rPr>
                <w:sz w:val="12"/>
                <w:szCs w:val="12"/>
              </w:rPr>
              <w:t xml:space="preserve">на 10 рабочих мест для </w:t>
            </w:r>
            <w:proofErr w:type="gramStart"/>
            <w:r w:rsidRPr="005875F0">
              <w:rPr>
                <w:sz w:val="12"/>
                <w:szCs w:val="12"/>
              </w:rPr>
              <w:t>пред-приятий</w:t>
            </w:r>
            <w:proofErr w:type="gramEnd"/>
            <w:r w:rsidRPr="005875F0">
              <w:rPr>
                <w:sz w:val="12"/>
                <w:szCs w:val="12"/>
              </w:rPr>
              <w:t xml:space="preserve"> </w:t>
            </w:r>
            <w:proofErr w:type="spellStart"/>
            <w:r w:rsidRPr="005875F0">
              <w:rPr>
                <w:sz w:val="12"/>
                <w:szCs w:val="12"/>
              </w:rPr>
              <w:t>мощ-ностью</w:t>
            </w:r>
            <w:proofErr w:type="spellEnd"/>
            <w:r w:rsidRPr="005875F0">
              <w:rPr>
                <w:sz w:val="12"/>
                <w:szCs w:val="12"/>
              </w:rPr>
              <w:t xml:space="preserve">, рабочих мест: </w:t>
            </w:r>
          </w:p>
          <w:p w:rsidR="006A1676" w:rsidRPr="005875F0" w:rsidRDefault="006A1676" w:rsidP="006A1676">
            <w:pPr>
              <w:rPr>
                <w:sz w:val="12"/>
                <w:szCs w:val="12"/>
              </w:rPr>
            </w:pPr>
            <w:r w:rsidRPr="005875F0">
              <w:rPr>
                <w:sz w:val="12"/>
                <w:szCs w:val="12"/>
              </w:rPr>
              <w:t xml:space="preserve">до 50 </w:t>
            </w:r>
            <w:r w:rsidRPr="005875F0">
              <w:rPr>
                <w:sz w:val="12"/>
                <w:szCs w:val="12"/>
              </w:rPr>
              <w:sym w:font="Symbol" w:char="F02D"/>
            </w:r>
            <w:r w:rsidRPr="005875F0">
              <w:rPr>
                <w:sz w:val="12"/>
                <w:szCs w:val="12"/>
              </w:rPr>
              <w:t xml:space="preserve"> 0,1 </w:t>
            </w:r>
            <w:r w:rsidRPr="005875F0">
              <w:rPr>
                <w:sz w:val="12"/>
                <w:szCs w:val="12"/>
              </w:rPr>
              <w:sym w:font="Symbol" w:char="F02D"/>
            </w:r>
            <w:r w:rsidRPr="005875F0">
              <w:rPr>
                <w:sz w:val="12"/>
                <w:szCs w:val="12"/>
              </w:rPr>
              <w:t xml:space="preserve"> 0,2 га; 50 </w:t>
            </w:r>
            <w:r w:rsidRPr="005875F0">
              <w:rPr>
                <w:sz w:val="12"/>
                <w:szCs w:val="12"/>
              </w:rPr>
              <w:sym w:font="Symbol" w:char="F02D"/>
            </w:r>
            <w:r w:rsidRPr="005875F0">
              <w:rPr>
                <w:sz w:val="12"/>
                <w:szCs w:val="12"/>
              </w:rPr>
              <w:t xml:space="preserve"> 150 </w:t>
            </w:r>
            <w:r w:rsidRPr="005875F0">
              <w:rPr>
                <w:sz w:val="12"/>
                <w:szCs w:val="12"/>
              </w:rPr>
              <w:sym w:font="Symbol" w:char="F02D"/>
            </w:r>
            <w:r w:rsidRPr="005875F0">
              <w:rPr>
                <w:sz w:val="12"/>
                <w:szCs w:val="12"/>
              </w:rPr>
              <w:t xml:space="preserve"> 0,05 </w:t>
            </w:r>
            <w:r w:rsidRPr="005875F0">
              <w:rPr>
                <w:sz w:val="12"/>
                <w:szCs w:val="12"/>
              </w:rPr>
              <w:sym w:font="Symbol" w:char="F02D"/>
            </w:r>
            <w:r w:rsidRPr="005875F0">
              <w:rPr>
                <w:sz w:val="12"/>
                <w:szCs w:val="12"/>
              </w:rPr>
              <w:t xml:space="preserve"> 0,08 га; </w:t>
            </w:r>
          </w:p>
          <w:p w:rsidR="006A1676" w:rsidRPr="005875F0" w:rsidRDefault="006A1676" w:rsidP="006A1676">
            <w:pPr>
              <w:rPr>
                <w:sz w:val="12"/>
                <w:szCs w:val="12"/>
              </w:rPr>
            </w:pPr>
            <w:r w:rsidRPr="005875F0">
              <w:rPr>
                <w:sz w:val="12"/>
                <w:szCs w:val="12"/>
              </w:rPr>
              <w:lastRenderedPageBreak/>
              <w:t xml:space="preserve">свыше 150 </w:t>
            </w:r>
            <w:r w:rsidRPr="005875F0">
              <w:rPr>
                <w:sz w:val="12"/>
                <w:szCs w:val="12"/>
              </w:rPr>
              <w:sym w:font="Symbol" w:char="F02D"/>
            </w:r>
            <w:r w:rsidRPr="005875F0">
              <w:rPr>
                <w:sz w:val="12"/>
                <w:szCs w:val="12"/>
              </w:rPr>
              <w:t xml:space="preserve"> </w:t>
            </w:r>
            <w:r w:rsidRPr="005875F0">
              <w:rPr>
                <w:sz w:val="12"/>
                <w:szCs w:val="12"/>
              </w:rPr>
              <w:br/>
              <w:t xml:space="preserve">0,03 </w:t>
            </w:r>
            <w:r w:rsidRPr="005875F0">
              <w:rPr>
                <w:sz w:val="12"/>
                <w:szCs w:val="12"/>
              </w:rPr>
              <w:sym w:font="Symbol" w:char="F02D"/>
            </w:r>
            <w:r w:rsidRPr="005875F0">
              <w:rPr>
                <w:sz w:val="12"/>
                <w:szCs w:val="12"/>
              </w:rPr>
              <w:t xml:space="preserve"> 0,04 га</w:t>
            </w:r>
          </w:p>
        </w:tc>
        <w:tc>
          <w:tcPr>
            <w:tcW w:w="0" w:type="auto"/>
            <w:vAlign w:val="center"/>
          </w:tcPr>
          <w:p w:rsidR="006A1676" w:rsidRPr="005875F0" w:rsidRDefault="006A1676" w:rsidP="006A1676">
            <w:pPr>
              <w:rPr>
                <w:sz w:val="12"/>
                <w:szCs w:val="12"/>
              </w:rPr>
            </w:pPr>
            <w:r w:rsidRPr="005875F0">
              <w:rPr>
                <w:sz w:val="12"/>
                <w:szCs w:val="12"/>
              </w:rPr>
              <w:lastRenderedPageBreak/>
              <w:t>рекомендуемое про-</w:t>
            </w:r>
            <w:proofErr w:type="spellStart"/>
            <w:r w:rsidRPr="005875F0">
              <w:rPr>
                <w:sz w:val="12"/>
                <w:szCs w:val="12"/>
              </w:rPr>
              <w:t>центное</w:t>
            </w:r>
            <w:proofErr w:type="spellEnd"/>
            <w:r w:rsidRPr="005875F0">
              <w:rPr>
                <w:sz w:val="12"/>
                <w:szCs w:val="12"/>
              </w:rPr>
              <w:t xml:space="preserve"> </w:t>
            </w:r>
            <w:proofErr w:type="spellStart"/>
            <w:r w:rsidRPr="005875F0">
              <w:rPr>
                <w:sz w:val="12"/>
                <w:szCs w:val="12"/>
              </w:rPr>
              <w:t>распределе-ние</w:t>
            </w:r>
            <w:proofErr w:type="spellEnd"/>
            <w:r w:rsidRPr="005875F0">
              <w:rPr>
                <w:sz w:val="12"/>
                <w:szCs w:val="12"/>
              </w:rPr>
              <w:t xml:space="preserve"> нормы </w:t>
            </w:r>
            <w:proofErr w:type="spellStart"/>
            <w:r w:rsidRPr="005875F0">
              <w:rPr>
                <w:sz w:val="12"/>
                <w:szCs w:val="12"/>
              </w:rPr>
              <w:t>обеспе-ченности</w:t>
            </w:r>
            <w:proofErr w:type="spellEnd"/>
            <w:r w:rsidRPr="005875F0">
              <w:rPr>
                <w:sz w:val="12"/>
                <w:szCs w:val="12"/>
              </w:rPr>
              <w:t xml:space="preserve">: предприятия </w:t>
            </w:r>
            <w:proofErr w:type="spellStart"/>
            <w:r w:rsidRPr="005875F0">
              <w:rPr>
                <w:sz w:val="12"/>
                <w:szCs w:val="12"/>
              </w:rPr>
              <w:t>непо-средственного</w:t>
            </w:r>
            <w:proofErr w:type="spellEnd"/>
            <w:r w:rsidRPr="005875F0">
              <w:rPr>
                <w:sz w:val="12"/>
                <w:szCs w:val="12"/>
              </w:rPr>
              <w:t xml:space="preserve"> </w:t>
            </w:r>
            <w:proofErr w:type="spellStart"/>
            <w:r w:rsidRPr="005875F0">
              <w:rPr>
                <w:sz w:val="12"/>
                <w:szCs w:val="12"/>
              </w:rPr>
              <w:lastRenderedPageBreak/>
              <w:t>обслу-живания</w:t>
            </w:r>
            <w:proofErr w:type="spellEnd"/>
            <w:r w:rsidRPr="005875F0">
              <w:rPr>
                <w:sz w:val="12"/>
                <w:szCs w:val="12"/>
              </w:rPr>
              <w:t xml:space="preserve"> населения </w:t>
            </w:r>
            <w:r w:rsidRPr="005875F0">
              <w:rPr>
                <w:sz w:val="12"/>
                <w:szCs w:val="12"/>
              </w:rPr>
              <w:sym w:font="Symbol" w:char="F02D"/>
            </w:r>
            <w:r w:rsidRPr="005875F0">
              <w:rPr>
                <w:sz w:val="12"/>
                <w:szCs w:val="12"/>
              </w:rPr>
              <w:t xml:space="preserve"> 55 %, </w:t>
            </w:r>
            <w:proofErr w:type="spellStart"/>
            <w:r w:rsidRPr="005875F0">
              <w:rPr>
                <w:sz w:val="12"/>
                <w:szCs w:val="12"/>
              </w:rPr>
              <w:t>производствен-ные</w:t>
            </w:r>
            <w:proofErr w:type="spellEnd"/>
            <w:r w:rsidRPr="005875F0">
              <w:rPr>
                <w:sz w:val="12"/>
                <w:szCs w:val="12"/>
              </w:rPr>
              <w:t xml:space="preserve"> предприятия централизованного выполнения </w:t>
            </w:r>
            <w:proofErr w:type="spellStart"/>
            <w:r w:rsidRPr="005875F0">
              <w:rPr>
                <w:sz w:val="12"/>
                <w:szCs w:val="12"/>
              </w:rPr>
              <w:t>зак</w:t>
            </w:r>
            <w:proofErr w:type="gramStart"/>
            <w:r w:rsidRPr="005875F0">
              <w:rPr>
                <w:sz w:val="12"/>
                <w:szCs w:val="12"/>
              </w:rPr>
              <w:t>а</w:t>
            </w:r>
            <w:proofErr w:type="spellEnd"/>
            <w:r w:rsidRPr="005875F0">
              <w:rPr>
                <w:sz w:val="12"/>
                <w:szCs w:val="12"/>
              </w:rPr>
              <w:t>-</w:t>
            </w:r>
            <w:proofErr w:type="gramEnd"/>
            <w:r w:rsidRPr="005875F0">
              <w:rPr>
                <w:sz w:val="12"/>
                <w:szCs w:val="12"/>
              </w:rPr>
              <w:br/>
              <w:t xml:space="preserve">зов </w:t>
            </w:r>
            <w:r w:rsidRPr="005875F0">
              <w:rPr>
                <w:sz w:val="12"/>
                <w:szCs w:val="12"/>
              </w:rPr>
              <w:sym w:font="Symbol" w:char="F02D"/>
            </w:r>
            <w:r w:rsidRPr="005875F0">
              <w:rPr>
                <w:sz w:val="12"/>
                <w:szCs w:val="12"/>
              </w:rPr>
              <w:t xml:space="preserve"> 45 % (</w:t>
            </w:r>
            <w:proofErr w:type="spellStart"/>
            <w:r w:rsidRPr="005875F0">
              <w:rPr>
                <w:sz w:val="12"/>
                <w:szCs w:val="12"/>
              </w:rPr>
              <w:t>распола</w:t>
            </w:r>
            <w:proofErr w:type="spellEnd"/>
            <w:r w:rsidRPr="005875F0">
              <w:rPr>
                <w:sz w:val="12"/>
                <w:szCs w:val="12"/>
              </w:rPr>
              <w:t xml:space="preserve">-гать </w:t>
            </w:r>
            <w:proofErr w:type="spellStart"/>
            <w:r w:rsidRPr="005875F0">
              <w:rPr>
                <w:sz w:val="12"/>
                <w:szCs w:val="12"/>
              </w:rPr>
              <w:t>предпочтитель</w:t>
            </w:r>
            <w:proofErr w:type="spellEnd"/>
            <w:r w:rsidRPr="005875F0">
              <w:rPr>
                <w:sz w:val="12"/>
                <w:szCs w:val="12"/>
              </w:rPr>
              <w:t xml:space="preserve">-но в </w:t>
            </w:r>
            <w:proofErr w:type="spellStart"/>
            <w:r w:rsidRPr="005875F0">
              <w:rPr>
                <w:sz w:val="12"/>
                <w:szCs w:val="12"/>
              </w:rPr>
              <w:t>производствен</w:t>
            </w:r>
            <w:proofErr w:type="spellEnd"/>
            <w:r w:rsidRPr="005875F0">
              <w:rPr>
                <w:sz w:val="12"/>
                <w:szCs w:val="12"/>
              </w:rPr>
              <w:t xml:space="preserve">-но-коммунальной </w:t>
            </w:r>
            <w:proofErr w:type="spellStart"/>
            <w:r w:rsidRPr="005875F0">
              <w:rPr>
                <w:sz w:val="12"/>
                <w:szCs w:val="12"/>
              </w:rPr>
              <w:t>зо</w:t>
            </w:r>
            <w:proofErr w:type="spellEnd"/>
            <w:r w:rsidRPr="005875F0">
              <w:rPr>
                <w:sz w:val="12"/>
                <w:szCs w:val="12"/>
              </w:rPr>
              <w:t>-не)</w:t>
            </w:r>
          </w:p>
        </w:tc>
      </w:tr>
      <w:tr w:rsidR="005875F0" w:rsidRPr="005875F0" w:rsidTr="005875F0">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0" w:type="auto"/>
          </w:tcPr>
          <w:p w:rsidR="006A1676" w:rsidRPr="005875F0" w:rsidRDefault="006A1676" w:rsidP="006A1676">
            <w:pPr>
              <w:rPr>
                <w:sz w:val="12"/>
                <w:szCs w:val="12"/>
              </w:rPr>
            </w:pPr>
            <w:r w:rsidRPr="005875F0">
              <w:rPr>
                <w:sz w:val="12"/>
                <w:szCs w:val="12"/>
              </w:rPr>
              <w:lastRenderedPageBreak/>
              <w:t>4. Прачечные</w:t>
            </w:r>
          </w:p>
        </w:tc>
        <w:tc>
          <w:tcPr>
            <w:tcW w:w="0" w:type="auto"/>
          </w:tcPr>
          <w:p w:rsidR="006A1676" w:rsidRPr="005875F0" w:rsidRDefault="006A1676" w:rsidP="006A1676">
            <w:pPr>
              <w:jc w:val="center"/>
              <w:rPr>
                <w:sz w:val="12"/>
                <w:szCs w:val="12"/>
              </w:rPr>
            </w:pPr>
            <w:proofErr w:type="gramStart"/>
            <w:r w:rsidRPr="005875F0">
              <w:rPr>
                <w:sz w:val="12"/>
                <w:szCs w:val="12"/>
              </w:rPr>
              <w:t>кг</w:t>
            </w:r>
            <w:proofErr w:type="gramEnd"/>
            <w:r w:rsidRPr="005875F0">
              <w:rPr>
                <w:sz w:val="12"/>
                <w:szCs w:val="12"/>
              </w:rPr>
              <w:t xml:space="preserve"> белья в смену</w:t>
            </w:r>
          </w:p>
        </w:tc>
        <w:tc>
          <w:tcPr>
            <w:tcW w:w="0" w:type="auto"/>
          </w:tcPr>
          <w:p w:rsidR="006A1676" w:rsidRPr="005875F0" w:rsidRDefault="006A1676" w:rsidP="006A1676">
            <w:pPr>
              <w:jc w:val="center"/>
              <w:rPr>
                <w:sz w:val="12"/>
                <w:szCs w:val="12"/>
              </w:rPr>
            </w:pPr>
            <w:r w:rsidRPr="005875F0">
              <w:rPr>
                <w:sz w:val="12"/>
                <w:szCs w:val="12"/>
              </w:rPr>
              <w:t>120 (10)* на</w:t>
            </w:r>
          </w:p>
          <w:p w:rsidR="006A1676" w:rsidRPr="005875F0" w:rsidRDefault="006A1676" w:rsidP="006A1676">
            <w:pPr>
              <w:jc w:val="center"/>
              <w:rPr>
                <w:sz w:val="12"/>
                <w:szCs w:val="12"/>
              </w:rPr>
            </w:pPr>
            <w:r w:rsidRPr="005875F0">
              <w:rPr>
                <w:sz w:val="12"/>
                <w:szCs w:val="12"/>
              </w:rPr>
              <w:t>1000 чел.</w:t>
            </w:r>
          </w:p>
        </w:tc>
        <w:tc>
          <w:tcPr>
            <w:tcW w:w="0" w:type="auto"/>
            <w:vAlign w:val="center"/>
          </w:tcPr>
          <w:p w:rsidR="006A1676" w:rsidRPr="005875F0" w:rsidRDefault="006A1676" w:rsidP="006A1676">
            <w:pPr>
              <w:rPr>
                <w:sz w:val="12"/>
                <w:szCs w:val="12"/>
              </w:rPr>
            </w:pPr>
            <w:r w:rsidRPr="005875F0">
              <w:rPr>
                <w:sz w:val="12"/>
                <w:szCs w:val="12"/>
              </w:rPr>
              <w:t xml:space="preserve">для прачечных </w:t>
            </w:r>
            <w:proofErr w:type="spellStart"/>
            <w:proofErr w:type="gramStart"/>
            <w:r w:rsidRPr="005875F0">
              <w:rPr>
                <w:sz w:val="12"/>
                <w:szCs w:val="12"/>
              </w:rPr>
              <w:t>самообслужива-ния</w:t>
            </w:r>
            <w:proofErr w:type="spellEnd"/>
            <w:proofErr w:type="gramEnd"/>
            <w:r w:rsidRPr="005875F0">
              <w:rPr>
                <w:sz w:val="12"/>
                <w:szCs w:val="12"/>
              </w:rPr>
              <w:t xml:space="preserve">: 0,1 </w:t>
            </w:r>
            <w:r w:rsidRPr="005875F0">
              <w:rPr>
                <w:sz w:val="12"/>
                <w:szCs w:val="12"/>
              </w:rPr>
              <w:sym w:font="Symbol" w:char="F02D"/>
            </w:r>
            <w:r w:rsidRPr="005875F0">
              <w:rPr>
                <w:sz w:val="12"/>
                <w:szCs w:val="12"/>
              </w:rPr>
              <w:t xml:space="preserve"> 0,2 га на объект; для фабрик-</w:t>
            </w:r>
            <w:proofErr w:type="spellStart"/>
            <w:r w:rsidRPr="005875F0">
              <w:rPr>
                <w:sz w:val="12"/>
                <w:szCs w:val="12"/>
              </w:rPr>
              <w:t>прачеч</w:t>
            </w:r>
            <w:proofErr w:type="spellEnd"/>
            <w:r w:rsidRPr="005875F0">
              <w:rPr>
                <w:sz w:val="12"/>
                <w:szCs w:val="12"/>
              </w:rPr>
              <w:t>-</w:t>
            </w:r>
            <w:proofErr w:type="spellStart"/>
            <w:r w:rsidRPr="005875F0">
              <w:rPr>
                <w:sz w:val="12"/>
                <w:szCs w:val="12"/>
              </w:rPr>
              <w:t>ных</w:t>
            </w:r>
            <w:proofErr w:type="spellEnd"/>
            <w:r w:rsidRPr="005875F0">
              <w:rPr>
                <w:sz w:val="12"/>
                <w:szCs w:val="12"/>
              </w:rPr>
              <w:t xml:space="preserve">: 0,5 </w:t>
            </w:r>
            <w:r w:rsidRPr="005875F0">
              <w:rPr>
                <w:sz w:val="12"/>
                <w:szCs w:val="12"/>
              </w:rPr>
              <w:sym w:font="Symbol" w:char="F02D"/>
            </w:r>
            <w:r w:rsidRPr="005875F0">
              <w:rPr>
                <w:sz w:val="12"/>
                <w:szCs w:val="12"/>
              </w:rPr>
              <w:t xml:space="preserve"> 1,0 га на объект</w:t>
            </w:r>
          </w:p>
        </w:tc>
        <w:tc>
          <w:tcPr>
            <w:tcW w:w="0" w:type="auto"/>
            <w:vAlign w:val="center"/>
          </w:tcPr>
          <w:p w:rsidR="006A1676" w:rsidRPr="005875F0" w:rsidRDefault="006A1676" w:rsidP="006A1676">
            <w:pPr>
              <w:rPr>
                <w:sz w:val="12"/>
                <w:szCs w:val="12"/>
              </w:rPr>
            </w:pPr>
            <w:proofErr w:type="gramStart"/>
            <w:r w:rsidRPr="005875F0">
              <w:rPr>
                <w:sz w:val="12"/>
                <w:szCs w:val="12"/>
              </w:rPr>
              <w:t>рекомендуемое</w:t>
            </w:r>
            <w:proofErr w:type="gramEnd"/>
            <w:r w:rsidRPr="005875F0">
              <w:rPr>
                <w:sz w:val="12"/>
                <w:szCs w:val="12"/>
              </w:rPr>
              <w:t xml:space="preserve"> про-</w:t>
            </w:r>
            <w:proofErr w:type="spellStart"/>
            <w:r w:rsidRPr="005875F0">
              <w:rPr>
                <w:sz w:val="12"/>
                <w:szCs w:val="12"/>
              </w:rPr>
              <w:t>центное</w:t>
            </w:r>
            <w:proofErr w:type="spellEnd"/>
            <w:r w:rsidRPr="005875F0">
              <w:rPr>
                <w:sz w:val="12"/>
                <w:szCs w:val="12"/>
              </w:rPr>
              <w:t xml:space="preserve"> </w:t>
            </w:r>
            <w:proofErr w:type="spellStart"/>
            <w:r w:rsidRPr="005875F0">
              <w:rPr>
                <w:sz w:val="12"/>
                <w:szCs w:val="12"/>
              </w:rPr>
              <w:t>распределе-ние</w:t>
            </w:r>
            <w:proofErr w:type="spellEnd"/>
            <w:r w:rsidRPr="005875F0">
              <w:rPr>
                <w:sz w:val="12"/>
                <w:szCs w:val="12"/>
              </w:rPr>
              <w:t xml:space="preserve"> нормы </w:t>
            </w:r>
            <w:proofErr w:type="spellStart"/>
            <w:r w:rsidRPr="005875F0">
              <w:rPr>
                <w:sz w:val="12"/>
                <w:szCs w:val="12"/>
              </w:rPr>
              <w:t>обеспе-ченности</w:t>
            </w:r>
            <w:proofErr w:type="spellEnd"/>
            <w:r w:rsidRPr="005875F0">
              <w:rPr>
                <w:sz w:val="12"/>
                <w:szCs w:val="12"/>
              </w:rPr>
              <w:t xml:space="preserve">: прачечные самообслуживания </w:t>
            </w:r>
            <w:r w:rsidRPr="005875F0">
              <w:rPr>
                <w:sz w:val="12"/>
                <w:szCs w:val="12"/>
              </w:rPr>
              <w:sym w:font="Symbol" w:char="F02D"/>
            </w:r>
            <w:r w:rsidRPr="005875F0">
              <w:rPr>
                <w:sz w:val="12"/>
                <w:szCs w:val="12"/>
              </w:rPr>
              <w:t xml:space="preserve"> 8 %, фабрики-</w:t>
            </w:r>
            <w:proofErr w:type="spellStart"/>
            <w:r w:rsidRPr="005875F0">
              <w:rPr>
                <w:sz w:val="12"/>
                <w:szCs w:val="12"/>
              </w:rPr>
              <w:t>пра</w:t>
            </w:r>
            <w:proofErr w:type="spellEnd"/>
            <w:r w:rsidRPr="005875F0">
              <w:rPr>
                <w:sz w:val="12"/>
                <w:szCs w:val="12"/>
              </w:rPr>
              <w:t>-</w:t>
            </w:r>
            <w:proofErr w:type="spellStart"/>
            <w:r w:rsidRPr="005875F0">
              <w:rPr>
                <w:sz w:val="12"/>
                <w:szCs w:val="12"/>
              </w:rPr>
              <w:t>чечные</w:t>
            </w:r>
            <w:proofErr w:type="spellEnd"/>
            <w:r w:rsidRPr="005875F0">
              <w:rPr>
                <w:sz w:val="12"/>
                <w:szCs w:val="12"/>
              </w:rPr>
              <w:t xml:space="preserve"> </w:t>
            </w:r>
            <w:r w:rsidRPr="005875F0">
              <w:rPr>
                <w:sz w:val="12"/>
                <w:szCs w:val="12"/>
              </w:rPr>
              <w:sym w:font="Symbol" w:char="F02D"/>
            </w:r>
            <w:r w:rsidRPr="005875F0">
              <w:rPr>
                <w:sz w:val="12"/>
                <w:szCs w:val="12"/>
              </w:rPr>
              <w:t xml:space="preserve"> 92 %</w:t>
            </w:r>
          </w:p>
        </w:tc>
      </w:tr>
      <w:tr w:rsidR="005875F0" w:rsidRPr="005875F0" w:rsidTr="005875F0">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0" w:type="auto"/>
          </w:tcPr>
          <w:p w:rsidR="006A1676" w:rsidRPr="005875F0" w:rsidRDefault="006A1676" w:rsidP="006A1676">
            <w:pPr>
              <w:rPr>
                <w:sz w:val="12"/>
                <w:szCs w:val="12"/>
              </w:rPr>
            </w:pPr>
            <w:r w:rsidRPr="005875F0">
              <w:rPr>
                <w:sz w:val="12"/>
                <w:szCs w:val="12"/>
              </w:rPr>
              <w:t>5. Химчистки</w:t>
            </w:r>
          </w:p>
        </w:tc>
        <w:tc>
          <w:tcPr>
            <w:tcW w:w="0" w:type="auto"/>
          </w:tcPr>
          <w:p w:rsidR="006A1676" w:rsidRPr="005875F0" w:rsidRDefault="006A1676" w:rsidP="006A1676">
            <w:pPr>
              <w:jc w:val="center"/>
              <w:rPr>
                <w:sz w:val="12"/>
                <w:szCs w:val="12"/>
              </w:rPr>
            </w:pPr>
            <w:proofErr w:type="gramStart"/>
            <w:r w:rsidRPr="005875F0">
              <w:rPr>
                <w:sz w:val="12"/>
                <w:szCs w:val="12"/>
              </w:rPr>
              <w:t>кг</w:t>
            </w:r>
            <w:proofErr w:type="gramEnd"/>
            <w:r w:rsidRPr="005875F0">
              <w:rPr>
                <w:sz w:val="12"/>
                <w:szCs w:val="12"/>
              </w:rPr>
              <w:t xml:space="preserve"> вещей в смену</w:t>
            </w:r>
          </w:p>
        </w:tc>
        <w:tc>
          <w:tcPr>
            <w:tcW w:w="0" w:type="auto"/>
          </w:tcPr>
          <w:p w:rsidR="006A1676" w:rsidRPr="005875F0" w:rsidRDefault="006A1676" w:rsidP="006A1676">
            <w:pPr>
              <w:jc w:val="center"/>
              <w:rPr>
                <w:sz w:val="12"/>
                <w:szCs w:val="12"/>
              </w:rPr>
            </w:pPr>
            <w:r w:rsidRPr="005875F0">
              <w:rPr>
                <w:sz w:val="12"/>
                <w:szCs w:val="12"/>
              </w:rPr>
              <w:t>11,4 (4,0)</w:t>
            </w:r>
            <w:r w:rsidRPr="005875F0">
              <w:rPr>
                <w:rStyle w:val="affff4"/>
                <w:sz w:val="12"/>
                <w:szCs w:val="12"/>
              </w:rPr>
              <w:footnoteReference w:customMarkFollows="1" w:id="26"/>
              <w:sym w:font="Symbol" w:char="F02A"/>
            </w:r>
            <w:r w:rsidRPr="005875F0">
              <w:rPr>
                <w:sz w:val="12"/>
                <w:szCs w:val="12"/>
              </w:rPr>
              <w:t xml:space="preserve"> на</w:t>
            </w:r>
          </w:p>
          <w:p w:rsidR="006A1676" w:rsidRPr="005875F0" w:rsidRDefault="006A1676" w:rsidP="006A1676">
            <w:pPr>
              <w:jc w:val="center"/>
              <w:rPr>
                <w:sz w:val="12"/>
                <w:szCs w:val="12"/>
              </w:rPr>
            </w:pPr>
            <w:r w:rsidRPr="005875F0">
              <w:rPr>
                <w:sz w:val="12"/>
                <w:szCs w:val="12"/>
              </w:rPr>
              <w:t>1000 чел.</w:t>
            </w:r>
          </w:p>
        </w:tc>
        <w:tc>
          <w:tcPr>
            <w:tcW w:w="0" w:type="auto"/>
          </w:tcPr>
          <w:p w:rsidR="006A1676" w:rsidRPr="005875F0" w:rsidRDefault="006A1676" w:rsidP="006A1676">
            <w:pPr>
              <w:rPr>
                <w:sz w:val="12"/>
                <w:szCs w:val="12"/>
              </w:rPr>
            </w:pPr>
            <w:r w:rsidRPr="005875F0">
              <w:rPr>
                <w:sz w:val="12"/>
                <w:szCs w:val="12"/>
              </w:rPr>
              <w:t xml:space="preserve">для химчисток самообслуживания: 0,1 </w:t>
            </w:r>
            <w:r w:rsidRPr="005875F0">
              <w:rPr>
                <w:sz w:val="12"/>
                <w:szCs w:val="12"/>
              </w:rPr>
              <w:sym w:font="Symbol" w:char="F02D"/>
            </w:r>
            <w:r w:rsidRPr="005875F0">
              <w:rPr>
                <w:sz w:val="12"/>
                <w:szCs w:val="12"/>
              </w:rPr>
              <w:t xml:space="preserve"> 0,2 га на объект; для </w:t>
            </w:r>
            <w:proofErr w:type="spellStart"/>
            <w:r w:rsidRPr="005875F0">
              <w:rPr>
                <w:sz w:val="12"/>
                <w:szCs w:val="12"/>
              </w:rPr>
              <w:t>фаб</w:t>
            </w:r>
            <w:proofErr w:type="spellEnd"/>
            <w:r w:rsidRPr="005875F0">
              <w:rPr>
                <w:sz w:val="12"/>
                <w:szCs w:val="12"/>
              </w:rPr>
              <w:t>-</w:t>
            </w:r>
            <w:proofErr w:type="spellStart"/>
            <w:r w:rsidRPr="005875F0">
              <w:rPr>
                <w:sz w:val="12"/>
                <w:szCs w:val="12"/>
              </w:rPr>
              <w:t>рик</w:t>
            </w:r>
            <w:proofErr w:type="spellEnd"/>
            <w:r w:rsidRPr="005875F0">
              <w:rPr>
                <w:sz w:val="12"/>
                <w:szCs w:val="12"/>
              </w:rPr>
              <w:t xml:space="preserve">-химчисток: 0,5 </w:t>
            </w:r>
            <w:r w:rsidRPr="005875F0">
              <w:rPr>
                <w:sz w:val="12"/>
                <w:szCs w:val="12"/>
              </w:rPr>
              <w:sym w:font="Symbol" w:char="F02D"/>
            </w:r>
            <w:r w:rsidRPr="005875F0">
              <w:rPr>
                <w:sz w:val="12"/>
                <w:szCs w:val="12"/>
              </w:rPr>
              <w:t xml:space="preserve"> 1,0 га на объект</w:t>
            </w:r>
          </w:p>
        </w:tc>
        <w:tc>
          <w:tcPr>
            <w:tcW w:w="0" w:type="auto"/>
            <w:vAlign w:val="center"/>
          </w:tcPr>
          <w:p w:rsidR="006A1676" w:rsidRPr="005875F0" w:rsidRDefault="006A1676" w:rsidP="006A1676">
            <w:pPr>
              <w:rPr>
                <w:sz w:val="12"/>
                <w:szCs w:val="12"/>
              </w:rPr>
            </w:pPr>
            <w:r w:rsidRPr="005875F0">
              <w:rPr>
                <w:sz w:val="12"/>
                <w:szCs w:val="12"/>
              </w:rPr>
              <w:t>рекомендуемое про-</w:t>
            </w:r>
            <w:proofErr w:type="spellStart"/>
            <w:r w:rsidRPr="005875F0">
              <w:rPr>
                <w:sz w:val="12"/>
                <w:szCs w:val="12"/>
              </w:rPr>
              <w:t>центное</w:t>
            </w:r>
            <w:proofErr w:type="spellEnd"/>
            <w:r w:rsidRPr="005875F0">
              <w:rPr>
                <w:sz w:val="12"/>
                <w:szCs w:val="12"/>
              </w:rPr>
              <w:t xml:space="preserve"> </w:t>
            </w:r>
            <w:proofErr w:type="spellStart"/>
            <w:r w:rsidRPr="005875F0">
              <w:rPr>
                <w:sz w:val="12"/>
                <w:szCs w:val="12"/>
              </w:rPr>
              <w:t>распреде-ление</w:t>
            </w:r>
            <w:proofErr w:type="spellEnd"/>
            <w:r w:rsidRPr="005875F0">
              <w:rPr>
                <w:sz w:val="12"/>
                <w:szCs w:val="12"/>
              </w:rPr>
              <w:t xml:space="preserve"> нормы </w:t>
            </w:r>
            <w:proofErr w:type="spellStart"/>
            <w:r w:rsidRPr="005875F0">
              <w:rPr>
                <w:sz w:val="12"/>
                <w:szCs w:val="12"/>
              </w:rPr>
              <w:t>обес-печенности</w:t>
            </w:r>
            <w:proofErr w:type="spellEnd"/>
            <w:r w:rsidRPr="005875F0">
              <w:rPr>
                <w:sz w:val="12"/>
                <w:szCs w:val="12"/>
              </w:rPr>
              <w:t xml:space="preserve">: химчистки </w:t>
            </w:r>
            <w:proofErr w:type="spellStart"/>
            <w:r w:rsidRPr="005875F0">
              <w:rPr>
                <w:sz w:val="12"/>
                <w:szCs w:val="12"/>
              </w:rPr>
              <w:t>самооб-служивания</w:t>
            </w:r>
            <w:proofErr w:type="spellEnd"/>
            <w:r w:rsidRPr="005875F0">
              <w:rPr>
                <w:sz w:val="12"/>
                <w:szCs w:val="12"/>
              </w:rPr>
              <w:t xml:space="preserve"> </w:t>
            </w:r>
            <w:r w:rsidRPr="005875F0">
              <w:rPr>
                <w:sz w:val="12"/>
                <w:szCs w:val="12"/>
              </w:rPr>
              <w:sym w:font="Symbol" w:char="F02D"/>
            </w:r>
            <w:r w:rsidRPr="005875F0">
              <w:rPr>
                <w:sz w:val="12"/>
                <w:szCs w:val="12"/>
              </w:rPr>
              <w:t xml:space="preserve"> 35 %, фабрики-</w:t>
            </w:r>
            <w:proofErr w:type="spellStart"/>
            <w:r w:rsidRPr="005875F0">
              <w:rPr>
                <w:sz w:val="12"/>
                <w:szCs w:val="12"/>
              </w:rPr>
              <w:t>химчис</w:t>
            </w:r>
            <w:proofErr w:type="gramStart"/>
            <w:r w:rsidRPr="005875F0">
              <w:rPr>
                <w:sz w:val="12"/>
                <w:szCs w:val="12"/>
              </w:rPr>
              <w:t>т</w:t>
            </w:r>
            <w:proofErr w:type="spellEnd"/>
            <w:r w:rsidRPr="005875F0">
              <w:rPr>
                <w:sz w:val="12"/>
                <w:szCs w:val="12"/>
              </w:rPr>
              <w:t>-</w:t>
            </w:r>
            <w:proofErr w:type="gramEnd"/>
            <w:r w:rsidRPr="005875F0">
              <w:rPr>
                <w:sz w:val="12"/>
                <w:szCs w:val="12"/>
              </w:rPr>
              <w:br/>
            </w:r>
            <w:proofErr w:type="spellStart"/>
            <w:r w:rsidRPr="005875F0">
              <w:rPr>
                <w:sz w:val="12"/>
                <w:szCs w:val="12"/>
              </w:rPr>
              <w:t>ки</w:t>
            </w:r>
            <w:proofErr w:type="spellEnd"/>
            <w:r w:rsidRPr="005875F0">
              <w:rPr>
                <w:sz w:val="12"/>
                <w:szCs w:val="12"/>
              </w:rPr>
              <w:t xml:space="preserve"> </w:t>
            </w:r>
            <w:r w:rsidRPr="005875F0">
              <w:rPr>
                <w:sz w:val="12"/>
                <w:szCs w:val="12"/>
              </w:rPr>
              <w:sym w:font="Symbol" w:char="F02D"/>
            </w:r>
            <w:r w:rsidRPr="005875F0">
              <w:rPr>
                <w:sz w:val="12"/>
                <w:szCs w:val="12"/>
              </w:rPr>
              <w:t xml:space="preserve"> 65 %</w:t>
            </w:r>
          </w:p>
        </w:tc>
      </w:tr>
      <w:tr w:rsidR="005875F0" w:rsidRPr="005875F0" w:rsidTr="005875F0">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0" w:type="auto"/>
          </w:tcPr>
          <w:p w:rsidR="006A1676" w:rsidRPr="005875F0" w:rsidRDefault="006A1676" w:rsidP="006A1676">
            <w:pPr>
              <w:rPr>
                <w:sz w:val="12"/>
                <w:szCs w:val="12"/>
              </w:rPr>
            </w:pPr>
            <w:r w:rsidRPr="005875F0">
              <w:rPr>
                <w:sz w:val="12"/>
                <w:szCs w:val="12"/>
              </w:rPr>
              <w:t>6. Баня</w:t>
            </w:r>
          </w:p>
        </w:tc>
        <w:tc>
          <w:tcPr>
            <w:tcW w:w="0" w:type="auto"/>
          </w:tcPr>
          <w:p w:rsidR="006A1676" w:rsidRPr="005875F0" w:rsidRDefault="006A1676" w:rsidP="006A1676">
            <w:pPr>
              <w:jc w:val="center"/>
              <w:rPr>
                <w:sz w:val="12"/>
                <w:szCs w:val="12"/>
              </w:rPr>
            </w:pPr>
            <w:r w:rsidRPr="005875F0">
              <w:rPr>
                <w:sz w:val="12"/>
                <w:szCs w:val="12"/>
              </w:rPr>
              <w:t>место</w:t>
            </w:r>
          </w:p>
        </w:tc>
        <w:tc>
          <w:tcPr>
            <w:tcW w:w="0" w:type="auto"/>
          </w:tcPr>
          <w:p w:rsidR="006A1676" w:rsidRPr="005875F0" w:rsidRDefault="006A1676" w:rsidP="006A1676">
            <w:pPr>
              <w:jc w:val="center"/>
              <w:rPr>
                <w:sz w:val="12"/>
                <w:szCs w:val="12"/>
              </w:rPr>
            </w:pPr>
            <w:r w:rsidRPr="005875F0">
              <w:rPr>
                <w:sz w:val="12"/>
                <w:szCs w:val="12"/>
              </w:rPr>
              <w:t>5 на 1000 чел.</w:t>
            </w:r>
          </w:p>
        </w:tc>
        <w:tc>
          <w:tcPr>
            <w:tcW w:w="0" w:type="auto"/>
            <w:vAlign w:val="center"/>
          </w:tcPr>
          <w:p w:rsidR="006A1676" w:rsidRPr="005875F0" w:rsidRDefault="006A1676" w:rsidP="006A1676">
            <w:pPr>
              <w:rPr>
                <w:sz w:val="12"/>
                <w:szCs w:val="12"/>
              </w:rPr>
            </w:pPr>
            <w:r w:rsidRPr="005875F0">
              <w:rPr>
                <w:sz w:val="12"/>
                <w:szCs w:val="12"/>
              </w:rPr>
              <w:t xml:space="preserve">0,2 </w:t>
            </w:r>
            <w:r w:rsidRPr="005875F0">
              <w:rPr>
                <w:sz w:val="12"/>
                <w:szCs w:val="12"/>
              </w:rPr>
              <w:sym w:font="Symbol" w:char="F02D"/>
            </w:r>
            <w:r w:rsidRPr="005875F0">
              <w:rPr>
                <w:sz w:val="12"/>
                <w:szCs w:val="12"/>
              </w:rPr>
              <w:t xml:space="preserve"> 0,4 га на объект</w:t>
            </w:r>
          </w:p>
        </w:tc>
        <w:tc>
          <w:tcPr>
            <w:tcW w:w="0" w:type="auto"/>
            <w:vAlign w:val="center"/>
          </w:tcPr>
          <w:p w:rsidR="006A1676" w:rsidRPr="005875F0" w:rsidRDefault="006A1676" w:rsidP="006A1676">
            <w:pPr>
              <w:rPr>
                <w:sz w:val="12"/>
                <w:szCs w:val="12"/>
              </w:rPr>
            </w:pPr>
          </w:p>
        </w:tc>
      </w:tr>
      <w:tr w:rsidR="005875F0" w:rsidRPr="005875F0" w:rsidTr="005875F0">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0" w:type="auto"/>
          </w:tcPr>
          <w:p w:rsidR="006A1676" w:rsidRPr="005875F0" w:rsidRDefault="006A1676" w:rsidP="006A1676">
            <w:pPr>
              <w:rPr>
                <w:sz w:val="12"/>
                <w:szCs w:val="12"/>
              </w:rPr>
            </w:pPr>
            <w:r w:rsidRPr="005875F0">
              <w:rPr>
                <w:sz w:val="12"/>
                <w:szCs w:val="12"/>
              </w:rPr>
              <w:t xml:space="preserve">7. Пункт </w:t>
            </w:r>
            <w:proofErr w:type="spellStart"/>
            <w:proofErr w:type="gramStart"/>
            <w:r w:rsidRPr="005875F0">
              <w:rPr>
                <w:sz w:val="12"/>
                <w:szCs w:val="12"/>
              </w:rPr>
              <w:t>приё-ма</w:t>
            </w:r>
            <w:proofErr w:type="spellEnd"/>
            <w:proofErr w:type="gramEnd"/>
            <w:r w:rsidRPr="005875F0">
              <w:rPr>
                <w:sz w:val="12"/>
                <w:szCs w:val="12"/>
              </w:rPr>
              <w:t xml:space="preserve"> вторичного сырья</w:t>
            </w:r>
          </w:p>
        </w:tc>
        <w:tc>
          <w:tcPr>
            <w:tcW w:w="0" w:type="auto"/>
          </w:tcPr>
          <w:p w:rsidR="006A1676" w:rsidRPr="005875F0" w:rsidRDefault="006A1676" w:rsidP="006A1676">
            <w:pPr>
              <w:jc w:val="center"/>
              <w:rPr>
                <w:sz w:val="12"/>
                <w:szCs w:val="12"/>
              </w:rPr>
            </w:pPr>
            <w:r w:rsidRPr="005875F0">
              <w:rPr>
                <w:sz w:val="12"/>
                <w:szCs w:val="12"/>
              </w:rPr>
              <w:t>объект</w:t>
            </w:r>
          </w:p>
        </w:tc>
        <w:tc>
          <w:tcPr>
            <w:tcW w:w="0" w:type="auto"/>
          </w:tcPr>
          <w:p w:rsidR="006A1676" w:rsidRPr="005875F0" w:rsidRDefault="006A1676" w:rsidP="006A1676">
            <w:pPr>
              <w:jc w:val="center"/>
              <w:rPr>
                <w:sz w:val="12"/>
                <w:szCs w:val="12"/>
              </w:rPr>
            </w:pPr>
            <w:r w:rsidRPr="005875F0">
              <w:rPr>
                <w:sz w:val="12"/>
                <w:szCs w:val="12"/>
              </w:rPr>
              <w:t>1 на 20000 чел.</w:t>
            </w:r>
          </w:p>
        </w:tc>
        <w:tc>
          <w:tcPr>
            <w:tcW w:w="0" w:type="auto"/>
          </w:tcPr>
          <w:p w:rsidR="006A1676" w:rsidRPr="005875F0" w:rsidRDefault="006A1676" w:rsidP="006A1676">
            <w:pPr>
              <w:rPr>
                <w:sz w:val="12"/>
                <w:szCs w:val="12"/>
              </w:rPr>
            </w:pPr>
            <w:r w:rsidRPr="005875F0">
              <w:rPr>
                <w:sz w:val="12"/>
                <w:szCs w:val="12"/>
              </w:rPr>
              <w:t>0,01 га на  объект</w:t>
            </w:r>
          </w:p>
        </w:tc>
        <w:tc>
          <w:tcPr>
            <w:tcW w:w="0" w:type="auto"/>
            <w:vAlign w:val="center"/>
          </w:tcPr>
          <w:p w:rsidR="006A1676" w:rsidRPr="005875F0" w:rsidRDefault="006A1676" w:rsidP="006A1676">
            <w:pPr>
              <w:rPr>
                <w:sz w:val="12"/>
                <w:szCs w:val="12"/>
              </w:rPr>
            </w:pPr>
            <w:r w:rsidRPr="005875F0">
              <w:rPr>
                <w:sz w:val="12"/>
                <w:szCs w:val="12"/>
              </w:rPr>
              <w:t xml:space="preserve">рекомендуется </w:t>
            </w:r>
            <w:proofErr w:type="gramStart"/>
            <w:r w:rsidRPr="005875F0">
              <w:rPr>
                <w:sz w:val="12"/>
                <w:szCs w:val="12"/>
              </w:rPr>
              <w:t>раз-</w:t>
            </w:r>
            <w:proofErr w:type="spellStart"/>
            <w:r w:rsidRPr="005875F0">
              <w:rPr>
                <w:sz w:val="12"/>
                <w:szCs w:val="12"/>
              </w:rPr>
              <w:t>мещать</w:t>
            </w:r>
            <w:proofErr w:type="spellEnd"/>
            <w:proofErr w:type="gramEnd"/>
            <w:r w:rsidRPr="005875F0">
              <w:rPr>
                <w:sz w:val="12"/>
                <w:szCs w:val="12"/>
              </w:rPr>
              <w:t xml:space="preserve"> </w:t>
            </w:r>
            <w:proofErr w:type="spellStart"/>
            <w:r w:rsidRPr="005875F0">
              <w:rPr>
                <w:sz w:val="12"/>
                <w:szCs w:val="12"/>
              </w:rPr>
              <w:t>преимущест-венно</w:t>
            </w:r>
            <w:proofErr w:type="spellEnd"/>
            <w:r w:rsidRPr="005875F0">
              <w:rPr>
                <w:sz w:val="12"/>
                <w:szCs w:val="12"/>
              </w:rPr>
              <w:t xml:space="preserve"> в </w:t>
            </w:r>
            <w:proofErr w:type="spellStart"/>
            <w:r w:rsidRPr="005875F0">
              <w:rPr>
                <w:sz w:val="12"/>
                <w:szCs w:val="12"/>
              </w:rPr>
              <w:t>производст</w:t>
            </w:r>
            <w:proofErr w:type="spellEnd"/>
            <w:r w:rsidRPr="005875F0">
              <w:rPr>
                <w:sz w:val="12"/>
                <w:szCs w:val="12"/>
              </w:rPr>
              <w:t>-венно-коммунальной зоне</w:t>
            </w:r>
          </w:p>
        </w:tc>
      </w:tr>
      <w:tr w:rsidR="005875F0" w:rsidRPr="005875F0" w:rsidTr="005875F0">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0" w:type="auto"/>
          </w:tcPr>
          <w:p w:rsidR="006A1676" w:rsidRPr="005875F0" w:rsidRDefault="006A1676" w:rsidP="006A1676">
            <w:pPr>
              <w:rPr>
                <w:sz w:val="12"/>
                <w:szCs w:val="12"/>
              </w:rPr>
            </w:pPr>
            <w:r w:rsidRPr="005875F0">
              <w:rPr>
                <w:sz w:val="12"/>
                <w:szCs w:val="12"/>
              </w:rPr>
              <w:t>8. Гостиница</w:t>
            </w:r>
          </w:p>
        </w:tc>
        <w:tc>
          <w:tcPr>
            <w:tcW w:w="0" w:type="auto"/>
          </w:tcPr>
          <w:p w:rsidR="006A1676" w:rsidRPr="005875F0" w:rsidRDefault="006A1676" w:rsidP="006A1676">
            <w:pPr>
              <w:jc w:val="center"/>
              <w:rPr>
                <w:sz w:val="12"/>
                <w:szCs w:val="12"/>
              </w:rPr>
            </w:pPr>
            <w:r w:rsidRPr="005875F0">
              <w:rPr>
                <w:sz w:val="12"/>
                <w:szCs w:val="12"/>
              </w:rPr>
              <w:t>место</w:t>
            </w:r>
          </w:p>
        </w:tc>
        <w:tc>
          <w:tcPr>
            <w:tcW w:w="0" w:type="auto"/>
          </w:tcPr>
          <w:p w:rsidR="006A1676" w:rsidRPr="005875F0" w:rsidRDefault="006A1676" w:rsidP="006A1676">
            <w:pPr>
              <w:jc w:val="center"/>
              <w:rPr>
                <w:sz w:val="12"/>
                <w:szCs w:val="12"/>
              </w:rPr>
            </w:pPr>
            <w:r w:rsidRPr="005875F0">
              <w:rPr>
                <w:sz w:val="12"/>
                <w:szCs w:val="12"/>
              </w:rPr>
              <w:t xml:space="preserve">18 на 1000 чел. (в том числе </w:t>
            </w:r>
            <w:r w:rsidRPr="005875F0">
              <w:rPr>
                <w:sz w:val="12"/>
                <w:szCs w:val="12"/>
              </w:rPr>
              <w:br/>
              <w:t xml:space="preserve">12 </w:t>
            </w:r>
            <w:r w:rsidRPr="005875F0">
              <w:rPr>
                <w:sz w:val="12"/>
                <w:szCs w:val="12"/>
              </w:rPr>
              <w:sym w:font="Symbol" w:char="F02D"/>
            </w:r>
            <w:r w:rsidRPr="005875F0">
              <w:rPr>
                <w:sz w:val="12"/>
                <w:szCs w:val="12"/>
              </w:rPr>
              <w:t xml:space="preserve"> на </w:t>
            </w:r>
            <w:r w:rsidRPr="005875F0">
              <w:rPr>
                <w:sz w:val="12"/>
                <w:szCs w:val="12"/>
              </w:rPr>
              <w:br/>
              <w:t>1000 чел. туристов)</w:t>
            </w:r>
          </w:p>
        </w:tc>
        <w:tc>
          <w:tcPr>
            <w:tcW w:w="0" w:type="auto"/>
            <w:vAlign w:val="center"/>
          </w:tcPr>
          <w:p w:rsidR="006A1676" w:rsidRPr="005875F0" w:rsidRDefault="006A1676" w:rsidP="006A1676">
            <w:pPr>
              <w:rPr>
                <w:sz w:val="12"/>
                <w:szCs w:val="12"/>
              </w:rPr>
            </w:pPr>
            <w:r w:rsidRPr="005875F0">
              <w:rPr>
                <w:sz w:val="12"/>
                <w:szCs w:val="12"/>
              </w:rPr>
              <w:t>при числе мест (м</w:t>
            </w:r>
            <w:proofErr w:type="gramStart"/>
            <w:r w:rsidRPr="005875F0">
              <w:rPr>
                <w:sz w:val="12"/>
                <w:szCs w:val="12"/>
                <w:vertAlign w:val="superscript"/>
              </w:rPr>
              <w:t>2</w:t>
            </w:r>
            <w:proofErr w:type="gramEnd"/>
            <w:r w:rsidRPr="005875F0">
              <w:rPr>
                <w:sz w:val="12"/>
                <w:szCs w:val="12"/>
              </w:rPr>
              <w:t xml:space="preserve"> на 1 место): до 100 мест </w:t>
            </w:r>
            <w:r w:rsidRPr="005875F0">
              <w:rPr>
                <w:sz w:val="12"/>
                <w:szCs w:val="12"/>
              </w:rPr>
              <w:sym w:font="Symbol" w:char="F02D"/>
            </w:r>
            <w:r w:rsidRPr="005875F0">
              <w:rPr>
                <w:sz w:val="12"/>
                <w:szCs w:val="12"/>
              </w:rPr>
              <w:t xml:space="preserve"> 55; от 100 до </w:t>
            </w:r>
            <w:r w:rsidRPr="005875F0">
              <w:rPr>
                <w:sz w:val="12"/>
                <w:szCs w:val="12"/>
              </w:rPr>
              <w:br/>
              <w:t xml:space="preserve">500 мест </w:t>
            </w:r>
            <w:r w:rsidRPr="005875F0">
              <w:rPr>
                <w:sz w:val="12"/>
                <w:szCs w:val="12"/>
              </w:rPr>
              <w:sym w:font="Symbol" w:char="F02D"/>
            </w:r>
            <w:r w:rsidRPr="005875F0">
              <w:rPr>
                <w:sz w:val="12"/>
                <w:szCs w:val="12"/>
              </w:rPr>
              <w:t xml:space="preserve"> 30; </w:t>
            </w:r>
          </w:p>
          <w:p w:rsidR="006A1676" w:rsidRPr="005875F0" w:rsidRDefault="006A1676" w:rsidP="006A1676">
            <w:pPr>
              <w:rPr>
                <w:sz w:val="12"/>
                <w:szCs w:val="12"/>
              </w:rPr>
            </w:pPr>
            <w:r w:rsidRPr="005875F0">
              <w:rPr>
                <w:sz w:val="12"/>
                <w:szCs w:val="12"/>
              </w:rPr>
              <w:t xml:space="preserve">500 </w:t>
            </w:r>
            <w:r w:rsidRPr="005875F0">
              <w:rPr>
                <w:sz w:val="12"/>
                <w:szCs w:val="12"/>
              </w:rPr>
              <w:sym w:font="Symbol" w:char="F02D"/>
            </w:r>
            <w:r w:rsidRPr="005875F0">
              <w:rPr>
                <w:sz w:val="12"/>
                <w:szCs w:val="12"/>
              </w:rPr>
              <w:t xml:space="preserve"> 1000 мест </w:t>
            </w:r>
            <w:r w:rsidRPr="005875F0">
              <w:rPr>
                <w:sz w:val="12"/>
                <w:szCs w:val="12"/>
              </w:rPr>
              <w:sym w:font="Symbol" w:char="F02D"/>
            </w:r>
            <w:r w:rsidRPr="005875F0">
              <w:rPr>
                <w:sz w:val="12"/>
                <w:szCs w:val="12"/>
              </w:rPr>
              <w:t xml:space="preserve"> 20; </w:t>
            </w:r>
          </w:p>
          <w:p w:rsidR="006A1676" w:rsidRPr="005875F0" w:rsidRDefault="006A1676" w:rsidP="006A1676">
            <w:pPr>
              <w:rPr>
                <w:sz w:val="12"/>
                <w:szCs w:val="12"/>
              </w:rPr>
            </w:pPr>
            <w:r w:rsidRPr="005875F0">
              <w:rPr>
                <w:sz w:val="12"/>
                <w:szCs w:val="12"/>
              </w:rPr>
              <w:t xml:space="preserve">свыше 1000 мест </w:t>
            </w:r>
            <w:r w:rsidRPr="005875F0">
              <w:rPr>
                <w:spacing w:val="-20"/>
                <w:sz w:val="12"/>
                <w:szCs w:val="12"/>
              </w:rPr>
              <w:sym w:font="Symbol" w:char="F02D"/>
            </w:r>
            <w:r w:rsidRPr="005875F0">
              <w:rPr>
                <w:spacing w:val="-20"/>
                <w:sz w:val="12"/>
                <w:szCs w:val="12"/>
              </w:rPr>
              <w:t xml:space="preserve"> </w:t>
            </w:r>
            <w:r w:rsidRPr="005875F0">
              <w:rPr>
                <w:sz w:val="12"/>
                <w:szCs w:val="12"/>
              </w:rPr>
              <w:t>15</w:t>
            </w:r>
          </w:p>
        </w:tc>
        <w:tc>
          <w:tcPr>
            <w:tcW w:w="0" w:type="auto"/>
            <w:vAlign w:val="center"/>
          </w:tcPr>
          <w:p w:rsidR="006A1676" w:rsidRPr="005875F0" w:rsidRDefault="006A1676" w:rsidP="006A1676">
            <w:pPr>
              <w:rPr>
                <w:sz w:val="12"/>
                <w:szCs w:val="12"/>
              </w:rPr>
            </w:pPr>
          </w:p>
        </w:tc>
      </w:tr>
      <w:tr w:rsidR="005875F0" w:rsidRPr="005875F0" w:rsidTr="005875F0">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0" w:type="auto"/>
          </w:tcPr>
          <w:p w:rsidR="006A1676" w:rsidRPr="005875F0" w:rsidRDefault="006A1676" w:rsidP="006A1676">
            <w:pPr>
              <w:rPr>
                <w:sz w:val="12"/>
                <w:szCs w:val="12"/>
              </w:rPr>
            </w:pPr>
            <w:r w:rsidRPr="005875F0">
              <w:rPr>
                <w:sz w:val="12"/>
                <w:szCs w:val="12"/>
              </w:rPr>
              <w:t xml:space="preserve">9. </w:t>
            </w:r>
            <w:proofErr w:type="gramStart"/>
            <w:r w:rsidRPr="005875F0">
              <w:rPr>
                <w:sz w:val="12"/>
                <w:szCs w:val="12"/>
              </w:rPr>
              <w:t>Обществен-</w:t>
            </w:r>
            <w:proofErr w:type="spellStart"/>
            <w:r w:rsidRPr="005875F0">
              <w:rPr>
                <w:sz w:val="12"/>
                <w:szCs w:val="12"/>
              </w:rPr>
              <w:t>ная</w:t>
            </w:r>
            <w:proofErr w:type="spellEnd"/>
            <w:proofErr w:type="gramEnd"/>
            <w:r w:rsidRPr="005875F0">
              <w:rPr>
                <w:sz w:val="12"/>
                <w:szCs w:val="12"/>
              </w:rPr>
              <w:t xml:space="preserve"> уборная</w:t>
            </w:r>
          </w:p>
        </w:tc>
        <w:tc>
          <w:tcPr>
            <w:tcW w:w="0" w:type="auto"/>
          </w:tcPr>
          <w:p w:rsidR="006A1676" w:rsidRPr="005875F0" w:rsidRDefault="006A1676" w:rsidP="006A1676">
            <w:pPr>
              <w:jc w:val="center"/>
              <w:rPr>
                <w:sz w:val="12"/>
                <w:szCs w:val="12"/>
              </w:rPr>
            </w:pPr>
            <w:r w:rsidRPr="005875F0">
              <w:rPr>
                <w:sz w:val="12"/>
                <w:szCs w:val="12"/>
              </w:rPr>
              <w:t>прибор</w:t>
            </w:r>
          </w:p>
        </w:tc>
        <w:tc>
          <w:tcPr>
            <w:tcW w:w="0" w:type="auto"/>
            <w:vAlign w:val="center"/>
          </w:tcPr>
          <w:p w:rsidR="006A1676" w:rsidRPr="005875F0" w:rsidRDefault="006A1676" w:rsidP="006A1676">
            <w:pPr>
              <w:jc w:val="center"/>
              <w:rPr>
                <w:sz w:val="12"/>
                <w:szCs w:val="12"/>
              </w:rPr>
            </w:pPr>
            <w:r w:rsidRPr="005875F0">
              <w:rPr>
                <w:sz w:val="12"/>
                <w:szCs w:val="12"/>
              </w:rPr>
              <w:t xml:space="preserve">2 на 1000 чел. (в том числе </w:t>
            </w:r>
            <w:r w:rsidRPr="005875F0">
              <w:rPr>
                <w:sz w:val="12"/>
                <w:szCs w:val="12"/>
              </w:rPr>
              <w:br/>
              <w:t xml:space="preserve">1 </w:t>
            </w:r>
            <w:r w:rsidRPr="005875F0">
              <w:rPr>
                <w:sz w:val="12"/>
                <w:szCs w:val="12"/>
              </w:rPr>
              <w:sym w:font="Symbol" w:char="F02D"/>
            </w:r>
            <w:r w:rsidRPr="005875F0">
              <w:rPr>
                <w:sz w:val="12"/>
                <w:szCs w:val="12"/>
              </w:rPr>
              <w:t xml:space="preserve"> на </w:t>
            </w:r>
            <w:r w:rsidRPr="005875F0">
              <w:rPr>
                <w:sz w:val="12"/>
                <w:szCs w:val="12"/>
              </w:rPr>
              <w:br/>
              <w:t>1000 чел. туристов)</w:t>
            </w:r>
          </w:p>
        </w:tc>
        <w:tc>
          <w:tcPr>
            <w:tcW w:w="0" w:type="auto"/>
          </w:tcPr>
          <w:p w:rsidR="006A1676" w:rsidRPr="005875F0" w:rsidRDefault="006A1676" w:rsidP="006A1676">
            <w:pPr>
              <w:rPr>
                <w:sz w:val="12"/>
                <w:szCs w:val="12"/>
              </w:rPr>
            </w:pPr>
            <w:r w:rsidRPr="005875F0">
              <w:rPr>
                <w:sz w:val="12"/>
                <w:szCs w:val="12"/>
              </w:rPr>
              <w:t>по заданию на проектирование</w:t>
            </w:r>
          </w:p>
        </w:tc>
        <w:tc>
          <w:tcPr>
            <w:tcW w:w="0" w:type="auto"/>
          </w:tcPr>
          <w:p w:rsidR="006A1676" w:rsidRPr="005875F0" w:rsidRDefault="006A1676" w:rsidP="006A1676">
            <w:pPr>
              <w:rPr>
                <w:sz w:val="12"/>
                <w:szCs w:val="12"/>
              </w:rPr>
            </w:pPr>
            <w:r w:rsidRPr="005875F0">
              <w:rPr>
                <w:sz w:val="12"/>
                <w:szCs w:val="12"/>
              </w:rPr>
              <w:t>в местах массового пребывания людей. Возможна замена на биотуалеты</w:t>
            </w:r>
          </w:p>
        </w:tc>
      </w:tr>
      <w:tr w:rsidR="005875F0" w:rsidRPr="005875F0" w:rsidTr="005875F0">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0" w:type="auto"/>
            <w:gridSpan w:val="5"/>
          </w:tcPr>
          <w:p w:rsidR="006A1676" w:rsidRPr="005875F0" w:rsidRDefault="006A1676" w:rsidP="006A1676">
            <w:pPr>
              <w:jc w:val="center"/>
              <w:rPr>
                <w:sz w:val="12"/>
                <w:szCs w:val="12"/>
              </w:rPr>
            </w:pPr>
            <w:r w:rsidRPr="005875F0">
              <w:rPr>
                <w:sz w:val="12"/>
                <w:szCs w:val="12"/>
              </w:rPr>
              <w:t>Административно-деловые предприятия</w:t>
            </w:r>
          </w:p>
        </w:tc>
      </w:tr>
      <w:tr w:rsidR="005875F0" w:rsidRPr="005875F0" w:rsidTr="005875F0">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0" w:type="auto"/>
          </w:tcPr>
          <w:p w:rsidR="006A1676" w:rsidRPr="005875F0" w:rsidRDefault="006A1676" w:rsidP="006A1676">
            <w:pPr>
              <w:rPr>
                <w:sz w:val="12"/>
                <w:szCs w:val="12"/>
              </w:rPr>
            </w:pPr>
            <w:r w:rsidRPr="005875F0">
              <w:rPr>
                <w:sz w:val="12"/>
                <w:szCs w:val="12"/>
              </w:rPr>
              <w:t>10. Отделение (филиал) банка</w:t>
            </w:r>
          </w:p>
        </w:tc>
        <w:tc>
          <w:tcPr>
            <w:tcW w:w="0" w:type="auto"/>
          </w:tcPr>
          <w:p w:rsidR="006A1676" w:rsidRPr="005875F0" w:rsidRDefault="006A1676" w:rsidP="006A1676">
            <w:pPr>
              <w:jc w:val="center"/>
              <w:rPr>
                <w:sz w:val="12"/>
                <w:szCs w:val="12"/>
              </w:rPr>
            </w:pPr>
            <w:proofErr w:type="spellStart"/>
            <w:proofErr w:type="gramStart"/>
            <w:r w:rsidRPr="005875F0">
              <w:rPr>
                <w:sz w:val="12"/>
                <w:szCs w:val="12"/>
              </w:rPr>
              <w:t>операцион-ное</w:t>
            </w:r>
            <w:proofErr w:type="spellEnd"/>
            <w:proofErr w:type="gramEnd"/>
            <w:r w:rsidRPr="005875F0">
              <w:rPr>
                <w:sz w:val="12"/>
                <w:szCs w:val="12"/>
              </w:rPr>
              <w:t xml:space="preserve"> место</w:t>
            </w:r>
          </w:p>
        </w:tc>
        <w:tc>
          <w:tcPr>
            <w:tcW w:w="0" w:type="auto"/>
          </w:tcPr>
          <w:p w:rsidR="006A1676" w:rsidRPr="005875F0" w:rsidRDefault="006A1676" w:rsidP="006A1676">
            <w:pPr>
              <w:jc w:val="center"/>
              <w:rPr>
                <w:sz w:val="12"/>
                <w:szCs w:val="12"/>
              </w:rPr>
            </w:pPr>
            <w:r w:rsidRPr="005875F0">
              <w:rPr>
                <w:sz w:val="12"/>
                <w:szCs w:val="12"/>
              </w:rPr>
              <w:t xml:space="preserve">1 на 10000 </w:t>
            </w:r>
            <w:r w:rsidRPr="005875F0">
              <w:rPr>
                <w:sz w:val="12"/>
                <w:szCs w:val="12"/>
              </w:rPr>
              <w:sym w:font="Symbol" w:char="F02D"/>
            </w:r>
            <w:r w:rsidRPr="005875F0">
              <w:rPr>
                <w:sz w:val="12"/>
                <w:szCs w:val="12"/>
              </w:rPr>
              <w:t xml:space="preserve"> </w:t>
            </w:r>
            <w:r w:rsidRPr="005875F0">
              <w:rPr>
                <w:sz w:val="12"/>
                <w:szCs w:val="12"/>
              </w:rPr>
              <w:br/>
              <w:t>30000 чел.</w:t>
            </w:r>
          </w:p>
        </w:tc>
        <w:tc>
          <w:tcPr>
            <w:tcW w:w="0" w:type="auto"/>
            <w:vAlign w:val="center"/>
          </w:tcPr>
          <w:p w:rsidR="006A1676" w:rsidRPr="005875F0" w:rsidRDefault="006A1676" w:rsidP="006A1676">
            <w:pPr>
              <w:rPr>
                <w:sz w:val="12"/>
                <w:szCs w:val="12"/>
              </w:rPr>
            </w:pPr>
            <w:r w:rsidRPr="005875F0">
              <w:rPr>
                <w:sz w:val="12"/>
                <w:szCs w:val="12"/>
              </w:rPr>
              <w:t xml:space="preserve">0,2 га на объект </w:t>
            </w:r>
            <w:r w:rsidRPr="005875F0">
              <w:rPr>
                <w:sz w:val="12"/>
                <w:szCs w:val="12"/>
              </w:rPr>
              <w:sym w:font="Symbol" w:char="F02D"/>
            </w:r>
            <w:r w:rsidRPr="005875F0">
              <w:rPr>
                <w:sz w:val="12"/>
                <w:szCs w:val="12"/>
              </w:rPr>
              <w:t xml:space="preserve"> </w:t>
            </w:r>
            <w:proofErr w:type="gramStart"/>
            <w:r w:rsidRPr="005875F0">
              <w:rPr>
                <w:sz w:val="12"/>
                <w:szCs w:val="12"/>
              </w:rPr>
              <w:t>при</w:t>
            </w:r>
            <w:proofErr w:type="gramEnd"/>
            <w:r w:rsidRPr="005875F0">
              <w:rPr>
                <w:sz w:val="12"/>
                <w:szCs w:val="12"/>
              </w:rPr>
              <w:t xml:space="preserve"> </w:t>
            </w:r>
          </w:p>
          <w:p w:rsidR="006A1676" w:rsidRPr="005875F0" w:rsidRDefault="006A1676" w:rsidP="006A1676">
            <w:pPr>
              <w:rPr>
                <w:sz w:val="12"/>
                <w:szCs w:val="12"/>
              </w:rPr>
            </w:pPr>
            <w:r w:rsidRPr="005875F0">
              <w:rPr>
                <w:sz w:val="12"/>
                <w:szCs w:val="12"/>
              </w:rPr>
              <w:t xml:space="preserve">2 операционных местах; </w:t>
            </w:r>
          </w:p>
          <w:p w:rsidR="006A1676" w:rsidRPr="005875F0" w:rsidRDefault="006A1676" w:rsidP="006A1676">
            <w:pPr>
              <w:rPr>
                <w:sz w:val="12"/>
                <w:szCs w:val="12"/>
              </w:rPr>
            </w:pPr>
            <w:r w:rsidRPr="005875F0">
              <w:rPr>
                <w:sz w:val="12"/>
                <w:szCs w:val="12"/>
              </w:rPr>
              <w:t xml:space="preserve">0,5 га на объект </w:t>
            </w:r>
            <w:r w:rsidRPr="005875F0">
              <w:rPr>
                <w:sz w:val="12"/>
                <w:szCs w:val="12"/>
              </w:rPr>
              <w:sym w:font="Symbol" w:char="F02D"/>
            </w:r>
            <w:r w:rsidRPr="005875F0">
              <w:rPr>
                <w:sz w:val="12"/>
                <w:szCs w:val="12"/>
              </w:rPr>
              <w:t xml:space="preserve"> при 7 </w:t>
            </w:r>
            <w:proofErr w:type="gramStart"/>
            <w:r w:rsidRPr="005875F0">
              <w:rPr>
                <w:sz w:val="12"/>
                <w:szCs w:val="12"/>
              </w:rPr>
              <w:t>опера-</w:t>
            </w:r>
            <w:proofErr w:type="spellStart"/>
            <w:r w:rsidRPr="005875F0">
              <w:rPr>
                <w:sz w:val="12"/>
                <w:szCs w:val="12"/>
              </w:rPr>
              <w:t>ционных</w:t>
            </w:r>
            <w:proofErr w:type="spellEnd"/>
            <w:proofErr w:type="gramEnd"/>
            <w:r w:rsidRPr="005875F0">
              <w:rPr>
                <w:sz w:val="12"/>
                <w:szCs w:val="12"/>
              </w:rPr>
              <w:t xml:space="preserve"> местах</w:t>
            </w:r>
          </w:p>
        </w:tc>
        <w:tc>
          <w:tcPr>
            <w:tcW w:w="0" w:type="auto"/>
          </w:tcPr>
          <w:p w:rsidR="006A1676" w:rsidRPr="005875F0" w:rsidRDefault="006A1676" w:rsidP="006A1676">
            <w:pPr>
              <w:rPr>
                <w:sz w:val="12"/>
                <w:szCs w:val="12"/>
              </w:rPr>
            </w:pPr>
            <w:r w:rsidRPr="005875F0">
              <w:rPr>
                <w:sz w:val="12"/>
                <w:szCs w:val="12"/>
              </w:rPr>
              <w:t>возможно встроен-но-пристроенное</w:t>
            </w:r>
          </w:p>
        </w:tc>
      </w:tr>
      <w:tr w:rsidR="005875F0" w:rsidRPr="005875F0" w:rsidTr="005875F0">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0" w:type="auto"/>
          </w:tcPr>
          <w:p w:rsidR="006A1676" w:rsidRPr="005875F0" w:rsidRDefault="006A1676" w:rsidP="006A1676">
            <w:pPr>
              <w:rPr>
                <w:sz w:val="12"/>
                <w:szCs w:val="12"/>
              </w:rPr>
            </w:pPr>
            <w:r w:rsidRPr="005875F0">
              <w:rPr>
                <w:sz w:val="12"/>
                <w:szCs w:val="12"/>
              </w:rPr>
              <w:t xml:space="preserve">11. </w:t>
            </w:r>
            <w:proofErr w:type="spellStart"/>
            <w:proofErr w:type="gramStart"/>
            <w:r w:rsidRPr="005875F0">
              <w:rPr>
                <w:sz w:val="12"/>
                <w:szCs w:val="12"/>
              </w:rPr>
              <w:t>Организа-ция</w:t>
            </w:r>
            <w:proofErr w:type="spellEnd"/>
            <w:proofErr w:type="gramEnd"/>
            <w:r w:rsidRPr="005875F0">
              <w:rPr>
                <w:sz w:val="12"/>
                <w:szCs w:val="12"/>
              </w:rPr>
              <w:t xml:space="preserve"> и </w:t>
            </w:r>
            <w:proofErr w:type="spellStart"/>
            <w:r w:rsidRPr="005875F0">
              <w:rPr>
                <w:sz w:val="12"/>
                <w:szCs w:val="12"/>
              </w:rPr>
              <w:t>учреж-дение</w:t>
            </w:r>
            <w:proofErr w:type="spellEnd"/>
            <w:r w:rsidRPr="005875F0">
              <w:rPr>
                <w:sz w:val="12"/>
                <w:szCs w:val="12"/>
              </w:rPr>
              <w:t xml:space="preserve"> </w:t>
            </w:r>
            <w:proofErr w:type="spellStart"/>
            <w:r w:rsidRPr="005875F0">
              <w:rPr>
                <w:sz w:val="12"/>
                <w:szCs w:val="12"/>
              </w:rPr>
              <w:t>управле-ния</w:t>
            </w:r>
            <w:proofErr w:type="spellEnd"/>
          </w:p>
        </w:tc>
        <w:tc>
          <w:tcPr>
            <w:tcW w:w="0" w:type="auto"/>
          </w:tcPr>
          <w:p w:rsidR="006A1676" w:rsidRPr="005875F0" w:rsidRDefault="006A1676" w:rsidP="006A1676">
            <w:pPr>
              <w:jc w:val="center"/>
              <w:rPr>
                <w:sz w:val="12"/>
                <w:szCs w:val="12"/>
              </w:rPr>
            </w:pPr>
            <w:r w:rsidRPr="005875F0">
              <w:rPr>
                <w:sz w:val="12"/>
                <w:szCs w:val="12"/>
              </w:rPr>
              <w:t>объект</w:t>
            </w:r>
          </w:p>
        </w:tc>
        <w:tc>
          <w:tcPr>
            <w:tcW w:w="0" w:type="auto"/>
          </w:tcPr>
          <w:p w:rsidR="006A1676" w:rsidRPr="005875F0" w:rsidRDefault="006A1676" w:rsidP="006A1676">
            <w:pPr>
              <w:jc w:val="center"/>
              <w:rPr>
                <w:sz w:val="12"/>
                <w:szCs w:val="12"/>
              </w:rPr>
            </w:pPr>
            <w:r w:rsidRPr="005875F0">
              <w:rPr>
                <w:sz w:val="12"/>
                <w:szCs w:val="12"/>
              </w:rPr>
              <w:t xml:space="preserve">по заданию на </w:t>
            </w:r>
            <w:proofErr w:type="spellStart"/>
            <w:proofErr w:type="gramStart"/>
            <w:r w:rsidRPr="005875F0">
              <w:rPr>
                <w:sz w:val="12"/>
                <w:szCs w:val="12"/>
              </w:rPr>
              <w:t>проекти-рование</w:t>
            </w:r>
            <w:proofErr w:type="spellEnd"/>
            <w:proofErr w:type="gramEnd"/>
          </w:p>
        </w:tc>
        <w:tc>
          <w:tcPr>
            <w:tcW w:w="0" w:type="auto"/>
            <w:vAlign w:val="center"/>
          </w:tcPr>
          <w:p w:rsidR="006A1676" w:rsidRPr="005875F0" w:rsidRDefault="006A1676" w:rsidP="006A1676">
            <w:pPr>
              <w:rPr>
                <w:sz w:val="12"/>
                <w:szCs w:val="12"/>
              </w:rPr>
            </w:pPr>
            <w:r w:rsidRPr="005875F0">
              <w:rPr>
                <w:sz w:val="12"/>
                <w:szCs w:val="12"/>
              </w:rPr>
              <w:t>при этажности здания (м</w:t>
            </w:r>
            <w:proofErr w:type="gramStart"/>
            <w:r w:rsidRPr="005875F0">
              <w:rPr>
                <w:sz w:val="12"/>
                <w:szCs w:val="12"/>
                <w:vertAlign w:val="superscript"/>
              </w:rPr>
              <w:t>2</w:t>
            </w:r>
            <w:proofErr w:type="gramEnd"/>
            <w:r w:rsidRPr="005875F0">
              <w:rPr>
                <w:sz w:val="12"/>
                <w:szCs w:val="12"/>
              </w:rPr>
              <w:t xml:space="preserve"> на </w:t>
            </w:r>
            <w:r w:rsidRPr="005875F0">
              <w:rPr>
                <w:sz w:val="12"/>
                <w:szCs w:val="12"/>
              </w:rPr>
              <w:br/>
              <w:t xml:space="preserve">1 сотрудника): </w:t>
            </w:r>
          </w:p>
          <w:p w:rsidR="006A1676" w:rsidRPr="005875F0" w:rsidRDefault="006A1676" w:rsidP="006A1676">
            <w:pPr>
              <w:rPr>
                <w:sz w:val="12"/>
                <w:szCs w:val="12"/>
              </w:rPr>
            </w:pPr>
            <w:r w:rsidRPr="005875F0">
              <w:rPr>
                <w:sz w:val="12"/>
                <w:szCs w:val="12"/>
              </w:rPr>
              <w:t xml:space="preserve">3 </w:t>
            </w:r>
            <w:r w:rsidRPr="005875F0">
              <w:rPr>
                <w:sz w:val="12"/>
                <w:szCs w:val="12"/>
              </w:rPr>
              <w:sym w:font="Symbol" w:char="F02D"/>
            </w:r>
            <w:r w:rsidRPr="005875F0">
              <w:rPr>
                <w:sz w:val="12"/>
                <w:szCs w:val="12"/>
              </w:rPr>
              <w:t xml:space="preserve"> 5 этажей </w:t>
            </w:r>
            <w:r w:rsidRPr="005875F0">
              <w:rPr>
                <w:sz w:val="12"/>
                <w:szCs w:val="12"/>
              </w:rPr>
              <w:sym w:font="Symbol" w:char="F02D"/>
            </w:r>
            <w:r w:rsidRPr="005875F0">
              <w:rPr>
                <w:sz w:val="12"/>
                <w:szCs w:val="12"/>
              </w:rPr>
              <w:t xml:space="preserve"> </w:t>
            </w:r>
            <w:r w:rsidRPr="005875F0">
              <w:rPr>
                <w:sz w:val="12"/>
                <w:szCs w:val="12"/>
              </w:rPr>
              <w:br/>
              <w:t xml:space="preserve">44 </w:t>
            </w:r>
            <w:r w:rsidRPr="005875F0">
              <w:rPr>
                <w:sz w:val="12"/>
                <w:szCs w:val="12"/>
              </w:rPr>
              <w:sym w:font="Symbol" w:char="F02D"/>
            </w:r>
            <w:r w:rsidRPr="005875F0">
              <w:rPr>
                <w:sz w:val="12"/>
                <w:szCs w:val="12"/>
              </w:rPr>
              <w:t xml:space="preserve"> 18,5; </w:t>
            </w:r>
          </w:p>
          <w:p w:rsidR="006A1676" w:rsidRPr="005875F0" w:rsidRDefault="006A1676" w:rsidP="006A1676">
            <w:pPr>
              <w:rPr>
                <w:sz w:val="12"/>
                <w:szCs w:val="12"/>
              </w:rPr>
            </w:pPr>
            <w:r w:rsidRPr="005875F0">
              <w:rPr>
                <w:sz w:val="12"/>
                <w:szCs w:val="12"/>
              </w:rPr>
              <w:t xml:space="preserve">9 </w:t>
            </w:r>
            <w:r w:rsidRPr="005875F0">
              <w:rPr>
                <w:sz w:val="12"/>
                <w:szCs w:val="12"/>
              </w:rPr>
              <w:sym w:font="Symbol" w:char="F02D"/>
            </w:r>
            <w:r w:rsidRPr="005875F0">
              <w:rPr>
                <w:sz w:val="12"/>
                <w:szCs w:val="12"/>
              </w:rPr>
              <w:t xml:space="preserve"> 12 этажей </w:t>
            </w:r>
            <w:r w:rsidRPr="005875F0">
              <w:rPr>
                <w:sz w:val="12"/>
                <w:szCs w:val="12"/>
              </w:rPr>
              <w:sym w:font="Symbol" w:char="F02D"/>
            </w:r>
            <w:r w:rsidRPr="005875F0">
              <w:rPr>
                <w:sz w:val="12"/>
                <w:szCs w:val="12"/>
              </w:rPr>
              <w:t xml:space="preserve"> 13,5 </w:t>
            </w:r>
            <w:r w:rsidRPr="005875F0">
              <w:rPr>
                <w:sz w:val="12"/>
                <w:szCs w:val="12"/>
              </w:rPr>
              <w:sym w:font="Symbol" w:char="F02D"/>
            </w:r>
            <w:r w:rsidRPr="005875F0">
              <w:rPr>
                <w:sz w:val="12"/>
                <w:szCs w:val="12"/>
              </w:rPr>
              <w:t xml:space="preserve"> 11; </w:t>
            </w:r>
          </w:p>
          <w:p w:rsidR="006A1676" w:rsidRPr="005875F0" w:rsidRDefault="006A1676" w:rsidP="006A1676">
            <w:pPr>
              <w:rPr>
                <w:sz w:val="12"/>
                <w:szCs w:val="12"/>
              </w:rPr>
            </w:pPr>
            <w:r w:rsidRPr="005875F0">
              <w:rPr>
                <w:sz w:val="12"/>
                <w:szCs w:val="12"/>
              </w:rPr>
              <w:t>16 и более эт</w:t>
            </w:r>
            <w:proofErr w:type="gramStart"/>
            <w:r w:rsidRPr="005875F0">
              <w:rPr>
                <w:sz w:val="12"/>
                <w:szCs w:val="12"/>
              </w:rPr>
              <w:t>а-</w:t>
            </w:r>
            <w:proofErr w:type="gramEnd"/>
            <w:r w:rsidRPr="005875F0">
              <w:rPr>
                <w:sz w:val="12"/>
                <w:szCs w:val="12"/>
              </w:rPr>
              <w:br/>
            </w:r>
            <w:proofErr w:type="spellStart"/>
            <w:r w:rsidRPr="005875F0">
              <w:rPr>
                <w:sz w:val="12"/>
                <w:szCs w:val="12"/>
              </w:rPr>
              <w:t>жей</w:t>
            </w:r>
            <w:proofErr w:type="spellEnd"/>
            <w:r w:rsidRPr="005875F0">
              <w:rPr>
                <w:sz w:val="12"/>
                <w:szCs w:val="12"/>
              </w:rPr>
              <w:t xml:space="preserve"> </w:t>
            </w:r>
            <w:r w:rsidRPr="005875F0">
              <w:rPr>
                <w:sz w:val="12"/>
                <w:szCs w:val="12"/>
              </w:rPr>
              <w:sym w:font="Symbol" w:char="F02D"/>
            </w:r>
            <w:r w:rsidRPr="005875F0">
              <w:rPr>
                <w:sz w:val="12"/>
                <w:szCs w:val="12"/>
              </w:rPr>
              <w:t xml:space="preserve"> 10,5</w:t>
            </w:r>
          </w:p>
        </w:tc>
        <w:tc>
          <w:tcPr>
            <w:tcW w:w="0" w:type="auto"/>
            <w:vAlign w:val="center"/>
          </w:tcPr>
          <w:p w:rsidR="006A1676" w:rsidRPr="005875F0" w:rsidRDefault="006A1676" w:rsidP="006A1676">
            <w:pPr>
              <w:rPr>
                <w:sz w:val="12"/>
                <w:szCs w:val="12"/>
              </w:rPr>
            </w:pPr>
          </w:p>
        </w:tc>
      </w:tr>
      <w:tr w:rsidR="005875F0" w:rsidRPr="005875F0" w:rsidTr="005875F0">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0" w:type="auto"/>
          </w:tcPr>
          <w:p w:rsidR="006A1676" w:rsidRPr="005875F0" w:rsidRDefault="006A1676" w:rsidP="006A1676">
            <w:pPr>
              <w:rPr>
                <w:sz w:val="12"/>
                <w:szCs w:val="12"/>
              </w:rPr>
            </w:pPr>
            <w:r w:rsidRPr="005875F0">
              <w:rPr>
                <w:sz w:val="12"/>
                <w:szCs w:val="12"/>
              </w:rPr>
              <w:t xml:space="preserve">12. </w:t>
            </w:r>
            <w:proofErr w:type="spellStart"/>
            <w:proofErr w:type="gramStart"/>
            <w:r w:rsidRPr="005875F0">
              <w:rPr>
                <w:sz w:val="12"/>
                <w:szCs w:val="12"/>
              </w:rPr>
              <w:t>Юридичес</w:t>
            </w:r>
            <w:proofErr w:type="spellEnd"/>
            <w:r w:rsidRPr="005875F0">
              <w:rPr>
                <w:sz w:val="12"/>
                <w:szCs w:val="12"/>
              </w:rPr>
              <w:t>-кая</w:t>
            </w:r>
            <w:proofErr w:type="gramEnd"/>
            <w:r w:rsidRPr="005875F0">
              <w:rPr>
                <w:sz w:val="12"/>
                <w:szCs w:val="12"/>
              </w:rPr>
              <w:t xml:space="preserve"> </w:t>
            </w:r>
            <w:proofErr w:type="spellStart"/>
            <w:r w:rsidRPr="005875F0">
              <w:rPr>
                <w:sz w:val="12"/>
                <w:szCs w:val="12"/>
              </w:rPr>
              <w:t>консульта-ция</w:t>
            </w:r>
            <w:proofErr w:type="spellEnd"/>
          </w:p>
        </w:tc>
        <w:tc>
          <w:tcPr>
            <w:tcW w:w="0" w:type="auto"/>
          </w:tcPr>
          <w:p w:rsidR="006A1676" w:rsidRPr="005875F0" w:rsidRDefault="006A1676" w:rsidP="006A1676">
            <w:pPr>
              <w:jc w:val="center"/>
              <w:rPr>
                <w:sz w:val="12"/>
                <w:szCs w:val="12"/>
              </w:rPr>
            </w:pPr>
            <w:r w:rsidRPr="005875F0">
              <w:rPr>
                <w:sz w:val="12"/>
                <w:szCs w:val="12"/>
              </w:rPr>
              <w:t>рабочее место</w:t>
            </w:r>
          </w:p>
        </w:tc>
        <w:tc>
          <w:tcPr>
            <w:tcW w:w="0" w:type="auto"/>
          </w:tcPr>
          <w:p w:rsidR="006A1676" w:rsidRPr="005875F0" w:rsidRDefault="006A1676" w:rsidP="006A1676">
            <w:pPr>
              <w:jc w:val="center"/>
              <w:rPr>
                <w:sz w:val="12"/>
                <w:szCs w:val="12"/>
              </w:rPr>
            </w:pPr>
            <w:r w:rsidRPr="005875F0">
              <w:rPr>
                <w:sz w:val="12"/>
                <w:szCs w:val="12"/>
              </w:rPr>
              <w:t xml:space="preserve">1 юрист-адвокат на </w:t>
            </w:r>
            <w:r w:rsidRPr="005875F0">
              <w:rPr>
                <w:sz w:val="12"/>
                <w:szCs w:val="12"/>
              </w:rPr>
              <w:br/>
              <w:t>10000 чел.</w:t>
            </w:r>
          </w:p>
        </w:tc>
        <w:tc>
          <w:tcPr>
            <w:tcW w:w="0" w:type="auto"/>
          </w:tcPr>
          <w:p w:rsidR="006A1676" w:rsidRPr="005875F0" w:rsidRDefault="006A1676" w:rsidP="006A1676">
            <w:pPr>
              <w:jc w:val="center"/>
              <w:rPr>
                <w:sz w:val="12"/>
                <w:szCs w:val="12"/>
              </w:rPr>
            </w:pPr>
            <w:r w:rsidRPr="005875F0">
              <w:rPr>
                <w:sz w:val="12"/>
                <w:szCs w:val="12"/>
              </w:rPr>
              <w:t>по заданию на проектирование</w:t>
            </w:r>
          </w:p>
        </w:tc>
        <w:tc>
          <w:tcPr>
            <w:tcW w:w="0" w:type="auto"/>
            <w:vAlign w:val="center"/>
          </w:tcPr>
          <w:p w:rsidR="006A1676" w:rsidRPr="005875F0" w:rsidRDefault="006A1676" w:rsidP="006A1676">
            <w:pPr>
              <w:rPr>
                <w:sz w:val="12"/>
                <w:szCs w:val="12"/>
              </w:rPr>
            </w:pPr>
          </w:p>
        </w:tc>
      </w:tr>
      <w:tr w:rsidR="005875F0" w:rsidRPr="005875F0" w:rsidTr="005875F0">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0" w:type="auto"/>
            <w:tcBorders>
              <w:bottom w:val="single" w:sz="4" w:space="0" w:color="auto"/>
            </w:tcBorders>
          </w:tcPr>
          <w:p w:rsidR="006A1676" w:rsidRPr="005875F0" w:rsidRDefault="006A1676" w:rsidP="006A1676">
            <w:pPr>
              <w:rPr>
                <w:sz w:val="12"/>
                <w:szCs w:val="12"/>
              </w:rPr>
            </w:pPr>
            <w:r w:rsidRPr="005875F0">
              <w:rPr>
                <w:sz w:val="12"/>
                <w:szCs w:val="12"/>
              </w:rPr>
              <w:t xml:space="preserve">14. </w:t>
            </w:r>
            <w:proofErr w:type="spellStart"/>
            <w:proofErr w:type="gramStart"/>
            <w:r w:rsidRPr="005875F0">
              <w:rPr>
                <w:sz w:val="12"/>
                <w:szCs w:val="12"/>
              </w:rPr>
              <w:t>Нотариаль-ная</w:t>
            </w:r>
            <w:proofErr w:type="spellEnd"/>
            <w:proofErr w:type="gramEnd"/>
            <w:r w:rsidRPr="005875F0">
              <w:rPr>
                <w:sz w:val="12"/>
                <w:szCs w:val="12"/>
              </w:rPr>
              <w:t xml:space="preserve"> контора</w:t>
            </w:r>
          </w:p>
        </w:tc>
        <w:tc>
          <w:tcPr>
            <w:tcW w:w="0" w:type="auto"/>
            <w:tcBorders>
              <w:bottom w:val="single" w:sz="4" w:space="0" w:color="auto"/>
            </w:tcBorders>
          </w:tcPr>
          <w:p w:rsidR="006A1676" w:rsidRPr="005875F0" w:rsidRDefault="006A1676" w:rsidP="006A1676">
            <w:pPr>
              <w:jc w:val="center"/>
              <w:rPr>
                <w:sz w:val="12"/>
                <w:szCs w:val="12"/>
              </w:rPr>
            </w:pPr>
            <w:r w:rsidRPr="005875F0">
              <w:rPr>
                <w:sz w:val="12"/>
                <w:szCs w:val="12"/>
              </w:rPr>
              <w:t>рабочее место</w:t>
            </w:r>
          </w:p>
        </w:tc>
        <w:tc>
          <w:tcPr>
            <w:tcW w:w="0" w:type="auto"/>
            <w:tcBorders>
              <w:bottom w:val="single" w:sz="4" w:space="0" w:color="auto"/>
            </w:tcBorders>
          </w:tcPr>
          <w:p w:rsidR="006A1676" w:rsidRPr="005875F0" w:rsidRDefault="006A1676" w:rsidP="006A1676">
            <w:pPr>
              <w:jc w:val="center"/>
              <w:rPr>
                <w:sz w:val="12"/>
                <w:szCs w:val="12"/>
              </w:rPr>
            </w:pPr>
            <w:r w:rsidRPr="005875F0">
              <w:rPr>
                <w:sz w:val="12"/>
                <w:szCs w:val="12"/>
              </w:rPr>
              <w:t xml:space="preserve">1 нотариус </w:t>
            </w:r>
            <w:proofErr w:type="gramStart"/>
            <w:r w:rsidRPr="005875F0">
              <w:rPr>
                <w:sz w:val="12"/>
                <w:szCs w:val="12"/>
              </w:rPr>
              <w:t>на</w:t>
            </w:r>
            <w:proofErr w:type="gramEnd"/>
          </w:p>
          <w:p w:rsidR="006A1676" w:rsidRPr="005875F0" w:rsidRDefault="006A1676" w:rsidP="006A1676">
            <w:pPr>
              <w:jc w:val="center"/>
              <w:rPr>
                <w:sz w:val="12"/>
                <w:szCs w:val="12"/>
              </w:rPr>
            </w:pPr>
            <w:r w:rsidRPr="005875F0">
              <w:rPr>
                <w:sz w:val="12"/>
                <w:szCs w:val="12"/>
              </w:rPr>
              <w:t>30000 чел.</w:t>
            </w:r>
          </w:p>
        </w:tc>
        <w:tc>
          <w:tcPr>
            <w:tcW w:w="0" w:type="auto"/>
            <w:tcBorders>
              <w:bottom w:val="single" w:sz="4" w:space="0" w:color="auto"/>
            </w:tcBorders>
          </w:tcPr>
          <w:p w:rsidR="006A1676" w:rsidRPr="005875F0" w:rsidRDefault="006A1676" w:rsidP="006A1676">
            <w:pPr>
              <w:jc w:val="center"/>
              <w:rPr>
                <w:sz w:val="12"/>
                <w:szCs w:val="12"/>
              </w:rPr>
            </w:pPr>
            <w:r w:rsidRPr="005875F0">
              <w:rPr>
                <w:sz w:val="12"/>
                <w:szCs w:val="12"/>
              </w:rPr>
              <w:t>по заданию на проектирование</w:t>
            </w:r>
          </w:p>
        </w:tc>
        <w:tc>
          <w:tcPr>
            <w:tcW w:w="0" w:type="auto"/>
            <w:tcBorders>
              <w:bottom w:val="single" w:sz="4" w:space="0" w:color="auto"/>
            </w:tcBorders>
            <w:vAlign w:val="center"/>
          </w:tcPr>
          <w:p w:rsidR="006A1676" w:rsidRPr="005875F0" w:rsidRDefault="006A1676" w:rsidP="006A1676">
            <w:pPr>
              <w:rPr>
                <w:sz w:val="12"/>
                <w:szCs w:val="12"/>
              </w:rPr>
            </w:pPr>
          </w:p>
        </w:tc>
      </w:tr>
    </w:tbl>
    <w:p w:rsidR="006A1676" w:rsidRPr="004F5E33" w:rsidRDefault="006A1676" w:rsidP="006A1676">
      <w:pPr>
        <w:rPr>
          <w:sz w:val="14"/>
          <w:szCs w:val="14"/>
        </w:rPr>
      </w:pPr>
    </w:p>
    <w:p w:rsidR="006A1676" w:rsidRPr="004F5E33" w:rsidRDefault="006A1676" w:rsidP="005875F0">
      <w:pPr>
        <w:ind w:firstLine="284"/>
        <w:rPr>
          <w:sz w:val="14"/>
          <w:szCs w:val="14"/>
        </w:rPr>
      </w:pPr>
      <w:r w:rsidRPr="004F5E33">
        <w:rPr>
          <w:sz w:val="14"/>
          <w:szCs w:val="14"/>
        </w:rPr>
        <w:t xml:space="preserve">2. Максимально допустимый уровень территориальной доступности принят на уровне, установленном СП 42.13330.2016 "Градостроительство. Планировка и застройка городских и сельских поселений". </w:t>
      </w:r>
    </w:p>
    <w:p w:rsidR="006A1676" w:rsidRPr="004F5E33" w:rsidRDefault="006A1676" w:rsidP="005875F0">
      <w:pPr>
        <w:ind w:firstLine="284"/>
        <w:rPr>
          <w:sz w:val="14"/>
          <w:szCs w:val="14"/>
        </w:rPr>
      </w:pPr>
      <w:r w:rsidRPr="004F5E33">
        <w:rPr>
          <w:sz w:val="14"/>
          <w:szCs w:val="14"/>
        </w:rPr>
        <w:t>Расчёт количества и вместимости учреждений и предприятий обслуживания, размеры их земельных участков принимаются по социальным нормативам обеспеченности согласно СП 42.13330.2016 "Градостроительство. Планировка и застройка городских и сельских поселений".</w:t>
      </w:r>
    </w:p>
    <w:p w:rsidR="006A1676" w:rsidRPr="004F5E33" w:rsidRDefault="006A1676" w:rsidP="005875F0">
      <w:pPr>
        <w:ind w:firstLine="284"/>
        <w:rPr>
          <w:sz w:val="14"/>
          <w:szCs w:val="14"/>
        </w:rPr>
      </w:pPr>
      <w:r w:rsidRPr="004F5E33">
        <w:rPr>
          <w:sz w:val="14"/>
          <w:szCs w:val="14"/>
        </w:rPr>
        <w:t>Радиус обслуживания населения объектами, предназначенными для создания условий обеспечения жителей городского округа услугами связи, общественного питания, торговли и бытового обслуживания, представлен в таблице 35.</w:t>
      </w:r>
    </w:p>
    <w:p w:rsidR="006A1676" w:rsidRPr="004F5E33" w:rsidRDefault="006A1676" w:rsidP="006A1676">
      <w:pPr>
        <w:jc w:val="right"/>
        <w:rPr>
          <w:sz w:val="14"/>
          <w:szCs w:val="14"/>
        </w:rPr>
      </w:pPr>
      <w:r w:rsidRPr="004F5E33">
        <w:rPr>
          <w:sz w:val="14"/>
          <w:szCs w:val="14"/>
        </w:rPr>
        <w:t>Таблица 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1308"/>
      </w:tblGrid>
      <w:tr w:rsidR="005875F0" w:rsidRPr="005875F0" w:rsidTr="005875F0">
        <w:tc>
          <w:tcPr>
            <w:tcW w:w="0" w:type="auto"/>
            <w:tcBorders>
              <w:left w:val="nil"/>
            </w:tcBorders>
            <w:vAlign w:val="center"/>
          </w:tcPr>
          <w:p w:rsidR="006A1676" w:rsidRPr="005875F0" w:rsidRDefault="006A1676" w:rsidP="006A1676">
            <w:pPr>
              <w:jc w:val="center"/>
              <w:rPr>
                <w:sz w:val="12"/>
                <w:szCs w:val="14"/>
              </w:rPr>
            </w:pPr>
            <w:r w:rsidRPr="005875F0">
              <w:rPr>
                <w:sz w:val="12"/>
                <w:szCs w:val="14"/>
              </w:rPr>
              <w:t>Учреждения и предприятия обслуживания</w:t>
            </w:r>
          </w:p>
        </w:tc>
        <w:tc>
          <w:tcPr>
            <w:tcW w:w="0" w:type="auto"/>
            <w:tcBorders>
              <w:right w:val="nil"/>
            </w:tcBorders>
            <w:vAlign w:val="center"/>
          </w:tcPr>
          <w:p w:rsidR="006A1676" w:rsidRPr="005875F0" w:rsidRDefault="006A1676" w:rsidP="006A1676">
            <w:pPr>
              <w:jc w:val="center"/>
              <w:rPr>
                <w:sz w:val="12"/>
                <w:szCs w:val="14"/>
              </w:rPr>
            </w:pPr>
            <w:r w:rsidRPr="005875F0">
              <w:rPr>
                <w:sz w:val="12"/>
                <w:szCs w:val="14"/>
              </w:rPr>
              <w:t xml:space="preserve">Радиус обслуживания, </w:t>
            </w:r>
            <w:proofErr w:type="gramStart"/>
            <w:r w:rsidRPr="005875F0">
              <w:rPr>
                <w:sz w:val="12"/>
                <w:szCs w:val="14"/>
              </w:rPr>
              <w:t>м</w:t>
            </w:r>
            <w:proofErr w:type="gramEnd"/>
          </w:p>
        </w:tc>
      </w:tr>
      <w:tr w:rsidR="005875F0" w:rsidRPr="005875F0" w:rsidTr="005875F0">
        <w:tc>
          <w:tcPr>
            <w:tcW w:w="0" w:type="auto"/>
            <w:tcBorders>
              <w:left w:val="nil"/>
              <w:bottom w:val="nil"/>
              <w:right w:val="nil"/>
            </w:tcBorders>
          </w:tcPr>
          <w:p w:rsidR="006A1676" w:rsidRPr="005875F0" w:rsidRDefault="006A1676" w:rsidP="006A1676">
            <w:pPr>
              <w:rPr>
                <w:sz w:val="12"/>
                <w:szCs w:val="14"/>
              </w:rPr>
            </w:pPr>
            <w:r w:rsidRPr="005875F0">
              <w:rPr>
                <w:sz w:val="12"/>
                <w:szCs w:val="14"/>
              </w:rPr>
              <w:t xml:space="preserve">1. Предприятия торговли, общественного питания и бытового </w:t>
            </w:r>
            <w:r w:rsidRPr="005875F0">
              <w:rPr>
                <w:sz w:val="12"/>
                <w:szCs w:val="14"/>
              </w:rPr>
              <w:lastRenderedPageBreak/>
              <w:t>обслуживания местного значения:</w:t>
            </w:r>
          </w:p>
        </w:tc>
        <w:tc>
          <w:tcPr>
            <w:tcW w:w="0" w:type="auto"/>
            <w:tcBorders>
              <w:left w:val="nil"/>
              <w:bottom w:val="nil"/>
              <w:right w:val="nil"/>
            </w:tcBorders>
          </w:tcPr>
          <w:p w:rsidR="006A1676" w:rsidRPr="005875F0" w:rsidRDefault="006A1676" w:rsidP="006A1676">
            <w:pPr>
              <w:rPr>
                <w:sz w:val="12"/>
                <w:szCs w:val="14"/>
              </w:rPr>
            </w:pPr>
          </w:p>
        </w:tc>
      </w:tr>
      <w:tr w:rsidR="005875F0" w:rsidRPr="005875F0" w:rsidTr="005875F0">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   в городах при застройке:</w:t>
            </w:r>
          </w:p>
        </w:tc>
        <w:tc>
          <w:tcPr>
            <w:tcW w:w="0" w:type="auto"/>
            <w:tcBorders>
              <w:top w:val="nil"/>
              <w:left w:val="nil"/>
              <w:bottom w:val="nil"/>
              <w:right w:val="nil"/>
            </w:tcBorders>
          </w:tcPr>
          <w:p w:rsidR="006A1676" w:rsidRPr="005875F0" w:rsidRDefault="006A1676" w:rsidP="006A1676">
            <w:pPr>
              <w:rPr>
                <w:sz w:val="12"/>
                <w:szCs w:val="14"/>
              </w:rPr>
            </w:pPr>
          </w:p>
        </w:tc>
      </w:tr>
      <w:tr w:rsidR="005875F0" w:rsidRPr="005875F0" w:rsidTr="005875F0">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   многоэтажной</w:t>
            </w:r>
          </w:p>
        </w:tc>
        <w:tc>
          <w:tcPr>
            <w:tcW w:w="0" w:type="auto"/>
            <w:tcBorders>
              <w:top w:val="nil"/>
              <w:left w:val="nil"/>
              <w:bottom w:val="nil"/>
              <w:right w:val="nil"/>
            </w:tcBorders>
            <w:vAlign w:val="center"/>
          </w:tcPr>
          <w:p w:rsidR="006A1676" w:rsidRPr="005875F0" w:rsidRDefault="006A1676" w:rsidP="006A1676">
            <w:pPr>
              <w:jc w:val="center"/>
              <w:rPr>
                <w:sz w:val="12"/>
                <w:szCs w:val="14"/>
              </w:rPr>
            </w:pPr>
            <w:r w:rsidRPr="005875F0">
              <w:rPr>
                <w:sz w:val="12"/>
                <w:szCs w:val="14"/>
              </w:rPr>
              <w:t>500</w:t>
            </w:r>
          </w:p>
        </w:tc>
      </w:tr>
      <w:tr w:rsidR="005875F0" w:rsidRPr="005875F0" w:rsidTr="005875F0">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   одно-, </w:t>
            </w:r>
            <w:proofErr w:type="gramStart"/>
            <w:r w:rsidRPr="005875F0">
              <w:rPr>
                <w:sz w:val="12"/>
                <w:szCs w:val="14"/>
              </w:rPr>
              <w:t>двухэтажной</w:t>
            </w:r>
            <w:proofErr w:type="gramEnd"/>
          </w:p>
        </w:tc>
        <w:tc>
          <w:tcPr>
            <w:tcW w:w="0" w:type="auto"/>
            <w:tcBorders>
              <w:top w:val="nil"/>
              <w:left w:val="nil"/>
              <w:bottom w:val="nil"/>
              <w:right w:val="nil"/>
            </w:tcBorders>
            <w:vAlign w:val="center"/>
          </w:tcPr>
          <w:p w:rsidR="006A1676" w:rsidRPr="005875F0" w:rsidRDefault="006A1676" w:rsidP="006A1676">
            <w:pPr>
              <w:jc w:val="center"/>
              <w:rPr>
                <w:sz w:val="12"/>
                <w:szCs w:val="14"/>
              </w:rPr>
            </w:pPr>
            <w:r w:rsidRPr="005875F0">
              <w:rPr>
                <w:sz w:val="12"/>
                <w:szCs w:val="14"/>
              </w:rPr>
              <w:t>800</w:t>
            </w:r>
          </w:p>
        </w:tc>
      </w:tr>
      <w:tr w:rsidR="005875F0" w:rsidRPr="005875F0" w:rsidTr="005875F0">
        <w:tc>
          <w:tcPr>
            <w:tcW w:w="0" w:type="auto"/>
            <w:tcBorders>
              <w:top w:val="nil"/>
              <w:left w:val="nil"/>
              <w:right w:val="nil"/>
            </w:tcBorders>
          </w:tcPr>
          <w:p w:rsidR="006A1676" w:rsidRPr="005875F0" w:rsidRDefault="006A1676" w:rsidP="006A1676">
            <w:pPr>
              <w:rPr>
                <w:sz w:val="12"/>
                <w:szCs w:val="14"/>
              </w:rPr>
            </w:pPr>
            <w:r w:rsidRPr="005875F0">
              <w:rPr>
                <w:sz w:val="12"/>
                <w:szCs w:val="14"/>
              </w:rPr>
              <w:t>2. Отделения связи и филиалы банков</w:t>
            </w:r>
          </w:p>
        </w:tc>
        <w:tc>
          <w:tcPr>
            <w:tcW w:w="0" w:type="auto"/>
            <w:tcBorders>
              <w:top w:val="nil"/>
              <w:left w:val="nil"/>
              <w:right w:val="nil"/>
            </w:tcBorders>
            <w:vAlign w:val="center"/>
          </w:tcPr>
          <w:p w:rsidR="006A1676" w:rsidRPr="005875F0" w:rsidRDefault="006A1676" w:rsidP="006A1676">
            <w:pPr>
              <w:jc w:val="center"/>
              <w:rPr>
                <w:sz w:val="12"/>
                <w:szCs w:val="14"/>
              </w:rPr>
            </w:pPr>
            <w:r w:rsidRPr="005875F0">
              <w:rPr>
                <w:sz w:val="12"/>
                <w:szCs w:val="14"/>
              </w:rPr>
              <w:t>500</w:t>
            </w:r>
            <w:r w:rsidRPr="005875F0">
              <w:rPr>
                <w:rStyle w:val="affff4"/>
                <w:sz w:val="12"/>
                <w:szCs w:val="14"/>
              </w:rPr>
              <w:footnoteReference w:customMarkFollows="1" w:id="27"/>
              <w:sym w:font="Symbol" w:char="F02A"/>
            </w:r>
          </w:p>
        </w:tc>
      </w:tr>
    </w:tbl>
    <w:p w:rsidR="006A1676" w:rsidRPr="004F5E33" w:rsidRDefault="006A1676" w:rsidP="005875F0">
      <w:pPr>
        <w:ind w:firstLine="284"/>
        <w:jc w:val="both"/>
        <w:rPr>
          <w:b/>
          <w:bCs/>
          <w:sz w:val="14"/>
          <w:szCs w:val="14"/>
        </w:rPr>
      </w:pPr>
      <w:r w:rsidRPr="004F5E33">
        <w:rPr>
          <w:b/>
          <w:bCs/>
          <w:sz w:val="14"/>
          <w:szCs w:val="14"/>
        </w:rPr>
        <w:t>Статья 36. Обоснование расчётных показателей объектов библиотечного обслуживания населения</w:t>
      </w:r>
    </w:p>
    <w:p w:rsidR="006A1676" w:rsidRPr="004F5E33" w:rsidRDefault="006A1676" w:rsidP="005875F0">
      <w:pPr>
        <w:ind w:firstLine="284"/>
        <w:jc w:val="both"/>
        <w:rPr>
          <w:sz w:val="14"/>
          <w:szCs w:val="14"/>
        </w:rPr>
      </w:pPr>
      <w:r w:rsidRPr="004F5E33">
        <w:rPr>
          <w:sz w:val="14"/>
          <w:szCs w:val="14"/>
        </w:rPr>
        <w:t>Расчётные показатели объектов библиотечного обслуживания населения, указанные в статье 12 настоящих местных нормативов, приняты на основании показателей, установленных в СП 42.13330.2016 "Градостроительство. Планировка и застройка городских и сельских поселений".</w:t>
      </w:r>
    </w:p>
    <w:p w:rsidR="006A1676" w:rsidRPr="004F5E33" w:rsidRDefault="006A1676" w:rsidP="005875F0">
      <w:pPr>
        <w:ind w:firstLine="284"/>
        <w:jc w:val="both"/>
        <w:rPr>
          <w:b/>
          <w:bCs/>
          <w:sz w:val="14"/>
          <w:szCs w:val="14"/>
        </w:rPr>
      </w:pPr>
      <w:r w:rsidRPr="004F5E33">
        <w:rPr>
          <w:b/>
          <w:bCs/>
          <w:sz w:val="14"/>
          <w:szCs w:val="14"/>
        </w:rPr>
        <w:t>Статья 37. Обоснование расчётных показателей объектов организаций культуры</w:t>
      </w:r>
    </w:p>
    <w:p w:rsidR="006A1676" w:rsidRPr="004F5E33" w:rsidRDefault="006A1676" w:rsidP="005875F0">
      <w:pPr>
        <w:ind w:firstLine="284"/>
        <w:jc w:val="both"/>
        <w:rPr>
          <w:sz w:val="14"/>
          <w:szCs w:val="14"/>
        </w:rPr>
      </w:pPr>
      <w:r w:rsidRPr="004F5E33">
        <w:rPr>
          <w:sz w:val="14"/>
          <w:szCs w:val="14"/>
        </w:rPr>
        <w:t xml:space="preserve">Расчётные показатели объектов организаций культуры, указанные в статье 13 настоящих местных нормативов, приняты на основании показателей, установленных в СП 42.13330.2016 "Градостроительство. Планировка и застройка городских и сельских поселений". </w:t>
      </w:r>
    </w:p>
    <w:p w:rsidR="006A1676" w:rsidRPr="004F5E33" w:rsidRDefault="006A1676" w:rsidP="005875F0">
      <w:pPr>
        <w:ind w:firstLine="284"/>
        <w:jc w:val="both"/>
        <w:rPr>
          <w:b/>
          <w:bCs/>
          <w:sz w:val="14"/>
          <w:szCs w:val="14"/>
        </w:rPr>
      </w:pPr>
      <w:r w:rsidRPr="004F5E33">
        <w:rPr>
          <w:b/>
          <w:bCs/>
          <w:sz w:val="14"/>
          <w:szCs w:val="14"/>
        </w:rPr>
        <w:t>Статья 38. Обоснование расчётных показателей объектов благоустройства Солецкого городского поселения, мест массового отдыха населения</w:t>
      </w:r>
    </w:p>
    <w:p w:rsidR="006A1676" w:rsidRPr="004F5E33" w:rsidRDefault="006A1676" w:rsidP="005875F0">
      <w:pPr>
        <w:ind w:firstLine="284"/>
        <w:jc w:val="both"/>
        <w:rPr>
          <w:sz w:val="14"/>
          <w:szCs w:val="14"/>
        </w:rPr>
      </w:pPr>
      <w:r w:rsidRPr="004F5E33">
        <w:rPr>
          <w:sz w:val="14"/>
          <w:szCs w:val="14"/>
        </w:rPr>
        <w:t xml:space="preserve">1. Перечень объектов благоустройства территории Солецкого городского поселения, мест массового отдыха населения и их характеристики в соответствии с СП 42.13330.2016 "Градостроительство. Планировка и застройка городских и сельских поселений" </w:t>
      </w:r>
      <w:proofErr w:type="gramStart"/>
      <w:r w:rsidRPr="004F5E33">
        <w:rPr>
          <w:sz w:val="14"/>
          <w:szCs w:val="14"/>
        </w:rPr>
        <w:t>приведён</w:t>
      </w:r>
      <w:proofErr w:type="gramEnd"/>
      <w:r w:rsidRPr="004F5E33">
        <w:rPr>
          <w:sz w:val="14"/>
          <w:szCs w:val="14"/>
        </w:rPr>
        <w:t xml:space="preserve"> в таблице 36.</w:t>
      </w:r>
    </w:p>
    <w:p w:rsidR="006A1676" w:rsidRPr="004F5E33" w:rsidRDefault="006A1676" w:rsidP="006A1676">
      <w:pPr>
        <w:jc w:val="right"/>
        <w:rPr>
          <w:sz w:val="14"/>
          <w:szCs w:val="14"/>
        </w:rPr>
      </w:pPr>
      <w:r w:rsidRPr="004F5E33">
        <w:rPr>
          <w:sz w:val="14"/>
          <w:szCs w:val="14"/>
        </w:rPr>
        <w:t>Таблица 36</w:t>
      </w:r>
    </w:p>
    <w:tbl>
      <w:tblPr>
        <w:tblW w:w="0" w:type="auto"/>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1842"/>
        <w:gridCol w:w="1087"/>
        <w:gridCol w:w="943"/>
        <w:gridCol w:w="1198"/>
      </w:tblGrid>
      <w:tr w:rsidR="005875F0" w:rsidRPr="005875F0" w:rsidTr="005875F0">
        <w:trPr>
          <w:trHeight w:val="20"/>
        </w:trPr>
        <w:tc>
          <w:tcPr>
            <w:tcW w:w="0" w:type="auto"/>
          </w:tcPr>
          <w:p w:rsidR="006A1676" w:rsidRPr="005875F0" w:rsidRDefault="006A1676" w:rsidP="006A1676">
            <w:pPr>
              <w:jc w:val="center"/>
              <w:rPr>
                <w:sz w:val="12"/>
                <w:szCs w:val="14"/>
              </w:rPr>
            </w:pPr>
            <w:r w:rsidRPr="005875F0">
              <w:rPr>
                <w:sz w:val="12"/>
                <w:szCs w:val="14"/>
              </w:rPr>
              <w:t>Состав элементов</w:t>
            </w:r>
          </w:p>
          <w:p w:rsidR="006A1676" w:rsidRPr="005875F0" w:rsidRDefault="006A1676" w:rsidP="006A1676">
            <w:pPr>
              <w:jc w:val="center"/>
              <w:rPr>
                <w:sz w:val="12"/>
                <w:szCs w:val="14"/>
              </w:rPr>
            </w:pPr>
            <w:r w:rsidRPr="005875F0">
              <w:rPr>
                <w:sz w:val="12"/>
                <w:szCs w:val="14"/>
              </w:rPr>
              <w:t>благоустройства</w:t>
            </w:r>
          </w:p>
        </w:tc>
        <w:tc>
          <w:tcPr>
            <w:tcW w:w="0" w:type="auto"/>
          </w:tcPr>
          <w:p w:rsidR="006A1676" w:rsidRPr="005875F0" w:rsidRDefault="006A1676" w:rsidP="006A1676">
            <w:pPr>
              <w:jc w:val="center"/>
              <w:rPr>
                <w:sz w:val="12"/>
                <w:szCs w:val="14"/>
              </w:rPr>
            </w:pPr>
            <w:r w:rsidRPr="005875F0">
              <w:rPr>
                <w:sz w:val="12"/>
                <w:szCs w:val="14"/>
              </w:rPr>
              <w:t>Минимальная</w:t>
            </w:r>
          </w:p>
          <w:p w:rsidR="006A1676" w:rsidRPr="005875F0" w:rsidRDefault="006A1676" w:rsidP="006A1676">
            <w:pPr>
              <w:jc w:val="center"/>
              <w:rPr>
                <w:sz w:val="12"/>
                <w:szCs w:val="14"/>
              </w:rPr>
            </w:pPr>
            <w:r w:rsidRPr="005875F0">
              <w:rPr>
                <w:sz w:val="12"/>
                <w:szCs w:val="14"/>
              </w:rPr>
              <w:t>площадь</w:t>
            </w:r>
          </w:p>
          <w:p w:rsidR="006A1676" w:rsidRPr="005875F0" w:rsidRDefault="006A1676" w:rsidP="006A1676">
            <w:pPr>
              <w:jc w:val="center"/>
              <w:rPr>
                <w:sz w:val="12"/>
                <w:szCs w:val="14"/>
              </w:rPr>
            </w:pPr>
            <w:r w:rsidRPr="005875F0">
              <w:rPr>
                <w:sz w:val="12"/>
                <w:szCs w:val="14"/>
              </w:rPr>
              <w:t>основных</w:t>
            </w:r>
          </w:p>
          <w:p w:rsidR="006A1676" w:rsidRPr="005875F0" w:rsidRDefault="006A1676" w:rsidP="006A1676">
            <w:pPr>
              <w:jc w:val="center"/>
              <w:rPr>
                <w:sz w:val="12"/>
                <w:szCs w:val="14"/>
              </w:rPr>
            </w:pPr>
            <w:r w:rsidRPr="005875F0">
              <w:rPr>
                <w:sz w:val="12"/>
                <w:szCs w:val="14"/>
              </w:rPr>
              <w:t>объектов благоустройства</w:t>
            </w:r>
          </w:p>
        </w:tc>
        <w:tc>
          <w:tcPr>
            <w:tcW w:w="0" w:type="auto"/>
          </w:tcPr>
          <w:p w:rsidR="006A1676" w:rsidRPr="005875F0" w:rsidRDefault="006A1676" w:rsidP="006A1676">
            <w:pPr>
              <w:jc w:val="center"/>
              <w:rPr>
                <w:sz w:val="12"/>
                <w:szCs w:val="14"/>
              </w:rPr>
            </w:pPr>
            <w:r w:rsidRPr="005875F0">
              <w:rPr>
                <w:sz w:val="12"/>
                <w:szCs w:val="14"/>
              </w:rPr>
              <w:t>Доступность</w:t>
            </w:r>
          </w:p>
        </w:tc>
        <w:tc>
          <w:tcPr>
            <w:tcW w:w="0" w:type="auto"/>
          </w:tcPr>
          <w:p w:rsidR="006A1676" w:rsidRPr="005875F0" w:rsidRDefault="006A1676" w:rsidP="006A1676">
            <w:pPr>
              <w:jc w:val="center"/>
              <w:rPr>
                <w:sz w:val="12"/>
                <w:szCs w:val="14"/>
              </w:rPr>
            </w:pPr>
            <w:r w:rsidRPr="005875F0">
              <w:rPr>
                <w:sz w:val="12"/>
                <w:szCs w:val="14"/>
              </w:rPr>
              <w:t xml:space="preserve">Процент </w:t>
            </w:r>
            <w:proofErr w:type="spellStart"/>
            <w:proofErr w:type="gramStart"/>
            <w:r w:rsidRPr="005875F0">
              <w:rPr>
                <w:sz w:val="12"/>
                <w:szCs w:val="14"/>
              </w:rPr>
              <w:t>терри</w:t>
            </w:r>
            <w:proofErr w:type="spellEnd"/>
            <w:r w:rsidRPr="005875F0">
              <w:rPr>
                <w:sz w:val="12"/>
                <w:szCs w:val="14"/>
              </w:rPr>
              <w:t>-тории</w:t>
            </w:r>
            <w:proofErr w:type="gramEnd"/>
            <w:r w:rsidRPr="005875F0">
              <w:rPr>
                <w:sz w:val="12"/>
                <w:szCs w:val="14"/>
              </w:rPr>
              <w:t xml:space="preserve"> зелёных насаждений и водоёмов основ-</w:t>
            </w:r>
            <w:proofErr w:type="spellStart"/>
            <w:r w:rsidRPr="005875F0">
              <w:rPr>
                <w:sz w:val="12"/>
                <w:szCs w:val="14"/>
              </w:rPr>
              <w:t>ных</w:t>
            </w:r>
            <w:proofErr w:type="spellEnd"/>
            <w:r w:rsidRPr="005875F0">
              <w:rPr>
                <w:sz w:val="12"/>
                <w:szCs w:val="14"/>
              </w:rPr>
              <w:t xml:space="preserve"> объектов</w:t>
            </w:r>
          </w:p>
          <w:p w:rsidR="006A1676" w:rsidRPr="005875F0" w:rsidRDefault="006A1676" w:rsidP="006A1676">
            <w:pPr>
              <w:jc w:val="center"/>
              <w:rPr>
                <w:sz w:val="12"/>
                <w:szCs w:val="14"/>
              </w:rPr>
            </w:pPr>
            <w:r w:rsidRPr="005875F0">
              <w:rPr>
                <w:sz w:val="12"/>
                <w:szCs w:val="14"/>
              </w:rPr>
              <w:t>благоустройства</w:t>
            </w:r>
          </w:p>
        </w:tc>
      </w:tr>
      <w:tr w:rsidR="005875F0" w:rsidRPr="005875F0" w:rsidTr="005875F0">
        <w:tblPrEx>
          <w:tblBorders>
            <w:left w:val="single" w:sz="4" w:space="0" w:color="auto"/>
            <w:bottom w:val="single" w:sz="4" w:space="0" w:color="auto"/>
            <w:right w:val="single" w:sz="4" w:space="0" w:color="auto"/>
          </w:tblBorders>
        </w:tblPrEx>
        <w:trPr>
          <w:trHeight w:val="20"/>
          <w:tblHeader/>
        </w:trPr>
        <w:tc>
          <w:tcPr>
            <w:tcW w:w="0" w:type="auto"/>
            <w:tcBorders>
              <w:left w:val="nil"/>
            </w:tcBorders>
          </w:tcPr>
          <w:p w:rsidR="006A1676" w:rsidRPr="005875F0" w:rsidRDefault="006A1676" w:rsidP="006A1676">
            <w:pPr>
              <w:jc w:val="center"/>
              <w:rPr>
                <w:sz w:val="12"/>
                <w:szCs w:val="14"/>
              </w:rPr>
            </w:pPr>
            <w:r w:rsidRPr="005875F0">
              <w:rPr>
                <w:sz w:val="12"/>
                <w:szCs w:val="14"/>
              </w:rPr>
              <w:t>1</w:t>
            </w:r>
          </w:p>
        </w:tc>
        <w:tc>
          <w:tcPr>
            <w:tcW w:w="0" w:type="auto"/>
          </w:tcPr>
          <w:p w:rsidR="006A1676" w:rsidRPr="005875F0" w:rsidRDefault="006A1676" w:rsidP="006A1676">
            <w:pPr>
              <w:jc w:val="center"/>
              <w:rPr>
                <w:sz w:val="12"/>
                <w:szCs w:val="14"/>
              </w:rPr>
            </w:pPr>
            <w:r w:rsidRPr="005875F0">
              <w:rPr>
                <w:sz w:val="12"/>
                <w:szCs w:val="14"/>
              </w:rPr>
              <w:t>2</w:t>
            </w:r>
          </w:p>
        </w:tc>
        <w:tc>
          <w:tcPr>
            <w:tcW w:w="0" w:type="auto"/>
          </w:tcPr>
          <w:p w:rsidR="006A1676" w:rsidRPr="005875F0" w:rsidRDefault="006A1676" w:rsidP="006A1676">
            <w:pPr>
              <w:jc w:val="center"/>
              <w:rPr>
                <w:sz w:val="12"/>
                <w:szCs w:val="14"/>
              </w:rPr>
            </w:pPr>
            <w:r w:rsidRPr="005875F0">
              <w:rPr>
                <w:sz w:val="12"/>
                <w:szCs w:val="14"/>
              </w:rPr>
              <w:t>3</w:t>
            </w:r>
          </w:p>
        </w:tc>
        <w:tc>
          <w:tcPr>
            <w:tcW w:w="0" w:type="auto"/>
            <w:tcBorders>
              <w:right w:val="nil"/>
            </w:tcBorders>
          </w:tcPr>
          <w:p w:rsidR="006A1676" w:rsidRPr="005875F0" w:rsidRDefault="006A1676" w:rsidP="006A1676">
            <w:pPr>
              <w:jc w:val="center"/>
              <w:rPr>
                <w:sz w:val="12"/>
                <w:szCs w:val="14"/>
              </w:rPr>
            </w:pPr>
            <w:r w:rsidRPr="005875F0">
              <w:rPr>
                <w:sz w:val="12"/>
                <w:szCs w:val="14"/>
              </w:rPr>
              <w:t>4</w:t>
            </w:r>
          </w:p>
        </w:tc>
      </w:tr>
      <w:tr w:rsidR="005875F0" w:rsidRPr="005875F0" w:rsidTr="005875F0">
        <w:tblPrEx>
          <w:tblBorders>
            <w:left w:val="single" w:sz="4" w:space="0" w:color="auto"/>
            <w:bottom w:val="single" w:sz="4" w:space="0" w:color="auto"/>
            <w:right w:val="single" w:sz="4" w:space="0" w:color="auto"/>
          </w:tblBorders>
        </w:tblPrEx>
        <w:trPr>
          <w:trHeight w:val="20"/>
        </w:trPr>
        <w:tc>
          <w:tcPr>
            <w:tcW w:w="0" w:type="auto"/>
            <w:gridSpan w:val="4"/>
            <w:tcBorders>
              <w:top w:val="nil"/>
              <w:left w:val="nil"/>
              <w:bottom w:val="nil"/>
              <w:right w:val="nil"/>
            </w:tcBorders>
          </w:tcPr>
          <w:p w:rsidR="006A1676" w:rsidRPr="005875F0" w:rsidRDefault="006A1676" w:rsidP="006A1676">
            <w:pPr>
              <w:jc w:val="center"/>
              <w:rPr>
                <w:sz w:val="12"/>
                <w:szCs w:val="14"/>
              </w:rPr>
            </w:pPr>
            <w:r w:rsidRPr="005875F0">
              <w:rPr>
                <w:sz w:val="12"/>
                <w:szCs w:val="14"/>
              </w:rPr>
              <w:t>Объекты благоустройства Солецкого городского поселения</w:t>
            </w:r>
          </w:p>
        </w:tc>
      </w:tr>
      <w:tr w:rsidR="005875F0" w:rsidRPr="005875F0" w:rsidTr="005875F0">
        <w:tblPrEx>
          <w:tblBorders>
            <w:left w:val="single" w:sz="4" w:space="0" w:color="auto"/>
            <w:bottom w:val="single" w:sz="4" w:space="0" w:color="auto"/>
            <w:right w:val="single" w:sz="4" w:space="0" w:color="auto"/>
          </w:tblBorders>
        </w:tblPrEx>
        <w:trPr>
          <w:trHeight w:val="20"/>
        </w:trPr>
        <w:tc>
          <w:tcPr>
            <w:tcW w:w="0" w:type="auto"/>
            <w:tcBorders>
              <w:top w:val="nil"/>
              <w:left w:val="nil"/>
              <w:bottom w:val="nil"/>
              <w:right w:val="nil"/>
            </w:tcBorders>
            <w:vAlign w:val="center"/>
          </w:tcPr>
          <w:p w:rsidR="006A1676" w:rsidRPr="005875F0" w:rsidRDefault="006A1676" w:rsidP="005875F0">
            <w:pPr>
              <w:rPr>
                <w:sz w:val="12"/>
                <w:szCs w:val="14"/>
              </w:rPr>
            </w:pPr>
            <w:r w:rsidRPr="005875F0">
              <w:rPr>
                <w:sz w:val="12"/>
                <w:szCs w:val="14"/>
              </w:rPr>
              <w:t xml:space="preserve">1. Общественные </w:t>
            </w:r>
            <w:proofErr w:type="gramStart"/>
            <w:r w:rsidRPr="005875F0">
              <w:rPr>
                <w:sz w:val="12"/>
                <w:szCs w:val="14"/>
              </w:rPr>
              <w:t>прост-</w:t>
            </w:r>
            <w:proofErr w:type="spellStart"/>
            <w:r w:rsidRPr="005875F0">
              <w:rPr>
                <w:sz w:val="12"/>
                <w:szCs w:val="14"/>
              </w:rPr>
              <w:t>ранства</w:t>
            </w:r>
            <w:proofErr w:type="spellEnd"/>
            <w:proofErr w:type="gramEnd"/>
            <w:r w:rsidRPr="005875F0">
              <w:rPr>
                <w:sz w:val="12"/>
                <w:szCs w:val="14"/>
              </w:rPr>
              <w:t xml:space="preserve"> </w:t>
            </w:r>
            <w:r w:rsidRPr="005875F0">
              <w:rPr>
                <w:sz w:val="12"/>
                <w:szCs w:val="14"/>
              </w:rPr>
              <w:sym w:font="Symbol" w:char="F02D"/>
            </w:r>
            <w:r w:rsidRPr="005875F0">
              <w:rPr>
                <w:sz w:val="12"/>
                <w:szCs w:val="14"/>
              </w:rPr>
              <w:t xml:space="preserve"> скверы, городские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w:t>
            </w:r>
            <w:r w:rsidR="005875F0">
              <w:rPr>
                <w:sz w:val="12"/>
                <w:szCs w:val="14"/>
              </w:rPr>
              <w:t xml:space="preserve"> рекреа</w:t>
            </w:r>
            <w:r w:rsidRPr="005875F0">
              <w:rPr>
                <w:sz w:val="12"/>
                <w:szCs w:val="14"/>
              </w:rPr>
              <w:t xml:space="preserve">ции </w:t>
            </w:r>
            <w:r w:rsidRPr="005875F0">
              <w:rPr>
                <w:sz w:val="12"/>
                <w:szCs w:val="14"/>
              </w:rPr>
              <w:sym w:font="Symbol" w:char="F02D"/>
            </w:r>
            <w:r w:rsidRPr="005875F0">
              <w:rPr>
                <w:sz w:val="12"/>
                <w:szCs w:val="14"/>
              </w:rPr>
              <w:t xml:space="preserve"> городские леса, лесопарки </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 xml:space="preserve">городские </w:t>
            </w:r>
          </w:p>
          <w:p w:rsidR="006A1676" w:rsidRPr="005875F0" w:rsidRDefault="006A1676" w:rsidP="006A1676">
            <w:pPr>
              <w:jc w:val="center"/>
              <w:rPr>
                <w:sz w:val="12"/>
                <w:szCs w:val="14"/>
              </w:rPr>
            </w:pPr>
            <w:r w:rsidRPr="005875F0">
              <w:rPr>
                <w:sz w:val="12"/>
                <w:szCs w:val="14"/>
              </w:rPr>
              <w:t xml:space="preserve">парки </w:t>
            </w:r>
            <w:r w:rsidRPr="005875F0">
              <w:rPr>
                <w:sz w:val="12"/>
                <w:szCs w:val="14"/>
              </w:rPr>
              <w:sym w:font="Symbol" w:char="F02D"/>
            </w:r>
            <w:r w:rsidRPr="005875F0">
              <w:rPr>
                <w:sz w:val="12"/>
                <w:szCs w:val="14"/>
              </w:rPr>
              <w:t xml:space="preserve"> не менее 2 га</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 xml:space="preserve">30 мин. транспортной </w:t>
            </w:r>
          </w:p>
          <w:p w:rsidR="006A1676" w:rsidRPr="005875F0" w:rsidRDefault="006A1676" w:rsidP="006A1676">
            <w:pPr>
              <w:jc w:val="center"/>
              <w:rPr>
                <w:sz w:val="12"/>
                <w:szCs w:val="14"/>
              </w:rPr>
            </w:pPr>
            <w:r w:rsidRPr="005875F0">
              <w:rPr>
                <w:sz w:val="12"/>
                <w:szCs w:val="14"/>
              </w:rPr>
              <w:t>доступности</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не менее 70 %</w:t>
            </w:r>
          </w:p>
          <w:p w:rsidR="006A1676" w:rsidRPr="005875F0" w:rsidRDefault="006A1676" w:rsidP="006A1676">
            <w:pPr>
              <w:jc w:val="center"/>
              <w:rPr>
                <w:sz w:val="12"/>
                <w:szCs w:val="14"/>
              </w:rPr>
            </w:pPr>
          </w:p>
        </w:tc>
      </w:tr>
      <w:tr w:rsidR="005875F0" w:rsidRPr="005875F0" w:rsidTr="005875F0">
        <w:tblPrEx>
          <w:tblBorders>
            <w:left w:val="single" w:sz="4" w:space="0" w:color="auto"/>
            <w:bottom w:val="single" w:sz="4" w:space="0" w:color="auto"/>
            <w:right w:val="single" w:sz="4" w:space="0" w:color="auto"/>
          </w:tblBorders>
        </w:tblPrEx>
        <w:trPr>
          <w:trHeight w:val="20"/>
        </w:trPr>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4. Объекты рекреации </w:t>
            </w:r>
            <w:r w:rsidRPr="005875F0">
              <w:rPr>
                <w:sz w:val="12"/>
                <w:szCs w:val="14"/>
              </w:rPr>
              <w:sym w:font="Symbol" w:char="F02D"/>
            </w:r>
            <w:r w:rsidRPr="005875F0">
              <w:rPr>
                <w:sz w:val="12"/>
                <w:szCs w:val="14"/>
              </w:rPr>
              <w:t xml:space="preserve"> пляжи (места для купания)</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8 м² /посетителя</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 xml:space="preserve">30 мин. транспортной </w:t>
            </w:r>
          </w:p>
          <w:p w:rsidR="006A1676" w:rsidRPr="005875F0" w:rsidRDefault="006A1676" w:rsidP="006A1676">
            <w:pPr>
              <w:jc w:val="center"/>
              <w:rPr>
                <w:sz w:val="12"/>
                <w:szCs w:val="14"/>
              </w:rPr>
            </w:pPr>
            <w:r w:rsidRPr="005875F0">
              <w:rPr>
                <w:sz w:val="12"/>
                <w:szCs w:val="14"/>
              </w:rPr>
              <w:t>доступности</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не нормируется</w:t>
            </w:r>
          </w:p>
        </w:tc>
      </w:tr>
      <w:tr w:rsidR="005875F0" w:rsidRPr="005875F0" w:rsidTr="005875F0">
        <w:tblPrEx>
          <w:tblBorders>
            <w:left w:val="single" w:sz="4" w:space="0" w:color="auto"/>
            <w:bottom w:val="single" w:sz="4" w:space="0" w:color="auto"/>
            <w:right w:val="single" w:sz="4" w:space="0" w:color="auto"/>
          </w:tblBorders>
        </w:tblPrEx>
        <w:trPr>
          <w:trHeight w:val="20"/>
        </w:trPr>
        <w:tc>
          <w:tcPr>
            <w:tcW w:w="0" w:type="auto"/>
            <w:tcBorders>
              <w:top w:val="nil"/>
              <w:left w:val="nil"/>
              <w:right w:val="nil"/>
            </w:tcBorders>
            <w:vAlign w:val="center"/>
          </w:tcPr>
          <w:p w:rsidR="006A1676" w:rsidRPr="005875F0" w:rsidRDefault="006A1676" w:rsidP="005875F0">
            <w:pPr>
              <w:rPr>
                <w:sz w:val="12"/>
                <w:szCs w:val="14"/>
              </w:rPr>
            </w:pPr>
            <w:r w:rsidRPr="005875F0">
              <w:rPr>
                <w:sz w:val="12"/>
                <w:szCs w:val="14"/>
              </w:rPr>
              <w:t>5. Проходы к береговым полосам водных объектов общего пользования</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не нормируется</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 xml:space="preserve">не </w:t>
            </w:r>
            <w:proofErr w:type="spellStart"/>
            <w:proofErr w:type="gramStart"/>
            <w:r w:rsidRPr="005875F0">
              <w:rPr>
                <w:sz w:val="12"/>
                <w:szCs w:val="14"/>
              </w:rPr>
              <w:t>норми-руется</w:t>
            </w:r>
            <w:proofErr w:type="spellEnd"/>
            <w:proofErr w:type="gramEnd"/>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200</w:t>
            </w:r>
            <w:r w:rsidRPr="005875F0">
              <w:rPr>
                <w:rStyle w:val="affff4"/>
                <w:sz w:val="12"/>
                <w:szCs w:val="14"/>
              </w:rPr>
              <w:footnoteReference w:customMarkFollows="1" w:id="28"/>
              <w:sym w:font="Symbol" w:char="F02A"/>
            </w:r>
            <w:r w:rsidRPr="005875F0">
              <w:rPr>
                <w:rStyle w:val="affff4"/>
                <w:sz w:val="12"/>
                <w:szCs w:val="14"/>
              </w:rPr>
              <w:sym w:font="Symbol" w:char="F02A"/>
            </w:r>
            <w:r w:rsidRPr="005875F0">
              <w:rPr>
                <w:rStyle w:val="affff4"/>
                <w:sz w:val="12"/>
                <w:szCs w:val="14"/>
              </w:rPr>
              <w:sym w:font="Symbol" w:char="F02A"/>
            </w:r>
          </w:p>
        </w:tc>
      </w:tr>
    </w:tbl>
    <w:p w:rsidR="006A1676" w:rsidRPr="004F5E33" w:rsidRDefault="006A1676" w:rsidP="005875F0">
      <w:pPr>
        <w:ind w:firstLine="284"/>
        <w:jc w:val="both"/>
        <w:rPr>
          <w:sz w:val="14"/>
          <w:szCs w:val="14"/>
        </w:rPr>
      </w:pPr>
      <w:r w:rsidRPr="004F5E33">
        <w:rPr>
          <w:sz w:val="14"/>
          <w:szCs w:val="14"/>
        </w:rPr>
        <w:t>2. Обеспеченность площадками дворового благоустройства (состав, количество и размеры), размещаемыми в кварталах жилых зон, рассчитывается с учётом демографического состава населения.</w:t>
      </w:r>
    </w:p>
    <w:p w:rsidR="006A1676" w:rsidRPr="004F5E33" w:rsidRDefault="006A1676" w:rsidP="005875F0">
      <w:pPr>
        <w:ind w:firstLine="284"/>
        <w:jc w:val="both"/>
        <w:rPr>
          <w:sz w:val="14"/>
          <w:szCs w:val="14"/>
        </w:rPr>
      </w:pPr>
      <w:r w:rsidRPr="004F5E33">
        <w:rPr>
          <w:sz w:val="14"/>
          <w:szCs w:val="14"/>
        </w:rPr>
        <w:t xml:space="preserve">При проектировании жилой застройки предусматривается размещение площадок, размеры которых и расстояния от них до жилых и общественных зданий следует принимать не менее приведённых в СП 42.13330.2016 "Градостроительство. Планировка и застройка городских и сельских поселений". </w:t>
      </w:r>
    </w:p>
    <w:p w:rsidR="006A1676" w:rsidRPr="004F5E33" w:rsidRDefault="006A1676" w:rsidP="005875F0">
      <w:pPr>
        <w:ind w:firstLine="284"/>
        <w:jc w:val="both"/>
        <w:rPr>
          <w:sz w:val="14"/>
          <w:szCs w:val="14"/>
        </w:rPr>
      </w:pPr>
      <w:r w:rsidRPr="004F5E33">
        <w:rPr>
          <w:sz w:val="14"/>
          <w:szCs w:val="14"/>
        </w:rPr>
        <w:t>3. Суммарная площадь озеленённых территорий общего пользования - парков, садов, бульваров, скверов, размещаемых на территории городского округа, в соответствии с СП 42.13330.2016 "Градостроительство. Планировка и застройка городских и сельских поселений" должна быть не менее 16 м</w:t>
      </w:r>
      <w:proofErr w:type="gramStart"/>
      <w:r w:rsidRPr="004F5E33">
        <w:rPr>
          <w:sz w:val="14"/>
          <w:szCs w:val="14"/>
          <w:vertAlign w:val="superscript"/>
        </w:rPr>
        <w:t>2</w:t>
      </w:r>
      <w:proofErr w:type="gramEnd"/>
      <w:r w:rsidRPr="004F5E33">
        <w:rPr>
          <w:sz w:val="14"/>
          <w:szCs w:val="14"/>
        </w:rPr>
        <w:t xml:space="preserve"> /чел.</w:t>
      </w:r>
    </w:p>
    <w:p w:rsidR="006A1676" w:rsidRPr="004F5E33" w:rsidRDefault="006A1676" w:rsidP="006A1676">
      <w:pPr>
        <w:jc w:val="right"/>
        <w:rPr>
          <w:sz w:val="14"/>
          <w:szCs w:val="14"/>
        </w:rPr>
      </w:pPr>
      <w:r w:rsidRPr="004F5E33">
        <w:rPr>
          <w:sz w:val="14"/>
          <w:szCs w:val="14"/>
        </w:rPr>
        <w:t>Таблица 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2408"/>
      </w:tblGrid>
      <w:tr w:rsidR="005875F0" w:rsidRPr="005875F0" w:rsidTr="005875F0">
        <w:trPr>
          <w:jc w:val="center"/>
        </w:trPr>
        <w:tc>
          <w:tcPr>
            <w:tcW w:w="0" w:type="auto"/>
            <w:tcBorders>
              <w:left w:val="nil"/>
            </w:tcBorders>
          </w:tcPr>
          <w:p w:rsidR="006A1676" w:rsidRPr="005875F0" w:rsidRDefault="006A1676" w:rsidP="006A1676">
            <w:pPr>
              <w:jc w:val="center"/>
              <w:rPr>
                <w:sz w:val="12"/>
                <w:szCs w:val="14"/>
              </w:rPr>
            </w:pPr>
            <w:r w:rsidRPr="005875F0">
              <w:rPr>
                <w:sz w:val="12"/>
                <w:szCs w:val="14"/>
              </w:rPr>
              <w:t xml:space="preserve">Озеленённые территории общего </w:t>
            </w:r>
            <w:r w:rsidRPr="005875F0">
              <w:rPr>
                <w:sz w:val="12"/>
                <w:szCs w:val="14"/>
              </w:rPr>
              <w:br/>
              <w:t>пользования</w:t>
            </w:r>
          </w:p>
        </w:tc>
        <w:tc>
          <w:tcPr>
            <w:tcW w:w="0" w:type="auto"/>
            <w:tcBorders>
              <w:right w:val="nil"/>
            </w:tcBorders>
          </w:tcPr>
          <w:p w:rsidR="006A1676" w:rsidRPr="005875F0" w:rsidRDefault="006A1676" w:rsidP="006A1676">
            <w:pPr>
              <w:jc w:val="center"/>
              <w:rPr>
                <w:sz w:val="12"/>
                <w:szCs w:val="14"/>
              </w:rPr>
            </w:pPr>
            <w:r w:rsidRPr="005875F0">
              <w:rPr>
                <w:sz w:val="12"/>
                <w:szCs w:val="14"/>
              </w:rPr>
              <w:t>Площадь озеленённых территорий, м</w:t>
            </w:r>
            <w:proofErr w:type="gramStart"/>
            <w:r w:rsidRPr="005875F0">
              <w:rPr>
                <w:sz w:val="12"/>
                <w:szCs w:val="14"/>
                <w:vertAlign w:val="superscript"/>
              </w:rPr>
              <w:t>2</w:t>
            </w:r>
            <w:proofErr w:type="gramEnd"/>
            <w:r w:rsidRPr="005875F0">
              <w:rPr>
                <w:sz w:val="12"/>
                <w:szCs w:val="14"/>
              </w:rPr>
              <w:t>/чел.</w:t>
            </w:r>
          </w:p>
        </w:tc>
      </w:tr>
      <w:tr w:rsidR="005875F0" w:rsidRPr="005875F0" w:rsidTr="005875F0">
        <w:trPr>
          <w:jc w:val="center"/>
        </w:trPr>
        <w:tc>
          <w:tcPr>
            <w:tcW w:w="0" w:type="auto"/>
            <w:tcBorders>
              <w:left w:val="nil"/>
              <w:bottom w:val="nil"/>
              <w:right w:val="nil"/>
            </w:tcBorders>
            <w:vAlign w:val="center"/>
          </w:tcPr>
          <w:p w:rsidR="006A1676" w:rsidRPr="005875F0" w:rsidRDefault="006A1676" w:rsidP="006A1676">
            <w:pPr>
              <w:rPr>
                <w:sz w:val="12"/>
                <w:szCs w:val="14"/>
              </w:rPr>
            </w:pPr>
            <w:r w:rsidRPr="005875F0">
              <w:rPr>
                <w:sz w:val="12"/>
                <w:szCs w:val="14"/>
              </w:rPr>
              <w:t>1. Общегородские</w:t>
            </w:r>
          </w:p>
        </w:tc>
        <w:tc>
          <w:tcPr>
            <w:tcW w:w="0" w:type="auto"/>
            <w:tcBorders>
              <w:left w:val="nil"/>
              <w:bottom w:val="nil"/>
              <w:right w:val="nil"/>
            </w:tcBorders>
            <w:vAlign w:val="center"/>
          </w:tcPr>
          <w:p w:rsidR="006A1676" w:rsidRPr="005875F0" w:rsidRDefault="006A1676" w:rsidP="006A1676">
            <w:pPr>
              <w:jc w:val="center"/>
              <w:rPr>
                <w:sz w:val="12"/>
                <w:szCs w:val="14"/>
              </w:rPr>
            </w:pPr>
            <w:r w:rsidRPr="005875F0">
              <w:rPr>
                <w:sz w:val="12"/>
                <w:szCs w:val="14"/>
              </w:rPr>
              <w:t>10</w:t>
            </w:r>
          </w:p>
        </w:tc>
      </w:tr>
      <w:tr w:rsidR="005875F0" w:rsidRPr="005875F0" w:rsidTr="005875F0">
        <w:trPr>
          <w:jc w:val="center"/>
        </w:trPr>
        <w:tc>
          <w:tcPr>
            <w:tcW w:w="0" w:type="auto"/>
            <w:tcBorders>
              <w:top w:val="nil"/>
              <w:left w:val="nil"/>
              <w:right w:val="nil"/>
            </w:tcBorders>
            <w:vAlign w:val="center"/>
          </w:tcPr>
          <w:p w:rsidR="006A1676" w:rsidRPr="005875F0" w:rsidRDefault="006A1676" w:rsidP="006A1676">
            <w:pPr>
              <w:rPr>
                <w:sz w:val="12"/>
                <w:szCs w:val="14"/>
              </w:rPr>
            </w:pPr>
            <w:r w:rsidRPr="005875F0">
              <w:rPr>
                <w:sz w:val="12"/>
                <w:szCs w:val="14"/>
              </w:rPr>
              <w:t>2. Жилых районов</w:t>
            </w:r>
          </w:p>
        </w:tc>
        <w:tc>
          <w:tcPr>
            <w:tcW w:w="0" w:type="auto"/>
            <w:tcBorders>
              <w:top w:val="nil"/>
              <w:left w:val="nil"/>
              <w:right w:val="nil"/>
            </w:tcBorders>
            <w:vAlign w:val="center"/>
          </w:tcPr>
          <w:p w:rsidR="006A1676" w:rsidRPr="005875F0" w:rsidRDefault="006A1676" w:rsidP="006A1676">
            <w:pPr>
              <w:jc w:val="center"/>
              <w:rPr>
                <w:sz w:val="12"/>
                <w:szCs w:val="14"/>
              </w:rPr>
            </w:pPr>
            <w:r w:rsidRPr="005875F0">
              <w:rPr>
                <w:sz w:val="12"/>
                <w:szCs w:val="14"/>
              </w:rPr>
              <w:t>6</w:t>
            </w:r>
          </w:p>
        </w:tc>
      </w:tr>
    </w:tbl>
    <w:p w:rsidR="006A1676" w:rsidRPr="004F5E33" w:rsidRDefault="006A1676" w:rsidP="006A1676">
      <w:pPr>
        <w:rPr>
          <w:sz w:val="14"/>
          <w:szCs w:val="14"/>
        </w:rPr>
      </w:pPr>
    </w:p>
    <w:p w:rsidR="006A1676" w:rsidRPr="004F5E33" w:rsidRDefault="006A1676" w:rsidP="005875F0">
      <w:pPr>
        <w:ind w:firstLine="284"/>
        <w:jc w:val="both"/>
        <w:rPr>
          <w:sz w:val="14"/>
          <w:szCs w:val="14"/>
        </w:rPr>
      </w:pPr>
      <w:r w:rsidRPr="004F5E33">
        <w:rPr>
          <w:sz w:val="14"/>
          <w:szCs w:val="14"/>
        </w:rPr>
        <w:t xml:space="preserve">4. Существующие массивы городских лесов следует преобразовывать в городские лесопарки и относить их дополнительно </w:t>
      </w:r>
      <w:proofErr w:type="gramStart"/>
      <w:r w:rsidRPr="004F5E33">
        <w:rPr>
          <w:sz w:val="14"/>
          <w:szCs w:val="14"/>
        </w:rPr>
        <w:t>к</w:t>
      </w:r>
      <w:proofErr w:type="gramEnd"/>
      <w:r w:rsidRPr="004F5E33">
        <w:rPr>
          <w:sz w:val="14"/>
          <w:szCs w:val="14"/>
        </w:rPr>
        <w:t xml:space="preserve"> указанным в </w:t>
      </w:r>
      <w:r w:rsidRPr="004F5E33">
        <w:rPr>
          <w:sz w:val="14"/>
          <w:szCs w:val="14"/>
        </w:rPr>
        <w:br/>
        <w:t>СП 42.13330.2016 "Градостроительство. Планировка и застройка городских и сельских поселений" озелененным территориям общего пользования исходя из расчета не более 5 м</w:t>
      </w:r>
      <w:proofErr w:type="gramStart"/>
      <w:r w:rsidRPr="004F5E33">
        <w:rPr>
          <w:sz w:val="14"/>
          <w:szCs w:val="14"/>
          <w:vertAlign w:val="superscript"/>
        </w:rPr>
        <w:t>2</w:t>
      </w:r>
      <w:proofErr w:type="gramEnd"/>
      <w:r w:rsidRPr="004F5E33">
        <w:rPr>
          <w:sz w:val="14"/>
          <w:szCs w:val="14"/>
        </w:rPr>
        <w:t xml:space="preserve"> на одного человека.</w:t>
      </w:r>
    </w:p>
    <w:p w:rsidR="006A1676" w:rsidRPr="004F5E33" w:rsidRDefault="006A1676" w:rsidP="005875F0">
      <w:pPr>
        <w:ind w:firstLine="284"/>
        <w:jc w:val="both"/>
        <w:rPr>
          <w:sz w:val="14"/>
          <w:szCs w:val="14"/>
        </w:rPr>
      </w:pPr>
      <w:r w:rsidRPr="004F5E33">
        <w:rPr>
          <w:sz w:val="14"/>
          <w:szCs w:val="14"/>
        </w:rPr>
        <w:t>В структуре озелененных территорий общего пользования крупные парки и лесопарки шириной 0,5 км и более должны составлять не менее 10 %.</w:t>
      </w:r>
    </w:p>
    <w:p w:rsidR="006A1676" w:rsidRPr="004F5E33" w:rsidRDefault="006A1676" w:rsidP="005875F0">
      <w:pPr>
        <w:ind w:firstLine="284"/>
        <w:jc w:val="both"/>
        <w:rPr>
          <w:sz w:val="14"/>
          <w:szCs w:val="14"/>
        </w:rPr>
      </w:pPr>
      <w:r w:rsidRPr="004F5E33">
        <w:rPr>
          <w:sz w:val="14"/>
          <w:szCs w:val="14"/>
        </w:rPr>
        <w:t xml:space="preserve">5. Расчётное число единовременных посетителей территории парков, лесопарков, лесов, зелёных зон принимается в соответствии с СП 42.13330.2016 "Градостроительство. Планировка и застройка городских и сельских поселений". </w:t>
      </w:r>
    </w:p>
    <w:p w:rsidR="006A1676" w:rsidRPr="004F5E33" w:rsidRDefault="006A1676" w:rsidP="005875F0">
      <w:pPr>
        <w:ind w:firstLine="284"/>
        <w:jc w:val="both"/>
        <w:rPr>
          <w:sz w:val="14"/>
          <w:szCs w:val="14"/>
        </w:rPr>
      </w:pPr>
      <w:r w:rsidRPr="004F5E33">
        <w:rPr>
          <w:sz w:val="14"/>
          <w:szCs w:val="14"/>
        </w:rPr>
        <w:t xml:space="preserve">6. Расстояние от зданий и сооружений, а также объектов инженерного благоустройства до деревьев и кустарников следует принимать в соответствии с </w:t>
      </w:r>
      <w:r w:rsidRPr="004F5E33">
        <w:rPr>
          <w:sz w:val="14"/>
          <w:szCs w:val="14"/>
        </w:rPr>
        <w:lastRenderedPageBreak/>
        <w:t>СП 42.13330.2016 "Градостроительство. Планировка и застройка городских и сельских поселений".</w:t>
      </w:r>
    </w:p>
    <w:p w:rsidR="006A1676" w:rsidRPr="004F5E33" w:rsidRDefault="006A1676" w:rsidP="005875F0">
      <w:pPr>
        <w:ind w:firstLine="284"/>
        <w:jc w:val="both"/>
        <w:rPr>
          <w:sz w:val="14"/>
          <w:szCs w:val="14"/>
        </w:rPr>
      </w:pPr>
      <w:r w:rsidRPr="004F5E33">
        <w:rPr>
          <w:sz w:val="14"/>
          <w:szCs w:val="14"/>
        </w:rPr>
        <w:t xml:space="preserve">7. Ширина бульваров с одной продольной пешеходной аллеей принимается в соответствии с СП 42.13330.2016 "Градостроительство. Планировка и застройка городских и сельских поселений". </w:t>
      </w:r>
    </w:p>
    <w:p w:rsidR="006A1676" w:rsidRPr="004F5E33" w:rsidRDefault="006A1676" w:rsidP="005875F0">
      <w:pPr>
        <w:ind w:firstLine="284"/>
        <w:jc w:val="both"/>
        <w:rPr>
          <w:b/>
          <w:bCs/>
          <w:sz w:val="14"/>
          <w:szCs w:val="14"/>
        </w:rPr>
      </w:pPr>
      <w:r w:rsidRPr="004F5E33">
        <w:rPr>
          <w:b/>
          <w:bCs/>
          <w:sz w:val="14"/>
          <w:szCs w:val="14"/>
        </w:rPr>
        <w:t>Статья 39. Обоснование расчётных показателей туристско-рекреационных объектов</w:t>
      </w:r>
    </w:p>
    <w:p w:rsidR="006A1676" w:rsidRPr="004F5E33" w:rsidRDefault="006A1676" w:rsidP="005875F0">
      <w:pPr>
        <w:ind w:firstLine="284"/>
        <w:jc w:val="both"/>
        <w:rPr>
          <w:sz w:val="14"/>
          <w:szCs w:val="14"/>
        </w:rPr>
      </w:pPr>
      <w:r w:rsidRPr="004F5E33">
        <w:rPr>
          <w:sz w:val="14"/>
          <w:szCs w:val="14"/>
        </w:rPr>
        <w:t xml:space="preserve">Расчётные показатели туристско-рекреационных объектов принимаются на основании областного закона Новгородской области от 05.02.2008 № 243-ОЗ </w:t>
      </w:r>
      <w:r w:rsidRPr="004F5E33">
        <w:rPr>
          <w:sz w:val="14"/>
          <w:szCs w:val="14"/>
        </w:rPr>
        <w:br/>
        <w:t>"О развитии туризма и туристской деятельности на территории Новгородской области".</w:t>
      </w:r>
    </w:p>
    <w:p w:rsidR="006A1676" w:rsidRPr="004F5E33" w:rsidRDefault="006A1676" w:rsidP="005875F0">
      <w:pPr>
        <w:ind w:firstLine="284"/>
        <w:jc w:val="both"/>
        <w:rPr>
          <w:b/>
          <w:bCs/>
          <w:sz w:val="14"/>
          <w:szCs w:val="14"/>
        </w:rPr>
      </w:pPr>
      <w:r w:rsidRPr="004F5E33">
        <w:rPr>
          <w:b/>
          <w:bCs/>
          <w:sz w:val="14"/>
          <w:szCs w:val="14"/>
        </w:rPr>
        <w:t>Статья 40. Обоснование расчётных показателей муниципальных архивов</w:t>
      </w:r>
    </w:p>
    <w:p w:rsidR="006A1676" w:rsidRPr="004F5E33" w:rsidRDefault="006A1676" w:rsidP="005875F0">
      <w:pPr>
        <w:ind w:firstLine="284"/>
        <w:jc w:val="both"/>
        <w:rPr>
          <w:sz w:val="14"/>
          <w:szCs w:val="14"/>
        </w:rPr>
      </w:pPr>
      <w:r w:rsidRPr="004F5E33">
        <w:rPr>
          <w:sz w:val="14"/>
          <w:szCs w:val="14"/>
        </w:rPr>
        <w:t xml:space="preserve">Расчётные показатели муниципальных архивов, указанные в статье 16 настоящих местных нормативов, приняты в соответствии с Федеральным законом </w:t>
      </w:r>
      <w:r w:rsidRPr="004F5E33">
        <w:rPr>
          <w:sz w:val="14"/>
          <w:szCs w:val="14"/>
        </w:rPr>
        <w:br/>
        <w:t xml:space="preserve">от 22 октября 2004 г. № 125-ФЗ "Об архивном деле в Российской Федерации". </w:t>
      </w:r>
    </w:p>
    <w:p w:rsidR="006A1676" w:rsidRPr="004F5E33" w:rsidRDefault="006A1676" w:rsidP="005875F0">
      <w:pPr>
        <w:ind w:firstLine="284"/>
        <w:jc w:val="both"/>
        <w:rPr>
          <w:b/>
          <w:bCs/>
          <w:sz w:val="14"/>
          <w:szCs w:val="14"/>
        </w:rPr>
      </w:pPr>
      <w:r w:rsidRPr="004F5E33">
        <w:rPr>
          <w:b/>
          <w:bCs/>
          <w:sz w:val="14"/>
          <w:szCs w:val="14"/>
        </w:rPr>
        <w:t>Статья 41. Обоснование расчётных показателей муниципальных объектов, предназначенных для организации ритуальных услуг, мест захоронения</w:t>
      </w:r>
    </w:p>
    <w:p w:rsidR="006A1676" w:rsidRPr="004F5E33" w:rsidRDefault="006A1676" w:rsidP="005875F0">
      <w:pPr>
        <w:ind w:firstLine="284"/>
        <w:jc w:val="both"/>
        <w:rPr>
          <w:sz w:val="14"/>
          <w:szCs w:val="14"/>
        </w:rPr>
      </w:pPr>
      <w:proofErr w:type="gramStart"/>
      <w:r w:rsidRPr="004F5E33">
        <w:rPr>
          <w:sz w:val="14"/>
          <w:szCs w:val="14"/>
        </w:rPr>
        <w:t>Нормативы размещения мест захоронения разработаны в соответствии с СанПиН 2.1.2882-11 "Гигиенические требования к размещению, устройству и содержанию кладбищ, зданий и сооружений похоронного назначения", требованиями Федерального закона от 12 января 1996 г. № 8-ФЗ "О погребении и похоронном деле", СанПиН 2.2.1/2.1.1.1200-03 "Санитарно-защитные зоны и санитарная классификация предприятий, сооружений и иных объектов", где установлены гигиенические требования к размещению, проектированию, строительству</w:t>
      </w:r>
      <w:proofErr w:type="gramEnd"/>
      <w:r w:rsidRPr="004F5E33">
        <w:rPr>
          <w:sz w:val="14"/>
          <w:szCs w:val="14"/>
        </w:rPr>
        <w:t xml:space="preserve">, реконструкции, реставрации (в </w:t>
      </w:r>
      <w:proofErr w:type="spellStart"/>
      <w:r w:rsidRPr="004F5E33">
        <w:rPr>
          <w:sz w:val="14"/>
          <w:szCs w:val="14"/>
        </w:rPr>
        <w:t>т.ч</w:t>
      </w:r>
      <w:proofErr w:type="spellEnd"/>
      <w:r w:rsidRPr="004F5E33">
        <w:rPr>
          <w:sz w:val="14"/>
          <w:szCs w:val="14"/>
        </w:rPr>
        <w:t>. воссоздании), эксплуатации кладбищ, зданий и сооружений похоронного назначения.</w:t>
      </w:r>
    </w:p>
    <w:p w:rsidR="006A1676" w:rsidRPr="004F5E33" w:rsidRDefault="006A1676" w:rsidP="005875F0">
      <w:pPr>
        <w:ind w:firstLine="284"/>
        <w:jc w:val="both"/>
        <w:rPr>
          <w:sz w:val="14"/>
          <w:szCs w:val="14"/>
        </w:rPr>
      </w:pPr>
      <w:r w:rsidRPr="004F5E33">
        <w:rPr>
          <w:sz w:val="14"/>
          <w:szCs w:val="14"/>
        </w:rPr>
        <w:t xml:space="preserve">Расчёт количества и площади объектов, предназначенных для организации ритуальных услуг, мест захоронения, размеры их земельных участков принимаются по социальным нормативам обеспеченности согласно </w:t>
      </w:r>
      <w:r w:rsidRPr="004F5E33">
        <w:rPr>
          <w:sz w:val="14"/>
          <w:szCs w:val="14"/>
        </w:rPr>
        <w:br/>
        <w:t>СП 42.13330.2016 "Градостроительство. Планировка и застройка городских и сельских поселений".</w:t>
      </w:r>
    </w:p>
    <w:p w:rsidR="006A1676" w:rsidRPr="004F5E33" w:rsidRDefault="006A1676" w:rsidP="005875F0">
      <w:pPr>
        <w:ind w:firstLine="284"/>
        <w:jc w:val="both"/>
        <w:rPr>
          <w:sz w:val="14"/>
          <w:szCs w:val="14"/>
        </w:rPr>
      </w:pPr>
      <w:r w:rsidRPr="004F5E33">
        <w:rPr>
          <w:sz w:val="14"/>
          <w:szCs w:val="14"/>
        </w:rPr>
        <w:t xml:space="preserve">Кладбища с погребением размещают в соответствии с </w:t>
      </w:r>
      <w:r w:rsidRPr="004F5E33">
        <w:rPr>
          <w:sz w:val="14"/>
          <w:szCs w:val="14"/>
        </w:rPr>
        <w:br/>
        <w:t xml:space="preserve">СанПиН 2.2.1/2.1.1.1200-03 "Санитарно-защитные зоны и санитарная классификация предприятий, сооружений и иных объектов". </w:t>
      </w:r>
    </w:p>
    <w:p w:rsidR="006A1676" w:rsidRPr="004F5E33" w:rsidRDefault="006A1676" w:rsidP="005875F0">
      <w:pPr>
        <w:ind w:firstLine="284"/>
        <w:jc w:val="both"/>
        <w:rPr>
          <w:b/>
          <w:bCs/>
          <w:sz w:val="14"/>
          <w:szCs w:val="14"/>
        </w:rPr>
      </w:pPr>
      <w:r w:rsidRPr="004F5E33">
        <w:rPr>
          <w:b/>
          <w:bCs/>
          <w:sz w:val="14"/>
          <w:szCs w:val="14"/>
        </w:rPr>
        <w:t xml:space="preserve">Статья 42. Обоснование расчётных показателей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 </w:t>
      </w:r>
    </w:p>
    <w:p w:rsidR="006A1676" w:rsidRPr="004F5E33" w:rsidRDefault="006A1676" w:rsidP="005875F0">
      <w:pPr>
        <w:ind w:firstLine="284"/>
        <w:jc w:val="both"/>
        <w:rPr>
          <w:sz w:val="14"/>
          <w:szCs w:val="14"/>
        </w:rPr>
      </w:pPr>
      <w:r w:rsidRPr="004F5E33">
        <w:rPr>
          <w:sz w:val="14"/>
          <w:szCs w:val="14"/>
        </w:rPr>
        <w:t xml:space="preserve">1. Указанные в статье 18 настоящих местных нормативов расчётные показатели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 приняты согласно </w:t>
      </w:r>
      <w:r w:rsidRPr="004F5E33">
        <w:rPr>
          <w:sz w:val="14"/>
          <w:szCs w:val="14"/>
        </w:rPr>
        <w:br/>
        <w:t>СП 42.13330.2016 "Градостроительство. Планировка и застройка городских и сельских поселений".</w:t>
      </w:r>
    </w:p>
    <w:p w:rsidR="006A1676" w:rsidRPr="004F5E33" w:rsidRDefault="006A1676" w:rsidP="005875F0">
      <w:pPr>
        <w:ind w:firstLine="284"/>
        <w:jc w:val="both"/>
        <w:rPr>
          <w:sz w:val="14"/>
          <w:szCs w:val="14"/>
        </w:rPr>
      </w:pPr>
      <w:r w:rsidRPr="004F5E33">
        <w:rPr>
          <w:sz w:val="14"/>
          <w:szCs w:val="14"/>
        </w:rPr>
        <w:t>2. Соотношение площади для круглогодичной и сезонной торговли устанавливается заданием на проектирование. Норма обеспеченности приведена в таблице 38.</w:t>
      </w:r>
    </w:p>
    <w:p w:rsidR="006A1676" w:rsidRPr="004F5E33" w:rsidRDefault="006A1676" w:rsidP="006A1676">
      <w:pPr>
        <w:jc w:val="right"/>
        <w:rPr>
          <w:sz w:val="14"/>
          <w:szCs w:val="14"/>
        </w:rPr>
      </w:pPr>
      <w:r w:rsidRPr="004F5E33">
        <w:rPr>
          <w:sz w:val="14"/>
          <w:szCs w:val="14"/>
        </w:rPr>
        <w:t>Таблица 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788"/>
        <w:gridCol w:w="1034"/>
        <w:gridCol w:w="1119"/>
        <w:gridCol w:w="1140"/>
      </w:tblGrid>
      <w:tr w:rsidR="005875F0" w:rsidRPr="005875F0" w:rsidTr="005875F0">
        <w:tc>
          <w:tcPr>
            <w:tcW w:w="0" w:type="auto"/>
            <w:tcBorders>
              <w:left w:val="nil"/>
            </w:tcBorders>
          </w:tcPr>
          <w:p w:rsidR="006A1676" w:rsidRPr="005875F0" w:rsidRDefault="006A1676" w:rsidP="006A1676">
            <w:pPr>
              <w:jc w:val="center"/>
              <w:rPr>
                <w:sz w:val="12"/>
                <w:szCs w:val="14"/>
              </w:rPr>
            </w:pPr>
            <w:r w:rsidRPr="005875F0">
              <w:rPr>
                <w:sz w:val="12"/>
                <w:szCs w:val="14"/>
              </w:rPr>
              <w:t>Наименование</w:t>
            </w:r>
          </w:p>
        </w:tc>
        <w:tc>
          <w:tcPr>
            <w:tcW w:w="0" w:type="auto"/>
          </w:tcPr>
          <w:p w:rsidR="006A1676" w:rsidRPr="005875F0" w:rsidRDefault="006A1676" w:rsidP="006A1676">
            <w:pPr>
              <w:jc w:val="center"/>
              <w:rPr>
                <w:sz w:val="12"/>
                <w:szCs w:val="14"/>
              </w:rPr>
            </w:pPr>
            <w:r w:rsidRPr="005875F0">
              <w:rPr>
                <w:sz w:val="12"/>
                <w:szCs w:val="14"/>
              </w:rPr>
              <w:t>Единица измерения</w:t>
            </w:r>
          </w:p>
        </w:tc>
        <w:tc>
          <w:tcPr>
            <w:tcW w:w="0" w:type="auto"/>
          </w:tcPr>
          <w:p w:rsidR="006A1676" w:rsidRPr="005875F0" w:rsidRDefault="006A1676" w:rsidP="006A1676">
            <w:pPr>
              <w:jc w:val="center"/>
              <w:rPr>
                <w:sz w:val="12"/>
                <w:szCs w:val="14"/>
              </w:rPr>
            </w:pPr>
            <w:r w:rsidRPr="005875F0">
              <w:rPr>
                <w:sz w:val="12"/>
                <w:szCs w:val="14"/>
              </w:rPr>
              <w:t>Норма</w:t>
            </w:r>
          </w:p>
          <w:p w:rsidR="006A1676" w:rsidRPr="005875F0" w:rsidRDefault="006A1676" w:rsidP="006A1676">
            <w:pPr>
              <w:jc w:val="center"/>
              <w:rPr>
                <w:sz w:val="12"/>
                <w:szCs w:val="14"/>
              </w:rPr>
            </w:pPr>
            <w:r w:rsidRPr="005875F0">
              <w:rPr>
                <w:sz w:val="12"/>
                <w:szCs w:val="14"/>
              </w:rPr>
              <w:t>обеспеченности</w:t>
            </w:r>
          </w:p>
        </w:tc>
        <w:tc>
          <w:tcPr>
            <w:tcW w:w="0" w:type="auto"/>
          </w:tcPr>
          <w:p w:rsidR="006A1676" w:rsidRPr="005875F0" w:rsidRDefault="006A1676" w:rsidP="006A1676">
            <w:pPr>
              <w:jc w:val="center"/>
              <w:rPr>
                <w:sz w:val="12"/>
                <w:szCs w:val="14"/>
              </w:rPr>
            </w:pPr>
            <w:r w:rsidRPr="005875F0">
              <w:rPr>
                <w:sz w:val="12"/>
                <w:szCs w:val="14"/>
              </w:rPr>
              <w:t>Размер земель-</w:t>
            </w:r>
            <w:proofErr w:type="spellStart"/>
            <w:r w:rsidRPr="005875F0">
              <w:rPr>
                <w:sz w:val="12"/>
                <w:szCs w:val="14"/>
              </w:rPr>
              <w:t>ного</w:t>
            </w:r>
            <w:proofErr w:type="spellEnd"/>
            <w:r w:rsidRPr="005875F0">
              <w:rPr>
                <w:sz w:val="12"/>
                <w:szCs w:val="14"/>
              </w:rPr>
              <w:t xml:space="preserve"> участка м</w:t>
            </w:r>
            <w:proofErr w:type="gramStart"/>
            <w:r w:rsidRPr="005875F0">
              <w:rPr>
                <w:sz w:val="12"/>
                <w:szCs w:val="14"/>
                <w:vertAlign w:val="superscript"/>
              </w:rPr>
              <w:t>2</w:t>
            </w:r>
            <w:proofErr w:type="gramEnd"/>
            <w:r w:rsidRPr="005875F0">
              <w:rPr>
                <w:sz w:val="12"/>
                <w:szCs w:val="14"/>
              </w:rPr>
              <w:t xml:space="preserve">/ед. </w:t>
            </w:r>
            <w:proofErr w:type="spellStart"/>
            <w:r w:rsidRPr="005875F0">
              <w:rPr>
                <w:sz w:val="12"/>
                <w:szCs w:val="14"/>
              </w:rPr>
              <w:t>измере-ния</w:t>
            </w:r>
            <w:proofErr w:type="spellEnd"/>
          </w:p>
        </w:tc>
        <w:tc>
          <w:tcPr>
            <w:tcW w:w="0" w:type="auto"/>
            <w:tcBorders>
              <w:right w:val="nil"/>
            </w:tcBorders>
          </w:tcPr>
          <w:p w:rsidR="006A1676" w:rsidRPr="005875F0" w:rsidRDefault="006A1676" w:rsidP="006A1676">
            <w:pPr>
              <w:jc w:val="center"/>
              <w:rPr>
                <w:sz w:val="12"/>
                <w:szCs w:val="14"/>
              </w:rPr>
            </w:pPr>
            <w:r w:rsidRPr="005875F0">
              <w:rPr>
                <w:sz w:val="12"/>
                <w:szCs w:val="14"/>
              </w:rPr>
              <w:t>Примечание</w:t>
            </w:r>
          </w:p>
        </w:tc>
      </w:tr>
      <w:tr w:rsidR="005875F0" w:rsidRPr="005875F0" w:rsidTr="005875F0">
        <w:tc>
          <w:tcPr>
            <w:tcW w:w="0" w:type="auto"/>
            <w:tcBorders>
              <w:left w:val="nil"/>
              <w:right w:val="nil"/>
            </w:tcBorders>
          </w:tcPr>
          <w:p w:rsidR="006A1676" w:rsidRPr="005875F0" w:rsidRDefault="006A1676" w:rsidP="006A1676">
            <w:pPr>
              <w:jc w:val="center"/>
              <w:rPr>
                <w:sz w:val="12"/>
                <w:szCs w:val="14"/>
              </w:rPr>
            </w:pPr>
            <w:r w:rsidRPr="005875F0">
              <w:rPr>
                <w:sz w:val="12"/>
                <w:szCs w:val="14"/>
              </w:rPr>
              <w:t>Рыночный комплекс</w:t>
            </w:r>
          </w:p>
        </w:tc>
        <w:tc>
          <w:tcPr>
            <w:tcW w:w="0" w:type="auto"/>
            <w:tcBorders>
              <w:left w:val="nil"/>
              <w:right w:val="nil"/>
            </w:tcBorders>
          </w:tcPr>
          <w:p w:rsidR="006A1676" w:rsidRPr="005875F0" w:rsidRDefault="006A1676" w:rsidP="006A1676">
            <w:pPr>
              <w:jc w:val="center"/>
              <w:rPr>
                <w:sz w:val="12"/>
                <w:szCs w:val="14"/>
              </w:rPr>
            </w:pPr>
            <w:r w:rsidRPr="005875F0">
              <w:rPr>
                <w:sz w:val="12"/>
                <w:szCs w:val="14"/>
              </w:rPr>
              <w:t>м</w:t>
            </w:r>
            <w:proofErr w:type="gramStart"/>
            <w:r w:rsidRPr="005875F0">
              <w:rPr>
                <w:sz w:val="12"/>
                <w:szCs w:val="14"/>
                <w:vertAlign w:val="superscript"/>
              </w:rPr>
              <w:t>2</w:t>
            </w:r>
            <w:proofErr w:type="gramEnd"/>
          </w:p>
          <w:p w:rsidR="006A1676" w:rsidRPr="005875F0" w:rsidRDefault="006A1676" w:rsidP="006A1676">
            <w:pPr>
              <w:jc w:val="center"/>
              <w:rPr>
                <w:sz w:val="12"/>
                <w:szCs w:val="14"/>
              </w:rPr>
            </w:pPr>
            <w:r w:rsidRPr="005875F0">
              <w:rPr>
                <w:sz w:val="12"/>
                <w:szCs w:val="14"/>
              </w:rPr>
              <w:t xml:space="preserve">торговой </w:t>
            </w:r>
            <w:proofErr w:type="spellStart"/>
            <w:r w:rsidRPr="005875F0">
              <w:rPr>
                <w:sz w:val="12"/>
                <w:szCs w:val="14"/>
              </w:rPr>
              <w:t>площ</w:t>
            </w:r>
            <w:proofErr w:type="spellEnd"/>
            <w:r w:rsidRPr="005875F0">
              <w:rPr>
                <w:sz w:val="12"/>
                <w:szCs w:val="14"/>
              </w:rPr>
              <w:t>.</w:t>
            </w:r>
          </w:p>
        </w:tc>
        <w:tc>
          <w:tcPr>
            <w:tcW w:w="0" w:type="auto"/>
            <w:tcBorders>
              <w:left w:val="nil"/>
              <w:right w:val="nil"/>
            </w:tcBorders>
          </w:tcPr>
          <w:p w:rsidR="006A1676" w:rsidRPr="005875F0" w:rsidRDefault="006A1676" w:rsidP="006A1676">
            <w:pPr>
              <w:jc w:val="center"/>
              <w:rPr>
                <w:sz w:val="12"/>
                <w:szCs w:val="14"/>
              </w:rPr>
            </w:pPr>
            <w:r w:rsidRPr="005875F0">
              <w:rPr>
                <w:sz w:val="12"/>
                <w:szCs w:val="14"/>
              </w:rPr>
              <w:t>24 на</w:t>
            </w:r>
          </w:p>
          <w:p w:rsidR="006A1676" w:rsidRPr="005875F0" w:rsidRDefault="006A1676" w:rsidP="006A1676">
            <w:pPr>
              <w:jc w:val="center"/>
              <w:rPr>
                <w:sz w:val="12"/>
                <w:szCs w:val="14"/>
              </w:rPr>
            </w:pPr>
            <w:r w:rsidRPr="005875F0">
              <w:rPr>
                <w:sz w:val="12"/>
                <w:szCs w:val="14"/>
              </w:rPr>
              <w:t>1000 чел.</w:t>
            </w:r>
          </w:p>
        </w:tc>
        <w:tc>
          <w:tcPr>
            <w:tcW w:w="0" w:type="auto"/>
            <w:tcBorders>
              <w:left w:val="nil"/>
              <w:right w:val="nil"/>
            </w:tcBorders>
          </w:tcPr>
          <w:p w:rsidR="006A1676" w:rsidRPr="005875F0" w:rsidRDefault="006A1676" w:rsidP="006A1676">
            <w:pPr>
              <w:rPr>
                <w:sz w:val="12"/>
                <w:szCs w:val="14"/>
              </w:rPr>
            </w:pPr>
            <w:r w:rsidRPr="005875F0">
              <w:rPr>
                <w:sz w:val="12"/>
                <w:szCs w:val="14"/>
              </w:rPr>
              <w:t>от 7 до 14 м</w:t>
            </w:r>
            <w:proofErr w:type="gramStart"/>
            <w:r w:rsidRPr="005875F0">
              <w:rPr>
                <w:sz w:val="12"/>
                <w:szCs w:val="14"/>
                <w:vertAlign w:val="superscript"/>
              </w:rPr>
              <w:t>2</w:t>
            </w:r>
            <w:proofErr w:type="gramEnd"/>
            <w:r w:rsidRPr="005875F0">
              <w:rPr>
                <w:sz w:val="12"/>
                <w:szCs w:val="14"/>
              </w:rPr>
              <w:t xml:space="preserve"> на</w:t>
            </w:r>
          </w:p>
          <w:p w:rsidR="006A1676" w:rsidRPr="005875F0" w:rsidRDefault="006A1676" w:rsidP="006A1676">
            <w:pPr>
              <w:rPr>
                <w:sz w:val="12"/>
                <w:szCs w:val="14"/>
              </w:rPr>
            </w:pPr>
            <w:r w:rsidRPr="005875F0">
              <w:rPr>
                <w:sz w:val="12"/>
                <w:szCs w:val="14"/>
              </w:rPr>
              <w:t>1 м</w:t>
            </w:r>
            <w:r w:rsidRPr="005875F0">
              <w:rPr>
                <w:sz w:val="12"/>
                <w:szCs w:val="14"/>
                <w:vertAlign w:val="superscript"/>
              </w:rPr>
              <w:t>2</w:t>
            </w:r>
            <w:r w:rsidRPr="005875F0">
              <w:rPr>
                <w:sz w:val="12"/>
                <w:szCs w:val="14"/>
              </w:rPr>
              <w:t xml:space="preserve"> торг</w:t>
            </w:r>
            <w:proofErr w:type="gramStart"/>
            <w:r w:rsidRPr="005875F0">
              <w:rPr>
                <w:sz w:val="12"/>
                <w:szCs w:val="14"/>
              </w:rPr>
              <w:t>.</w:t>
            </w:r>
            <w:proofErr w:type="gramEnd"/>
            <w:r w:rsidRPr="005875F0">
              <w:rPr>
                <w:sz w:val="12"/>
                <w:szCs w:val="14"/>
              </w:rPr>
              <w:t xml:space="preserve"> </w:t>
            </w:r>
            <w:proofErr w:type="spellStart"/>
            <w:proofErr w:type="gramStart"/>
            <w:r w:rsidRPr="005875F0">
              <w:rPr>
                <w:sz w:val="12"/>
                <w:szCs w:val="14"/>
              </w:rPr>
              <w:t>п</w:t>
            </w:r>
            <w:proofErr w:type="gramEnd"/>
            <w:r w:rsidRPr="005875F0">
              <w:rPr>
                <w:sz w:val="12"/>
                <w:szCs w:val="14"/>
              </w:rPr>
              <w:t>лощ</w:t>
            </w:r>
            <w:proofErr w:type="spellEnd"/>
            <w:r w:rsidRPr="005875F0">
              <w:rPr>
                <w:sz w:val="12"/>
                <w:szCs w:val="14"/>
              </w:rPr>
              <w:t>. рыночного ком-</w:t>
            </w:r>
            <w:proofErr w:type="spellStart"/>
            <w:r w:rsidRPr="005875F0">
              <w:rPr>
                <w:sz w:val="12"/>
                <w:szCs w:val="14"/>
              </w:rPr>
              <w:t>плекса</w:t>
            </w:r>
            <w:proofErr w:type="spellEnd"/>
            <w:r w:rsidRPr="005875F0">
              <w:rPr>
                <w:sz w:val="12"/>
                <w:szCs w:val="14"/>
              </w:rPr>
              <w:t xml:space="preserve"> в </w:t>
            </w:r>
            <w:proofErr w:type="spellStart"/>
            <w:r w:rsidRPr="005875F0">
              <w:rPr>
                <w:sz w:val="12"/>
                <w:szCs w:val="14"/>
              </w:rPr>
              <w:t>зави-симости</w:t>
            </w:r>
            <w:proofErr w:type="spellEnd"/>
            <w:r w:rsidRPr="005875F0">
              <w:rPr>
                <w:sz w:val="12"/>
                <w:szCs w:val="14"/>
              </w:rPr>
              <w:t>:                    14 м</w:t>
            </w:r>
            <w:r w:rsidRPr="005875F0">
              <w:rPr>
                <w:sz w:val="12"/>
                <w:szCs w:val="14"/>
                <w:vertAlign w:val="superscript"/>
              </w:rPr>
              <w:t>2</w:t>
            </w:r>
            <w:r w:rsidRPr="005875F0">
              <w:rPr>
                <w:sz w:val="12"/>
                <w:szCs w:val="14"/>
              </w:rPr>
              <w:t xml:space="preserve">  при торговой </w:t>
            </w:r>
            <w:proofErr w:type="spellStart"/>
            <w:r w:rsidRPr="005875F0">
              <w:rPr>
                <w:sz w:val="12"/>
                <w:szCs w:val="14"/>
              </w:rPr>
              <w:t>площ</w:t>
            </w:r>
            <w:proofErr w:type="spellEnd"/>
            <w:r w:rsidRPr="005875F0">
              <w:rPr>
                <w:sz w:val="12"/>
                <w:szCs w:val="14"/>
              </w:rPr>
              <w:t>. до 600 м</w:t>
            </w:r>
            <w:r w:rsidRPr="005875F0">
              <w:rPr>
                <w:sz w:val="12"/>
                <w:szCs w:val="14"/>
                <w:vertAlign w:val="superscript"/>
              </w:rPr>
              <w:t>2</w:t>
            </w:r>
            <w:r w:rsidRPr="005875F0">
              <w:rPr>
                <w:sz w:val="12"/>
                <w:szCs w:val="14"/>
              </w:rPr>
              <w:t>;</w:t>
            </w:r>
          </w:p>
          <w:p w:rsidR="006A1676" w:rsidRPr="005875F0" w:rsidRDefault="006A1676" w:rsidP="006A1676">
            <w:pPr>
              <w:rPr>
                <w:sz w:val="12"/>
                <w:szCs w:val="14"/>
              </w:rPr>
            </w:pPr>
            <w:r w:rsidRPr="005875F0">
              <w:rPr>
                <w:sz w:val="12"/>
                <w:szCs w:val="14"/>
              </w:rPr>
              <w:t>7 м</w:t>
            </w:r>
            <w:proofErr w:type="gramStart"/>
            <w:r w:rsidRPr="005875F0">
              <w:rPr>
                <w:sz w:val="12"/>
                <w:szCs w:val="14"/>
                <w:vertAlign w:val="superscript"/>
              </w:rPr>
              <w:t>2</w:t>
            </w:r>
            <w:proofErr w:type="gramEnd"/>
            <w:r w:rsidRPr="005875F0">
              <w:rPr>
                <w:sz w:val="12"/>
                <w:szCs w:val="14"/>
              </w:rPr>
              <w:t xml:space="preserve"> </w:t>
            </w:r>
            <w:r w:rsidRPr="005875F0">
              <w:rPr>
                <w:sz w:val="12"/>
                <w:szCs w:val="14"/>
              </w:rPr>
              <w:sym w:font="Symbol" w:char="F02D"/>
            </w:r>
            <w:r w:rsidRPr="005875F0">
              <w:rPr>
                <w:sz w:val="12"/>
                <w:szCs w:val="14"/>
              </w:rPr>
              <w:t xml:space="preserve"> свыше 3000 м</w:t>
            </w:r>
            <w:r w:rsidRPr="005875F0">
              <w:rPr>
                <w:sz w:val="12"/>
                <w:szCs w:val="14"/>
                <w:vertAlign w:val="superscript"/>
              </w:rPr>
              <w:t>2</w:t>
            </w:r>
          </w:p>
        </w:tc>
        <w:tc>
          <w:tcPr>
            <w:tcW w:w="0" w:type="auto"/>
            <w:tcBorders>
              <w:left w:val="nil"/>
              <w:right w:val="nil"/>
            </w:tcBorders>
          </w:tcPr>
          <w:p w:rsidR="006A1676" w:rsidRPr="005875F0" w:rsidRDefault="006A1676" w:rsidP="005875F0">
            <w:pPr>
              <w:rPr>
                <w:sz w:val="12"/>
                <w:szCs w:val="14"/>
              </w:rPr>
            </w:pPr>
            <w:r w:rsidRPr="005875F0">
              <w:rPr>
                <w:sz w:val="12"/>
                <w:szCs w:val="14"/>
              </w:rPr>
              <w:t>для рыночного комплекса на 1 торговое место следует при-</w:t>
            </w:r>
            <w:proofErr w:type="spellStart"/>
            <w:r w:rsidRPr="005875F0">
              <w:rPr>
                <w:sz w:val="12"/>
                <w:szCs w:val="14"/>
              </w:rPr>
              <w:t>нимать</w:t>
            </w:r>
            <w:proofErr w:type="spellEnd"/>
            <w:r w:rsidRPr="005875F0">
              <w:rPr>
                <w:sz w:val="12"/>
                <w:szCs w:val="14"/>
              </w:rPr>
              <w:t xml:space="preserve"> 6 м</w:t>
            </w:r>
            <w:proofErr w:type="gramStart"/>
            <w:r w:rsidRPr="005875F0">
              <w:rPr>
                <w:sz w:val="12"/>
                <w:szCs w:val="14"/>
                <w:vertAlign w:val="superscript"/>
              </w:rPr>
              <w:t>2</w:t>
            </w:r>
            <w:proofErr w:type="gramEnd"/>
            <w:r w:rsidRPr="005875F0">
              <w:rPr>
                <w:sz w:val="12"/>
                <w:szCs w:val="14"/>
              </w:rPr>
              <w:t xml:space="preserve"> торговой площади</w:t>
            </w:r>
          </w:p>
        </w:tc>
      </w:tr>
    </w:tbl>
    <w:p w:rsidR="006A1676" w:rsidRPr="004F5E33" w:rsidRDefault="006A1676" w:rsidP="006A1676">
      <w:pPr>
        <w:rPr>
          <w:sz w:val="14"/>
          <w:szCs w:val="14"/>
        </w:rPr>
      </w:pPr>
    </w:p>
    <w:p w:rsidR="006A1676" w:rsidRPr="004F5E33" w:rsidRDefault="006A1676" w:rsidP="005875F0">
      <w:pPr>
        <w:ind w:firstLine="284"/>
        <w:jc w:val="both"/>
        <w:rPr>
          <w:b/>
          <w:bCs/>
          <w:sz w:val="14"/>
          <w:szCs w:val="14"/>
        </w:rPr>
      </w:pPr>
      <w:r w:rsidRPr="004F5E33">
        <w:rPr>
          <w:b/>
          <w:bCs/>
          <w:sz w:val="14"/>
          <w:szCs w:val="14"/>
        </w:rPr>
        <w:t>Статья 43. Обоснование расчётных показателей защитных сооружений, сре</w:t>
      </w:r>
      <w:proofErr w:type="gramStart"/>
      <w:r w:rsidRPr="004F5E33">
        <w:rPr>
          <w:b/>
          <w:bCs/>
          <w:sz w:val="14"/>
          <w:szCs w:val="14"/>
        </w:rPr>
        <w:t>дств дл</w:t>
      </w:r>
      <w:proofErr w:type="gramEnd"/>
      <w:r w:rsidRPr="004F5E33">
        <w:rPr>
          <w:b/>
          <w:bCs/>
          <w:sz w:val="14"/>
          <w:szCs w:val="14"/>
        </w:rPr>
        <w:t>я защиты территорий от чрезвычайных ситуаций</w:t>
      </w:r>
    </w:p>
    <w:p w:rsidR="006A1676" w:rsidRPr="004F5E33" w:rsidRDefault="006A1676" w:rsidP="005875F0">
      <w:pPr>
        <w:ind w:firstLine="284"/>
        <w:jc w:val="both"/>
        <w:rPr>
          <w:sz w:val="14"/>
          <w:szCs w:val="14"/>
        </w:rPr>
      </w:pPr>
      <w:r w:rsidRPr="004F5E33">
        <w:rPr>
          <w:sz w:val="14"/>
          <w:szCs w:val="14"/>
        </w:rPr>
        <w:t xml:space="preserve">1. Мероприятия по гражданской обороне разрабатываются органами местного самоуправления в соответствии с требованиями Федерального закона </w:t>
      </w:r>
      <w:r w:rsidRPr="004F5E33">
        <w:rPr>
          <w:sz w:val="14"/>
          <w:szCs w:val="14"/>
        </w:rPr>
        <w:br/>
        <w:t>от 12 февраля 1998 г. № 28-ФЗ "О гражданской обороне".</w:t>
      </w:r>
    </w:p>
    <w:p w:rsidR="006A1676" w:rsidRPr="004F5E33" w:rsidRDefault="006A1676" w:rsidP="005875F0">
      <w:pPr>
        <w:ind w:firstLine="284"/>
        <w:jc w:val="both"/>
        <w:rPr>
          <w:sz w:val="14"/>
          <w:szCs w:val="14"/>
        </w:rPr>
      </w:pPr>
      <w:r w:rsidRPr="004F5E33">
        <w:rPr>
          <w:sz w:val="14"/>
          <w:szCs w:val="14"/>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закона от 21 декабря 1994 г. № 68-ФЗ "О защите населения и территорий от чрезвычайных ситуаций природного и техногенного характера" с учётом требований ГОСТ 22.0.07-97/ГОСТ </w:t>
      </w:r>
      <w:proofErr w:type="gramStart"/>
      <w:r w:rsidRPr="004F5E33">
        <w:rPr>
          <w:sz w:val="14"/>
          <w:szCs w:val="14"/>
        </w:rPr>
        <w:t>Р</w:t>
      </w:r>
      <w:proofErr w:type="gramEnd"/>
      <w:r w:rsidRPr="004F5E33">
        <w:rPr>
          <w:sz w:val="14"/>
          <w:szCs w:val="14"/>
        </w:rPr>
        <w:t xml:space="preserve"> 22.0.07-95. "Межгосударственный стандарт.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6A1676" w:rsidRPr="004F5E33" w:rsidRDefault="006A1676" w:rsidP="005875F0">
      <w:pPr>
        <w:ind w:firstLine="284"/>
        <w:jc w:val="both"/>
        <w:rPr>
          <w:sz w:val="14"/>
          <w:szCs w:val="14"/>
        </w:rPr>
      </w:pPr>
      <w:r w:rsidRPr="004F5E33">
        <w:rPr>
          <w:sz w:val="14"/>
          <w:szCs w:val="14"/>
        </w:rPr>
        <w:t xml:space="preserve">2. Подготовку генерального плана городского округа, а также развитие застроенных территорий с учётом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СП 116.13330.2012. "Свод правил. Инженерная защита территорий, зданий и сооружений от опасных геологических процессов. Основные положения. </w:t>
      </w:r>
      <w:r w:rsidRPr="004F5E33">
        <w:rPr>
          <w:sz w:val="14"/>
          <w:szCs w:val="14"/>
        </w:rPr>
        <w:lastRenderedPageBreak/>
        <w:t xml:space="preserve">Актуализированная редакция СНиП 22-02-2003", СП 165.1325800.2014. "Свод правил. Инженерно-технические мероприятия по гражданской обороне. Актуализированная редакция СНиП 2.01.51-90", СП 88.13330.2014. "Свод правил. Защитные сооружения гражданской обороны. </w:t>
      </w:r>
      <w:proofErr w:type="gramStart"/>
      <w:r w:rsidRPr="004F5E33">
        <w:rPr>
          <w:sz w:val="14"/>
          <w:szCs w:val="14"/>
        </w:rPr>
        <w:t xml:space="preserve">Актуализированная редакция </w:t>
      </w:r>
      <w:r w:rsidRPr="004F5E33">
        <w:rPr>
          <w:sz w:val="14"/>
          <w:szCs w:val="14"/>
        </w:rPr>
        <w:br/>
        <w:t>СНиП II-11-77", Федерального закона от 22 июля 2008 г. № 123-ФЗ "Технический регламент о требованиях пожарной безопасности", Правил противопожарного режима в Российской Федерации, утверждённых постановлением Правительства Российской Федерации от 25 апреля 2012 г. № 390, Положения о системе оповещения населения, утверждённого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w:t>
      </w:r>
      <w:proofErr w:type="gramEnd"/>
      <w:r w:rsidRPr="004F5E33">
        <w:rPr>
          <w:sz w:val="14"/>
          <w:szCs w:val="14"/>
        </w:rPr>
        <w:t xml:space="preserve"> и связи Российской Федерации и Министерства культуры и массовых коммуникаций Российской Федерации от 25.07.2006 № 422/90/376. </w:t>
      </w:r>
    </w:p>
    <w:p w:rsidR="006A1676" w:rsidRPr="004F5E33" w:rsidRDefault="006A1676" w:rsidP="005875F0">
      <w:pPr>
        <w:ind w:firstLine="284"/>
        <w:jc w:val="both"/>
        <w:rPr>
          <w:sz w:val="14"/>
          <w:szCs w:val="14"/>
        </w:rPr>
      </w:pPr>
      <w:r w:rsidRPr="004F5E33">
        <w:rPr>
          <w:sz w:val="14"/>
          <w:szCs w:val="14"/>
        </w:rPr>
        <w:t xml:space="preserve">3. </w:t>
      </w:r>
      <w:proofErr w:type="gramStart"/>
      <w:r w:rsidRPr="004F5E33">
        <w:rPr>
          <w:sz w:val="14"/>
          <w:szCs w:val="14"/>
        </w:rPr>
        <w:t>Инженерную защиту от действующих факторов природного риска следует предусматривать в соответствии с действующими нормативными документами (СП 58.13330.2012.</w:t>
      </w:r>
      <w:proofErr w:type="gramEnd"/>
      <w:r w:rsidRPr="004F5E33">
        <w:rPr>
          <w:sz w:val="14"/>
          <w:szCs w:val="14"/>
        </w:rPr>
        <w:t xml:space="preserve"> "Свод правил. Гидротехнические сооружения. Основные положения. Актуализированная редакция СНиП 33-01-2003", СП 104.13330.2016. "Свод правил. Инженерная защита территории от затопления и подтопления. Актуализированная редакция СНиП 2.06.15-85", Общей схемой инженерной защиты территории России от опасных процессов.</w:t>
      </w:r>
    </w:p>
    <w:p w:rsidR="006A1676" w:rsidRPr="004F5E33" w:rsidRDefault="006A1676" w:rsidP="005875F0">
      <w:pPr>
        <w:ind w:firstLine="284"/>
        <w:jc w:val="both"/>
        <w:rPr>
          <w:sz w:val="14"/>
          <w:szCs w:val="14"/>
        </w:rPr>
      </w:pPr>
      <w:r w:rsidRPr="004F5E33">
        <w:rPr>
          <w:sz w:val="14"/>
          <w:szCs w:val="14"/>
        </w:rPr>
        <w:t xml:space="preserve">4. Сооружения и мероприятия для защиты от затопления проектируются в соответствии с требованиями СП 58.13330.2012 "Свод правил. Гидротехнические сооружения. Основные положения. Актуализированная редакция </w:t>
      </w:r>
      <w:r w:rsidRPr="004F5E33">
        <w:rPr>
          <w:sz w:val="14"/>
          <w:szCs w:val="14"/>
        </w:rPr>
        <w:br/>
        <w:t xml:space="preserve">СНиП 33-01-2003" и СП 104.13330.2016. "Свод правил. Инженерная защита территории от затопления и подтопления. Актуализированная редакция </w:t>
      </w:r>
      <w:r w:rsidRPr="004F5E33">
        <w:rPr>
          <w:sz w:val="14"/>
          <w:szCs w:val="14"/>
        </w:rPr>
        <w:br/>
        <w:t>СНиП 2.06.15-85".</w:t>
      </w:r>
    </w:p>
    <w:p w:rsidR="006A1676" w:rsidRPr="004F5E33" w:rsidRDefault="006A1676" w:rsidP="005875F0">
      <w:pPr>
        <w:ind w:firstLine="284"/>
        <w:jc w:val="both"/>
        <w:rPr>
          <w:sz w:val="14"/>
          <w:szCs w:val="14"/>
        </w:rPr>
      </w:pPr>
      <w:r w:rsidRPr="004F5E33">
        <w:rPr>
          <w:sz w:val="14"/>
          <w:szCs w:val="14"/>
        </w:rPr>
        <w:t xml:space="preserve">5. Сооружения и мероприятия для защиты от подтопления проектируются в соответствии с требованиями СП 58.13330.2012 "Свод правил. Гидротехнические сооружения. Основные положения. Актуализированная редакция </w:t>
      </w:r>
      <w:r w:rsidRPr="004F5E33">
        <w:rPr>
          <w:sz w:val="14"/>
          <w:szCs w:val="14"/>
        </w:rPr>
        <w:br/>
        <w:t xml:space="preserve">СНиП 33-01-2003" и СП 104.13330.2016. "Свод правил. Инженерная защита территории от затопления и подтопления. Актуализированная редакция </w:t>
      </w:r>
      <w:r w:rsidRPr="004F5E33">
        <w:rPr>
          <w:sz w:val="14"/>
          <w:szCs w:val="14"/>
        </w:rPr>
        <w:br/>
        <w:t>СНиП 2.06.15-85".</w:t>
      </w:r>
    </w:p>
    <w:p w:rsidR="006A1676" w:rsidRPr="004F5E33" w:rsidRDefault="006A1676" w:rsidP="005875F0">
      <w:pPr>
        <w:ind w:firstLine="284"/>
        <w:jc w:val="both"/>
        <w:rPr>
          <w:sz w:val="14"/>
          <w:szCs w:val="14"/>
        </w:rPr>
      </w:pPr>
      <w:r w:rsidRPr="004F5E33">
        <w:rPr>
          <w:sz w:val="14"/>
          <w:szCs w:val="14"/>
        </w:rPr>
        <w:t xml:space="preserve">6. Дренажная система на территории городского округа должна обеспечивать требуемый по условиям защиты </w:t>
      </w:r>
      <w:proofErr w:type="spellStart"/>
      <w:r w:rsidRPr="004F5E33">
        <w:rPr>
          <w:sz w:val="14"/>
          <w:szCs w:val="14"/>
        </w:rPr>
        <w:t>уровенный</w:t>
      </w:r>
      <w:proofErr w:type="spellEnd"/>
      <w:r w:rsidRPr="004F5E33">
        <w:rPr>
          <w:sz w:val="14"/>
          <w:szCs w:val="14"/>
        </w:rPr>
        <w:t xml:space="preserve"> режим грунтовых вод в соответствии с требованиями СП 104.13330.2016. "Свод правил. Инженерная защита территории от затопления и подтопления. Актуализированная редакция СНиП 2.06.15-85".</w:t>
      </w:r>
    </w:p>
    <w:p w:rsidR="006A1676" w:rsidRPr="004F5E33" w:rsidRDefault="006A1676" w:rsidP="005875F0">
      <w:pPr>
        <w:ind w:firstLine="284"/>
        <w:jc w:val="both"/>
        <w:rPr>
          <w:sz w:val="14"/>
          <w:szCs w:val="14"/>
        </w:rPr>
      </w:pPr>
      <w:r w:rsidRPr="004F5E33">
        <w:rPr>
          <w:sz w:val="14"/>
          <w:szCs w:val="14"/>
        </w:rPr>
        <w:t xml:space="preserve">7. Проектирование набережных осуществляется по </w:t>
      </w:r>
      <w:proofErr w:type="gramStart"/>
      <w:r w:rsidRPr="004F5E33">
        <w:rPr>
          <w:sz w:val="14"/>
          <w:szCs w:val="14"/>
        </w:rPr>
        <w:t>индивидуальным проектам</w:t>
      </w:r>
      <w:proofErr w:type="gramEnd"/>
      <w:r w:rsidRPr="004F5E33">
        <w:rPr>
          <w:sz w:val="14"/>
          <w:szCs w:val="14"/>
        </w:rPr>
        <w:t xml:space="preserve"> с учётом требований 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6A1676" w:rsidRPr="004F5E33" w:rsidRDefault="006A1676" w:rsidP="005875F0">
      <w:pPr>
        <w:ind w:firstLine="284"/>
        <w:jc w:val="both"/>
        <w:rPr>
          <w:sz w:val="14"/>
          <w:szCs w:val="14"/>
        </w:rPr>
      </w:pPr>
      <w:r w:rsidRPr="004F5E33">
        <w:rPr>
          <w:sz w:val="14"/>
          <w:szCs w:val="14"/>
        </w:rPr>
        <w:t>8. Берегозащитные сооружения проектируются в соответствии с требованиями 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6A1676" w:rsidRPr="004F5E33" w:rsidRDefault="006A1676" w:rsidP="005875F0">
      <w:pPr>
        <w:ind w:firstLine="284"/>
        <w:jc w:val="both"/>
        <w:rPr>
          <w:sz w:val="14"/>
          <w:szCs w:val="14"/>
        </w:rPr>
      </w:pPr>
      <w:r w:rsidRPr="004F5E33">
        <w:rPr>
          <w:sz w:val="14"/>
          <w:szCs w:val="14"/>
        </w:rPr>
        <w:t xml:space="preserve">9. Сооружения и мероприятия по защите на </w:t>
      </w:r>
      <w:proofErr w:type="spellStart"/>
      <w:r w:rsidRPr="004F5E33">
        <w:rPr>
          <w:sz w:val="14"/>
          <w:szCs w:val="14"/>
        </w:rPr>
        <w:t>просадочных</w:t>
      </w:r>
      <w:proofErr w:type="spellEnd"/>
      <w:r w:rsidRPr="004F5E33">
        <w:rPr>
          <w:sz w:val="14"/>
          <w:szCs w:val="14"/>
        </w:rPr>
        <w:t xml:space="preserve"> грунтах проектируются в соответствии с требованиями 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6A1676" w:rsidRPr="004F5E33" w:rsidRDefault="006A1676" w:rsidP="005875F0">
      <w:pPr>
        <w:ind w:firstLine="284"/>
        <w:jc w:val="both"/>
        <w:rPr>
          <w:sz w:val="14"/>
          <w:szCs w:val="14"/>
        </w:rPr>
      </w:pPr>
      <w:r w:rsidRPr="004F5E33">
        <w:rPr>
          <w:sz w:val="14"/>
          <w:szCs w:val="14"/>
        </w:rPr>
        <w:t xml:space="preserve">При проектировании водопроводных сетей и сооружений на </w:t>
      </w:r>
      <w:proofErr w:type="spellStart"/>
      <w:r w:rsidRPr="004F5E33">
        <w:rPr>
          <w:sz w:val="14"/>
          <w:szCs w:val="14"/>
        </w:rPr>
        <w:t>просадочных</w:t>
      </w:r>
      <w:proofErr w:type="spellEnd"/>
      <w:r w:rsidRPr="004F5E33">
        <w:rPr>
          <w:sz w:val="14"/>
          <w:szCs w:val="14"/>
        </w:rPr>
        <w:t xml:space="preserve"> грунтах учитываются требования СП 42.13330.2016 "Градостроительство. Планировка и застройка городских и сельских поселений".</w:t>
      </w:r>
    </w:p>
    <w:p w:rsidR="006A1676" w:rsidRPr="004F5E33" w:rsidRDefault="006A1676" w:rsidP="005875F0">
      <w:pPr>
        <w:ind w:firstLine="284"/>
        <w:jc w:val="both"/>
        <w:rPr>
          <w:sz w:val="14"/>
          <w:szCs w:val="14"/>
        </w:rPr>
      </w:pPr>
      <w:r w:rsidRPr="004F5E33">
        <w:rPr>
          <w:sz w:val="14"/>
          <w:szCs w:val="14"/>
        </w:rPr>
        <w:t xml:space="preserve">При проектировании траншейной прокладки водопроводных сетей на </w:t>
      </w:r>
      <w:proofErr w:type="spellStart"/>
      <w:r w:rsidRPr="004F5E33">
        <w:rPr>
          <w:sz w:val="14"/>
          <w:szCs w:val="14"/>
        </w:rPr>
        <w:t>просадочных</w:t>
      </w:r>
      <w:proofErr w:type="spellEnd"/>
      <w:r w:rsidRPr="004F5E33">
        <w:rPr>
          <w:sz w:val="14"/>
          <w:szCs w:val="14"/>
        </w:rPr>
        <w:t xml:space="preserve"> грунтах расстояния от сетей до фундаментов зданий и  сооружений принимаются в соответствии с требованиями СП 21.13330.2012. "Свод правил. Здания и сооружения на подрабатываемых территориях и </w:t>
      </w:r>
      <w:proofErr w:type="spellStart"/>
      <w:r w:rsidRPr="004F5E33">
        <w:rPr>
          <w:sz w:val="14"/>
          <w:szCs w:val="14"/>
        </w:rPr>
        <w:t>просадочных</w:t>
      </w:r>
      <w:proofErr w:type="spellEnd"/>
      <w:r w:rsidRPr="004F5E33">
        <w:rPr>
          <w:sz w:val="14"/>
          <w:szCs w:val="14"/>
        </w:rPr>
        <w:t xml:space="preserve"> грунтах. Актуализированная редакция СНиП 2.01.09-91". </w:t>
      </w:r>
    </w:p>
    <w:p w:rsidR="006A1676" w:rsidRPr="004F5E33" w:rsidRDefault="006A1676" w:rsidP="005875F0">
      <w:pPr>
        <w:ind w:firstLine="284"/>
        <w:jc w:val="both"/>
        <w:rPr>
          <w:sz w:val="14"/>
          <w:szCs w:val="14"/>
        </w:rPr>
      </w:pPr>
      <w:r w:rsidRPr="004F5E33">
        <w:rPr>
          <w:sz w:val="14"/>
          <w:szCs w:val="14"/>
        </w:rPr>
        <w:t xml:space="preserve">На </w:t>
      </w:r>
      <w:proofErr w:type="spellStart"/>
      <w:r w:rsidRPr="004F5E33">
        <w:rPr>
          <w:sz w:val="14"/>
          <w:szCs w:val="14"/>
        </w:rPr>
        <w:t>просадочных</w:t>
      </w:r>
      <w:proofErr w:type="spellEnd"/>
      <w:r w:rsidRPr="004F5E33">
        <w:rPr>
          <w:sz w:val="14"/>
          <w:szCs w:val="14"/>
        </w:rPr>
        <w:t xml:space="preserve"> грунтах при обосновании допускается проектировать наземную или надземную прокладку водоводов и водопроводных сетей.</w:t>
      </w:r>
    </w:p>
    <w:p w:rsidR="006A1676" w:rsidRPr="004F5E33" w:rsidRDefault="006A1676" w:rsidP="005875F0">
      <w:pPr>
        <w:ind w:firstLine="284"/>
        <w:jc w:val="both"/>
        <w:rPr>
          <w:sz w:val="14"/>
          <w:szCs w:val="14"/>
        </w:rPr>
      </w:pPr>
      <w:r w:rsidRPr="004F5E33">
        <w:rPr>
          <w:sz w:val="14"/>
          <w:szCs w:val="14"/>
        </w:rPr>
        <w:t xml:space="preserve">Проектирование сетей и сооружений канализации на </w:t>
      </w:r>
      <w:proofErr w:type="spellStart"/>
      <w:r w:rsidRPr="004F5E33">
        <w:rPr>
          <w:sz w:val="14"/>
          <w:szCs w:val="14"/>
        </w:rPr>
        <w:t>просадочных</w:t>
      </w:r>
      <w:proofErr w:type="spellEnd"/>
      <w:r w:rsidRPr="004F5E33">
        <w:rPr>
          <w:sz w:val="14"/>
          <w:szCs w:val="14"/>
        </w:rPr>
        <w:t xml:space="preserve"> грунтах осуществляется в соответствии с требованиями СП 21.13330.2012 "Свод правил. Здания и сооружения на подрабатываемых территориях и </w:t>
      </w:r>
      <w:proofErr w:type="spellStart"/>
      <w:r w:rsidRPr="004F5E33">
        <w:rPr>
          <w:sz w:val="14"/>
          <w:szCs w:val="14"/>
        </w:rPr>
        <w:t>просадочных</w:t>
      </w:r>
      <w:proofErr w:type="spellEnd"/>
      <w:r w:rsidRPr="004F5E33">
        <w:rPr>
          <w:sz w:val="14"/>
          <w:szCs w:val="14"/>
        </w:rPr>
        <w:t xml:space="preserve"> грунтах. Актуализированная редакция СНиП 2.01.09-91".</w:t>
      </w:r>
    </w:p>
    <w:p w:rsidR="006A1676" w:rsidRPr="004F5E33" w:rsidRDefault="006A1676" w:rsidP="005875F0">
      <w:pPr>
        <w:ind w:firstLine="284"/>
        <w:jc w:val="both"/>
        <w:rPr>
          <w:sz w:val="14"/>
          <w:szCs w:val="14"/>
        </w:rPr>
      </w:pPr>
      <w:r w:rsidRPr="004F5E33">
        <w:rPr>
          <w:sz w:val="14"/>
          <w:szCs w:val="14"/>
        </w:rPr>
        <w:t xml:space="preserve">10.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w:t>
      </w:r>
      <w:proofErr w:type="spellStart"/>
      <w:r w:rsidRPr="004F5E33">
        <w:rPr>
          <w:sz w:val="14"/>
          <w:szCs w:val="14"/>
        </w:rPr>
        <w:t>просадочную</w:t>
      </w:r>
      <w:proofErr w:type="spellEnd"/>
      <w:r w:rsidRPr="004F5E33">
        <w:rPr>
          <w:sz w:val="14"/>
          <w:szCs w:val="14"/>
        </w:rPr>
        <w:t xml:space="preserve"> толщу, указанные здания и сооружения располагаются в соответствии с требованиями СП 21.13330.2012 "Свод правил. Здания и сооружения на подрабатываемых территориях и </w:t>
      </w:r>
      <w:proofErr w:type="spellStart"/>
      <w:r w:rsidRPr="004F5E33">
        <w:rPr>
          <w:sz w:val="14"/>
          <w:szCs w:val="14"/>
        </w:rPr>
        <w:t>просадочных</w:t>
      </w:r>
      <w:proofErr w:type="spellEnd"/>
      <w:r w:rsidRPr="004F5E33">
        <w:rPr>
          <w:sz w:val="14"/>
          <w:szCs w:val="14"/>
        </w:rPr>
        <w:t xml:space="preserve"> грунтах. Актуализированная редакция СНиП 2.01.09-91.</w:t>
      </w:r>
    </w:p>
    <w:p w:rsidR="006A1676" w:rsidRPr="004F5E33" w:rsidRDefault="006A1676" w:rsidP="005875F0">
      <w:pPr>
        <w:ind w:firstLine="284"/>
        <w:jc w:val="both"/>
        <w:rPr>
          <w:sz w:val="14"/>
          <w:szCs w:val="14"/>
        </w:rPr>
      </w:pPr>
      <w:r w:rsidRPr="004F5E33">
        <w:rPr>
          <w:sz w:val="14"/>
          <w:szCs w:val="14"/>
        </w:rPr>
        <w:t xml:space="preserve">11. Заболоченные участки, образовавшиеся вследствие воздействия природных и техногенных факторов, используются в первую очередь для организации зелёных зон. </w:t>
      </w:r>
    </w:p>
    <w:p w:rsidR="006A1676" w:rsidRPr="004F5E33" w:rsidRDefault="006A1676" w:rsidP="005875F0">
      <w:pPr>
        <w:ind w:firstLine="284"/>
        <w:jc w:val="both"/>
        <w:rPr>
          <w:sz w:val="14"/>
          <w:szCs w:val="14"/>
        </w:rPr>
      </w:pPr>
      <w:r w:rsidRPr="004F5E33">
        <w:rPr>
          <w:sz w:val="14"/>
          <w:szCs w:val="14"/>
        </w:rPr>
        <w:t xml:space="preserve">При комплексной подготовке территорий с участками болот следует осуществлять понижение уровня грунтовых вод на прилегающей территории, окультуривание поверхности болот с созданием почвенного слоя или засыпку слоем минерального грунта толщиной 0,5 </w:t>
      </w:r>
      <w:r w:rsidRPr="004F5E33">
        <w:rPr>
          <w:sz w:val="14"/>
          <w:szCs w:val="14"/>
        </w:rPr>
        <w:sym w:font="Symbol" w:char="F02D"/>
      </w:r>
      <w:r w:rsidRPr="004F5E33">
        <w:rPr>
          <w:sz w:val="14"/>
          <w:szCs w:val="14"/>
        </w:rPr>
        <w:t xml:space="preserve"> 0,7 м.</w:t>
      </w:r>
    </w:p>
    <w:p w:rsidR="006A1676" w:rsidRPr="004F5E33" w:rsidRDefault="006A1676" w:rsidP="005875F0">
      <w:pPr>
        <w:ind w:firstLine="284"/>
        <w:jc w:val="both"/>
        <w:rPr>
          <w:b/>
          <w:bCs/>
          <w:sz w:val="14"/>
          <w:szCs w:val="14"/>
        </w:rPr>
      </w:pPr>
      <w:r w:rsidRPr="004F5E33">
        <w:rPr>
          <w:b/>
          <w:bCs/>
          <w:sz w:val="14"/>
          <w:szCs w:val="14"/>
        </w:rPr>
        <w:t>Статья 44. Обоснование расчётных показателей объектов, предназначенных для осуществления мероприятий по обеспечению безопасности людей на водных объектах</w:t>
      </w:r>
    </w:p>
    <w:p w:rsidR="006A1676" w:rsidRPr="004F5E33" w:rsidRDefault="006A1676" w:rsidP="005875F0">
      <w:pPr>
        <w:ind w:firstLine="284"/>
        <w:jc w:val="both"/>
        <w:rPr>
          <w:sz w:val="14"/>
          <w:szCs w:val="14"/>
        </w:rPr>
      </w:pPr>
      <w:proofErr w:type="gramStart"/>
      <w:r w:rsidRPr="004F5E33">
        <w:rPr>
          <w:sz w:val="14"/>
          <w:szCs w:val="14"/>
        </w:rPr>
        <w:lastRenderedPageBreak/>
        <w:t>Водные объекты используются для массового отдыха, купания, туризма и спорта в местах, устанавливаемых Администрацией Солецкого муниципального района по согласованию с территориальным специально уполномоченным государственным органом управления использованием и охраной водного фонда, Государственной инспекцией по маломерным судам и государственным органом санитарно-эпидемиологического надзора, Водным кодексом Российской Федерации, постановлением Правительства Российской Федерации от 23 декабря 2004 г. № 835 "Об утверждении Положения о Государственной</w:t>
      </w:r>
      <w:proofErr w:type="gramEnd"/>
      <w:r w:rsidRPr="004F5E33">
        <w:rPr>
          <w:sz w:val="14"/>
          <w:szCs w:val="14"/>
        </w:rPr>
        <w:t xml:space="preserve">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постановлением Правительства Российской Федерации от 14 декабря 2006 г. № 769 "О порядке </w:t>
      </w:r>
      <w:proofErr w:type="gramStart"/>
      <w:r w:rsidRPr="004F5E33">
        <w:rPr>
          <w:sz w:val="14"/>
          <w:szCs w:val="14"/>
        </w:rPr>
        <w:t>утверждения правил охраны жизни людей</w:t>
      </w:r>
      <w:proofErr w:type="gramEnd"/>
      <w:r w:rsidRPr="004F5E33">
        <w:rPr>
          <w:sz w:val="14"/>
          <w:szCs w:val="14"/>
        </w:rPr>
        <w:t xml:space="preserve"> на водных объектах".</w:t>
      </w:r>
    </w:p>
    <w:p w:rsidR="006A1676" w:rsidRPr="004F5E33" w:rsidRDefault="006A1676" w:rsidP="005875F0">
      <w:pPr>
        <w:ind w:firstLine="284"/>
        <w:jc w:val="both"/>
        <w:rPr>
          <w:b/>
          <w:bCs/>
          <w:sz w:val="14"/>
          <w:szCs w:val="14"/>
        </w:rPr>
      </w:pPr>
      <w:r w:rsidRPr="004F5E33">
        <w:rPr>
          <w:b/>
          <w:bCs/>
          <w:sz w:val="14"/>
          <w:szCs w:val="14"/>
        </w:rPr>
        <w:t>Статья 45. Обоснование расчётных показателей, применяемых в отношении иных объектов</w:t>
      </w:r>
    </w:p>
    <w:p w:rsidR="006A1676" w:rsidRPr="004F5E33" w:rsidRDefault="006A1676" w:rsidP="005875F0">
      <w:pPr>
        <w:ind w:firstLine="284"/>
        <w:jc w:val="both"/>
        <w:rPr>
          <w:sz w:val="14"/>
          <w:szCs w:val="14"/>
        </w:rPr>
      </w:pPr>
      <w:proofErr w:type="gramStart"/>
      <w:r w:rsidRPr="004F5E33">
        <w:rPr>
          <w:sz w:val="14"/>
          <w:szCs w:val="14"/>
        </w:rPr>
        <w:t>Сбор, хранение, транспортировка, утилизация и переработка отходов потребления, строительства и производства осуществляются в соответствии с требованиями федеральных законов от 24 июня 1998 г. № 89-ФЗ "Об отходах производства и потребления", от 10 января 2002 г. № 7-ФЗ "Об охране окружающей среды", от 30 марта 1999 г. № 52-ФЗ "О санитарно-эпидемиологическом благополучии населения", СанПиН 42-128-4690-88.</w:t>
      </w:r>
      <w:proofErr w:type="gramEnd"/>
      <w:r w:rsidRPr="004F5E33">
        <w:rPr>
          <w:sz w:val="14"/>
          <w:szCs w:val="14"/>
        </w:rPr>
        <w:t xml:space="preserve"> "Санитарные правила содержания территорий населенных мест", </w:t>
      </w:r>
      <w:r w:rsidRPr="004F5E33">
        <w:rPr>
          <w:sz w:val="14"/>
          <w:szCs w:val="14"/>
        </w:rPr>
        <w:b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СП 42.13330.2016 "Градостроительство. Планировка и застройка городских и сельских поселений", Правил и норм технической эксплуатации жилищного фонда, утверждённых постановлением Госстроя России от 27.09.2003 № 170.</w:t>
      </w:r>
    </w:p>
    <w:p w:rsidR="006A1676" w:rsidRPr="004F5E33" w:rsidRDefault="006A1676" w:rsidP="005875F0">
      <w:pPr>
        <w:ind w:firstLine="284"/>
        <w:jc w:val="both"/>
        <w:rPr>
          <w:sz w:val="14"/>
          <w:szCs w:val="14"/>
        </w:rPr>
      </w:pPr>
      <w:r w:rsidRPr="004F5E33">
        <w:rPr>
          <w:sz w:val="14"/>
          <w:szCs w:val="14"/>
        </w:rPr>
        <w:t xml:space="preserve">Площадки для размещения контейнеров для бытовых отходов для жилых домов, детских учреждений, спортивных площадок и мест отдыха населения осуществляется в соответствии с пунктом 2.2.3 СанПиН 42-128-4690-88 "Санитарные правила содержания территорий населённых мест". </w:t>
      </w:r>
    </w:p>
    <w:p w:rsidR="006A1676" w:rsidRPr="004F5E33" w:rsidRDefault="006A1676" w:rsidP="005875F0">
      <w:pPr>
        <w:ind w:firstLine="284"/>
        <w:jc w:val="both"/>
        <w:rPr>
          <w:sz w:val="14"/>
          <w:szCs w:val="14"/>
        </w:rPr>
      </w:pPr>
      <w:r w:rsidRPr="004F5E33">
        <w:rPr>
          <w:sz w:val="14"/>
          <w:szCs w:val="14"/>
        </w:rPr>
        <w:t>Обращение с отходами лечебно-профилактических учреждений осуществляется в соответствии с требованиями СанПиН 2.1.7.2790-10 "Санитарно-эпидемиологические требования к обращению с медицинскими отходами".</w:t>
      </w:r>
    </w:p>
    <w:p w:rsidR="006A1676" w:rsidRPr="004F5E33" w:rsidRDefault="006A1676" w:rsidP="005875F0">
      <w:pPr>
        <w:ind w:firstLine="284"/>
        <w:jc w:val="both"/>
        <w:rPr>
          <w:sz w:val="14"/>
          <w:szCs w:val="14"/>
        </w:rPr>
      </w:pPr>
      <w:r w:rsidRPr="004F5E33">
        <w:rPr>
          <w:sz w:val="14"/>
          <w:szCs w:val="14"/>
        </w:rPr>
        <w:t>Размеры земельных участков и санитарно-защитных зон предприятий и сооружений по обезвреживанию и переработке бытовых отходов принимаются в соответствии с требованиями СП 42.13330.2016 "Градостроительство. Планировка и застройка городских и сельских поселений".</w:t>
      </w:r>
    </w:p>
    <w:p w:rsidR="006A1676" w:rsidRPr="004F5E33" w:rsidRDefault="006A1676" w:rsidP="005875F0">
      <w:pPr>
        <w:ind w:firstLine="284"/>
        <w:jc w:val="both"/>
        <w:rPr>
          <w:sz w:val="14"/>
          <w:szCs w:val="14"/>
        </w:rPr>
      </w:pPr>
      <w:r w:rsidRPr="004F5E33">
        <w:rPr>
          <w:sz w:val="14"/>
          <w:szCs w:val="14"/>
        </w:rPr>
        <w:t xml:space="preserve">Укрупнённый показатель по расчёту площади участков для полигонов ТБО следует принимать в соответствии с таблицей 1.1 инструкции по проектированию, эксплуатации и рекультивации полигонов для твёрдых бытовых отходов, утверждённой Министерством строительства Российской Федерации от 02.11.1996. </w:t>
      </w:r>
    </w:p>
    <w:p w:rsidR="006A1676" w:rsidRPr="004F5E33" w:rsidRDefault="006A1676" w:rsidP="005875F0">
      <w:pPr>
        <w:ind w:firstLine="284"/>
        <w:jc w:val="both"/>
        <w:rPr>
          <w:sz w:val="14"/>
          <w:szCs w:val="14"/>
        </w:rPr>
      </w:pPr>
      <w:r w:rsidRPr="004F5E33">
        <w:rPr>
          <w:sz w:val="14"/>
          <w:szCs w:val="14"/>
        </w:rPr>
        <w:t>Проектирование полигона ведётся на основе плана отведённого земельного участка в соответствии с инструкцией по проектированию, эксплуатации и рекультивации полигонов для твёрдых бытовых отходов, утверждённой Министерством строительства Российской Федерации от 02.11.1996.</w:t>
      </w:r>
    </w:p>
    <w:p w:rsidR="006A1676" w:rsidRPr="004F5E33" w:rsidRDefault="006A1676" w:rsidP="005875F0">
      <w:pPr>
        <w:ind w:firstLine="284"/>
        <w:jc w:val="both"/>
        <w:rPr>
          <w:sz w:val="14"/>
          <w:szCs w:val="14"/>
        </w:rPr>
      </w:pPr>
      <w:r w:rsidRPr="004F5E33">
        <w:rPr>
          <w:sz w:val="14"/>
          <w:szCs w:val="14"/>
        </w:rPr>
        <w:t>Объекты размещения отходов производства проектируются в соответствии с требованиями СанПиН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 СП 127.13330.2017 СНиП 2.01.28-85 "Полигоны по обезвреживанию и захоронению токсичных промышленных отходов. Основные положения по проектированию".</w:t>
      </w:r>
    </w:p>
    <w:p w:rsidR="006A1676" w:rsidRPr="004F5E33" w:rsidRDefault="006A1676" w:rsidP="005875F0">
      <w:pPr>
        <w:ind w:firstLine="284"/>
        <w:jc w:val="both"/>
        <w:rPr>
          <w:b/>
          <w:bCs/>
          <w:sz w:val="14"/>
          <w:szCs w:val="14"/>
        </w:rPr>
      </w:pPr>
      <w:r w:rsidRPr="004F5E33">
        <w:rPr>
          <w:b/>
          <w:bCs/>
          <w:sz w:val="14"/>
          <w:szCs w:val="14"/>
        </w:rPr>
        <w:t>Глава 3. Правила и область применения расчётных показателей, содержащихся в местных нормативах</w:t>
      </w:r>
    </w:p>
    <w:p w:rsidR="006A1676" w:rsidRPr="004F5E33" w:rsidRDefault="006A1676" w:rsidP="005875F0">
      <w:pPr>
        <w:autoSpaceDE w:val="0"/>
        <w:autoSpaceDN w:val="0"/>
        <w:adjustRightInd w:val="0"/>
        <w:ind w:firstLine="284"/>
        <w:jc w:val="both"/>
        <w:rPr>
          <w:b/>
          <w:bCs/>
          <w:sz w:val="14"/>
          <w:szCs w:val="14"/>
          <w:lang w:eastAsia="ru-RU"/>
        </w:rPr>
      </w:pPr>
      <w:r w:rsidRPr="004F5E33">
        <w:rPr>
          <w:b/>
          <w:bCs/>
          <w:sz w:val="14"/>
          <w:szCs w:val="14"/>
          <w:lang w:eastAsia="ru-RU"/>
        </w:rPr>
        <w:t>Статья 46. Правила применения местных нормативов</w:t>
      </w:r>
    </w:p>
    <w:p w:rsidR="006A1676" w:rsidRPr="004F5E33" w:rsidRDefault="006A1676" w:rsidP="005875F0">
      <w:pPr>
        <w:ind w:firstLine="284"/>
        <w:jc w:val="both"/>
        <w:rPr>
          <w:sz w:val="14"/>
          <w:szCs w:val="14"/>
        </w:rPr>
      </w:pPr>
      <w:r w:rsidRPr="004F5E33">
        <w:rPr>
          <w:sz w:val="14"/>
          <w:szCs w:val="14"/>
        </w:rPr>
        <w:t xml:space="preserve">1. </w:t>
      </w:r>
      <w:proofErr w:type="gramStart"/>
      <w:r w:rsidRPr="004F5E33">
        <w:rPr>
          <w:sz w:val="14"/>
          <w:szCs w:val="14"/>
        </w:rPr>
        <w:t>Местные нормативы применяются при подготовке, экспертизе,  согласовании, утверждении и реализации документов территориального планирования Солецкого городского поселения, документации по планировке территорий, правил землепользования и застройки Солецкого городского поселения с учётом перспективы их развития, при проведении публичных слушаний по проекту генерального плана, проектам планировки территорий и проектам межевания территорий, подготовленным в составе документации по планировке территорий применительно к строящимся, реконструируемым объектам капитального</w:t>
      </w:r>
      <w:proofErr w:type="gramEnd"/>
      <w:r w:rsidRPr="004F5E33">
        <w:rPr>
          <w:sz w:val="14"/>
          <w:szCs w:val="14"/>
        </w:rPr>
        <w:t xml:space="preserve"> строительства на территории Солецкого городского поселения.</w:t>
      </w:r>
    </w:p>
    <w:p w:rsidR="006A1676" w:rsidRPr="004F5E33" w:rsidRDefault="006A1676" w:rsidP="005875F0">
      <w:pPr>
        <w:ind w:firstLine="284"/>
        <w:jc w:val="both"/>
        <w:rPr>
          <w:sz w:val="14"/>
          <w:szCs w:val="14"/>
        </w:rPr>
      </w:pPr>
      <w:r w:rsidRPr="004F5E33">
        <w:rPr>
          <w:sz w:val="14"/>
          <w:szCs w:val="14"/>
        </w:rPr>
        <w:t xml:space="preserve">2. </w:t>
      </w:r>
      <w:proofErr w:type="gramStart"/>
      <w:r w:rsidRPr="004F5E33">
        <w:rPr>
          <w:sz w:val="14"/>
          <w:szCs w:val="14"/>
        </w:rPr>
        <w:t>Установление совокупности расчётных показателей минимально допустимого уровня обеспеченности объектами местного значения городского округа в нормативах производится для определения местоположения планируемых к размещению объектов местного значения городского округа в документах территориального планирования - материалах генерального плана,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w:t>
      </w:r>
      <w:proofErr w:type="gramEnd"/>
    </w:p>
    <w:p w:rsidR="006A1676" w:rsidRPr="004F5E33" w:rsidRDefault="006A1676" w:rsidP="005875F0">
      <w:pPr>
        <w:ind w:firstLine="284"/>
        <w:jc w:val="both"/>
        <w:rPr>
          <w:sz w:val="14"/>
          <w:szCs w:val="14"/>
        </w:rPr>
      </w:pPr>
      <w:r w:rsidRPr="004F5E33">
        <w:rPr>
          <w:sz w:val="14"/>
          <w:szCs w:val="14"/>
        </w:rPr>
        <w:t xml:space="preserve">3. </w:t>
      </w:r>
      <w:proofErr w:type="gramStart"/>
      <w:r w:rsidRPr="004F5E33">
        <w:rPr>
          <w:sz w:val="14"/>
          <w:szCs w:val="14"/>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w:t>
      </w:r>
      <w:r w:rsidRPr="004F5E33">
        <w:rPr>
          <w:sz w:val="14"/>
          <w:szCs w:val="14"/>
        </w:rPr>
        <w:lastRenderedPageBreak/>
        <w:t>их параметры (площадь, ёмкость, вместимость и проч.), нормативный уровень территориальной доступности как для существующих, так и для планируемых к размещению объектов.</w:t>
      </w:r>
      <w:proofErr w:type="gramEnd"/>
      <w:r w:rsidRPr="004F5E33">
        <w:rPr>
          <w:sz w:val="14"/>
          <w:szCs w:val="14"/>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6A1676" w:rsidRPr="004F5E33" w:rsidRDefault="006A1676" w:rsidP="005875F0">
      <w:pPr>
        <w:ind w:firstLine="284"/>
        <w:jc w:val="both"/>
        <w:rPr>
          <w:sz w:val="14"/>
          <w:szCs w:val="14"/>
        </w:rPr>
      </w:pPr>
      <w:r w:rsidRPr="004F5E33">
        <w:rPr>
          <w:sz w:val="14"/>
          <w:szCs w:val="14"/>
        </w:rPr>
        <w:t xml:space="preserve">4. </w:t>
      </w:r>
      <w:proofErr w:type="gramStart"/>
      <w:r w:rsidRPr="004F5E33">
        <w:rPr>
          <w:sz w:val="14"/>
          <w:szCs w:val="14"/>
        </w:rPr>
        <w:t>Отдельные показатели местных нормативов 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roofErr w:type="gramEnd"/>
    </w:p>
    <w:p w:rsidR="006A1676" w:rsidRPr="004F5E33" w:rsidRDefault="006A1676" w:rsidP="005875F0">
      <w:pPr>
        <w:ind w:firstLine="284"/>
        <w:jc w:val="both"/>
        <w:rPr>
          <w:b/>
          <w:bCs/>
          <w:sz w:val="14"/>
          <w:szCs w:val="14"/>
        </w:rPr>
      </w:pPr>
      <w:r w:rsidRPr="004F5E33">
        <w:rPr>
          <w:b/>
          <w:bCs/>
          <w:sz w:val="14"/>
          <w:szCs w:val="14"/>
        </w:rPr>
        <w:t>Статья 47. Область применения местных нормативов</w:t>
      </w:r>
    </w:p>
    <w:p w:rsidR="006A1676" w:rsidRPr="004F5E33" w:rsidRDefault="006A1676" w:rsidP="005875F0">
      <w:pPr>
        <w:ind w:firstLine="284"/>
        <w:jc w:val="both"/>
        <w:rPr>
          <w:sz w:val="14"/>
          <w:szCs w:val="14"/>
        </w:rPr>
      </w:pPr>
      <w:r w:rsidRPr="004F5E33">
        <w:rPr>
          <w:sz w:val="14"/>
          <w:szCs w:val="14"/>
        </w:rPr>
        <w:t>1. Местные нормативы являются обязательными:</w:t>
      </w:r>
    </w:p>
    <w:p w:rsidR="006A1676" w:rsidRPr="004F5E33" w:rsidRDefault="006A1676" w:rsidP="005875F0">
      <w:pPr>
        <w:ind w:firstLine="284"/>
        <w:jc w:val="both"/>
        <w:rPr>
          <w:sz w:val="14"/>
          <w:szCs w:val="14"/>
        </w:rPr>
      </w:pPr>
      <w:proofErr w:type="gramStart"/>
      <w:r w:rsidRPr="004F5E33">
        <w:rPr>
          <w:sz w:val="14"/>
          <w:szCs w:val="14"/>
        </w:rPr>
        <w:t>1) для органов местного самоуправления при разработке, согласовании, экспертизе, утверждении и реализации генерального плана Солецкого городского поселения, внесении в него изменений, а также документации по планировке территории, подготовке и утверждении условий аукционов на право заключения договоров о развитии застроенной территории,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roofErr w:type="gramEnd"/>
      <w:r w:rsidRPr="004F5E33">
        <w:rPr>
          <w:sz w:val="14"/>
          <w:szCs w:val="14"/>
        </w:rPr>
        <w:t xml:space="preserve">) в соответствии с действующим законодательством; </w:t>
      </w:r>
    </w:p>
    <w:p w:rsidR="006A1676" w:rsidRPr="004F5E33" w:rsidRDefault="006A1676" w:rsidP="005875F0">
      <w:pPr>
        <w:ind w:firstLine="284"/>
        <w:jc w:val="both"/>
        <w:rPr>
          <w:sz w:val="14"/>
          <w:szCs w:val="14"/>
        </w:rPr>
      </w:pPr>
      <w:r w:rsidRPr="004F5E33">
        <w:rPr>
          <w:sz w:val="14"/>
          <w:szCs w:val="14"/>
        </w:rPr>
        <w:t>2) для победителей аукционов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6A1676" w:rsidRPr="004F5E33" w:rsidRDefault="006A1676" w:rsidP="005875F0">
      <w:pPr>
        <w:ind w:firstLine="284"/>
        <w:jc w:val="both"/>
        <w:rPr>
          <w:sz w:val="14"/>
          <w:szCs w:val="14"/>
        </w:rPr>
      </w:pPr>
      <w:r w:rsidRPr="004F5E33">
        <w:rPr>
          <w:sz w:val="14"/>
          <w:szCs w:val="14"/>
        </w:rPr>
        <w:t>3) для разработчиков проектов генерального плана Солецкого городского поселения, изменений в генеральный план, документации по планировке территории;</w:t>
      </w:r>
    </w:p>
    <w:p w:rsidR="006A1676" w:rsidRPr="004F5E33" w:rsidRDefault="006A1676" w:rsidP="005875F0">
      <w:pPr>
        <w:ind w:firstLine="284"/>
        <w:jc w:val="both"/>
        <w:rPr>
          <w:sz w:val="14"/>
          <w:szCs w:val="14"/>
        </w:rPr>
      </w:pPr>
      <w:r w:rsidRPr="004F5E33">
        <w:rPr>
          <w:sz w:val="14"/>
          <w:szCs w:val="14"/>
        </w:rPr>
        <w:t>4) для иных субъектов градостроительной деятельности независимо от их организационно-правовой формы.</w:t>
      </w:r>
    </w:p>
    <w:p w:rsidR="006A1676" w:rsidRPr="004F5E33" w:rsidRDefault="006A1676" w:rsidP="005875F0">
      <w:pPr>
        <w:ind w:firstLine="284"/>
        <w:jc w:val="both"/>
        <w:rPr>
          <w:sz w:val="14"/>
          <w:szCs w:val="14"/>
        </w:rPr>
      </w:pPr>
      <w:r w:rsidRPr="004F5E33">
        <w:rPr>
          <w:sz w:val="14"/>
          <w:szCs w:val="14"/>
        </w:rPr>
        <w:t>2. Значения местных нормативов учитываются при подготовке решений о внесении изменений в градостроительные регламенты, установленные Правилами землепользования и застройки Солецкого городского поселения.</w:t>
      </w:r>
    </w:p>
    <w:p w:rsidR="006A1676" w:rsidRPr="004F5E33" w:rsidRDefault="006A1676" w:rsidP="005875F0">
      <w:pPr>
        <w:ind w:firstLine="284"/>
        <w:jc w:val="both"/>
        <w:rPr>
          <w:sz w:val="14"/>
          <w:szCs w:val="14"/>
        </w:rPr>
      </w:pPr>
      <w:r w:rsidRPr="004F5E33">
        <w:rPr>
          <w:sz w:val="14"/>
          <w:szCs w:val="14"/>
        </w:rPr>
        <w:t>3. Объектами градостроительного нормирования являются:</w:t>
      </w:r>
    </w:p>
    <w:p w:rsidR="006A1676" w:rsidRPr="004F5E33" w:rsidRDefault="006A1676" w:rsidP="005875F0">
      <w:pPr>
        <w:ind w:firstLine="284"/>
        <w:jc w:val="both"/>
        <w:rPr>
          <w:sz w:val="14"/>
          <w:szCs w:val="14"/>
        </w:rPr>
      </w:pPr>
      <w:r w:rsidRPr="004F5E33">
        <w:rPr>
          <w:sz w:val="14"/>
          <w:szCs w:val="14"/>
        </w:rPr>
        <w:t>общественные и жилые территории городского округа, природные зоны, парки, сады, бульвары и скверы;</w:t>
      </w:r>
    </w:p>
    <w:p w:rsidR="006A1676" w:rsidRPr="004F5E33" w:rsidRDefault="006A1676" w:rsidP="005875F0">
      <w:pPr>
        <w:ind w:firstLine="284"/>
        <w:jc w:val="both"/>
        <w:rPr>
          <w:sz w:val="14"/>
          <w:szCs w:val="14"/>
        </w:rPr>
      </w:pPr>
      <w:r w:rsidRPr="004F5E33">
        <w:rPr>
          <w:sz w:val="14"/>
          <w:szCs w:val="14"/>
        </w:rPr>
        <w:t>сеть учреждений и предприятий общественного обслуживания;</w:t>
      </w:r>
    </w:p>
    <w:p w:rsidR="006A1676" w:rsidRPr="004F5E33" w:rsidRDefault="006A1676" w:rsidP="005875F0">
      <w:pPr>
        <w:ind w:firstLine="284"/>
        <w:jc w:val="both"/>
        <w:rPr>
          <w:sz w:val="14"/>
          <w:szCs w:val="14"/>
        </w:rPr>
      </w:pPr>
      <w:r w:rsidRPr="004F5E33">
        <w:rPr>
          <w:sz w:val="14"/>
          <w:szCs w:val="14"/>
        </w:rPr>
        <w:t>территории улично-дорожной сети, транспортной инфраструктуры;</w:t>
      </w:r>
    </w:p>
    <w:p w:rsidR="006A1676" w:rsidRPr="004F5E33" w:rsidRDefault="006A1676" w:rsidP="005875F0">
      <w:pPr>
        <w:ind w:firstLine="284"/>
        <w:jc w:val="both"/>
        <w:rPr>
          <w:sz w:val="14"/>
          <w:szCs w:val="14"/>
        </w:rPr>
      </w:pPr>
      <w:r w:rsidRPr="004F5E33">
        <w:rPr>
          <w:sz w:val="14"/>
          <w:szCs w:val="14"/>
        </w:rPr>
        <w:t>объекты коммунально-бытового назначения, инженерной инфраструктуры и благоустройства, иные объекты местного значения.</w:t>
      </w:r>
    </w:p>
    <w:p w:rsidR="006A1676" w:rsidRPr="004F5E33" w:rsidRDefault="006A1676" w:rsidP="005875F0">
      <w:pPr>
        <w:ind w:firstLine="284"/>
        <w:jc w:val="both"/>
        <w:rPr>
          <w:sz w:val="14"/>
          <w:szCs w:val="14"/>
        </w:rPr>
      </w:pPr>
      <w:r w:rsidRPr="004F5E33">
        <w:rPr>
          <w:sz w:val="14"/>
          <w:szCs w:val="14"/>
        </w:rPr>
        <w:t>4. Минимальные расчётные показатели для градостроительного   проектирования функциональных жилых зон, общественно-деловых зон, зон рекреационного назначения, производственных зон в части озеленения, обеспечения благоприятных условий жизнедеятельности населения Солецкого городского поселения (включая маломобильные группы населения) объектами обслуживания, инженерной, транспортной инфраструктурой, благоустройства территории принимаются в соответствии с основной частью настоящих местных нормативов.</w:t>
      </w:r>
    </w:p>
    <w:p w:rsidR="006A1676" w:rsidRPr="004F5E33" w:rsidRDefault="006A1676" w:rsidP="005875F0">
      <w:pPr>
        <w:ind w:firstLine="284"/>
        <w:jc w:val="both"/>
        <w:rPr>
          <w:sz w:val="14"/>
          <w:szCs w:val="14"/>
        </w:rPr>
      </w:pPr>
      <w:r w:rsidRPr="004F5E33">
        <w:rPr>
          <w:sz w:val="14"/>
          <w:szCs w:val="14"/>
        </w:rPr>
        <w:t>5. Достижение значений местных нормативов обеспечивается посредством выполнения следующих действий:</w:t>
      </w:r>
    </w:p>
    <w:p w:rsidR="006A1676" w:rsidRPr="004F5E33" w:rsidRDefault="006A1676" w:rsidP="005875F0">
      <w:pPr>
        <w:ind w:firstLine="284"/>
        <w:jc w:val="both"/>
        <w:rPr>
          <w:sz w:val="14"/>
          <w:szCs w:val="14"/>
        </w:rPr>
      </w:pPr>
      <w:r w:rsidRPr="004F5E33">
        <w:rPr>
          <w:sz w:val="14"/>
          <w:szCs w:val="14"/>
        </w:rPr>
        <w:t>1) подготовка документации по планировке территории в целях:</w:t>
      </w:r>
    </w:p>
    <w:p w:rsidR="006A1676" w:rsidRPr="004F5E33" w:rsidRDefault="006A1676" w:rsidP="005875F0">
      <w:pPr>
        <w:ind w:firstLine="284"/>
        <w:jc w:val="both"/>
        <w:rPr>
          <w:sz w:val="14"/>
          <w:szCs w:val="14"/>
        </w:rPr>
      </w:pPr>
      <w:r w:rsidRPr="004F5E33">
        <w:rPr>
          <w:sz w:val="14"/>
          <w:szCs w:val="14"/>
        </w:rPr>
        <w:t>а) реализации решений генерального плана Солецкого городского поселения по вопросам обеспечения территорий социальной, инженерной и транспортной инфраструктурой путём детализации и уточнений таких решений применительно к различным территориям Солецкого городского поселения;</w:t>
      </w:r>
    </w:p>
    <w:p w:rsidR="006A1676" w:rsidRPr="004F5E33" w:rsidRDefault="006A1676" w:rsidP="005875F0">
      <w:pPr>
        <w:ind w:firstLine="284"/>
        <w:jc w:val="both"/>
        <w:rPr>
          <w:sz w:val="14"/>
          <w:szCs w:val="14"/>
        </w:rPr>
      </w:pPr>
      <w:r w:rsidRPr="004F5E33">
        <w:rPr>
          <w:sz w:val="14"/>
          <w:szCs w:val="14"/>
        </w:rPr>
        <w:t>б) установления, изменения, отмены красных линий, границ земельных участков, необходимых для строительства объектов социальной, инженерной и транспортной инфраструктуры, определения границ озеленённых и иных территорий общего пользования, границ зон действия публичных сервитутов;</w:t>
      </w:r>
    </w:p>
    <w:p w:rsidR="006A1676" w:rsidRPr="004F5E33" w:rsidRDefault="006A1676" w:rsidP="005875F0">
      <w:pPr>
        <w:ind w:firstLine="284"/>
        <w:jc w:val="both"/>
        <w:rPr>
          <w:sz w:val="14"/>
          <w:szCs w:val="14"/>
        </w:rPr>
      </w:pPr>
      <w:r w:rsidRPr="004F5E33">
        <w:rPr>
          <w:sz w:val="14"/>
          <w:szCs w:val="14"/>
        </w:rPr>
        <w:t>2) формирование в соответствии с документацией по планировке территории земельных участков, необходимых для строительства объектов социальной, инженерной и транспортной инфраструктуры или частей земельных участков, подлежащих обременению публичным сервитутом, их кадастровый учёт;</w:t>
      </w:r>
    </w:p>
    <w:p w:rsidR="006A1676" w:rsidRPr="004F5E33" w:rsidRDefault="006A1676" w:rsidP="005875F0">
      <w:pPr>
        <w:ind w:firstLine="284"/>
        <w:jc w:val="both"/>
        <w:rPr>
          <w:sz w:val="14"/>
          <w:szCs w:val="14"/>
        </w:rPr>
      </w:pPr>
      <w:r w:rsidRPr="004F5E33">
        <w:rPr>
          <w:sz w:val="14"/>
          <w:szCs w:val="14"/>
        </w:rPr>
        <w:t>3) предоставление земельных участков для строительства объектов социальной, инженерной и транспортной инфраструктуры;</w:t>
      </w:r>
    </w:p>
    <w:p w:rsidR="006A1676" w:rsidRPr="004F5E33" w:rsidRDefault="006A1676" w:rsidP="005875F0">
      <w:pPr>
        <w:ind w:firstLine="284"/>
        <w:jc w:val="both"/>
        <w:rPr>
          <w:sz w:val="14"/>
          <w:szCs w:val="14"/>
        </w:rPr>
      </w:pPr>
      <w:r w:rsidRPr="004F5E33">
        <w:rPr>
          <w:sz w:val="14"/>
          <w:szCs w:val="14"/>
        </w:rPr>
        <w:t>4) включение в комплексные (целевые, инвестиционные) программы объектов социальной, инженерной и транспортной инфраструктуры;</w:t>
      </w:r>
    </w:p>
    <w:p w:rsidR="006A1676" w:rsidRPr="004F5E33" w:rsidRDefault="006A1676" w:rsidP="005875F0">
      <w:pPr>
        <w:ind w:firstLine="284"/>
        <w:jc w:val="both"/>
        <w:rPr>
          <w:sz w:val="14"/>
          <w:szCs w:val="14"/>
        </w:rPr>
      </w:pPr>
      <w:r w:rsidRPr="004F5E33">
        <w:rPr>
          <w:sz w:val="14"/>
          <w:szCs w:val="14"/>
        </w:rPr>
        <w:t>5) включение в состав условий аукционов на право заключения договоров о развитии застроенных территорий обязательств победителей по строительству объектов социальной, инженерной и транспортной инфраструктуры;</w:t>
      </w:r>
    </w:p>
    <w:p w:rsidR="006A1676" w:rsidRPr="004F5E33" w:rsidRDefault="006A1676" w:rsidP="005875F0">
      <w:pPr>
        <w:ind w:firstLine="284"/>
        <w:jc w:val="both"/>
        <w:rPr>
          <w:sz w:val="14"/>
          <w:szCs w:val="14"/>
        </w:rPr>
      </w:pPr>
      <w:r w:rsidRPr="004F5E33">
        <w:rPr>
          <w:sz w:val="14"/>
          <w:szCs w:val="14"/>
        </w:rPr>
        <w:t>6) включение в условия аукционов на право заключения договоров аренды земельных участков для комплексного освоения в целях жилищного строительства обязательств победителей по строительству объектов социальной, инженерной и транспортной инфраструктуры;</w:t>
      </w:r>
    </w:p>
    <w:p w:rsidR="006A1676" w:rsidRPr="004F5E33" w:rsidRDefault="006A1676" w:rsidP="005875F0">
      <w:pPr>
        <w:ind w:firstLine="284"/>
        <w:jc w:val="both"/>
        <w:rPr>
          <w:sz w:val="14"/>
          <w:szCs w:val="14"/>
        </w:rPr>
      </w:pPr>
      <w:r w:rsidRPr="004F5E33">
        <w:rPr>
          <w:sz w:val="14"/>
          <w:szCs w:val="14"/>
        </w:rPr>
        <w:t>7) подготовка адресуемых органам государственной власти Солецкого муниципального района и Солецкого городского поселения предложений об участии в финансировании строительства объектов социальной, инженерной и транспортной инфраструктуры;</w:t>
      </w:r>
    </w:p>
    <w:p w:rsidR="006A1676" w:rsidRPr="004F5E33" w:rsidRDefault="006A1676" w:rsidP="005875F0">
      <w:pPr>
        <w:ind w:firstLine="284"/>
        <w:jc w:val="both"/>
        <w:rPr>
          <w:sz w:val="14"/>
          <w:szCs w:val="14"/>
        </w:rPr>
      </w:pPr>
      <w:r w:rsidRPr="004F5E33">
        <w:rPr>
          <w:sz w:val="14"/>
          <w:szCs w:val="14"/>
        </w:rPr>
        <w:t>8) обеспечение условий для стимулирования правообладателей земельных участков к созданию и преобразованию объектов капитального строительства в соответствии с градостроительными регламентами.</w:t>
      </w:r>
    </w:p>
    <w:p w:rsidR="006A1676" w:rsidRPr="004F5E33" w:rsidRDefault="006A1676" w:rsidP="005875F0">
      <w:pPr>
        <w:widowControl w:val="0"/>
        <w:ind w:firstLine="284"/>
        <w:jc w:val="both"/>
        <w:rPr>
          <w:b/>
          <w:bCs/>
          <w:sz w:val="14"/>
          <w:szCs w:val="14"/>
        </w:rPr>
      </w:pPr>
      <w:r w:rsidRPr="004F5E33">
        <w:rPr>
          <w:b/>
          <w:bCs/>
          <w:sz w:val="14"/>
          <w:szCs w:val="14"/>
        </w:rPr>
        <w:t xml:space="preserve">Статья 48. </w:t>
      </w:r>
      <w:bookmarkStart w:id="45" w:name="Par961"/>
      <w:bookmarkEnd w:id="45"/>
      <w:r w:rsidRPr="004F5E33">
        <w:rPr>
          <w:b/>
          <w:bCs/>
          <w:sz w:val="14"/>
          <w:szCs w:val="14"/>
        </w:rPr>
        <w:t>Требования и рекомендации по установлению, изменению, отмене красных линий</w:t>
      </w:r>
    </w:p>
    <w:p w:rsidR="006A1676" w:rsidRPr="004F5E33" w:rsidRDefault="006A1676" w:rsidP="005875F0">
      <w:pPr>
        <w:widowControl w:val="0"/>
        <w:ind w:firstLine="284"/>
        <w:jc w:val="both"/>
        <w:rPr>
          <w:sz w:val="14"/>
          <w:szCs w:val="14"/>
        </w:rPr>
      </w:pPr>
      <w:r w:rsidRPr="004F5E33">
        <w:rPr>
          <w:sz w:val="14"/>
          <w:szCs w:val="14"/>
        </w:rPr>
        <w:t xml:space="preserve">1. Красные линии обязательны для соблюдения всеми субъектами </w:t>
      </w:r>
      <w:r w:rsidRPr="004F5E33">
        <w:rPr>
          <w:sz w:val="14"/>
          <w:szCs w:val="14"/>
        </w:rPr>
        <w:lastRenderedPageBreak/>
        <w:t>градостроительной деятельности, участвующими и в процессе проектирования, и последующего освоения и застройки территории Солецкого городского поселения.</w:t>
      </w:r>
    </w:p>
    <w:p w:rsidR="006A1676" w:rsidRPr="004F5E33" w:rsidRDefault="006A1676" w:rsidP="005875F0">
      <w:pPr>
        <w:ind w:firstLine="284"/>
        <w:jc w:val="both"/>
        <w:rPr>
          <w:sz w:val="14"/>
          <w:szCs w:val="14"/>
        </w:rPr>
      </w:pPr>
      <w:r w:rsidRPr="004F5E33">
        <w:rPr>
          <w:sz w:val="14"/>
          <w:szCs w:val="14"/>
        </w:rPr>
        <w:t>2. Красные линии устанавливаются, изменяются, отменяются: с учётом ширины улиц и дорог, которые определяются расчётом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зелёных насаждений и др.); с учётом санитарно-гигиенических требований и требований гражданской обороны.</w:t>
      </w:r>
    </w:p>
    <w:p w:rsidR="006A1676" w:rsidRPr="004F5E33" w:rsidRDefault="006A1676" w:rsidP="005875F0">
      <w:pPr>
        <w:ind w:firstLine="284"/>
        <w:jc w:val="both"/>
        <w:rPr>
          <w:sz w:val="14"/>
          <w:szCs w:val="14"/>
        </w:rPr>
      </w:pPr>
      <w:r w:rsidRPr="004F5E33">
        <w:rPr>
          <w:sz w:val="14"/>
          <w:szCs w:val="14"/>
        </w:rPr>
        <w:t>3. За пределы красных линий в сторону улицы или площади не должны выступать здания и сооружения. Размещение крылец и консольных элементов зданий (балконов, эркеров, козырьков, карнизов) за пределами красных линий при новой застройке не допускается.</w:t>
      </w:r>
    </w:p>
    <w:p w:rsidR="006A1676" w:rsidRPr="004F5E33" w:rsidRDefault="006A1676" w:rsidP="005875F0">
      <w:pPr>
        <w:ind w:firstLine="284"/>
        <w:jc w:val="both"/>
        <w:rPr>
          <w:sz w:val="14"/>
          <w:szCs w:val="14"/>
        </w:rPr>
      </w:pPr>
      <w:r w:rsidRPr="004F5E33">
        <w:rPr>
          <w:sz w:val="14"/>
          <w:szCs w:val="14"/>
        </w:rPr>
        <w:t>4.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6A1676" w:rsidRPr="004F5E33" w:rsidRDefault="006A1676" w:rsidP="005875F0">
      <w:pPr>
        <w:ind w:firstLine="284"/>
        <w:jc w:val="both"/>
        <w:rPr>
          <w:sz w:val="14"/>
          <w:szCs w:val="14"/>
        </w:rPr>
      </w:pPr>
      <w:r w:rsidRPr="004F5E33">
        <w:rPr>
          <w:sz w:val="14"/>
          <w:szCs w:val="14"/>
        </w:rPr>
        <w:t>5. В исключительных случаях с учётом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A1676" w:rsidRPr="004F5E33" w:rsidRDefault="006A1676" w:rsidP="005875F0">
      <w:pPr>
        <w:ind w:firstLine="284"/>
        <w:jc w:val="both"/>
        <w:rPr>
          <w:sz w:val="14"/>
          <w:szCs w:val="14"/>
        </w:rPr>
      </w:pPr>
      <w:r w:rsidRPr="004F5E33">
        <w:rPr>
          <w:sz w:val="14"/>
          <w:szCs w:val="14"/>
        </w:rPr>
        <w:t>1)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A1676" w:rsidRPr="004F5E33" w:rsidRDefault="006A1676" w:rsidP="005875F0">
      <w:pPr>
        <w:ind w:firstLine="284"/>
        <w:jc w:val="both"/>
        <w:rPr>
          <w:sz w:val="14"/>
          <w:szCs w:val="14"/>
        </w:rPr>
      </w:pPr>
      <w:r w:rsidRPr="004F5E33">
        <w:rPr>
          <w:sz w:val="14"/>
          <w:szCs w:val="14"/>
        </w:rPr>
        <w:t>2) отдельных нестационарных объектов автосервиса для попутного обслуживания (контейнерные АЗС, мини-мойки, посты проверки выхлопа СО/СН);</w:t>
      </w:r>
    </w:p>
    <w:p w:rsidR="006A1676" w:rsidRPr="004F5E33" w:rsidRDefault="006A1676" w:rsidP="005875F0">
      <w:pPr>
        <w:ind w:firstLine="284"/>
        <w:jc w:val="both"/>
        <w:rPr>
          <w:sz w:val="14"/>
          <w:szCs w:val="14"/>
        </w:rPr>
      </w:pPr>
      <w:r w:rsidRPr="004F5E33">
        <w:rPr>
          <w:sz w:val="14"/>
          <w:szCs w:val="14"/>
        </w:rPr>
        <w:t>3) отдельных нестационарных объектов для попутного обслуживания пешеходов (мелкорозничная торговля и бытовое обслуживание).</w:t>
      </w:r>
    </w:p>
    <w:p w:rsidR="006A1676" w:rsidRPr="004F5E33" w:rsidRDefault="006A1676" w:rsidP="005875F0">
      <w:pPr>
        <w:ind w:firstLine="284"/>
        <w:jc w:val="both"/>
        <w:rPr>
          <w:sz w:val="14"/>
          <w:szCs w:val="14"/>
        </w:rPr>
      </w:pPr>
      <w:r w:rsidRPr="004F5E33">
        <w:rPr>
          <w:sz w:val="14"/>
          <w:szCs w:val="14"/>
        </w:rPr>
        <w:t>Обоснованием установления требований и рекомендаций по установлению, изменению, отмене красных линий является анализ нормативных правовых актов Российской Федерации в области градостроительства, Градостроительного кодекса Российской Федерации, и иного законодательства в области градостроительной деятельности.</w:t>
      </w:r>
    </w:p>
    <w:p w:rsidR="006A1676" w:rsidRPr="004F5E33" w:rsidRDefault="006A1676" w:rsidP="005875F0">
      <w:pPr>
        <w:ind w:firstLine="284"/>
        <w:jc w:val="both"/>
        <w:rPr>
          <w:b/>
          <w:bCs/>
          <w:sz w:val="14"/>
          <w:szCs w:val="14"/>
        </w:rPr>
      </w:pPr>
      <w:r w:rsidRPr="004F5E33">
        <w:rPr>
          <w:b/>
          <w:bCs/>
          <w:sz w:val="14"/>
          <w:szCs w:val="14"/>
        </w:rPr>
        <w:t>Статья 49.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p>
    <w:p w:rsidR="006A1676" w:rsidRPr="004F5E33" w:rsidRDefault="006A1676" w:rsidP="005875F0">
      <w:pPr>
        <w:ind w:firstLine="284"/>
        <w:jc w:val="both"/>
        <w:rPr>
          <w:sz w:val="14"/>
          <w:szCs w:val="14"/>
        </w:rPr>
      </w:pPr>
      <w:r w:rsidRPr="004F5E33">
        <w:rPr>
          <w:sz w:val="14"/>
          <w:szCs w:val="14"/>
        </w:rPr>
        <w:t xml:space="preserve">1. Линии отступа от красных линий </w:t>
      </w:r>
      <w:r w:rsidRPr="004F5E33">
        <w:rPr>
          <w:sz w:val="14"/>
          <w:szCs w:val="14"/>
        </w:rPr>
        <w:sym w:font="Symbol" w:char="F02D"/>
      </w:r>
      <w:r w:rsidRPr="004F5E33">
        <w:rPr>
          <w:sz w:val="14"/>
          <w:szCs w:val="14"/>
        </w:rPr>
        <w:t xml:space="preserve"> линии, определяющие места допустимого размещения зданий, строений, сооружений.</w:t>
      </w:r>
    </w:p>
    <w:p w:rsidR="006A1676" w:rsidRPr="004F5E33" w:rsidRDefault="006A1676" w:rsidP="005875F0">
      <w:pPr>
        <w:ind w:firstLine="284"/>
        <w:jc w:val="both"/>
        <w:rPr>
          <w:sz w:val="14"/>
          <w:szCs w:val="14"/>
        </w:rPr>
      </w:pPr>
      <w:r w:rsidRPr="004F5E33">
        <w:rPr>
          <w:sz w:val="14"/>
          <w:szCs w:val="14"/>
        </w:rPr>
        <w:t>2. Линии отступа устанавливаются с учётом санитарно-защитных и охранных зон, сложившегося использования земельных участков и территорий.</w:t>
      </w:r>
    </w:p>
    <w:p w:rsidR="006A1676" w:rsidRPr="004F5E33" w:rsidRDefault="006A1676" w:rsidP="005875F0">
      <w:pPr>
        <w:ind w:firstLine="284"/>
        <w:jc w:val="both"/>
        <w:rPr>
          <w:sz w:val="14"/>
          <w:szCs w:val="14"/>
        </w:rPr>
      </w:pPr>
      <w:r w:rsidRPr="004F5E33">
        <w:rPr>
          <w:sz w:val="14"/>
          <w:szCs w:val="14"/>
        </w:rPr>
        <w:t xml:space="preserve">3. Для территорий, подлежащих застройке, документацией по планировке территории устанавливаются линии регулирования застройки </w:t>
      </w:r>
      <w:r w:rsidRPr="004F5E33">
        <w:rPr>
          <w:sz w:val="14"/>
          <w:szCs w:val="14"/>
        </w:rPr>
        <w:sym w:font="Symbol" w:char="F02D"/>
      </w:r>
      <w:r w:rsidRPr="004F5E33">
        <w:rPr>
          <w:sz w:val="14"/>
          <w:szCs w:val="14"/>
        </w:rPr>
        <w:t xml:space="preserve"> границы застройки, устанавливаемые при размещении зданий, строений, сооружений, с отступом от красных линий или от границ земельного участка.</w:t>
      </w:r>
    </w:p>
    <w:p w:rsidR="006A1676" w:rsidRPr="004F5E33" w:rsidRDefault="006A1676" w:rsidP="005875F0">
      <w:pPr>
        <w:ind w:firstLine="284"/>
        <w:jc w:val="both"/>
        <w:rPr>
          <w:sz w:val="14"/>
          <w:szCs w:val="14"/>
        </w:rPr>
      </w:pPr>
      <w:r w:rsidRPr="004F5E33">
        <w:rPr>
          <w:sz w:val="14"/>
          <w:szCs w:val="14"/>
        </w:rPr>
        <w:t>4. Жилые здания с квартирами в первых этажах располагают с отступом от красных линий:</w:t>
      </w:r>
    </w:p>
    <w:p w:rsidR="006A1676" w:rsidRPr="004F5E33" w:rsidRDefault="006A1676" w:rsidP="005875F0">
      <w:pPr>
        <w:ind w:firstLine="284"/>
        <w:jc w:val="both"/>
        <w:rPr>
          <w:sz w:val="14"/>
          <w:szCs w:val="14"/>
        </w:rPr>
      </w:pPr>
      <w:r w:rsidRPr="004F5E33">
        <w:rPr>
          <w:sz w:val="14"/>
          <w:szCs w:val="14"/>
        </w:rPr>
        <w:t xml:space="preserve">1) от многоквартирных многоэтажных (от 9 этажей и более) и </w:t>
      </w:r>
      <w:proofErr w:type="spellStart"/>
      <w:r w:rsidRPr="004F5E33">
        <w:rPr>
          <w:sz w:val="14"/>
          <w:szCs w:val="14"/>
        </w:rPr>
        <w:t>среднеэтажных</w:t>
      </w:r>
      <w:proofErr w:type="spellEnd"/>
      <w:r w:rsidRPr="004F5E33">
        <w:rPr>
          <w:sz w:val="14"/>
          <w:szCs w:val="14"/>
        </w:rPr>
        <w:t xml:space="preserve"> (от 5 до 8 этажей) жилых домов до красных линий </w:t>
      </w:r>
      <w:r w:rsidRPr="004F5E33">
        <w:rPr>
          <w:sz w:val="14"/>
          <w:szCs w:val="14"/>
        </w:rPr>
        <w:sym w:font="Symbol" w:char="F02D"/>
      </w:r>
      <w:r w:rsidRPr="004F5E33">
        <w:rPr>
          <w:sz w:val="14"/>
          <w:szCs w:val="14"/>
        </w:rPr>
        <w:t xml:space="preserve"> 5 м;</w:t>
      </w:r>
    </w:p>
    <w:p w:rsidR="006A1676" w:rsidRPr="004F5E33" w:rsidRDefault="006A1676" w:rsidP="005875F0">
      <w:pPr>
        <w:ind w:firstLine="284"/>
        <w:jc w:val="both"/>
        <w:rPr>
          <w:sz w:val="14"/>
          <w:szCs w:val="14"/>
        </w:rPr>
      </w:pPr>
      <w:proofErr w:type="gramStart"/>
      <w:r w:rsidRPr="004F5E33">
        <w:rPr>
          <w:sz w:val="14"/>
          <w:szCs w:val="14"/>
        </w:rPr>
        <w:t xml:space="preserve">2) от индивидуальных домов, домов блокированного типа до красных линий улиц </w:t>
      </w:r>
      <w:r w:rsidRPr="004F5E33">
        <w:rPr>
          <w:sz w:val="14"/>
          <w:szCs w:val="14"/>
        </w:rPr>
        <w:sym w:font="Symbol" w:char="F02D"/>
      </w:r>
      <w:r w:rsidRPr="004F5E33">
        <w:rPr>
          <w:sz w:val="14"/>
          <w:szCs w:val="14"/>
        </w:rPr>
        <w:t xml:space="preserve"> не менее 5 м, от красной линии проездов </w:t>
      </w:r>
      <w:r w:rsidRPr="004F5E33">
        <w:rPr>
          <w:sz w:val="14"/>
          <w:szCs w:val="14"/>
        </w:rPr>
        <w:sym w:font="Symbol" w:char="F02D"/>
      </w:r>
      <w:r w:rsidRPr="004F5E33">
        <w:rPr>
          <w:sz w:val="14"/>
          <w:szCs w:val="14"/>
        </w:rPr>
        <w:t xml:space="preserve"> не менее 3 м, расстояние от хозяйственных построек до красных линий улиц и проездов </w:t>
      </w:r>
      <w:r w:rsidRPr="004F5E33">
        <w:rPr>
          <w:sz w:val="14"/>
          <w:szCs w:val="14"/>
        </w:rPr>
        <w:sym w:font="Symbol" w:char="F02D"/>
      </w:r>
      <w:r w:rsidRPr="004F5E33">
        <w:rPr>
          <w:sz w:val="14"/>
          <w:szCs w:val="14"/>
        </w:rPr>
        <w:t xml:space="preserve"> не менее 5 м. Садовый дом должен отстоять от красной линии проездов не менее чем на 3 м. При этом между домами, расположенными на противоположных сторонах проезда</w:t>
      </w:r>
      <w:proofErr w:type="gramEnd"/>
      <w:r w:rsidRPr="004F5E33">
        <w:rPr>
          <w:sz w:val="14"/>
          <w:szCs w:val="14"/>
        </w:rPr>
        <w:t>, должны быть учтены противопожарные расстояния.</w:t>
      </w:r>
    </w:p>
    <w:p w:rsidR="006A1676" w:rsidRPr="004F5E33" w:rsidRDefault="006A1676" w:rsidP="005875F0">
      <w:pPr>
        <w:ind w:firstLine="284"/>
        <w:jc w:val="both"/>
        <w:rPr>
          <w:sz w:val="14"/>
          <w:szCs w:val="14"/>
        </w:rPr>
      </w:pPr>
      <w:r w:rsidRPr="004F5E33">
        <w:rPr>
          <w:sz w:val="14"/>
          <w:szCs w:val="14"/>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6A1676" w:rsidRPr="004F5E33" w:rsidRDefault="006A1676" w:rsidP="005875F0">
      <w:pPr>
        <w:ind w:firstLine="284"/>
        <w:jc w:val="both"/>
        <w:rPr>
          <w:sz w:val="14"/>
          <w:szCs w:val="14"/>
        </w:rPr>
      </w:pPr>
      <w:r w:rsidRPr="004F5E33">
        <w:rPr>
          <w:sz w:val="14"/>
          <w:szCs w:val="14"/>
        </w:rPr>
        <w:t>5. По красной линии допускается размещать здания в условиях реконструкции сложившейся застройки, а также жилые здания с встроенными в первые этажи или пристроенными помещениями общественного назначения, кроме учреждений образования и воспитания.</w:t>
      </w:r>
    </w:p>
    <w:p w:rsidR="006A1676" w:rsidRPr="004F5E33" w:rsidRDefault="006A1676" w:rsidP="005875F0">
      <w:pPr>
        <w:ind w:firstLine="284"/>
        <w:jc w:val="both"/>
        <w:rPr>
          <w:sz w:val="14"/>
          <w:szCs w:val="14"/>
        </w:rPr>
      </w:pPr>
      <w:r w:rsidRPr="004F5E33">
        <w:rPr>
          <w:sz w:val="14"/>
          <w:szCs w:val="14"/>
        </w:rPr>
        <w:t xml:space="preserve">6. В районах индивидуальной </w:t>
      </w:r>
      <w:proofErr w:type="gramStart"/>
      <w:r w:rsidRPr="004F5E33">
        <w:rPr>
          <w:sz w:val="14"/>
          <w:szCs w:val="14"/>
        </w:rPr>
        <w:t>застройки жилые дома</w:t>
      </w:r>
      <w:proofErr w:type="gramEnd"/>
      <w:r w:rsidRPr="004F5E33">
        <w:rPr>
          <w:sz w:val="14"/>
          <w:szCs w:val="14"/>
        </w:rPr>
        <w:t xml:space="preserve"> могут размещаться по красной линии жилых улиц, если это предусмотрено документацией по планировке территории и правилами землепользования и застройки.</w:t>
      </w:r>
    </w:p>
    <w:p w:rsidR="006A1676" w:rsidRPr="004F5E33" w:rsidRDefault="006A1676" w:rsidP="005875F0">
      <w:pPr>
        <w:ind w:firstLine="284"/>
        <w:jc w:val="both"/>
        <w:rPr>
          <w:sz w:val="14"/>
          <w:szCs w:val="14"/>
        </w:rPr>
      </w:pPr>
      <w:r w:rsidRPr="004F5E33">
        <w:rPr>
          <w:sz w:val="14"/>
          <w:szCs w:val="14"/>
        </w:rPr>
        <w:t xml:space="preserve">В существующей застройке отступ от красной линии может устанавливаться </w:t>
      </w:r>
      <w:r w:rsidRPr="004F5E33">
        <w:rPr>
          <w:sz w:val="14"/>
          <w:szCs w:val="14"/>
          <w:lang w:eastAsia="ru-RU"/>
        </w:rPr>
        <w:t xml:space="preserve"> в соответствии со сложившейся линией застройки.</w:t>
      </w:r>
    </w:p>
    <w:p w:rsidR="006A1676" w:rsidRPr="004F5E33" w:rsidRDefault="006A1676" w:rsidP="005875F0">
      <w:pPr>
        <w:ind w:firstLine="284"/>
        <w:jc w:val="both"/>
        <w:rPr>
          <w:sz w:val="14"/>
          <w:szCs w:val="14"/>
        </w:rPr>
      </w:pPr>
      <w:r w:rsidRPr="004F5E33">
        <w:rPr>
          <w:sz w:val="14"/>
          <w:szCs w:val="14"/>
        </w:rPr>
        <w:t>7. Минимальные расстояния в метрах от стен зданий и границ земельных участков учреждений и предприятий обслуживания до красных линий принимаются на расстоянии не менее приведённых в таблице 39.</w:t>
      </w:r>
    </w:p>
    <w:p w:rsidR="006A1676" w:rsidRPr="004F5E33" w:rsidRDefault="006A1676" w:rsidP="006A1676">
      <w:pPr>
        <w:jc w:val="right"/>
        <w:rPr>
          <w:sz w:val="14"/>
          <w:szCs w:val="14"/>
        </w:rPr>
      </w:pPr>
      <w:r w:rsidRPr="004F5E33">
        <w:rPr>
          <w:sz w:val="14"/>
          <w:szCs w:val="14"/>
        </w:rPr>
        <w:t>Таблица 39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33"/>
        <w:gridCol w:w="647"/>
        <w:gridCol w:w="1649"/>
      </w:tblGrid>
      <w:tr w:rsidR="005875F0" w:rsidRPr="005875F0" w:rsidTr="005875F0">
        <w:tc>
          <w:tcPr>
            <w:tcW w:w="0" w:type="auto"/>
            <w:vMerge w:val="restart"/>
            <w:tcBorders>
              <w:left w:val="nil"/>
            </w:tcBorders>
          </w:tcPr>
          <w:p w:rsidR="006A1676" w:rsidRPr="005875F0" w:rsidRDefault="006A1676" w:rsidP="006A1676">
            <w:pPr>
              <w:jc w:val="center"/>
              <w:rPr>
                <w:sz w:val="12"/>
                <w:szCs w:val="14"/>
              </w:rPr>
            </w:pPr>
            <w:r w:rsidRPr="005875F0">
              <w:rPr>
                <w:sz w:val="12"/>
                <w:szCs w:val="14"/>
              </w:rPr>
              <w:t>Здания</w:t>
            </w:r>
          </w:p>
          <w:p w:rsidR="006A1676" w:rsidRPr="005875F0" w:rsidRDefault="006A1676" w:rsidP="006A1676">
            <w:pPr>
              <w:jc w:val="center"/>
              <w:rPr>
                <w:sz w:val="12"/>
                <w:szCs w:val="14"/>
              </w:rPr>
            </w:pPr>
            <w:r w:rsidRPr="005875F0">
              <w:rPr>
                <w:sz w:val="12"/>
                <w:szCs w:val="14"/>
              </w:rPr>
              <w:t>(земельные участки) учреждений и предприятий обслуживания</w:t>
            </w:r>
          </w:p>
        </w:tc>
        <w:tc>
          <w:tcPr>
            <w:tcW w:w="0" w:type="auto"/>
            <w:gridSpan w:val="3"/>
            <w:tcBorders>
              <w:right w:val="nil"/>
            </w:tcBorders>
          </w:tcPr>
          <w:p w:rsidR="006A1676" w:rsidRPr="005875F0" w:rsidRDefault="006A1676" w:rsidP="006A1676">
            <w:pPr>
              <w:jc w:val="center"/>
              <w:rPr>
                <w:sz w:val="12"/>
                <w:szCs w:val="14"/>
              </w:rPr>
            </w:pPr>
            <w:r w:rsidRPr="005875F0">
              <w:rPr>
                <w:sz w:val="12"/>
                <w:szCs w:val="14"/>
              </w:rPr>
              <w:t>Минимальные расстояния, метров</w:t>
            </w:r>
          </w:p>
        </w:tc>
      </w:tr>
      <w:tr w:rsidR="005875F0" w:rsidRPr="005875F0" w:rsidTr="005875F0">
        <w:tc>
          <w:tcPr>
            <w:tcW w:w="0" w:type="auto"/>
            <w:vMerge/>
            <w:tcBorders>
              <w:left w:val="nil"/>
            </w:tcBorders>
            <w:vAlign w:val="center"/>
          </w:tcPr>
          <w:p w:rsidR="006A1676" w:rsidRPr="005875F0" w:rsidRDefault="006A1676" w:rsidP="006A1676">
            <w:pPr>
              <w:jc w:val="center"/>
              <w:rPr>
                <w:sz w:val="12"/>
                <w:szCs w:val="14"/>
              </w:rPr>
            </w:pPr>
          </w:p>
        </w:tc>
        <w:tc>
          <w:tcPr>
            <w:tcW w:w="0" w:type="auto"/>
            <w:vAlign w:val="center"/>
          </w:tcPr>
          <w:p w:rsidR="006A1676" w:rsidRPr="005875F0" w:rsidRDefault="006A1676" w:rsidP="006A1676">
            <w:pPr>
              <w:jc w:val="center"/>
              <w:rPr>
                <w:sz w:val="12"/>
                <w:szCs w:val="14"/>
              </w:rPr>
            </w:pPr>
            <w:r w:rsidRPr="005875F0">
              <w:rPr>
                <w:sz w:val="12"/>
                <w:szCs w:val="14"/>
              </w:rPr>
              <w:t>до красной линии</w:t>
            </w:r>
          </w:p>
        </w:tc>
        <w:tc>
          <w:tcPr>
            <w:tcW w:w="0" w:type="auto"/>
            <w:vMerge w:val="restart"/>
          </w:tcPr>
          <w:p w:rsidR="006A1676" w:rsidRPr="005875F0" w:rsidRDefault="006A1676" w:rsidP="006A1676">
            <w:pPr>
              <w:jc w:val="center"/>
              <w:rPr>
                <w:sz w:val="12"/>
                <w:szCs w:val="14"/>
              </w:rPr>
            </w:pPr>
            <w:r w:rsidRPr="005875F0">
              <w:rPr>
                <w:sz w:val="12"/>
                <w:szCs w:val="14"/>
              </w:rPr>
              <w:t>до стен жилых</w:t>
            </w:r>
          </w:p>
          <w:p w:rsidR="006A1676" w:rsidRPr="005875F0" w:rsidRDefault="006A1676" w:rsidP="006A1676">
            <w:pPr>
              <w:jc w:val="center"/>
              <w:rPr>
                <w:sz w:val="12"/>
                <w:szCs w:val="14"/>
              </w:rPr>
            </w:pPr>
            <w:r w:rsidRPr="005875F0">
              <w:rPr>
                <w:sz w:val="12"/>
                <w:szCs w:val="14"/>
              </w:rPr>
              <w:t>домов</w:t>
            </w:r>
          </w:p>
        </w:tc>
        <w:tc>
          <w:tcPr>
            <w:tcW w:w="0" w:type="auto"/>
            <w:vMerge w:val="restart"/>
            <w:tcBorders>
              <w:right w:val="nil"/>
            </w:tcBorders>
          </w:tcPr>
          <w:p w:rsidR="006A1676" w:rsidRPr="005875F0" w:rsidRDefault="006A1676" w:rsidP="006A1676">
            <w:pPr>
              <w:jc w:val="center"/>
              <w:rPr>
                <w:sz w:val="12"/>
                <w:szCs w:val="14"/>
              </w:rPr>
            </w:pPr>
            <w:r w:rsidRPr="005875F0">
              <w:rPr>
                <w:sz w:val="12"/>
                <w:szCs w:val="14"/>
              </w:rPr>
              <w:t xml:space="preserve">до зданий </w:t>
            </w:r>
            <w:proofErr w:type="spellStart"/>
            <w:proofErr w:type="gramStart"/>
            <w:r w:rsidRPr="005875F0">
              <w:rPr>
                <w:sz w:val="12"/>
                <w:szCs w:val="14"/>
              </w:rPr>
              <w:t>общеобразо-вательных</w:t>
            </w:r>
            <w:proofErr w:type="spellEnd"/>
            <w:proofErr w:type="gramEnd"/>
            <w:r w:rsidRPr="005875F0">
              <w:rPr>
                <w:sz w:val="12"/>
                <w:szCs w:val="14"/>
              </w:rPr>
              <w:t xml:space="preserve"> школ, детских дошкольных и лечебных учреждений</w:t>
            </w:r>
          </w:p>
        </w:tc>
      </w:tr>
      <w:tr w:rsidR="005875F0" w:rsidRPr="005875F0" w:rsidTr="005875F0">
        <w:tc>
          <w:tcPr>
            <w:tcW w:w="0" w:type="auto"/>
            <w:vMerge/>
            <w:tcBorders>
              <w:left w:val="nil"/>
            </w:tcBorders>
            <w:vAlign w:val="center"/>
          </w:tcPr>
          <w:p w:rsidR="006A1676" w:rsidRPr="005875F0" w:rsidRDefault="006A1676" w:rsidP="006A1676">
            <w:pPr>
              <w:rPr>
                <w:sz w:val="12"/>
                <w:szCs w:val="14"/>
              </w:rPr>
            </w:pPr>
          </w:p>
        </w:tc>
        <w:tc>
          <w:tcPr>
            <w:tcW w:w="0" w:type="auto"/>
          </w:tcPr>
          <w:p w:rsidR="006A1676" w:rsidRPr="005875F0" w:rsidRDefault="006A1676" w:rsidP="006A1676">
            <w:pPr>
              <w:jc w:val="center"/>
              <w:rPr>
                <w:sz w:val="12"/>
                <w:szCs w:val="14"/>
              </w:rPr>
            </w:pPr>
            <w:r w:rsidRPr="005875F0">
              <w:rPr>
                <w:sz w:val="12"/>
                <w:szCs w:val="14"/>
              </w:rPr>
              <w:t>городской</w:t>
            </w:r>
          </w:p>
          <w:p w:rsidR="006A1676" w:rsidRPr="005875F0" w:rsidRDefault="006A1676" w:rsidP="006A1676">
            <w:pPr>
              <w:jc w:val="center"/>
              <w:rPr>
                <w:sz w:val="12"/>
                <w:szCs w:val="14"/>
              </w:rPr>
            </w:pPr>
            <w:r w:rsidRPr="005875F0">
              <w:rPr>
                <w:sz w:val="12"/>
                <w:szCs w:val="14"/>
              </w:rPr>
              <w:t>населенный пункт</w:t>
            </w:r>
          </w:p>
        </w:tc>
        <w:tc>
          <w:tcPr>
            <w:tcW w:w="0" w:type="auto"/>
            <w:vMerge/>
            <w:vAlign w:val="center"/>
          </w:tcPr>
          <w:p w:rsidR="006A1676" w:rsidRPr="005875F0" w:rsidRDefault="006A1676" w:rsidP="006A1676">
            <w:pPr>
              <w:rPr>
                <w:sz w:val="12"/>
                <w:szCs w:val="14"/>
              </w:rPr>
            </w:pPr>
          </w:p>
        </w:tc>
        <w:tc>
          <w:tcPr>
            <w:tcW w:w="0" w:type="auto"/>
            <w:vMerge/>
            <w:tcBorders>
              <w:right w:val="nil"/>
            </w:tcBorders>
            <w:vAlign w:val="center"/>
          </w:tcPr>
          <w:p w:rsidR="006A1676" w:rsidRPr="005875F0" w:rsidRDefault="006A1676" w:rsidP="006A1676">
            <w:pPr>
              <w:rPr>
                <w:sz w:val="12"/>
                <w:szCs w:val="14"/>
              </w:rPr>
            </w:pPr>
          </w:p>
        </w:tc>
      </w:tr>
      <w:tr w:rsidR="005875F0" w:rsidRPr="005875F0" w:rsidTr="005875F0">
        <w:tc>
          <w:tcPr>
            <w:tcW w:w="0" w:type="auto"/>
            <w:tcBorders>
              <w:left w:val="nil"/>
              <w:bottom w:val="nil"/>
              <w:right w:val="nil"/>
            </w:tcBorders>
          </w:tcPr>
          <w:p w:rsidR="006A1676" w:rsidRPr="005875F0" w:rsidRDefault="006A1676" w:rsidP="005875F0">
            <w:pPr>
              <w:rPr>
                <w:sz w:val="12"/>
                <w:szCs w:val="14"/>
              </w:rPr>
            </w:pPr>
            <w:r w:rsidRPr="005875F0">
              <w:rPr>
                <w:sz w:val="12"/>
                <w:szCs w:val="14"/>
              </w:rPr>
              <w:t xml:space="preserve">1. Детские дошкольные учреждения и общеобразовательные школы </w:t>
            </w:r>
          </w:p>
        </w:tc>
        <w:tc>
          <w:tcPr>
            <w:tcW w:w="0" w:type="auto"/>
            <w:tcBorders>
              <w:left w:val="nil"/>
              <w:bottom w:val="nil"/>
              <w:right w:val="nil"/>
            </w:tcBorders>
          </w:tcPr>
          <w:p w:rsidR="006A1676" w:rsidRPr="005875F0" w:rsidRDefault="006A1676" w:rsidP="006A1676">
            <w:pPr>
              <w:jc w:val="center"/>
              <w:rPr>
                <w:sz w:val="12"/>
                <w:szCs w:val="14"/>
              </w:rPr>
            </w:pPr>
            <w:r w:rsidRPr="005875F0">
              <w:rPr>
                <w:sz w:val="12"/>
                <w:szCs w:val="14"/>
              </w:rPr>
              <w:t>25</w:t>
            </w:r>
          </w:p>
        </w:tc>
        <w:tc>
          <w:tcPr>
            <w:tcW w:w="0" w:type="auto"/>
            <w:gridSpan w:val="2"/>
            <w:tcBorders>
              <w:left w:val="nil"/>
              <w:bottom w:val="nil"/>
              <w:right w:val="nil"/>
            </w:tcBorders>
          </w:tcPr>
          <w:p w:rsidR="006A1676" w:rsidRPr="005875F0" w:rsidRDefault="006A1676" w:rsidP="006A1676">
            <w:pPr>
              <w:rPr>
                <w:sz w:val="12"/>
                <w:szCs w:val="14"/>
              </w:rPr>
            </w:pPr>
            <w:r w:rsidRPr="005875F0">
              <w:rPr>
                <w:sz w:val="12"/>
                <w:szCs w:val="14"/>
              </w:rPr>
              <w:t>в соответствии с техническими регламентами</w:t>
            </w:r>
          </w:p>
        </w:tc>
      </w:tr>
      <w:tr w:rsidR="005875F0" w:rsidRPr="005875F0" w:rsidTr="005875F0">
        <w:tc>
          <w:tcPr>
            <w:tcW w:w="0" w:type="auto"/>
            <w:tcBorders>
              <w:top w:val="nil"/>
              <w:left w:val="nil"/>
              <w:bottom w:val="nil"/>
              <w:right w:val="nil"/>
            </w:tcBorders>
          </w:tcPr>
          <w:p w:rsidR="006A1676" w:rsidRPr="005875F0" w:rsidRDefault="006A1676" w:rsidP="005875F0">
            <w:pPr>
              <w:rPr>
                <w:sz w:val="12"/>
                <w:szCs w:val="14"/>
              </w:rPr>
            </w:pPr>
            <w:r w:rsidRPr="005875F0">
              <w:rPr>
                <w:sz w:val="12"/>
                <w:szCs w:val="14"/>
              </w:rPr>
              <w:t>2. Учреждения здравоохранения:</w:t>
            </w:r>
          </w:p>
        </w:tc>
        <w:tc>
          <w:tcPr>
            <w:tcW w:w="0" w:type="auto"/>
            <w:tcBorders>
              <w:top w:val="nil"/>
              <w:left w:val="nil"/>
              <w:bottom w:val="nil"/>
              <w:right w:val="nil"/>
            </w:tcBorders>
          </w:tcPr>
          <w:p w:rsidR="006A1676" w:rsidRPr="005875F0" w:rsidRDefault="006A1676" w:rsidP="006A1676">
            <w:pPr>
              <w:jc w:val="center"/>
              <w:rPr>
                <w:sz w:val="12"/>
                <w:szCs w:val="14"/>
              </w:rPr>
            </w:pPr>
          </w:p>
        </w:tc>
        <w:tc>
          <w:tcPr>
            <w:tcW w:w="0" w:type="auto"/>
            <w:gridSpan w:val="2"/>
            <w:tcBorders>
              <w:top w:val="nil"/>
              <w:left w:val="nil"/>
              <w:bottom w:val="nil"/>
              <w:right w:val="nil"/>
            </w:tcBorders>
            <w:vAlign w:val="center"/>
          </w:tcPr>
          <w:p w:rsidR="006A1676" w:rsidRPr="005875F0" w:rsidRDefault="006A1676" w:rsidP="006A1676">
            <w:pPr>
              <w:rPr>
                <w:sz w:val="12"/>
                <w:szCs w:val="14"/>
              </w:rPr>
            </w:pPr>
            <w:r w:rsidRPr="005875F0">
              <w:rPr>
                <w:sz w:val="12"/>
                <w:szCs w:val="14"/>
              </w:rPr>
              <w:t>в соответствии с техническими регламентами</w:t>
            </w:r>
          </w:p>
        </w:tc>
      </w:tr>
      <w:tr w:rsidR="005875F0" w:rsidRPr="005875F0" w:rsidTr="005875F0">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lastRenderedPageBreak/>
              <w:t xml:space="preserve">  больничные корпуса</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30</w:t>
            </w:r>
          </w:p>
        </w:tc>
        <w:tc>
          <w:tcPr>
            <w:tcW w:w="0" w:type="auto"/>
            <w:gridSpan w:val="2"/>
            <w:tcBorders>
              <w:top w:val="nil"/>
              <w:left w:val="nil"/>
              <w:bottom w:val="nil"/>
              <w:right w:val="nil"/>
            </w:tcBorders>
            <w:vAlign w:val="center"/>
          </w:tcPr>
          <w:p w:rsidR="006A1676" w:rsidRPr="005875F0" w:rsidRDefault="006A1676" w:rsidP="006A1676">
            <w:pPr>
              <w:rPr>
                <w:sz w:val="12"/>
                <w:szCs w:val="14"/>
              </w:rPr>
            </w:pPr>
          </w:p>
        </w:tc>
      </w:tr>
      <w:tr w:rsidR="005875F0" w:rsidRPr="005875F0" w:rsidTr="005875F0">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 xml:space="preserve">  поликлиники</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15</w:t>
            </w:r>
          </w:p>
        </w:tc>
        <w:tc>
          <w:tcPr>
            <w:tcW w:w="0" w:type="auto"/>
            <w:gridSpan w:val="2"/>
            <w:tcBorders>
              <w:top w:val="nil"/>
              <w:left w:val="nil"/>
              <w:bottom w:val="nil"/>
              <w:right w:val="nil"/>
            </w:tcBorders>
            <w:vAlign w:val="center"/>
          </w:tcPr>
          <w:p w:rsidR="006A1676" w:rsidRPr="005875F0" w:rsidRDefault="006A1676" w:rsidP="006A1676">
            <w:pPr>
              <w:rPr>
                <w:sz w:val="12"/>
                <w:szCs w:val="14"/>
              </w:rPr>
            </w:pPr>
          </w:p>
        </w:tc>
      </w:tr>
      <w:tr w:rsidR="005875F0" w:rsidRPr="005875F0" w:rsidTr="005875F0">
        <w:tc>
          <w:tcPr>
            <w:tcW w:w="0" w:type="auto"/>
            <w:tcBorders>
              <w:top w:val="nil"/>
              <w:left w:val="nil"/>
              <w:bottom w:val="nil"/>
              <w:right w:val="nil"/>
            </w:tcBorders>
          </w:tcPr>
          <w:p w:rsidR="006A1676" w:rsidRPr="005875F0" w:rsidRDefault="006A1676" w:rsidP="006A1676">
            <w:pPr>
              <w:rPr>
                <w:sz w:val="12"/>
                <w:szCs w:val="14"/>
              </w:rPr>
            </w:pPr>
            <w:r w:rsidRPr="005875F0">
              <w:rPr>
                <w:sz w:val="12"/>
                <w:szCs w:val="14"/>
              </w:rPr>
              <w:t>3. Пожарные депо</w:t>
            </w:r>
          </w:p>
        </w:tc>
        <w:tc>
          <w:tcPr>
            <w:tcW w:w="0" w:type="auto"/>
            <w:tcBorders>
              <w:top w:val="nil"/>
              <w:left w:val="nil"/>
              <w:bottom w:val="nil"/>
              <w:right w:val="nil"/>
            </w:tcBorders>
          </w:tcPr>
          <w:p w:rsidR="006A1676" w:rsidRPr="005875F0" w:rsidRDefault="006A1676" w:rsidP="006A1676">
            <w:pPr>
              <w:jc w:val="center"/>
              <w:rPr>
                <w:sz w:val="12"/>
                <w:szCs w:val="14"/>
              </w:rPr>
            </w:pPr>
            <w:r w:rsidRPr="005875F0">
              <w:rPr>
                <w:sz w:val="12"/>
                <w:szCs w:val="14"/>
              </w:rPr>
              <w:t>10</w:t>
            </w:r>
          </w:p>
        </w:tc>
        <w:tc>
          <w:tcPr>
            <w:tcW w:w="0" w:type="auto"/>
            <w:gridSpan w:val="2"/>
            <w:tcBorders>
              <w:top w:val="nil"/>
              <w:left w:val="nil"/>
              <w:bottom w:val="nil"/>
              <w:right w:val="nil"/>
            </w:tcBorders>
            <w:vAlign w:val="center"/>
          </w:tcPr>
          <w:p w:rsidR="006A1676" w:rsidRPr="005875F0" w:rsidRDefault="006A1676" w:rsidP="006A1676">
            <w:pPr>
              <w:rPr>
                <w:sz w:val="12"/>
                <w:szCs w:val="14"/>
              </w:rPr>
            </w:pPr>
            <w:r w:rsidRPr="005875F0">
              <w:rPr>
                <w:sz w:val="12"/>
                <w:szCs w:val="14"/>
              </w:rPr>
              <w:t>в соответствии с техническими регламентами</w:t>
            </w:r>
          </w:p>
        </w:tc>
      </w:tr>
      <w:tr w:rsidR="005875F0" w:rsidRPr="005875F0" w:rsidTr="005875F0">
        <w:tc>
          <w:tcPr>
            <w:tcW w:w="0" w:type="auto"/>
            <w:tcBorders>
              <w:top w:val="nil"/>
              <w:left w:val="nil"/>
              <w:right w:val="nil"/>
            </w:tcBorders>
          </w:tcPr>
          <w:p w:rsidR="006A1676" w:rsidRPr="005875F0" w:rsidRDefault="006A1676" w:rsidP="006A1676">
            <w:pPr>
              <w:rPr>
                <w:sz w:val="12"/>
                <w:szCs w:val="14"/>
              </w:rPr>
            </w:pPr>
            <w:r w:rsidRPr="005875F0">
              <w:rPr>
                <w:sz w:val="12"/>
                <w:szCs w:val="14"/>
              </w:rPr>
              <w:t>4. Приёмные пункты вторичного сырья</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не нормируется</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20</w:t>
            </w:r>
          </w:p>
        </w:tc>
        <w:tc>
          <w:tcPr>
            <w:tcW w:w="0" w:type="auto"/>
            <w:tcBorders>
              <w:top w:val="nil"/>
              <w:left w:val="nil"/>
              <w:right w:val="nil"/>
            </w:tcBorders>
          </w:tcPr>
          <w:p w:rsidR="006A1676" w:rsidRPr="005875F0" w:rsidRDefault="006A1676" w:rsidP="006A1676">
            <w:pPr>
              <w:jc w:val="center"/>
              <w:rPr>
                <w:sz w:val="12"/>
                <w:szCs w:val="14"/>
              </w:rPr>
            </w:pPr>
            <w:r w:rsidRPr="005875F0">
              <w:rPr>
                <w:sz w:val="12"/>
                <w:szCs w:val="14"/>
              </w:rPr>
              <w:t>50</w:t>
            </w:r>
          </w:p>
        </w:tc>
      </w:tr>
    </w:tbl>
    <w:p w:rsidR="006A1676" w:rsidRPr="004F5E33" w:rsidRDefault="006A1676" w:rsidP="006A1676">
      <w:pPr>
        <w:rPr>
          <w:b/>
          <w:bCs/>
          <w:sz w:val="14"/>
          <w:szCs w:val="14"/>
        </w:rPr>
      </w:pPr>
    </w:p>
    <w:p w:rsidR="006A1676" w:rsidRDefault="006A1676" w:rsidP="00701FD7">
      <w:pPr>
        <w:rPr>
          <w:b/>
          <w:sz w:val="16"/>
          <w:szCs w:val="16"/>
        </w:rPr>
      </w:pPr>
    </w:p>
    <w:p w:rsidR="005875F0" w:rsidRDefault="005875F0" w:rsidP="00701FD7">
      <w:pPr>
        <w:rPr>
          <w:b/>
          <w:sz w:val="16"/>
          <w:szCs w:val="16"/>
        </w:rPr>
      </w:pPr>
    </w:p>
    <w:p w:rsidR="004B6013" w:rsidRDefault="004B6013" w:rsidP="00701FD7">
      <w:pPr>
        <w:rPr>
          <w:b/>
          <w:sz w:val="16"/>
          <w:szCs w:val="16"/>
        </w:rPr>
      </w:pPr>
    </w:p>
    <w:p w:rsidR="004B6013" w:rsidRPr="004B6013" w:rsidRDefault="004B6013" w:rsidP="004B6013">
      <w:pPr>
        <w:jc w:val="center"/>
        <w:rPr>
          <w:b/>
          <w:sz w:val="16"/>
          <w:szCs w:val="28"/>
          <w:shd w:val="clear" w:color="auto" w:fill="FFFFFF"/>
        </w:rPr>
      </w:pPr>
      <w:r w:rsidRPr="004B6013">
        <w:rPr>
          <w:b/>
          <w:sz w:val="16"/>
          <w:szCs w:val="28"/>
          <w:shd w:val="clear" w:color="auto" w:fill="FFFFFF"/>
        </w:rPr>
        <w:t>Извещение о возможности предоставления земельного участка</w:t>
      </w:r>
    </w:p>
    <w:p w:rsidR="004B6013" w:rsidRPr="004B6013" w:rsidRDefault="004B6013" w:rsidP="004B6013">
      <w:pPr>
        <w:jc w:val="center"/>
        <w:rPr>
          <w:b/>
          <w:sz w:val="16"/>
          <w:szCs w:val="28"/>
          <w:shd w:val="clear" w:color="auto" w:fill="FFFFFF"/>
        </w:rPr>
      </w:pPr>
    </w:p>
    <w:p w:rsidR="004B6013" w:rsidRPr="004B6013" w:rsidRDefault="004B6013" w:rsidP="004B6013">
      <w:pPr>
        <w:ind w:firstLine="284"/>
        <w:jc w:val="both"/>
        <w:rPr>
          <w:sz w:val="16"/>
          <w:szCs w:val="28"/>
          <w:shd w:val="clear" w:color="auto" w:fill="FFFFFF"/>
        </w:rPr>
      </w:pPr>
      <w:r w:rsidRPr="004B6013">
        <w:rPr>
          <w:sz w:val="16"/>
          <w:szCs w:val="28"/>
          <w:shd w:val="clear" w:color="auto" w:fill="FFFFFF"/>
        </w:rPr>
        <w:t xml:space="preserve">Администрация Солецкого муниципального района сообщает о возможности предоставления земельного участка в </w:t>
      </w:r>
      <w:r w:rsidRPr="004B6013">
        <w:rPr>
          <w:b/>
          <w:sz w:val="16"/>
          <w:szCs w:val="28"/>
          <w:u w:val="single"/>
          <w:shd w:val="clear" w:color="auto" w:fill="FFFFFF"/>
        </w:rPr>
        <w:t>аренду</w:t>
      </w:r>
      <w:r w:rsidRPr="004B6013">
        <w:rPr>
          <w:sz w:val="16"/>
          <w:szCs w:val="28"/>
          <w:shd w:val="clear" w:color="auto" w:fill="FFFFFF"/>
        </w:rPr>
        <w:t xml:space="preserve"> для ведения личного подсобного хозяйства площадью 916 кв. м, местоположение: Новгородская область, Солецкий муниципальный район, Дубровское сельское поселение, </w:t>
      </w:r>
      <w:proofErr w:type="spellStart"/>
      <w:r w:rsidRPr="004B6013">
        <w:rPr>
          <w:sz w:val="16"/>
          <w:szCs w:val="28"/>
          <w:shd w:val="clear" w:color="auto" w:fill="FFFFFF"/>
        </w:rPr>
        <w:t>д</w:t>
      </w:r>
      <w:proofErr w:type="gramStart"/>
      <w:r w:rsidRPr="004B6013">
        <w:rPr>
          <w:sz w:val="16"/>
          <w:szCs w:val="28"/>
          <w:shd w:val="clear" w:color="auto" w:fill="FFFFFF"/>
        </w:rPr>
        <w:t>.С</w:t>
      </w:r>
      <w:proofErr w:type="gramEnd"/>
      <w:r w:rsidRPr="004B6013">
        <w:rPr>
          <w:sz w:val="16"/>
          <w:szCs w:val="28"/>
          <w:shd w:val="clear" w:color="auto" w:fill="FFFFFF"/>
        </w:rPr>
        <w:t>ельцо</w:t>
      </w:r>
      <w:proofErr w:type="spellEnd"/>
      <w:r w:rsidRPr="004B6013">
        <w:rPr>
          <w:sz w:val="16"/>
          <w:szCs w:val="28"/>
          <w:shd w:val="clear" w:color="auto" w:fill="FFFFFF"/>
        </w:rPr>
        <w:t xml:space="preserve">, </w:t>
      </w:r>
      <w:proofErr w:type="spellStart"/>
      <w:r w:rsidRPr="004B6013">
        <w:rPr>
          <w:sz w:val="16"/>
          <w:szCs w:val="28"/>
          <w:shd w:val="clear" w:color="auto" w:fill="FFFFFF"/>
        </w:rPr>
        <w:t>ул.Советская</w:t>
      </w:r>
      <w:proofErr w:type="spellEnd"/>
      <w:r w:rsidRPr="004B6013">
        <w:rPr>
          <w:sz w:val="16"/>
          <w:szCs w:val="28"/>
          <w:shd w:val="clear" w:color="auto" w:fill="FFFFFF"/>
        </w:rPr>
        <w:t>;</w:t>
      </w:r>
    </w:p>
    <w:p w:rsidR="004B6013" w:rsidRPr="004B6013" w:rsidRDefault="004B6013" w:rsidP="004B6013">
      <w:pPr>
        <w:ind w:firstLine="284"/>
        <w:jc w:val="both"/>
        <w:rPr>
          <w:sz w:val="16"/>
          <w:szCs w:val="28"/>
          <w:shd w:val="clear" w:color="auto" w:fill="FFFFFF"/>
        </w:rPr>
      </w:pPr>
      <w:r w:rsidRPr="004B6013">
        <w:rPr>
          <w:sz w:val="16"/>
          <w:szCs w:val="28"/>
          <w:shd w:val="clear" w:color="auto" w:fill="FFFFFF"/>
        </w:rPr>
        <w:t>Граждане, заинтересованные в предоставлении указанного земельного участка, вправе подавать заявления о намерении участвовать в аукционе по продаже соответствующего земельного участка (далее – заявления).</w:t>
      </w:r>
    </w:p>
    <w:p w:rsidR="004B6013" w:rsidRPr="004B6013" w:rsidRDefault="004B6013" w:rsidP="004B6013">
      <w:pPr>
        <w:ind w:firstLine="284"/>
        <w:jc w:val="both"/>
        <w:rPr>
          <w:sz w:val="16"/>
          <w:szCs w:val="28"/>
          <w:shd w:val="clear" w:color="auto" w:fill="FFFFFF"/>
        </w:rPr>
      </w:pPr>
      <w:r w:rsidRPr="004B6013">
        <w:rPr>
          <w:sz w:val="16"/>
          <w:szCs w:val="28"/>
          <w:shd w:val="clear" w:color="auto" w:fill="FFFFFF"/>
        </w:rPr>
        <w:t xml:space="preserve">Заявление подается </w:t>
      </w:r>
      <w:r w:rsidRPr="004B6013">
        <w:rPr>
          <w:sz w:val="16"/>
          <w:szCs w:val="28"/>
          <w:u w:val="single"/>
          <w:shd w:val="clear" w:color="auto" w:fill="FFFFFF"/>
        </w:rPr>
        <w:t>в письменном виде на бумажном носителе лично гражданином или его законным представителем</w:t>
      </w:r>
      <w:r w:rsidRPr="004B6013">
        <w:rPr>
          <w:sz w:val="16"/>
          <w:szCs w:val="28"/>
          <w:shd w:val="clear" w:color="auto" w:fill="FFFFFF"/>
        </w:rPr>
        <w:t xml:space="preserve"> по адресу: Новгородская область, г. Сольцы, ул. Ленина, д. 1 (многофункциональный центр предоставления государственных и муниципальных услуг).</w:t>
      </w:r>
    </w:p>
    <w:p w:rsidR="004B6013" w:rsidRPr="004B6013" w:rsidRDefault="004B6013" w:rsidP="004B6013">
      <w:pPr>
        <w:ind w:firstLine="284"/>
        <w:jc w:val="both"/>
        <w:rPr>
          <w:rStyle w:val="apple-converted-space"/>
          <w:sz w:val="12"/>
        </w:rPr>
      </w:pPr>
      <w:r w:rsidRPr="004B6013">
        <w:rPr>
          <w:sz w:val="12"/>
        </w:rPr>
        <w:t xml:space="preserve"> </w:t>
      </w:r>
      <w:r w:rsidRPr="004B6013">
        <w:rPr>
          <w:sz w:val="16"/>
          <w:szCs w:val="28"/>
        </w:rPr>
        <w:t xml:space="preserve">Адрес и время приема граждан для ознакомления со схемой расположения земельного участка: Новгородская область, г. Сольцы, пл. Победы д.3, </w:t>
      </w:r>
      <w:proofErr w:type="spellStart"/>
      <w:r w:rsidRPr="004B6013">
        <w:rPr>
          <w:sz w:val="16"/>
          <w:szCs w:val="28"/>
        </w:rPr>
        <w:t>каб</w:t>
      </w:r>
      <w:proofErr w:type="spellEnd"/>
      <w:r w:rsidRPr="004B6013">
        <w:rPr>
          <w:sz w:val="16"/>
          <w:szCs w:val="28"/>
        </w:rPr>
        <w:t>. №18, с 8.00 до 17.00.</w:t>
      </w:r>
    </w:p>
    <w:p w:rsidR="004B6013" w:rsidRPr="004B6013" w:rsidRDefault="004B6013" w:rsidP="004B6013">
      <w:pPr>
        <w:ind w:firstLine="284"/>
        <w:jc w:val="both"/>
        <w:rPr>
          <w:rStyle w:val="apple-converted-space"/>
          <w:sz w:val="16"/>
          <w:szCs w:val="28"/>
          <w:shd w:val="clear" w:color="auto" w:fill="FFFFFF"/>
        </w:rPr>
      </w:pPr>
      <w:r w:rsidRPr="004B6013">
        <w:rPr>
          <w:rStyle w:val="apple-converted-space"/>
          <w:sz w:val="16"/>
          <w:szCs w:val="28"/>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4B6013" w:rsidRPr="004B6013" w:rsidRDefault="004B6013" w:rsidP="004B6013">
      <w:pPr>
        <w:ind w:firstLine="284"/>
        <w:jc w:val="both"/>
        <w:rPr>
          <w:rStyle w:val="apple-converted-space"/>
          <w:sz w:val="16"/>
          <w:szCs w:val="28"/>
          <w:shd w:val="clear" w:color="auto" w:fill="FFFFFF"/>
        </w:rPr>
      </w:pPr>
      <w:r w:rsidRPr="004B6013">
        <w:rPr>
          <w:rStyle w:val="apple-converted-space"/>
          <w:sz w:val="16"/>
          <w:szCs w:val="28"/>
          <w:shd w:val="clear" w:color="auto" w:fill="FFFFFF"/>
        </w:rPr>
        <w:t xml:space="preserve">Дата окончания приема заявлений – </w:t>
      </w:r>
      <w:r w:rsidRPr="004B6013">
        <w:rPr>
          <w:rStyle w:val="apple-converted-space"/>
          <w:b/>
          <w:sz w:val="16"/>
          <w:szCs w:val="28"/>
          <w:u w:val="single"/>
          <w:shd w:val="clear" w:color="auto" w:fill="FFFFFF"/>
        </w:rPr>
        <w:t>20 апреля  2020 года</w:t>
      </w:r>
      <w:r w:rsidRPr="004B6013">
        <w:rPr>
          <w:rStyle w:val="apple-converted-space"/>
          <w:sz w:val="16"/>
          <w:szCs w:val="28"/>
          <w:shd w:val="clear" w:color="auto" w:fill="FFFFFF"/>
        </w:rPr>
        <w:t xml:space="preserve">. </w:t>
      </w:r>
    </w:p>
    <w:p w:rsidR="004B6013" w:rsidRPr="00D003D5" w:rsidRDefault="004B6013" w:rsidP="004B6013">
      <w:pPr>
        <w:rPr>
          <w:rStyle w:val="apple-converted-space"/>
          <w:szCs w:val="28"/>
          <w:shd w:val="clear" w:color="auto" w:fill="FFFFFF"/>
        </w:rPr>
      </w:pPr>
    </w:p>
    <w:p w:rsidR="004B6013" w:rsidRPr="004F5E33" w:rsidRDefault="004B6013" w:rsidP="00701FD7">
      <w:pPr>
        <w:rPr>
          <w:b/>
          <w:sz w:val="16"/>
          <w:szCs w:val="16"/>
        </w:rPr>
      </w:pPr>
      <w:bookmarkStart w:id="46" w:name="_GoBack"/>
      <w:bookmarkEnd w:id="46"/>
    </w:p>
    <w:sectPr w:rsidR="004B6013" w:rsidRPr="004F5E33" w:rsidSect="000462DE">
      <w:headerReference w:type="even" r:id="rId11"/>
      <w:headerReference w:type="default" r:id="rId12"/>
      <w:type w:val="continuous"/>
      <w:pgSz w:w="11906" w:h="16838"/>
      <w:pgMar w:top="567" w:right="707" w:bottom="567" w:left="993"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614" w:rsidRDefault="007F6614" w:rsidP="005310A9">
      <w:r>
        <w:separator/>
      </w:r>
    </w:p>
  </w:endnote>
  <w:endnote w:type="continuationSeparator" w:id="0">
    <w:p w:rsidR="007F6614" w:rsidRDefault="007F6614"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рЎю¬"/>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sig w:usb0="00000203" w:usb1="00000000" w:usb2="00000000" w:usb3="00000000" w:csb0="00000005"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614" w:rsidRDefault="007F6614" w:rsidP="005310A9">
      <w:r>
        <w:separator/>
      </w:r>
    </w:p>
  </w:footnote>
  <w:footnote w:type="continuationSeparator" w:id="0">
    <w:p w:rsidR="007F6614" w:rsidRDefault="007F6614" w:rsidP="005310A9">
      <w:r>
        <w:continuationSeparator/>
      </w:r>
    </w:p>
  </w:footnote>
  <w:footnote w:id="1">
    <w:p w:rsidR="006A1676" w:rsidRPr="001757B8" w:rsidRDefault="006A1676" w:rsidP="006A1676">
      <w:pPr>
        <w:pStyle w:val="msonormalbullet2gif"/>
        <w:spacing w:before="0" w:beforeAutospacing="0" w:after="0" w:afterAutospacing="0"/>
        <w:jc w:val="both"/>
        <w:rPr>
          <w:sz w:val="10"/>
          <w:szCs w:val="10"/>
        </w:rPr>
      </w:pPr>
      <w:r w:rsidRPr="001757B8">
        <w:rPr>
          <w:rStyle w:val="affff4"/>
          <w:sz w:val="10"/>
          <w:szCs w:val="10"/>
        </w:rPr>
        <w:sym w:font="Symbol" w:char="F02A"/>
      </w:r>
      <w:r w:rsidRPr="001757B8">
        <w:rPr>
          <w:sz w:val="10"/>
          <w:szCs w:val="10"/>
        </w:rPr>
        <w:t xml:space="preserve"> </w:t>
      </w:r>
      <w:r w:rsidRPr="001757B8">
        <w:rPr>
          <w:rFonts w:ascii="Times New Roman" w:hAnsi="Times New Roman" w:cs="Times New Roman"/>
          <w:sz w:val="10"/>
          <w:szCs w:val="10"/>
        </w:rPr>
        <w:t>Для определения в целях градостроительного проектирования минимально допустимого уровня обеспеченности объектами используется норма минимальной обеспеченности населения (территории) соответствующим ресурсом и характеристики планируемых к размещению объектов.</w:t>
      </w:r>
    </w:p>
  </w:footnote>
  <w:footnote w:id="2">
    <w:p w:rsidR="006A1676" w:rsidRPr="001757B8" w:rsidRDefault="006A1676" w:rsidP="006A1676">
      <w:pPr>
        <w:pStyle w:val="affff2"/>
        <w:rPr>
          <w:sz w:val="10"/>
          <w:szCs w:val="10"/>
        </w:rPr>
      </w:pPr>
      <w:r w:rsidRPr="001757B8">
        <w:rPr>
          <w:rStyle w:val="affff4"/>
          <w:sz w:val="10"/>
          <w:szCs w:val="10"/>
        </w:rPr>
        <w:sym w:font="Symbol" w:char="F02A"/>
      </w:r>
      <w:r w:rsidRPr="001757B8">
        <w:rPr>
          <w:rStyle w:val="affff4"/>
          <w:sz w:val="10"/>
          <w:szCs w:val="10"/>
        </w:rPr>
        <w:sym w:font="Symbol" w:char="F02A"/>
      </w:r>
      <w:r w:rsidRPr="001757B8">
        <w:rPr>
          <w:sz w:val="10"/>
          <w:szCs w:val="10"/>
        </w:rPr>
        <w:t xml:space="preserve"> Нормы электропотребления и использования максимума электрической нагрузки используются в целях градостроительного проектирования в качестве укрупненных показателей электропотребления.</w:t>
      </w:r>
    </w:p>
  </w:footnote>
  <w:footnote w:id="3">
    <w:p w:rsidR="006A1676" w:rsidRPr="001757B8" w:rsidRDefault="006A1676" w:rsidP="006A1676">
      <w:pPr>
        <w:pStyle w:val="msonormalbullet2gif"/>
        <w:spacing w:before="0" w:beforeAutospacing="0" w:after="0" w:afterAutospacing="0"/>
        <w:jc w:val="both"/>
        <w:rPr>
          <w:rFonts w:ascii="Times New Roman" w:hAnsi="Times New Roman" w:cs="Times New Roman"/>
          <w:sz w:val="10"/>
          <w:szCs w:val="10"/>
        </w:rPr>
      </w:pPr>
      <w:r w:rsidRPr="001757B8">
        <w:rPr>
          <w:rStyle w:val="affff4"/>
          <w:rFonts w:ascii="Times New Roman" w:hAnsi="Times New Roman"/>
          <w:sz w:val="10"/>
          <w:szCs w:val="10"/>
        </w:rPr>
        <w:sym w:font="Symbol" w:char="F02A"/>
      </w:r>
      <w:r w:rsidRPr="001757B8">
        <w:rPr>
          <w:rStyle w:val="affff4"/>
          <w:rFonts w:ascii="Times New Roman" w:hAnsi="Times New Roman"/>
          <w:sz w:val="10"/>
          <w:szCs w:val="10"/>
        </w:rPr>
        <w:sym w:font="Symbol" w:char="F02A"/>
      </w:r>
      <w:r w:rsidRPr="001757B8">
        <w:rPr>
          <w:rStyle w:val="affff4"/>
          <w:rFonts w:ascii="Times New Roman" w:hAnsi="Times New Roman"/>
          <w:sz w:val="10"/>
          <w:szCs w:val="10"/>
        </w:rPr>
        <w:sym w:font="Symbol" w:char="F02A"/>
      </w:r>
      <w:r w:rsidRPr="001757B8">
        <w:rPr>
          <w:rFonts w:ascii="Times New Roman" w:hAnsi="Times New Roman" w:cs="Times New Roman"/>
          <w:sz w:val="10"/>
          <w:szCs w:val="10"/>
        </w:rPr>
        <w:t xml:space="preserve"> Расчёт электрических нагрузок для разных типов застройки производится в соответствии с нормами </w:t>
      </w:r>
      <w:r w:rsidRPr="001757B8">
        <w:rPr>
          <w:rFonts w:ascii="Times New Roman" w:hAnsi="Times New Roman" w:cs="Times New Roman"/>
          <w:sz w:val="10"/>
          <w:szCs w:val="10"/>
        </w:rPr>
        <w:br/>
        <w:t>РД 34.20.185-94 "Инструкция по проектированию городских электрических сетей".</w:t>
      </w:r>
    </w:p>
    <w:p w:rsidR="006A1676" w:rsidRPr="001757B8" w:rsidRDefault="006A1676" w:rsidP="006A1676">
      <w:pPr>
        <w:pStyle w:val="msonormalbullet2gif"/>
        <w:spacing w:before="0" w:beforeAutospacing="0" w:after="0" w:afterAutospacing="0"/>
        <w:jc w:val="both"/>
        <w:rPr>
          <w:sz w:val="10"/>
          <w:szCs w:val="10"/>
        </w:rPr>
      </w:pPr>
    </w:p>
  </w:footnote>
  <w:footnote w:id="4">
    <w:p w:rsidR="006A1676" w:rsidRPr="001757B8" w:rsidRDefault="006A1676" w:rsidP="006A1676">
      <w:pPr>
        <w:pStyle w:val="msonormalbullet2gif"/>
        <w:spacing w:before="0" w:beforeAutospacing="0" w:after="0" w:afterAutospacing="0"/>
        <w:jc w:val="both"/>
        <w:rPr>
          <w:sz w:val="10"/>
          <w:szCs w:val="10"/>
        </w:rPr>
      </w:pPr>
      <w:r w:rsidRPr="001757B8">
        <w:rPr>
          <w:rStyle w:val="affff4"/>
          <w:sz w:val="10"/>
          <w:szCs w:val="10"/>
        </w:rPr>
        <w:sym w:font="Symbol" w:char="F02A"/>
      </w:r>
      <w:r w:rsidRPr="001757B8">
        <w:rPr>
          <w:sz w:val="10"/>
          <w:szCs w:val="10"/>
        </w:rPr>
        <w:t xml:space="preserve"> </w:t>
      </w:r>
      <w:r w:rsidRPr="001757B8">
        <w:rPr>
          <w:rFonts w:ascii="Times New Roman" w:hAnsi="Times New Roman" w:cs="Times New Roman"/>
          <w:sz w:val="10"/>
          <w:szCs w:val="10"/>
        </w:rPr>
        <w:t>Для определения в целях градостроительного проектирования минимально допустимого уровня обеспеченности объектами используется норма минимальной обеспеченности населения (территории) соответствующим ресурсом и характеристики планируемых к размещению объектов.</w:t>
      </w:r>
    </w:p>
  </w:footnote>
  <w:footnote w:id="5">
    <w:p w:rsidR="006A1676" w:rsidRPr="001757B8" w:rsidRDefault="006A1676" w:rsidP="006A1676">
      <w:pPr>
        <w:pStyle w:val="affff2"/>
        <w:rPr>
          <w:sz w:val="10"/>
          <w:szCs w:val="10"/>
        </w:rPr>
      </w:pPr>
      <w:r w:rsidRPr="001757B8">
        <w:rPr>
          <w:rStyle w:val="affff4"/>
          <w:rFonts w:cs="Calibri"/>
          <w:sz w:val="10"/>
          <w:szCs w:val="10"/>
        </w:rPr>
        <w:sym w:font="Symbol" w:char="F02A"/>
      </w:r>
      <w:r w:rsidRPr="001757B8">
        <w:rPr>
          <w:rStyle w:val="affff4"/>
          <w:rFonts w:cs="Calibri"/>
          <w:sz w:val="10"/>
          <w:szCs w:val="10"/>
        </w:rPr>
        <w:sym w:font="Symbol" w:char="F02A"/>
      </w:r>
      <w:r w:rsidRPr="001757B8">
        <w:rPr>
          <w:sz w:val="10"/>
          <w:szCs w:val="10"/>
        </w:rPr>
        <w:t xml:space="preserve"> Нормы расхода природного газа используются в целях градостроительного проектирования в качестве укрупнённых показателей расхода (потребления) газа при расчётной теплоте сгорания 34 МДж/м</w:t>
      </w:r>
      <w:r w:rsidRPr="001757B8">
        <w:rPr>
          <w:sz w:val="10"/>
          <w:szCs w:val="10"/>
          <w:vertAlign w:val="superscript"/>
        </w:rPr>
        <w:t>3</w:t>
      </w:r>
      <w:r w:rsidRPr="001757B8">
        <w:rPr>
          <w:sz w:val="10"/>
          <w:szCs w:val="10"/>
        </w:rPr>
        <w:t xml:space="preserve"> </w:t>
      </w:r>
      <w:r w:rsidRPr="001757B8">
        <w:rPr>
          <w:sz w:val="10"/>
          <w:szCs w:val="10"/>
        </w:rPr>
        <w:br/>
        <w:t>(8000 ккал/ м</w:t>
      </w:r>
      <w:r w:rsidRPr="001757B8">
        <w:rPr>
          <w:sz w:val="10"/>
          <w:szCs w:val="10"/>
          <w:vertAlign w:val="superscript"/>
        </w:rPr>
        <w:t>3</w:t>
      </w:r>
      <w:r w:rsidRPr="001757B8">
        <w:rPr>
          <w:sz w:val="10"/>
          <w:szCs w:val="10"/>
        </w:rPr>
        <w:t>).</w:t>
      </w:r>
    </w:p>
  </w:footnote>
  <w:footnote w:id="6">
    <w:p w:rsidR="006A1676" w:rsidRPr="001757B8" w:rsidRDefault="006A1676" w:rsidP="006A1676">
      <w:pPr>
        <w:pStyle w:val="msonormalbullet2gif"/>
        <w:spacing w:before="0" w:beforeAutospacing="0" w:after="0" w:afterAutospacing="0"/>
        <w:jc w:val="both"/>
        <w:rPr>
          <w:rFonts w:ascii="Times New Roman" w:hAnsi="Times New Roman" w:cs="Times New Roman"/>
          <w:sz w:val="10"/>
          <w:szCs w:val="10"/>
        </w:rPr>
      </w:pPr>
      <w:r w:rsidRPr="001757B8">
        <w:rPr>
          <w:rStyle w:val="affff4"/>
          <w:sz w:val="10"/>
          <w:szCs w:val="10"/>
        </w:rPr>
        <w:sym w:font="Symbol" w:char="F02A"/>
      </w:r>
      <w:r w:rsidRPr="001757B8">
        <w:rPr>
          <w:rStyle w:val="affff4"/>
          <w:sz w:val="10"/>
          <w:szCs w:val="10"/>
        </w:rPr>
        <w:sym w:font="Symbol" w:char="F02A"/>
      </w:r>
      <w:r w:rsidRPr="001757B8">
        <w:rPr>
          <w:rStyle w:val="affff4"/>
          <w:sz w:val="10"/>
          <w:szCs w:val="10"/>
        </w:rPr>
        <w:sym w:font="Symbol" w:char="F02A"/>
      </w:r>
      <w:r w:rsidRPr="001757B8">
        <w:rPr>
          <w:sz w:val="10"/>
          <w:szCs w:val="10"/>
        </w:rPr>
        <w:t xml:space="preserve"> </w:t>
      </w:r>
      <w:r w:rsidRPr="001757B8">
        <w:rPr>
          <w:rFonts w:ascii="Times New Roman" w:hAnsi="Times New Roman" w:cs="Times New Roman"/>
          <w:sz w:val="10"/>
          <w:szCs w:val="10"/>
        </w:rPr>
        <w:t>Удельные показатели максимальной тепловой нагрузки, расходы газа для различных потребителей принимаются по нормам СП 124.13330.2012 "Свод правил. Тепловые сети",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r w:rsidR="001757B8">
        <w:rPr>
          <w:rFonts w:ascii="Times New Roman" w:hAnsi="Times New Roman" w:cs="Times New Roman"/>
          <w:sz w:val="10"/>
          <w:szCs w:val="10"/>
        </w:rPr>
        <w:t>.</w:t>
      </w:r>
    </w:p>
  </w:footnote>
  <w:footnote w:id="7">
    <w:p w:rsidR="006A1676" w:rsidRPr="001757B8" w:rsidRDefault="006A1676" w:rsidP="006A1676">
      <w:pPr>
        <w:pStyle w:val="msonormalbullet2gif"/>
        <w:spacing w:before="0" w:beforeAutospacing="0" w:after="0" w:afterAutospacing="0"/>
        <w:jc w:val="both"/>
        <w:rPr>
          <w:sz w:val="10"/>
          <w:szCs w:val="10"/>
        </w:rPr>
      </w:pPr>
      <w:r w:rsidRPr="00A23EDF">
        <w:rPr>
          <w:rStyle w:val="affff4"/>
          <w:rFonts w:ascii="Times New Roman" w:hAnsi="Times New Roman"/>
          <w:sz w:val="20"/>
          <w:szCs w:val="20"/>
        </w:rPr>
        <w:sym w:font="Symbol" w:char="F02A"/>
      </w:r>
      <w:r w:rsidRPr="00A23EDF">
        <w:rPr>
          <w:rFonts w:ascii="Times New Roman" w:hAnsi="Times New Roman" w:cs="Times New Roman"/>
          <w:sz w:val="20"/>
          <w:szCs w:val="20"/>
        </w:rPr>
        <w:t xml:space="preserve"> </w:t>
      </w:r>
      <w:r w:rsidRPr="001757B8">
        <w:rPr>
          <w:rFonts w:ascii="Times New Roman" w:hAnsi="Times New Roman" w:cs="Times New Roman"/>
          <w:sz w:val="10"/>
          <w:szCs w:val="10"/>
        </w:rPr>
        <w:t>Для определения в целях градостроительного проектирования минимально допустимого уровня обеспеченности объектами используется норма минимальной обеспеченности населения (территории) соответствующим ресурсом и характеристики планируемых к размещению объектов.</w:t>
      </w:r>
    </w:p>
  </w:footnote>
  <w:footnote w:id="8">
    <w:p w:rsidR="006A1676" w:rsidRPr="001757B8" w:rsidRDefault="006A1676" w:rsidP="006A1676">
      <w:pPr>
        <w:pStyle w:val="msonormalbullet2gif"/>
        <w:spacing w:before="0" w:beforeAutospacing="0" w:after="0" w:afterAutospacing="0"/>
        <w:jc w:val="both"/>
        <w:rPr>
          <w:sz w:val="10"/>
          <w:szCs w:val="10"/>
        </w:rPr>
      </w:pPr>
      <w:r w:rsidRPr="001757B8">
        <w:rPr>
          <w:rStyle w:val="affff4"/>
          <w:rFonts w:ascii="Times New Roman" w:hAnsi="Times New Roman"/>
          <w:sz w:val="10"/>
          <w:szCs w:val="10"/>
        </w:rPr>
        <w:sym w:font="Symbol" w:char="F02A"/>
      </w:r>
      <w:r w:rsidRPr="001757B8">
        <w:rPr>
          <w:rStyle w:val="affff4"/>
          <w:rFonts w:ascii="Times New Roman" w:hAnsi="Times New Roman"/>
          <w:sz w:val="10"/>
          <w:szCs w:val="10"/>
        </w:rPr>
        <w:sym w:font="Symbol" w:char="F02A"/>
      </w:r>
      <w:r w:rsidRPr="001757B8">
        <w:rPr>
          <w:rFonts w:ascii="Times New Roman" w:hAnsi="Times New Roman" w:cs="Times New Roman"/>
          <w:sz w:val="10"/>
          <w:szCs w:val="10"/>
        </w:rPr>
        <w:t xml:space="preserve"> Указанные нормы применяются с учётом требований  СП 31.13330.2012 "Свод правил. Водоснабжение. Наружные сети и сооружения".</w:t>
      </w:r>
    </w:p>
  </w:footnote>
  <w:footnote w:id="9">
    <w:p w:rsidR="006A1676" w:rsidRPr="001757B8" w:rsidRDefault="006A1676" w:rsidP="006A1676">
      <w:pPr>
        <w:pStyle w:val="msonormalbullet2gif"/>
        <w:spacing w:before="0" w:beforeAutospacing="0" w:after="0" w:afterAutospacing="0"/>
        <w:jc w:val="both"/>
        <w:rPr>
          <w:rFonts w:ascii="Times New Roman" w:hAnsi="Times New Roman" w:cs="Times New Roman"/>
          <w:sz w:val="10"/>
          <w:szCs w:val="10"/>
        </w:rPr>
      </w:pPr>
      <w:r w:rsidRPr="001757B8">
        <w:rPr>
          <w:rStyle w:val="affff4"/>
          <w:rFonts w:ascii="Times New Roman" w:hAnsi="Times New Roman"/>
          <w:sz w:val="10"/>
          <w:szCs w:val="10"/>
        </w:rPr>
        <w:sym w:font="Symbol" w:char="F02A"/>
      </w:r>
      <w:r w:rsidRPr="001757B8">
        <w:rPr>
          <w:rStyle w:val="affff4"/>
          <w:rFonts w:ascii="Times New Roman" w:hAnsi="Times New Roman"/>
          <w:sz w:val="10"/>
          <w:szCs w:val="10"/>
        </w:rPr>
        <w:sym w:font="Symbol" w:char="F02A"/>
      </w:r>
      <w:r w:rsidRPr="001757B8">
        <w:rPr>
          <w:rStyle w:val="affff4"/>
          <w:rFonts w:ascii="Times New Roman" w:hAnsi="Times New Roman"/>
          <w:sz w:val="10"/>
          <w:szCs w:val="10"/>
        </w:rPr>
        <w:sym w:font="Symbol" w:char="F02A"/>
      </w:r>
      <w:r w:rsidRPr="001757B8">
        <w:rPr>
          <w:rFonts w:ascii="Times New Roman" w:hAnsi="Times New Roman" w:cs="Times New Roman"/>
          <w:sz w:val="10"/>
          <w:szCs w:val="10"/>
        </w:rPr>
        <w:t xml:space="preserve"> Указанные нормы применяются с учётом требований СП 30.13330.2016 "Свод правил. Внутренний водопровод и канализация зданий".</w:t>
      </w:r>
    </w:p>
    <w:p w:rsidR="006A1676" w:rsidRDefault="006A1676" w:rsidP="006A1676">
      <w:pPr>
        <w:pStyle w:val="msonormalbullet2gif"/>
        <w:spacing w:before="0" w:beforeAutospacing="0" w:after="0" w:afterAutospacing="0"/>
        <w:jc w:val="both"/>
      </w:pPr>
    </w:p>
  </w:footnote>
  <w:footnote w:id="10">
    <w:p w:rsidR="006A1676" w:rsidRPr="001757B8" w:rsidRDefault="006A1676" w:rsidP="006A1676">
      <w:pPr>
        <w:pStyle w:val="msonormalbullet2gif"/>
        <w:spacing w:before="0" w:beforeAutospacing="0" w:after="0" w:afterAutospacing="0"/>
        <w:jc w:val="both"/>
        <w:rPr>
          <w:rFonts w:ascii="Times New Roman" w:hAnsi="Times New Roman" w:cs="Times New Roman"/>
          <w:sz w:val="10"/>
          <w:szCs w:val="10"/>
        </w:rPr>
      </w:pPr>
      <w:r w:rsidRPr="001757B8">
        <w:rPr>
          <w:rStyle w:val="affff4"/>
          <w:sz w:val="10"/>
          <w:szCs w:val="10"/>
        </w:rPr>
        <w:sym w:font="Symbol" w:char="F02A"/>
      </w:r>
      <w:r w:rsidRPr="001757B8">
        <w:rPr>
          <w:sz w:val="10"/>
          <w:szCs w:val="10"/>
        </w:rPr>
        <w:t xml:space="preserve"> </w:t>
      </w:r>
      <w:r w:rsidRPr="001757B8">
        <w:rPr>
          <w:rFonts w:ascii="Times New Roman" w:hAnsi="Times New Roman" w:cs="Times New Roman"/>
          <w:sz w:val="10"/>
          <w:szCs w:val="10"/>
        </w:rPr>
        <w:t>Для определения в целях градостроительного проектирования минимально  допустимого уровня обеспеченности объектами используется норма минимальной обеспеченности населения (территории) соответствующим ресурсом и характеристики планируемых к размещению объектов.</w:t>
      </w:r>
    </w:p>
    <w:p w:rsidR="006A1676" w:rsidRDefault="006A1676" w:rsidP="006A1676">
      <w:pPr>
        <w:pStyle w:val="msonormalbullet2gif"/>
        <w:spacing w:before="0" w:beforeAutospacing="0" w:after="0" w:afterAutospacing="0"/>
        <w:jc w:val="both"/>
      </w:pPr>
    </w:p>
  </w:footnote>
  <w:footnote w:id="11">
    <w:p w:rsidR="006A1676" w:rsidRPr="001757B8" w:rsidRDefault="006A1676" w:rsidP="006A1676">
      <w:pPr>
        <w:pStyle w:val="affff2"/>
        <w:rPr>
          <w:sz w:val="10"/>
          <w:szCs w:val="10"/>
        </w:rPr>
      </w:pPr>
      <w:r w:rsidRPr="001757B8">
        <w:rPr>
          <w:rStyle w:val="affff4"/>
          <w:rFonts w:cs="Calibri"/>
          <w:sz w:val="10"/>
          <w:szCs w:val="10"/>
        </w:rPr>
        <w:sym w:font="Symbol" w:char="F02A"/>
      </w:r>
      <w:r w:rsidRPr="001757B8">
        <w:rPr>
          <w:sz w:val="10"/>
          <w:szCs w:val="10"/>
        </w:rPr>
        <w:t xml:space="preserve"> </w:t>
      </w:r>
      <w:r w:rsidRPr="001757B8">
        <w:rPr>
          <w:sz w:val="10"/>
          <w:szCs w:val="10"/>
          <w:lang w:eastAsia="ru-RU"/>
        </w:rPr>
        <w:t>При движении в одном направлении.</w:t>
      </w:r>
    </w:p>
  </w:footnote>
  <w:footnote w:id="12">
    <w:p w:rsidR="006A1676" w:rsidRDefault="006A1676" w:rsidP="006A1676">
      <w:pPr>
        <w:pStyle w:val="affff2"/>
      </w:pPr>
      <w:r w:rsidRPr="001757B8">
        <w:rPr>
          <w:rStyle w:val="affff4"/>
          <w:rFonts w:cs="Calibri"/>
          <w:sz w:val="10"/>
          <w:szCs w:val="10"/>
        </w:rPr>
        <w:sym w:font="Symbol" w:char="F02A"/>
      </w:r>
      <w:r w:rsidRPr="001757B8">
        <w:rPr>
          <w:rStyle w:val="affff4"/>
          <w:rFonts w:cs="Calibri"/>
          <w:sz w:val="10"/>
          <w:szCs w:val="10"/>
        </w:rPr>
        <w:sym w:font="Symbol" w:char="F02A"/>
      </w:r>
      <w:r w:rsidRPr="001757B8">
        <w:rPr>
          <w:sz w:val="10"/>
          <w:szCs w:val="10"/>
        </w:rPr>
        <w:t xml:space="preserve"> </w:t>
      </w:r>
      <w:r w:rsidRPr="001757B8">
        <w:rPr>
          <w:sz w:val="10"/>
          <w:szCs w:val="10"/>
          <w:lang w:eastAsia="ru-RU"/>
        </w:rPr>
        <w:t>При движении в двух направлениях.</w:t>
      </w:r>
    </w:p>
  </w:footnote>
  <w:footnote w:id="13">
    <w:p w:rsidR="006A1676" w:rsidRPr="001757B8" w:rsidRDefault="006A1676" w:rsidP="006A1676">
      <w:pPr>
        <w:rPr>
          <w:sz w:val="10"/>
          <w:szCs w:val="10"/>
        </w:rPr>
      </w:pPr>
      <w:r w:rsidRPr="001757B8">
        <w:rPr>
          <w:rStyle w:val="affff4"/>
          <w:rFonts w:cs="Calibri"/>
          <w:sz w:val="10"/>
          <w:szCs w:val="10"/>
        </w:rPr>
        <w:sym w:font="Symbol" w:char="F02A"/>
      </w:r>
      <w:r w:rsidRPr="001757B8">
        <w:rPr>
          <w:sz w:val="10"/>
          <w:szCs w:val="10"/>
        </w:rPr>
        <w:t xml:space="preserve"> Размещение указанных объектов дорожного сервиса допускается на территориях, сопряжённых с территориями автодорог и улиц городского значения.</w:t>
      </w:r>
    </w:p>
    <w:p w:rsidR="006A1676" w:rsidRPr="001757B8" w:rsidRDefault="006A1676" w:rsidP="006A1676">
      <w:pPr>
        <w:rPr>
          <w:sz w:val="10"/>
          <w:szCs w:val="10"/>
        </w:rPr>
      </w:pPr>
    </w:p>
  </w:footnote>
  <w:footnote w:id="14">
    <w:p w:rsidR="006A1676" w:rsidRPr="004F5E33" w:rsidRDefault="006A1676" w:rsidP="006A1676">
      <w:pPr>
        <w:rPr>
          <w:sz w:val="10"/>
          <w:szCs w:val="10"/>
        </w:rPr>
      </w:pPr>
      <w:r w:rsidRPr="004F5E33">
        <w:rPr>
          <w:rStyle w:val="affff4"/>
          <w:rFonts w:cs="Calibri"/>
          <w:sz w:val="10"/>
          <w:szCs w:val="10"/>
        </w:rPr>
        <w:sym w:font="Symbol" w:char="F02A"/>
      </w:r>
      <w:r w:rsidRPr="004F5E33">
        <w:rPr>
          <w:sz w:val="10"/>
          <w:szCs w:val="10"/>
        </w:rPr>
        <w:t xml:space="preserve"> В кварталах (микрорайонах) жилых зон необходимо предусматривать размещение площадок общего пользования различного назначения с учётом демографического состава населения, типа застройки, природно-климатических и других местных условий. </w:t>
      </w:r>
      <w:proofErr w:type="gramStart"/>
      <w:r w:rsidRPr="004F5E33">
        <w:rPr>
          <w:sz w:val="10"/>
          <w:szCs w:val="10"/>
        </w:rPr>
        <w:t>Общая площадь территории, занимаемой площадками для игр детей, отдыха взрослого населения и занятий физкультурой, должна быть не менее 10 процентов общей площади квартала (микрорайона) жилой зоны (СП 42.13330.2016 "Градостроительство.</w:t>
      </w:r>
      <w:proofErr w:type="gramEnd"/>
      <w:r w:rsidRPr="004F5E33">
        <w:rPr>
          <w:sz w:val="10"/>
          <w:szCs w:val="10"/>
        </w:rPr>
        <w:t xml:space="preserve"> </w:t>
      </w:r>
      <w:proofErr w:type="gramStart"/>
      <w:r w:rsidRPr="004F5E33">
        <w:rPr>
          <w:sz w:val="10"/>
          <w:szCs w:val="10"/>
        </w:rPr>
        <w:t xml:space="preserve">Планировка и застройка городских и сельских поселений").  </w:t>
      </w:r>
      <w:proofErr w:type="gramEnd"/>
    </w:p>
    <w:p w:rsidR="006A1676" w:rsidRPr="004F5E33" w:rsidRDefault="006A1676" w:rsidP="006A1676">
      <w:pPr>
        <w:rPr>
          <w:sz w:val="10"/>
          <w:szCs w:val="10"/>
        </w:rPr>
      </w:pPr>
    </w:p>
  </w:footnote>
  <w:footnote w:id="15">
    <w:p w:rsidR="006A1676" w:rsidRPr="004F5E33" w:rsidRDefault="006A1676" w:rsidP="006A1676">
      <w:pPr>
        <w:rPr>
          <w:sz w:val="10"/>
          <w:szCs w:val="10"/>
        </w:rPr>
      </w:pPr>
      <w:r w:rsidRPr="004F5E33">
        <w:rPr>
          <w:rStyle w:val="affff4"/>
          <w:rFonts w:cs="Calibri"/>
          <w:sz w:val="10"/>
          <w:szCs w:val="10"/>
        </w:rPr>
        <w:sym w:font="Symbol" w:char="F02A"/>
      </w:r>
      <w:r w:rsidRPr="004F5E33">
        <w:rPr>
          <w:rStyle w:val="affff4"/>
          <w:rFonts w:cs="Calibri"/>
          <w:sz w:val="10"/>
          <w:szCs w:val="10"/>
        </w:rPr>
        <w:sym w:font="Symbol" w:char="F02A"/>
      </w:r>
      <w:r w:rsidRPr="004F5E33">
        <w:rPr>
          <w:sz w:val="10"/>
          <w:szCs w:val="10"/>
        </w:rPr>
        <w:t xml:space="preserve"> В составе озеленённых территорий общего пользования жилых районов.</w:t>
      </w:r>
    </w:p>
    <w:p w:rsidR="006A1676" w:rsidRPr="004F5E33" w:rsidRDefault="006A1676" w:rsidP="006A1676">
      <w:pPr>
        <w:rPr>
          <w:sz w:val="10"/>
          <w:szCs w:val="10"/>
        </w:rPr>
      </w:pPr>
    </w:p>
  </w:footnote>
  <w:footnote w:id="16">
    <w:p w:rsidR="006A1676" w:rsidRPr="004F5E33" w:rsidRDefault="006A1676" w:rsidP="006A1676">
      <w:pPr>
        <w:rPr>
          <w:sz w:val="10"/>
          <w:szCs w:val="10"/>
        </w:rPr>
      </w:pPr>
      <w:r w:rsidRPr="004F5E33">
        <w:rPr>
          <w:rStyle w:val="affff4"/>
          <w:rFonts w:cs="Calibri"/>
          <w:sz w:val="10"/>
          <w:szCs w:val="10"/>
        </w:rPr>
        <w:sym w:font="Symbol" w:char="F02A"/>
      </w:r>
      <w:r w:rsidRPr="004F5E33">
        <w:rPr>
          <w:rStyle w:val="affff4"/>
          <w:rFonts w:cs="Calibri"/>
          <w:sz w:val="10"/>
          <w:szCs w:val="10"/>
        </w:rPr>
        <w:sym w:font="Symbol" w:char="F02A"/>
      </w:r>
      <w:r w:rsidRPr="004F5E33">
        <w:rPr>
          <w:rStyle w:val="affff4"/>
          <w:rFonts w:cs="Calibri"/>
          <w:sz w:val="10"/>
          <w:szCs w:val="10"/>
        </w:rPr>
        <w:sym w:font="Symbol" w:char="F02A"/>
      </w:r>
      <w:r w:rsidRPr="004F5E33">
        <w:rPr>
          <w:sz w:val="10"/>
          <w:szCs w:val="10"/>
        </w:rPr>
        <w:t xml:space="preserve"> За максимально допустимый уровень территориальной доступности прохода к береговой полосе принимается половина расстояния между соседними проходами.</w:t>
      </w:r>
    </w:p>
    <w:p w:rsidR="006A1676" w:rsidRDefault="006A1676" w:rsidP="006A1676"/>
  </w:footnote>
  <w:footnote w:id="17">
    <w:p w:rsidR="006A1676" w:rsidRDefault="006A1676" w:rsidP="006A1676">
      <w:pPr>
        <w:pStyle w:val="affff2"/>
      </w:pPr>
      <w:r w:rsidRPr="005875F0">
        <w:rPr>
          <w:rStyle w:val="affff4"/>
          <w:rFonts w:cs="Calibri"/>
          <w:sz w:val="10"/>
        </w:rPr>
        <w:sym w:font="Symbol" w:char="F02A"/>
      </w:r>
      <w:r w:rsidRPr="005875F0">
        <w:rPr>
          <w:sz w:val="10"/>
        </w:rPr>
        <w:t xml:space="preserve"> Выставляются в период купального сезона.</w:t>
      </w:r>
    </w:p>
  </w:footnote>
  <w:footnote w:id="18">
    <w:p w:rsidR="006A1676" w:rsidRPr="005875F0" w:rsidRDefault="006A1676" w:rsidP="006A1676">
      <w:pPr>
        <w:pStyle w:val="affff2"/>
        <w:rPr>
          <w:sz w:val="10"/>
          <w:szCs w:val="10"/>
        </w:rPr>
      </w:pPr>
      <w:r w:rsidRPr="005875F0">
        <w:rPr>
          <w:rStyle w:val="affff4"/>
          <w:rFonts w:cs="Calibri"/>
          <w:sz w:val="10"/>
          <w:szCs w:val="10"/>
        </w:rPr>
        <w:sym w:font="Symbol" w:char="F02A"/>
      </w:r>
      <w:r w:rsidRPr="005875F0">
        <w:rPr>
          <w:sz w:val="10"/>
          <w:szCs w:val="10"/>
        </w:rPr>
        <w:t xml:space="preserve"> Для определения в целях градостроительного проектирования минимально допустимого уровня обеспеченности объектами используется норма минимальной обеспеченности населения (территории) соответствующим ресурсом и характеристики планируемых к размещению объектов.</w:t>
      </w:r>
    </w:p>
  </w:footnote>
  <w:footnote w:id="19">
    <w:p w:rsidR="006A1676" w:rsidRDefault="006A1676" w:rsidP="006A1676">
      <w:r w:rsidRPr="005875F0">
        <w:rPr>
          <w:rStyle w:val="affff4"/>
          <w:rFonts w:cs="Calibri"/>
          <w:sz w:val="10"/>
          <w:szCs w:val="10"/>
        </w:rPr>
        <w:sym w:font="Symbol" w:char="F02A"/>
      </w:r>
      <w:r w:rsidRPr="005875F0">
        <w:rPr>
          <w:rStyle w:val="affff4"/>
          <w:rFonts w:cs="Calibri"/>
          <w:sz w:val="10"/>
          <w:szCs w:val="10"/>
        </w:rPr>
        <w:sym w:font="Symbol" w:char="F02A"/>
      </w:r>
      <w:r w:rsidRPr="005875F0">
        <w:rPr>
          <w:sz w:val="10"/>
          <w:szCs w:val="10"/>
        </w:rPr>
        <w:t xml:space="preserve"> Нормы расхода природного газа используются в целях градостроительного проектирования в качестве укрупнённых показателей расхода (потребления) газа при расчётной теплоте сгорания 34 МДж/м</w:t>
      </w:r>
      <w:r w:rsidRPr="005875F0">
        <w:rPr>
          <w:sz w:val="10"/>
          <w:szCs w:val="10"/>
          <w:vertAlign w:val="superscript"/>
        </w:rPr>
        <w:t>3</w:t>
      </w:r>
      <w:r w:rsidRPr="005875F0">
        <w:rPr>
          <w:sz w:val="10"/>
          <w:szCs w:val="10"/>
        </w:rPr>
        <w:t xml:space="preserve"> </w:t>
      </w:r>
      <w:r w:rsidRPr="005875F0">
        <w:rPr>
          <w:sz w:val="10"/>
          <w:szCs w:val="10"/>
        </w:rPr>
        <w:br/>
        <w:t>(8000 ккал/ м</w:t>
      </w:r>
      <w:r w:rsidRPr="005875F0">
        <w:rPr>
          <w:sz w:val="10"/>
          <w:szCs w:val="10"/>
          <w:vertAlign w:val="superscript"/>
        </w:rPr>
        <w:t>3</w:t>
      </w:r>
      <w:r w:rsidRPr="005875F0">
        <w:rPr>
          <w:sz w:val="10"/>
          <w:szCs w:val="10"/>
        </w:rPr>
        <w:t>).</w:t>
      </w:r>
    </w:p>
  </w:footnote>
  <w:footnote w:id="20">
    <w:p w:rsidR="006A1676" w:rsidRPr="005875F0" w:rsidRDefault="006A1676" w:rsidP="006A1676">
      <w:pPr>
        <w:pStyle w:val="affff2"/>
        <w:rPr>
          <w:sz w:val="10"/>
          <w:szCs w:val="10"/>
        </w:rPr>
      </w:pPr>
      <w:r w:rsidRPr="005875F0">
        <w:rPr>
          <w:rStyle w:val="affff4"/>
          <w:rFonts w:cs="Calibri"/>
          <w:sz w:val="10"/>
          <w:szCs w:val="10"/>
        </w:rPr>
        <w:sym w:font="Symbol" w:char="F02A"/>
      </w:r>
      <w:r w:rsidRPr="005875F0">
        <w:rPr>
          <w:rStyle w:val="affff4"/>
          <w:rFonts w:cs="Calibri"/>
          <w:sz w:val="10"/>
          <w:szCs w:val="10"/>
        </w:rPr>
        <w:sym w:font="Symbol" w:char="F02A"/>
      </w:r>
      <w:r w:rsidRPr="005875F0">
        <w:rPr>
          <w:sz w:val="10"/>
          <w:szCs w:val="10"/>
        </w:rPr>
        <w:t xml:space="preserve"> Нормы расхода природного газа используются в целях градостроительного проектирования в качестве укрупнённых показателей расхода (потребления) газа при расчётной теплоте сгорания 34 МДж/м</w:t>
      </w:r>
      <w:r w:rsidRPr="005875F0">
        <w:rPr>
          <w:sz w:val="10"/>
          <w:szCs w:val="10"/>
          <w:vertAlign w:val="superscript"/>
        </w:rPr>
        <w:t>3</w:t>
      </w:r>
      <w:r w:rsidRPr="005875F0">
        <w:rPr>
          <w:sz w:val="10"/>
          <w:szCs w:val="10"/>
        </w:rPr>
        <w:t xml:space="preserve"> </w:t>
      </w:r>
      <w:r w:rsidRPr="005875F0">
        <w:rPr>
          <w:sz w:val="10"/>
          <w:szCs w:val="10"/>
        </w:rPr>
        <w:br/>
        <w:t>(8000 ккал/ м</w:t>
      </w:r>
      <w:r w:rsidRPr="005875F0">
        <w:rPr>
          <w:sz w:val="10"/>
          <w:szCs w:val="10"/>
          <w:vertAlign w:val="superscript"/>
        </w:rPr>
        <w:t>3</w:t>
      </w:r>
      <w:r w:rsidRPr="005875F0">
        <w:rPr>
          <w:sz w:val="10"/>
          <w:szCs w:val="10"/>
        </w:rPr>
        <w:t>).</w:t>
      </w:r>
    </w:p>
  </w:footnote>
  <w:footnote w:id="21">
    <w:p w:rsidR="006A1676" w:rsidRPr="005875F0" w:rsidRDefault="006A1676" w:rsidP="006A1676">
      <w:pPr>
        <w:pStyle w:val="affff2"/>
        <w:rPr>
          <w:sz w:val="10"/>
          <w:szCs w:val="10"/>
        </w:rPr>
      </w:pPr>
      <w:r w:rsidRPr="005875F0">
        <w:rPr>
          <w:rStyle w:val="affff4"/>
          <w:rFonts w:cs="Calibri"/>
          <w:sz w:val="10"/>
          <w:szCs w:val="10"/>
        </w:rPr>
        <w:sym w:font="Symbol" w:char="F02A"/>
      </w:r>
      <w:r w:rsidRPr="005875F0">
        <w:rPr>
          <w:rStyle w:val="affff4"/>
          <w:rFonts w:cs="Calibri"/>
          <w:sz w:val="10"/>
          <w:szCs w:val="10"/>
        </w:rPr>
        <w:sym w:font="Symbol" w:char="F02A"/>
      </w:r>
      <w:r w:rsidRPr="005875F0">
        <w:rPr>
          <w:rStyle w:val="affff4"/>
          <w:rFonts w:cs="Calibri"/>
          <w:sz w:val="10"/>
          <w:szCs w:val="10"/>
        </w:rPr>
        <w:sym w:font="Symbol" w:char="F02A"/>
      </w:r>
      <w:r w:rsidRPr="005875F0">
        <w:rPr>
          <w:sz w:val="10"/>
          <w:szCs w:val="10"/>
        </w:rPr>
        <w:t xml:space="preserve"> Удельные показатели максимальной тепловой нагрузки, расходы газа для различных потребителей следует принимать по нормам СП 124.13330.2012 "Свод правил. Тепловые сети",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footnote>
  <w:footnote w:id="22">
    <w:p w:rsidR="006A1676" w:rsidRPr="005875F0" w:rsidRDefault="006A1676" w:rsidP="006A1676">
      <w:pPr>
        <w:pStyle w:val="affff2"/>
        <w:rPr>
          <w:sz w:val="10"/>
          <w:szCs w:val="10"/>
        </w:rPr>
      </w:pPr>
      <w:r w:rsidRPr="005875F0">
        <w:rPr>
          <w:rStyle w:val="affff4"/>
          <w:rFonts w:cs="Calibri"/>
          <w:sz w:val="10"/>
          <w:szCs w:val="10"/>
        </w:rPr>
        <w:sym w:font="Symbol" w:char="F02A"/>
      </w:r>
      <w:r w:rsidRPr="005875F0">
        <w:rPr>
          <w:sz w:val="10"/>
          <w:szCs w:val="10"/>
        </w:rPr>
        <w:t xml:space="preserve"> Для II климатической зоны.</w:t>
      </w:r>
    </w:p>
  </w:footnote>
  <w:footnote w:id="23">
    <w:p w:rsidR="006A1676" w:rsidRPr="005875F0" w:rsidRDefault="006A1676" w:rsidP="006A1676">
      <w:pPr>
        <w:pStyle w:val="affff2"/>
        <w:rPr>
          <w:sz w:val="10"/>
          <w:szCs w:val="10"/>
        </w:rPr>
      </w:pPr>
      <w:r w:rsidRPr="005875F0">
        <w:rPr>
          <w:rStyle w:val="affff4"/>
          <w:rFonts w:cs="Calibri"/>
          <w:sz w:val="10"/>
          <w:szCs w:val="10"/>
        </w:rPr>
        <w:sym w:font="Symbol" w:char="F02A"/>
      </w:r>
      <w:r w:rsidRPr="005875F0">
        <w:rPr>
          <w:sz w:val="10"/>
          <w:szCs w:val="10"/>
        </w:rPr>
        <w:t xml:space="preserve"> Для II климатической зоны.</w:t>
      </w:r>
    </w:p>
    <w:p w:rsidR="006A1676" w:rsidRDefault="006A1676" w:rsidP="006A1676">
      <w:pPr>
        <w:pStyle w:val="affff2"/>
      </w:pPr>
    </w:p>
  </w:footnote>
  <w:footnote w:id="24">
    <w:p w:rsidR="006A1676" w:rsidRPr="005875F0" w:rsidRDefault="006A1676" w:rsidP="006A1676">
      <w:pPr>
        <w:rPr>
          <w:sz w:val="10"/>
          <w:szCs w:val="10"/>
        </w:rPr>
      </w:pPr>
      <w:r w:rsidRPr="005875F0">
        <w:rPr>
          <w:rStyle w:val="affff4"/>
          <w:sz w:val="10"/>
          <w:szCs w:val="10"/>
        </w:rPr>
        <w:sym w:font="Symbol" w:char="F02A"/>
      </w:r>
      <w:r w:rsidRPr="005875F0">
        <w:rPr>
          <w:sz w:val="10"/>
          <w:szCs w:val="10"/>
        </w:rPr>
        <w:t xml:space="preserve"> В скобках приведены нормы расчёта предприятий местного значения, которые соответствуют организации систем обслуживания в микрорайоне и жилом районе. </w:t>
      </w:r>
    </w:p>
  </w:footnote>
  <w:footnote w:id="25">
    <w:p w:rsidR="006A1676" w:rsidRPr="005875F0" w:rsidRDefault="006A1676" w:rsidP="006A1676">
      <w:pPr>
        <w:rPr>
          <w:sz w:val="10"/>
          <w:szCs w:val="10"/>
        </w:rPr>
      </w:pPr>
      <w:r w:rsidRPr="005875F0">
        <w:rPr>
          <w:rStyle w:val="affff4"/>
          <w:rFonts w:cs="Calibri"/>
          <w:sz w:val="10"/>
          <w:szCs w:val="10"/>
        </w:rPr>
        <w:sym w:font="Symbol" w:char="F02A"/>
      </w:r>
      <w:r w:rsidRPr="005875F0">
        <w:rPr>
          <w:sz w:val="10"/>
          <w:szCs w:val="10"/>
        </w:rPr>
        <w:t xml:space="preserve">В скобках приведены нормы расчёта предприятий местного значения, которые соответствуют организации систем обслуживания в микрорайоне и жилом районе. </w:t>
      </w:r>
    </w:p>
    <w:p w:rsidR="006A1676" w:rsidRDefault="006A1676" w:rsidP="006A1676"/>
  </w:footnote>
  <w:footnote w:id="26">
    <w:p w:rsidR="006A1676" w:rsidRPr="005875F0" w:rsidRDefault="006A1676" w:rsidP="006A1676">
      <w:pPr>
        <w:rPr>
          <w:sz w:val="10"/>
          <w:szCs w:val="10"/>
        </w:rPr>
      </w:pPr>
      <w:r w:rsidRPr="005875F0">
        <w:rPr>
          <w:rStyle w:val="affff4"/>
          <w:rFonts w:cs="Calibri"/>
          <w:sz w:val="10"/>
          <w:szCs w:val="10"/>
        </w:rPr>
        <w:sym w:font="Symbol" w:char="F02A"/>
      </w:r>
      <w:r w:rsidRPr="005875F0">
        <w:rPr>
          <w:sz w:val="10"/>
          <w:szCs w:val="10"/>
        </w:rPr>
        <w:t xml:space="preserve"> В скобках приведены нормы расчёта предприятий местного значения, которые соответствуют организации систем обслуживания в микрорайоне и жилом районе. </w:t>
      </w:r>
    </w:p>
    <w:p w:rsidR="006A1676" w:rsidRPr="005875F0" w:rsidRDefault="006A1676" w:rsidP="006A1676">
      <w:pPr>
        <w:rPr>
          <w:sz w:val="10"/>
          <w:szCs w:val="10"/>
        </w:rPr>
      </w:pPr>
    </w:p>
  </w:footnote>
  <w:footnote w:id="27">
    <w:p w:rsidR="006A1676" w:rsidRPr="005875F0" w:rsidRDefault="006A1676" w:rsidP="006A1676">
      <w:pPr>
        <w:rPr>
          <w:sz w:val="10"/>
          <w:szCs w:val="10"/>
        </w:rPr>
      </w:pPr>
      <w:r w:rsidRPr="005875F0">
        <w:rPr>
          <w:rStyle w:val="affff4"/>
          <w:rFonts w:cs="Calibri"/>
          <w:sz w:val="10"/>
          <w:szCs w:val="10"/>
        </w:rPr>
        <w:sym w:font="Symbol" w:char="F02A"/>
      </w:r>
      <w:r w:rsidRPr="005875F0">
        <w:rPr>
          <w:sz w:val="10"/>
          <w:szCs w:val="10"/>
        </w:rPr>
        <w:t xml:space="preserve"> В районах одно- и двухэтажной застройки максимально допустимый уровень территориальной доступности этих объектов составляет 700 м.</w:t>
      </w:r>
    </w:p>
    <w:p w:rsidR="006A1676" w:rsidRPr="005875F0" w:rsidRDefault="006A1676" w:rsidP="006A1676">
      <w:pPr>
        <w:rPr>
          <w:sz w:val="10"/>
          <w:szCs w:val="10"/>
        </w:rPr>
      </w:pPr>
    </w:p>
  </w:footnote>
  <w:footnote w:id="28">
    <w:p w:rsidR="006A1676" w:rsidRPr="005875F0" w:rsidRDefault="006A1676" w:rsidP="006A1676">
      <w:pPr>
        <w:pStyle w:val="affff2"/>
        <w:rPr>
          <w:sz w:val="10"/>
          <w:szCs w:val="10"/>
        </w:rPr>
      </w:pPr>
      <w:r w:rsidRPr="005875F0">
        <w:rPr>
          <w:rStyle w:val="affff4"/>
          <w:rFonts w:cs="Calibri"/>
          <w:sz w:val="10"/>
          <w:szCs w:val="10"/>
        </w:rPr>
        <w:sym w:font="Symbol" w:char="F02A"/>
      </w:r>
      <w:r w:rsidRPr="005875F0">
        <w:rPr>
          <w:rStyle w:val="affff4"/>
          <w:rFonts w:cs="Calibri"/>
          <w:sz w:val="10"/>
          <w:szCs w:val="10"/>
        </w:rPr>
        <w:sym w:font="Symbol" w:char="F02A"/>
      </w:r>
      <w:r w:rsidRPr="005875F0">
        <w:rPr>
          <w:rStyle w:val="affff4"/>
          <w:rFonts w:cs="Calibri"/>
          <w:sz w:val="10"/>
          <w:szCs w:val="10"/>
        </w:rPr>
        <w:sym w:font="Symbol" w:char="F02A"/>
      </w:r>
      <w:r w:rsidRPr="005875F0">
        <w:rPr>
          <w:sz w:val="10"/>
          <w:szCs w:val="10"/>
        </w:rPr>
        <w:t xml:space="preserve"> За максимально допустимый уровень территориальной доступности прохода к береговой полосе принимается половина расстояния между соседними проходами.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76" w:rsidRDefault="006A1676">
    <w:pPr>
      <w:pStyle w:val="af1"/>
    </w:pPr>
    <w:r>
      <w:rPr>
        <w:noProof/>
        <w:lang w:eastAsia="ru-RU"/>
      </w:rPr>
      <w:drawing>
        <wp:inline distT="0" distB="0" distL="0" distR="0" wp14:anchorId="3677D7F2" wp14:editId="2EA41E61">
          <wp:extent cx="6115685" cy="1365885"/>
          <wp:effectExtent l="0" t="0" r="0" b="5715"/>
          <wp:docPr id="1" name="Рисунок 1"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76" w:rsidRDefault="006A1676">
    <w:pPr>
      <w:pStyle w:val="af1"/>
    </w:pPr>
    <w:r>
      <w:rPr>
        <w:noProof/>
        <w:lang w:eastAsia="ru-RU"/>
      </w:rPr>
      <w:drawing>
        <wp:inline distT="0" distB="0" distL="0" distR="0" wp14:anchorId="692E434E" wp14:editId="2ED8FFE6">
          <wp:extent cx="6480810" cy="1444315"/>
          <wp:effectExtent l="0" t="0" r="0" b="3810"/>
          <wp:docPr id="8" name="Рисунок 8"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4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373127"/>
    <w:multiLevelType w:val="multilevel"/>
    <w:tmpl w:val="454851EE"/>
    <w:styleLink w:val="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2C557F61"/>
    <w:multiLevelType w:val="hybridMultilevel"/>
    <w:tmpl w:val="6764E6CE"/>
    <w:lvl w:ilvl="0" w:tplc="DE74BD72">
      <w:start w:val="1"/>
      <w:numFmt w:val="decimal"/>
      <w:pStyle w:val="a5"/>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6050A24"/>
    <w:multiLevelType w:val="hybridMultilevel"/>
    <w:tmpl w:val="16B0D8CA"/>
    <w:lvl w:ilvl="0" w:tplc="FFFFFFFF">
      <w:start w:val="1"/>
      <w:numFmt w:val="bullet"/>
      <w:pStyle w:val="a6"/>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0">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nsid w:val="55D46F0E"/>
    <w:multiLevelType w:val="hybridMultilevel"/>
    <w:tmpl w:val="08EC96B4"/>
    <w:lvl w:ilvl="0" w:tplc="04190001">
      <w:start w:val="5"/>
      <w:numFmt w:val="bullet"/>
      <w:pStyle w:val="a7"/>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7">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F62473E"/>
    <w:multiLevelType w:val="hybridMultilevel"/>
    <w:tmpl w:val="C9DEE7BC"/>
    <w:lvl w:ilvl="0" w:tplc="C1F6AC98">
      <w:start w:val="1"/>
      <w:numFmt w:val="bullet"/>
      <w:pStyle w:val="a8"/>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4E7ACA"/>
    <w:multiLevelType w:val="hybridMultilevel"/>
    <w:tmpl w:val="36945024"/>
    <w:lvl w:ilvl="0" w:tplc="57223756">
      <w:start w:val="1"/>
      <w:numFmt w:val="bullet"/>
      <w:pStyle w:val="a9"/>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3"/>
  </w:num>
  <w:num w:numId="2">
    <w:abstractNumId w:val="1"/>
  </w:num>
  <w:num w:numId="3">
    <w:abstractNumId w:val="24"/>
  </w:num>
  <w:num w:numId="4">
    <w:abstractNumId w:val="27"/>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1"/>
  </w:num>
  <w:num w:numId="8">
    <w:abstractNumId w:val="33"/>
  </w:num>
  <w:num w:numId="9">
    <w:abstractNumId w:val="39"/>
  </w:num>
  <w:num w:numId="10">
    <w:abstractNumId w:val="22"/>
  </w:num>
  <w:num w:numId="11">
    <w:abstractNumId w:val="34"/>
  </w:num>
  <w:num w:numId="12">
    <w:abstractNumId w:val="30"/>
  </w:num>
  <w:num w:numId="13">
    <w:abstractNumId w:val="36"/>
  </w:num>
  <w:num w:numId="14">
    <w:abstractNumId w:val="41"/>
  </w:num>
  <w:num w:numId="15">
    <w:abstractNumId w:val="26"/>
  </w:num>
  <w:num w:numId="16">
    <w:abstractNumId w:val="0"/>
  </w:num>
  <w:num w:numId="17">
    <w:abstractNumId w:val="35"/>
  </w:num>
  <w:num w:numId="18">
    <w:abstractNumId w:val="40"/>
  </w:num>
  <w:num w:numId="19">
    <w:abstractNumId w:val="28"/>
  </w:num>
  <w:num w:numId="20">
    <w:abstractNumId w:val="25"/>
  </w:num>
  <w:num w:numId="21">
    <w:abstractNumId w:val="32"/>
  </w:num>
  <w:num w:numId="22">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A14"/>
    <w:rsid w:val="00005BA0"/>
    <w:rsid w:val="00005E25"/>
    <w:rsid w:val="00006A40"/>
    <w:rsid w:val="00007E3B"/>
    <w:rsid w:val="0001012E"/>
    <w:rsid w:val="00010905"/>
    <w:rsid w:val="000109C2"/>
    <w:rsid w:val="00011006"/>
    <w:rsid w:val="000128D5"/>
    <w:rsid w:val="00012B23"/>
    <w:rsid w:val="000130D8"/>
    <w:rsid w:val="000131B5"/>
    <w:rsid w:val="00013402"/>
    <w:rsid w:val="00013646"/>
    <w:rsid w:val="00013C35"/>
    <w:rsid w:val="00014241"/>
    <w:rsid w:val="00015419"/>
    <w:rsid w:val="00016965"/>
    <w:rsid w:val="000169F6"/>
    <w:rsid w:val="0001700D"/>
    <w:rsid w:val="00017278"/>
    <w:rsid w:val="00017365"/>
    <w:rsid w:val="00020041"/>
    <w:rsid w:val="000200BD"/>
    <w:rsid w:val="00020E47"/>
    <w:rsid w:val="0002124C"/>
    <w:rsid w:val="0002146D"/>
    <w:rsid w:val="00021F0F"/>
    <w:rsid w:val="00022E3C"/>
    <w:rsid w:val="00024116"/>
    <w:rsid w:val="00024917"/>
    <w:rsid w:val="00024BD2"/>
    <w:rsid w:val="00025084"/>
    <w:rsid w:val="00026382"/>
    <w:rsid w:val="00026E95"/>
    <w:rsid w:val="00027683"/>
    <w:rsid w:val="00027CEC"/>
    <w:rsid w:val="00030159"/>
    <w:rsid w:val="0003029A"/>
    <w:rsid w:val="00030862"/>
    <w:rsid w:val="000322BC"/>
    <w:rsid w:val="000322FD"/>
    <w:rsid w:val="000323BE"/>
    <w:rsid w:val="00032422"/>
    <w:rsid w:val="000326E4"/>
    <w:rsid w:val="000336EB"/>
    <w:rsid w:val="00034493"/>
    <w:rsid w:val="000362E4"/>
    <w:rsid w:val="00036606"/>
    <w:rsid w:val="00037013"/>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E02"/>
    <w:rsid w:val="00044E2E"/>
    <w:rsid w:val="000452B0"/>
    <w:rsid w:val="0004553C"/>
    <w:rsid w:val="000455C0"/>
    <w:rsid w:val="00045817"/>
    <w:rsid w:val="00045DBF"/>
    <w:rsid w:val="00046151"/>
    <w:rsid w:val="000462DE"/>
    <w:rsid w:val="00046440"/>
    <w:rsid w:val="000464E8"/>
    <w:rsid w:val="00046B93"/>
    <w:rsid w:val="00046D73"/>
    <w:rsid w:val="00046F86"/>
    <w:rsid w:val="00047EB3"/>
    <w:rsid w:val="0005159D"/>
    <w:rsid w:val="00051BCE"/>
    <w:rsid w:val="0005237B"/>
    <w:rsid w:val="0005271D"/>
    <w:rsid w:val="00052D81"/>
    <w:rsid w:val="00053D46"/>
    <w:rsid w:val="00054707"/>
    <w:rsid w:val="00055B62"/>
    <w:rsid w:val="00056118"/>
    <w:rsid w:val="000566CF"/>
    <w:rsid w:val="00056A62"/>
    <w:rsid w:val="00060140"/>
    <w:rsid w:val="00060959"/>
    <w:rsid w:val="00061175"/>
    <w:rsid w:val="000618F0"/>
    <w:rsid w:val="000624B3"/>
    <w:rsid w:val="000637B1"/>
    <w:rsid w:val="00063ECE"/>
    <w:rsid w:val="00064335"/>
    <w:rsid w:val="00064A37"/>
    <w:rsid w:val="00064B6C"/>
    <w:rsid w:val="00065465"/>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675D"/>
    <w:rsid w:val="00087644"/>
    <w:rsid w:val="00090442"/>
    <w:rsid w:val="00090D55"/>
    <w:rsid w:val="00092485"/>
    <w:rsid w:val="0009261B"/>
    <w:rsid w:val="00092BC4"/>
    <w:rsid w:val="00092CFF"/>
    <w:rsid w:val="000948C1"/>
    <w:rsid w:val="00094A7C"/>
    <w:rsid w:val="00095B06"/>
    <w:rsid w:val="000968BA"/>
    <w:rsid w:val="00096F6E"/>
    <w:rsid w:val="00097051"/>
    <w:rsid w:val="000973EB"/>
    <w:rsid w:val="000A0BD9"/>
    <w:rsid w:val="000A0EBE"/>
    <w:rsid w:val="000A1651"/>
    <w:rsid w:val="000A18A2"/>
    <w:rsid w:val="000A18FE"/>
    <w:rsid w:val="000A1A08"/>
    <w:rsid w:val="000A2573"/>
    <w:rsid w:val="000A2F38"/>
    <w:rsid w:val="000A316E"/>
    <w:rsid w:val="000A3F32"/>
    <w:rsid w:val="000A41DC"/>
    <w:rsid w:val="000A4865"/>
    <w:rsid w:val="000A4C99"/>
    <w:rsid w:val="000A5066"/>
    <w:rsid w:val="000A5AD7"/>
    <w:rsid w:val="000A69D8"/>
    <w:rsid w:val="000A6F30"/>
    <w:rsid w:val="000A7054"/>
    <w:rsid w:val="000A72C2"/>
    <w:rsid w:val="000A74FF"/>
    <w:rsid w:val="000A7699"/>
    <w:rsid w:val="000B053D"/>
    <w:rsid w:val="000B0BDC"/>
    <w:rsid w:val="000B0BE3"/>
    <w:rsid w:val="000B0E69"/>
    <w:rsid w:val="000B1D82"/>
    <w:rsid w:val="000B2442"/>
    <w:rsid w:val="000B2534"/>
    <w:rsid w:val="000B2F02"/>
    <w:rsid w:val="000B37EF"/>
    <w:rsid w:val="000B38A7"/>
    <w:rsid w:val="000B4195"/>
    <w:rsid w:val="000B4B93"/>
    <w:rsid w:val="000B4F78"/>
    <w:rsid w:val="000B5556"/>
    <w:rsid w:val="000B5CD5"/>
    <w:rsid w:val="000B69AA"/>
    <w:rsid w:val="000B6A09"/>
    <w:rsid w:val="000B6D29"/>
    <w:rsid w:val="000B73EB"/>
    <w:rsid w:val="000B7923"/>
    <w:rsid w:val="000C10D7"/>
    <w:rsid w:val="000C16C6"/>
    <w:rsid w:val="000C189F"/>
    <w:rsid w:val="000C1A2E"/>
    <w:rsid w:val="000C1B81"/>
    <w:rsid w:val="000C2BE3"/>
    <w:rsid w:val="000C2C38"/>
    <w:rsid w:val="000C2FAE"/>
    <w:rsid w:val="000C3432"/>
    <w:rsid w:val="000C37A3"/>
    <w:rsid w:val="000C3A5D"/>
    <w:rsid w:val="000C4109"/>
    <w:rsid w:val="000C418F"/>
    <w:rsid w:val="000C4615"/>
    <w:rsid w:val="000C4C9E"/>
    <w:rsid w:val="000C51A3"/>
    <w:rsid w:val="000C665C"/>
    <w:rsid w:val="000C7949"/>
    <w:rsid w:val="000D0096"/>
    <w:rsid w:val="000D06F1"/>
    <w:rsid w:val="000D1C8B"/>
    <w:rsid w:val="000D25DB"/>
    <w:rsid w:val="000D2F31"/>
    <w:rsid w:val="000D3347"/>
    <w:rsid w:val="000D390C"/>
    <w:rsid w:val="000D3C1B"/>
    <w:rsid w:val="000D4867"/>
    <w:rsid w:val="000D6F90"/>
    <w:rsid w:val="000D7C7A"/>
    <w:rsid w:val="000E023F"/>
    <w:rsid w:val="000E0661"/>
    <w:rsid w:val="000E0F53"/>
    <w:rsid w:val="000E13F2"/>
    <w:rsid w:val="000E1B8E"/>
    <w:rsid w:val="000E1C3E"/>
    <w:rsid w:val="000E244C"/>
    <w:rsid w:val="000E26BE"/>
    <w:rsid w:val="000E2961"/>
    <w:rsid w:val="000E2FDA"/>
    <w:rsid w:val="000E3978"/>
    <w:rsid w:val="000E3AFF"/>
    <w:rsid w:val="000E53E2"/>
    <w:rsid w:val="000E5C7C"/>
    <w:rsid w:val="000E6032"/>
    <w:rsid w:val="000E651D"/>
    <w:rsid w:val="000E6B69"/>
    <w:rsid w:val="000E6C56"/>
    <w:rsid w:val="000E6E9A"/>
    <w:rsid w:val="000E776F"/>
    <w:rsid w:val="000E797C"/>
    <w:rsid w:val="000F0374"/>
    <w:rsid w:val="000F057F"/>
    <w:rsid w:val="000F0DD8"/>
    <w:rsid w:val="000F1A91"/>
    <w:rsid w:val="000F1F0A"/>
    <w:rsid w:val="000F2622"/>
    <w:rsid w:val="000F2C77"/>
    <w:rsid w:val="000F2D43"/>
    <w:rsid w:val="000F2F29"/>
    <w:rsid w:val="000F3F7E"/>
    <w:rsid w:val="000F44AF"/>
    <w:rsid w:val="000F4885"/>
    <w:rsid w:val="000F4B15"/>
    <w:rsid w:val="000F65F9"/>
    <w:rsid w:val="000F6B5E"/>
    <w:rsid w:val="000F6DD7"/>
    <w:rsid w:val="000F7862"/>
    <w:rsid w:val="000F7A81"/>
    <w:rsid w:val="00100111"/>
    <w:rsid w:val="00100A24"/>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07B7E"/>
    <w:rsid w:val="001102BA"/>
    <w:rsid w:val="001109C6"/>
    <w:rsid w:val="00110E72"/>
    <w:rsid w:val="001118B2"/>
    <w:rsid w:val="00111B67"/>
    <w:rsid w:val="00111C43"/>
    <w:rsid w:val="00112419"/>
    <w:rsid w:val="00112D64"/>
    <w:rsid w:val="00112F64"/>
    <w:rsid w:val="001148AF"/>
    <w:rsid w:val="00115084"/>
    <w:rsid w:val="00115422"/>
    <w:rsid w:val="00115935"/>
    <w:rsid w:val="00115B73"/>
    <w:rsid w:val="0011602B"/>
    <w:rsid w:val="00116095"/>
    <w:rsid w:val="00116311"/>
    <w:rsid w:val="00116F9F"/>
    <w:rsid w:val="00117074"/>
    <w:rsid w:val="001177BC"/>
    <w:rsid w:val="00117863"/>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DEB"/>
    <w:rsid w:val="001450CA"/>
    <w:rsid w:val="00145E7C"/>
    <w:rsid w:val="001463C5"/>
    <w:rsid w:val="00146447"/>
    <w:rsid w:val="001469CB"/>
    <w:rsid w:val="0015002D"/>
    <w:rsid w:val="00150461"/>
    <w:rsid w:val="0015078B"/>
    <w:rsid w:val="00150C8F"/>
    <w:rsid w:val="00152EC5"/>
    <w:rsid w:val="0015327B"/>
    <w:rsid w:val="00153E9F"/>
    <w:rsid w:val="0015412F"/>
    <w:rsid w:val="0015474C"/>
    <w:rsid w:val="00154D45"/>
    <w:rsid w:val="00154EF8"/>
    <w:rsid w:val="00155219"/>
    <w:rsid w:val="00155804"/>
    <w:rsid w:val="001558C7"/>
    <w:rsid w:val="001560F5"/>
    <w:rsid w:val="0015667D"/>
    <w:rsid w:val="00156C0F"/>
    <w:rsid w:val="00156F33"/>
    <w:rsid w:val="00157146"/>
    <w:rsid w:val="001571A4"/>
    <w:rsid w:val="001576D1"/>
    <w:rsid w:val="00157BA9"/>
    <w:rsid w:val="00157E45"/>
    <w:rsid w:val="001602CD"/>
    <w:rsid w:val="00160A7F"/>
    <w:rsid w:val="0016180B"/>
    <w:rsid w:val="00161894"/>
    <w:rsid w:val="001620C1"/>
    <w:rsid w:val="001626BB"/>
    <w:rsid w:val="0016366A"/>
    <w:rsid w:val="00163F76"/>
    <w:rsid w:val="0016435D"/>
    <w:rsid w:val="00164864"/>
    <w:rsid w:val="001653CD"/>
    <w:rsid w:val="001667E7"/>
    <w:rsid w:val="00166CA4"/>
    <w:rsid w:val="00170330"/>
    <w:rsid w:val="001709FF"/>
    <w:rsid w:val="00170BDC"/>
    <w:rsid w:val="001717CC"/>
    <w:rsid w:val="00171DBA"/>
    <w:rsid w:val="00171FB6"/>
    <w:rsid w:val="00172132"/>
    <w:rsid w:val="0017251E"/>
    <w:rsid w:val="00172576"/>
    <w:rsid w:val="0017259D"/>
    <w:rsid w:val="00172973"/>
    <w:rsid w:val="00172BFB"/>
    <w:rsid w:val="00173718"/>
    <w:rsid w:val="00174583"/>
    <w:rsid w:val="00174C71"/>
    <w:rsid w:val="001756A8"/>
    <w:rsid w:val="001757B8"/>
    <w:rsid w:val="00175832"/>
    <w:rsid w:val="00176533"/>
    <w:rsid w:val="001765FD"/>
    <w:rsid w:val="0017662F"/>
    <w:rsid w:val="00176973"/>
    <w:rsid w:val="00181542"/>
    <w:rsid w:val="0018159D"/>
    <w:rsid w:val="00181DC1"/>
    <w:rsid w:val="001825FE"/>
    <w:rsid w:val="00182622"/>
    <w:rsid w:val="0018275E"/>
    <w:rsid w:val="00182D54"/>
    <w:rsid w:val="0018331B"/>
    <w:rsid w:val="00183343"/>
    <w:rsid w:val="00183706"/>
    <w:rsid w:val="00184816"/>
    <w:rsid w:val="00184DB0"/>
    <w:rsid w:val="00184E0E"/>
    <w:rsid w:val="00185EA5"/>
    <w:rsid w:val="001867CC"/>
    <w:rsid w:val="0018705B"/>
    <w:rsid w:val="00187F3D"/>
    <w:rsid w:val="00190165"/>
    <w:rsid w:val="00190482"/>
    <w:rsid w:val="00190529"/>
    <w:rsid w:val="00190A75"/>
    <w:rsid w:val="001916DA"/>
    <w:rsid w:val="00192495"/>
    <w:rsid w:val="00192CBF"/>
    <w:rsid w:val="0019364D"/>
    <w:rsid w:val="001936D6"/>
    <w:rsid w:val="00193D3D"/>
    <w:rsid w:val="00193F9E"/>
    <w:rsid w:val="00194589"/>
    <w:rsid w:val="00195124"/>
    <w:rsid w:val="00195312"/>
    <w:rsid w:val="001957A5"/>
    <w:rsid w:val="00196221"/>
    <w:rsid w:val="0019627C"/>
    <w:rsid w:val="001963B3"/>
    <w:rsid w:val="001975E2"/>
    <w:rsid w:val="00197994"/>
    <w:rsid w:val="00197C44"/>
    <w:rsid w:val="00197CD1"/>
    <w:rsid w:val="001A0029"/>
    <w:rsid w:val="001A0D0F"/>
    <w:rsid w:val="001A12D4"/>
    <w:rsid w:val="001A140D"/>
    <w:rsid w:val="001A169E"/>
    <w:rsid w:val="001A2882"/>
    <w:rsid w:val="001A2CCD"/>
    <w:rsid w:val="001A42C2"/>
    <w:rsid w:val="001A45CB"/>
    <w:rsid w:val="001A5748"/>
    <w:rsid w:val="001A6ACE"/>
    <w:rsid w:val="001A70B1"/>
    <w:rsid w:val="001A79EE"/>
    <w:rsid w:val="001A79F2"/>
    <w:rsid w:val="001A7D8A"/>
    <w:rsid w:val="001B081D"/>
    <w:rsid w:val="001B10C7"/>
    <w:rsid w:val="001B1925"/>
    <w:rsid w:val="001B1DBF"/>
    <w:rsid w:val="001B1EA0"/>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ECF"/>
    <w:rsid w:val="001C106B"/>
    <w:rsid w:val="001C17F8"/>
    <w:rsid w:val="001C1A3B"/>
    <w:rsid w:val="001C1B72"/>
    <w:rsid w:val="001C29F8"/>
    <w:rsid w:val="001C2CB4"/>
    <w:rsid w:val="001C2CFF"/>
    <w:rsid w:val="001C31E4"/>
    <w:rsid w:val="001C3753"/>
    <w:rsid w:val="001C55C6"/>
    <w:rsid w:val="001C644E"/>
    <w:rsid w:val="001C7266"/>
    <w:rsid w:val="001C793E"/>
    <w:rsid w:val="001C79D9"/>
    <w:rsid w:val="001C7AE9"/>
    <w:rsid w:val="001D060A"/>
    <w:rsid w:val="001D0EEE"/>
    <w:rsid w:val="001D318A"/>
    <w:rsid w:val="001D39AC"/>
    <w:rsid w:val="001D3A72"/>
    <w:rsid w:val="001D3D2B"/>
    <w:rsid w:val="001D3D3E"/>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47A4"/>
    <w:rsid w:val="001E56E8"/>
    <w:rsid w:val="001E6517"/>
    <w:rsid w:val="001E6531"/>
    <w:rsid w:val="001E6EB7"/>
    <w:rsid w:val="001E6FC7"/>
    <w:rsid w:val="001E702A"/>
    <w:rsid w:val="001E732F"/>
    <w:rsid w:val="001E7B4E"/>
    <w:rsid w:val="001E7C75"/>
    <w:rsid w:val="001E7ED8"/>
    <w:rsid w:val="001F0A26"/>
    <w:rsid w:val="001F0ABD"/>
    <w:rsid w:val="001F1DAE"/>
    <w:rsid w:val="001F1FE1"/>
    <w:rsid w:val="001F22AD"/>
    <w:rsid w:val="001F2F91"/>
    <w:rsid w:val="001F3208"/>
    <w:rsid w:val="001F34C2"/>
    <w:rsid w:val="001F34EF"/>
    <w:rsid w:val="001F4477"/>
    <w:rsid w:val="001F4A05"/>
    <w:rsid w:val="001F52C5"/>
    <w:rsid w:val="001F5432"/>
    <w:rsid w:val="001F55FC"/>
    <w:rsid w:val="001F5D22"/>
    <w:rsid w:val="001F64E9"/>
    <w:rsid w:val="001F6A13"/>
    <w:rsid w:val="001F6B71"/>
    <w:rsid w:val="001F6D58"/>
    <w:rsid w:val="001F6F57"/>
    <w:rsid w:val="001F70DB"/>
    <w:rsid w:val="001F7DE3"/>
    <w:rsid w:val="001F7EF4"/>
    <w:rsid w:val="00200165"/>
    <w:rsid w:val="00200F95"/>
    <w:rsid w:val="00200F99"/>
    <w:rsid w:val="002012DF"/>
    <w:rsid w:val="00201F45"/>
    <w:rsid w:val="00202342"/>
    <w:rsid w:val="00202580"/>
    <w:rsid w:val="00202F39"/>
    <w:rsid w:val="00203950"/>
    <w:rsid w:val="00204347"/>
    <w:rsid w:val="002051CD"/>
    <w:rsid w:val="0020553A"/>
    <w:rsid w:val="0020701B"/>
    <w:rsid w:val="0020725B"/>
    <w:rsid w:val="00207E13"/>
    <w:rsid w:val="00207EE9"/>
    <w:rsid w:val="00210184"/>
    <w:rsid w:val="00210FFA"/>
    <w:rsid w:val="00211856"/>
    <w:rsid w:val="00211CF4"/>
    <w:rsid w:val="00211D53"/>
    <w:rsid w:val="002121ED"/>
    <w:rsid w:val="00212577"/>
    <w:rsid w:val="00212C3B"/>
    <w:rsid w:val="0021315B"/>
    <w:rsid w:val="002131D2"/>
    <w:rsid w:val="002132AA"/>
    <w:rsid w:val="00213B76"/>
    <w:rsid w:val="00214FE6"/>
    <w:rsid w:val="002152A7"/>
    <w:rsid w:val="0021559F"/>
    <w:rsid w:val="002157F8"/>
    <w:rsid w:val="00215950"/>
    <w:rsid w:val="002160AA"/>
    <w:rsid w:val="0021616B"/>
    <w:rsid w:val="00216210"/>
    <w:rsid w:val="00216676"/>
    <w:rsid w:val="00216C68"/>
    <w:rsid w:val="00216C7A"/>
    <w:rsid w:val="0021721F"/>
    <w:rsid w:val="00217362"/>
    <w:rsid w:val="002177BF"/>
    <w:rsid w:val="00217F18"/>
    <w:rsid w:val="002200E5"/>
    <w:rsid w:val="00220502"/>
    <w:rsid w:val="0022092B"/>
    <w:rsid w:val="0022186E"/>
    <w:rsid w:val="0022197F"/>
    <w:rsid w:val="00222D9C"/>
    <w:rsid w:val="00222FF1"/>
    <w:rsid w:val="00223566"/>
    <w:rsid w:val="00223569"/>
    <w:rsid w:val="00224026"/>
    <w:rsid w:val="00224409"/>
    <w:rsid w:val="00224DD9"/>
    <w:rsid w:val="002257EF"/>
    <w:rsid w:val="00227391"/>
    <w:rsid w:val="002279B9"/>
    <w:rsid w:val="00227A07"/>
    <w:rsid w:val="00227FAC"/>
    <w:rsid w:val="00230255"/>
    <w:rsid w:val="00230271"/>
    <w:rsid w:val="00230794"/>
    <w:rsid w:val="00231E1C"/>
    <w:rsid w:val="002321E7"/>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42"/>
    <w:rsid w:val="00244D7A"/>
    <w:rsid w:val="002455B5"/>
    <w:rsid w:val="0024583C"/>
    <w:rsid w:val="0024584B"/>
    <w:rsid w:val="00246873"/>
    <w:rsid w:val="00247714"/>
    <w:rsid w:val="00247C2F"/>
    <w:rsid w:val="00247CD3"/>
    <w:rsid w:val="00247DD9"/>
    <w:rsid w:val="00250BE9"/>
    <w:rsid w:val="00251070"/>
    <w:rsid w:val="00251B7E"/>
    <w:rsid w:val="00251BA8"/>
    <w:rsid w:val="00252222"/>
    <w:rsid w:val="00252BFA"/>
    <w:rsid w:val="00252C3A"/>
    <w:rsid w:val="00252C76"/>
    <w:rsid w:val="00254083"/>
    <w:rsid w:val="002543AF"/>
    <w:rsid w:val="00254524"/>
    <w:rsid w:val="00254E0F"/>
    <w:rsid w:val="00255FEF"/>
    <w:rsid w:val="002561CE"/>
    <w:rsid w:val="002563D2"/>
    <w:rsid w:val="00256A39"/>
    <w:rsid w:val="00256E64"/>
    <w:rsid w:val="00257585"/>
    <w:rsid w:val="0025758B"/>
    <w:rsid w:val="00257999"/>
    <w:rsid w:val="00257C6E"/>
    <w:rsid w:val="002607F2"/>
    <w:rsid w:val="002618EF"/>
    <w:rsid w:val="00261922"/>
    <w:rsid w:val="00261F31"/>
    <w:rsid w:val="00262C64"/>
    <w:rsid w:val="00262F6A"/>
    <w:rsid w:val="002633F7"/>
    <w:rsid w:val="0026376D"/>
    <w:rsid w:val="0026391E"/>
    <w:rsid w:val="00263C61"/>
    <w:rsid w:val="00264244"/>
    <w:rsid w:val="002645C3"/>
    <w:rsid w:val="00264A3F"/>
    <w:rsid w:val="00264AD9"/>
    <w:rsid w:val="0026561C"/>
    <w:rsid w:val="00265B2E"/>
    <w:rsid w:val="002668E5"/>
    <w:rsid w:val="00266A38"/>
    <w:rsid w:val="00266F3B"/>
    <w:rsid w:val="002674DE"/>
    <w:rsid w:val="002678DD"/>
    <w:rsid w:val="00267B8F"/>
    <w:rsid w:val="00267C0E"/>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D3C"/>
    <w:rsid w:val="0027604F"/>
    <w:rsid w:val="00276138"/>
    <w:rsid w:val="002764C3"/>
    <w:rsid w:val="00276708"/>
    <w:rsid w:val="00276C85"/>
    <w:rsid w:val="00276E35"/>
    <w:rsid w:val="00277B78"/>
    <w:rsid w:val="00281521"/>
    <w:rsid w:val="00281B41"/>
    <w:rsid w:val="00281DB2"/>
    <w:rsid w:val="00281DC9"/>
    <w:rsid w:val="002821A1"/>
    <w:rsid w:val="002837F2"/>
    <w:rsid w:val="00283936"/>
    <w:rsid w:val="00286400"/>
    <w:rsid w:val="00286584"/>
    <w:rsid w:val="00286690"/>
    <w:rsid w:val="00287096"/>
    <w:rsid w:val="00287739"/>
    <w:rsid w:val="00287B49"/>
    <w:rsid w:val="00287DAE"/>
    <w:rsid w:val="002910B5"/>
    <w:rsid w:val="00291E62"/>
    <w:rsid w:val="00292735"/>
    <w:rsid w:val="00292AC8"/>
    <w:rsid w:val="00294C33"/>
    <w:rsid w:val="00294E43"/>
    <w:rsid w:val="00295EC5"/>
    <w:rsid w:val="00295EF5"/>
    <w:rsid w:val="002965FA"/>
    <w:rsid w:val="0029678A"/>
    <w:rsid w:val="00296C72"/>
    <w:rsid w:val="00296D35"/>
    <w:rsid w:val="00297307"/>
    <w:rsid w:val="00297DCF"/>
    <w:rsid w:val="002A09EA"/>
    <w:rsid w:val="002A0AC5"/>
    <w:rsid w:val="002A1395"/>
    <w:rsid w:val="002A1B75"/>
    <w:rsid w:val="002A33A4"/>
    <w:rsid w:val="002A3F3A"/>
    <w:rsid w:val="002A43C9"/>
    <w:rsid w:val="002A4B89"/>
    <w:rsid w:val="002A74DF"/>
    <w:rsid w:val="002A756F"/>
    <w:rsid w:val="002B09AE"/>
    <w:rsid w:val="002B0D09"/>
    <w:rsid w:val="002B1547"/>
    <w:rsid w:val="002B4323"/>
    <w:rsid w:val="002B50B1"/>
    <w:rsid w:val="002B5C1E"/>
    <w:rsid w:val="002B62F5"/>
    <w:rsid w:val="002B6FD6"/>
    <w:rsid w:val="002B7001"/>
    <w:rsid w:val="002B71DF"/>
    <w:rsid w:val="002B794D"/>
    <w:rsid w:val="002C049A"/>
    <w:rsid w:val="002C0902"/>
    <w:rsid w:val="002C0F0C"/>
    <w:rsid w:val="002C1163"/>
    <w:rsid w:val="002C1490"/>
    <w:rsid w:val="002C18B8"/>
    <w:rsid w:val="002C22F0"/>
    <w:rsid w:val="002C315B"/>
    <w:rsid w:val="002C3765"/>
    <w:rsid w:val="002C396F"/>
    <w:rsid w:val="002C3F02"/>
    <w:rsid w:val="002C40CF"/>
    <w:rsid w:val="002C64C5"/>
    <w:rsid w:val="002C7688"/>
    <w:rsid w:val="002C77C6"/>
    <w:rsid w:val="002C7B95"/>
    <w:rsid w:val="002C7F65"/>
    <w:rsid w:val="002D075A"/>
    <w:rsid w:val="002D0894"/>
    <w:rsid w:val="002D1692"/>
    <w:rsid w:val="002D1782"/>
    <w:rsid w:val="002D1A28"/>
    <w:rsid w:val="002D1B99"/>
    <w:rsid w:val="002D3741"/>
    <w:rsid w:val="002D3E2A"/>
    <w:rsid w:val="002D44C5"/>
    <w:rsid w:val="002D4769"/>
    <w:rsid w:val="002D4780"/>
    <w:rsid w:val="002D559F"/>
    <w:rsid w:val="002D7D2F"/>
    <w:rsid w:val="002E058C"/>
    <w:rsid w:val="002E1030"/>
    <w:rsid w:val="002E1A83"/>
    <w:rsid w:val="002E1F7F"/>
    <w:rsid w:val="002E2119"/>
    <w:rsid w:val="002E2DDF"/>
    <w:rsid w:val="002E315B"/>
    <w:rsid w:val="002E3E8E"/>
    <w:rsid w:val="002E47ED"/>
    <w:rsid w:val="002E5580"/>
    <w:rsid w:val="002E5904"/>
    <w:rsid w:val="002E5E0E"/>
    <w:rsid w:val="002E5F02"/>
    <w:rsid w:val="002E60B8"/>
    <w:rsid w:val="002E7CBF"/>
    <w:rsid w:val="002F005C"/>
    <w:rsid w:val="002F03FC"/>
    <w:rsid w:val="002F0D7B"/>
    <w:rsid w:val="002F0EC4"/>
    <w:rsid w:val="002F0FEA"/>
    <w:rsid w:val="002F1133"/>
    <w:rsid w:val="002F1D58"/>
    <w:rsid w:val="002F2E8A"/>
    <w:rsid w:val="002F2F6F"/>
    <w:rsid w:val="002F3AA8"/>
    <w:rsid w:val="002F4181"/>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1551"/>
    <w:rsid w:val="003020BA"/>
    <w:rsid w:val="00302F88"/>
    <w:rsid w:val="0030311E"/>
    <w:rsid w:val="00303817"/>
    <w:rsid w:val="0030397E"/>
    <w:rsid w:val="003045BE"/>
    <w:rsid w:val="003053F6"/>
    <w:rsid w:val="003058B2"/>
    <w:rsid w:val="003064B1"/>
    <w:rsid w:val="00306AB4"/>
    <w:rsid w:val="00306AFD"/>
    <w:rsid w:val="00306B36"/>
    <w:rsid w:val="00306F98"/>
    <w:rsid w:val="00307B51"/>
    <w:rsid w:val="00307E27"/>
    <w:rsid w:val="0031065D"/>
    <w:rsid w:val="00310B44"/>
    <w:rsid w:val="003112DB"/>
    <w:rsid w:val="00311306"/>
    <w:rsid w:val="003117F2"/>
    <w:rsid w:val="00311987"/>
    <w:rsid w:val="00311D92"/>
    <w:rsid w:val="0031266A"/>
    <w:rsid w:val="003126A2"/>
    <w:rsid w:val="00312A09"/>
    <w:rsid w:val="00313F2F"/>
    <w:rsid w:val="003140AB"/>
    <w:rsid w:val="00314721"/>
    <w:rsid w:val="00315007"/>
    <w:rsid w:val="00315098"/>
    <w:rsid w:val="00315A58"/>
    <w:rsid w:val="00315B13"/>
    <w:rsid w:val="00317D14"/>
    <w:rsid w:val="003200CD"/>
    <w:rsid w:val="00320253"/>
    <w:rsid w:val="0032125C"/>
    <w:rsid w:val="00321409"/>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66A"/>
    <w:rsid w:val="00327B4F"/>
    <w:rsid w:val="003303CA"/>
    <w:rsid w:val="00330414"/>
    <w:rsid w:val="00330433"/>
    <w:rsid w:val="00330932"/>
    <w:rsid w:val="00330AE8"/>
    <w:rsid w:val="003310D1"/>
    <w:rsid w:val="00331CED"/>
    <w:rsid w:val="00331F6F"/>
    <w:rsid w:val="0033214B"/>
    <w:rsid w:val="003325AA"/>
    <w:rsid w:val="00332F74"/>
    <w:rsid w:val="00333120"/>
    <w:rsid w:val="003334DF"/>
    <w:rsid w:val="00333800"/>
    <w:rsid w:val="003339FA"/>
    <w:rsid w:val="00334013"/>
    <w:rsid w:val="003347EA"/>
    <w:rsid w:val="003358DC"/>
    <w:rsid w:val="00335D7F"/>
    <w:rsid w:val="003361B0"/>
    <w:rsid w:val="0033626F"/>
    <w:rsid w:val="003365AE"/>
    <w:rsid w:val="00336669"/>
    <w:rsid w:val="003366E4"/>
    <w:rsid w:val="00336FBF"/>
    <w:rsid w:val="003370A3"/>
    <w:rsid w:val="00337273"/>
    <w:rsid w:val="00337409"/>
    <w:rsid w:val="00337448"/>
    <w:rsid w:val="00337657"/>
    <w:rsid w:val="00337C66"/>
    <w:rsid w:val="00340B9D"/>
    <w:rsid w:val="00341537"/>
    <w:rsid w:val="00341B75"/>
    <w:rsid w:val="00341C7B"/>
    <w:rsid w:val="00341D7C"/>
    <w:rsid w:val="003420F9"/>
    <w:rsid w:val="00342677"/>
    <w:rsid w:val="0034285A"/>
    <w:rsid w:val="00342BAD"/>
    <w:rsid w:val="00342EC9"/>
    <w:rsid w:val="00342EEF"/>
    <w:rsid w:val="00343559"/>
    <w:rsid w:val="00343676"/>
    <w:rsid w:val="00343E3A"/>
    <w:rsid w:val="00344B6C"/>
    <w:rsid w:val="003451C0"/>
    <w:rsid w:val="003454EF"/>
    <w:rsid w:val="00345CA5"/>
    <w:rsid w:val="00346EEB"/>
    <w:rsid w:val="003472FD"/>
    <w:rsid w:val="00347698"/>
    <w:rsid w:val="003505A7"/>
    <w:rsid w:val="00350A33"/>
    <w:rsid w:val="00351857"/>
    <w:rsid w:val="003522BD"/>
    <w:rsid w:val="003533C6"/>
    <w:rsid w:val="003534E0"/>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331"/>
    <w:rsid w:val="00357CD9"/>
    <w:rsid w:val="00360233"/>
    <w:rsid w:val="00360239"/>
    <w:rsid w:val="00360B38"/>
    <w:rsid w:val="00361341"/>
    <w:rsid w:val="00361743"/>
    <w:rsid w:val="003623CD"/>
    <w:rsid w:val="003629A0"/>
    <w:rsid w:val="00362D6D"/>
    <w:rsid w:val="003630AE"/>
    <w:rsid w:val="003632AC"/>
    <w:rsid w:val="0036487D"/>
    <w:rsid w:val="00364D72"/>
    <w:rsid w:val="003659AF"/>
    <w:rsid w:val="00365BBD"/>
    <w:rsid w:val="003660E8"/>
    <w:rsid w:val="00366549"/>
    <w:rsid w:val="003666CB"/>
    <w:rsid w:val="003669F9"/>
    <w:rsid w:val="0037035A"/>
    <w:rsid w:val="00370F2F"/>
    <w:rsid w:val="00370F64"/>
    <w:rsid w:val="0037108F"/>
    <w:rsid w:val="00371589"/>
    <w:rsid w:val="0037171D"/>
    <w:rsid w:val="00371792"/>
    <w:rsid w:val="00371798"/>
    <w:rsid w:val="00371B2E"/>
    <w:rsid w:val="00371CCB"/>
    <w:rsid w:val="00373D28"/>
    <w:rsid w:val="00373EBD"/>
    <w:rsid w:val="00373EF3"/>
    <w:rsid w:val="003744CB"/>
    <w:rsid w:val="0037583D"/>
    <w:rsid w:val="00375C1F"/>
    <w:rsid w:val="0037630D"/>
    <w:rsid w:val="003773D7"/>
    <w:rsid w:val="00377EF4"/>
    <w:rsid w:val="003801E6"/>
    <w:rsid w:val="00380652"/>
    <w:rsid w:val="00381161"/>
    <w:rsid w:val="00381627"/>
    <w:rsid w:val="00382518"/>
    <w:rsid w:val="003833FE"/>
    <w:rsid w:val="00383E04"/>
    <w:rsid w:val="00384696"/>
    <w:rsid w:val="00384D3C"/>
    <w:rsid w:val="003855A0"/>
    <w:rsid w:val="0038589E"/>
    <w:rsid w:val="00385B9E"/>
    <w:rsid w:val="0038636F"/>
    <w:rsid w:val="0038698F"/>
    <w:rsid w:val="00386B69"/>
    <w:rsid w:val="0038787D"/>
    <w:rsid w:val="00387A24"/>
    <w:rsid w:val="00387AC4"/>
    <w:rsid w:val="00390547"/>
    <w:rsid w:val="00390881"/>
    <w:rsid w:val="00390AF3"/>
    <w:rsid w:val="00390E5E"/>
    <w:rsid w:val="003910EA"/>
    <w:rsid w:val="003916AD"/>
    <w:rsid w:val="003923F9"/>
    <w:rsid w:val="0039295E"/>
    <w:rsid w:val="00392E85"/>
    <w:rsid w:val="00393592"/>
    <w:rsid w:val="00394685"/>
    <w:rsid w:val="00394CDD"/>
    <w:rsid w:val="00394EEC"/>
    <w:rsid w:val="00396EB0"/>
    <w:rsid w:val="0039720A"/>
    <w:rsid w:val="003975B8"/>
    <w:rsid w:val="003A00DF"/>
    <w:rsid w:val="003A0217"/>
    <w:rsid w:val="003A1393"/>
    <w:rsid w:val="003A159F"/>
    <w:rsid w:val="003A24A1"/>
    <w:rsid w:val="003A28B2"/>
    <w:rsid w:val="003A2B31"/>
    <w:rsid w:val="003A2BFE"/>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3191"/>
    <w:rsid w:val="003B341A"/>
    <w:rsid w:val="003B3791"/>
    <w:rsid w:val="003B3AC0"/>
    <w:rsid w:val="003B4230"/>
    <w:rsid w:val="003B4577"/>
    <w:rsid w:val="003B46F6"/>
    <w:rsid w:val="003B473A"/>
    <w:rsid w:val="003B53BD"/>
    <w:rsid w:val="003B5419"/>
    <w:rsid w:val="003B55DF"/>
    <w:rsid w:val="003B579B"/>
    <w:rsid w:val="003B5C4D"/>
    <w:rsid w:val="003B5DCD"/>
    <w:rsid w:val="003B5E36"/>
    <w:rsid w:val="003B7125"/>
    <w:rsid w:val="003B7472"/>
    <w:rsid w:val="003B7947"/>
    <w:rsid w:val="003B7FF0"/>
    <w:rsid w:val="003C102E"/>
    <w:rsid w:val="003C2248"/>
    <w:rsid w:val="003C22A0"/>
    <w:rsid w:val="003C22A5"/>
    <w:rsid w:val="003C3242"/>
    <w:rsid w:val="003C4624"/>
    <w:rsid w:val="003C4A96"/>
    <w:rsid w:val="003C4B07"/>
    <w:rsid w:val="003C4DE1"/>
    <w:rsid w:val="003C4E18"/>
    <w:rsid w:val="003C50F8"/>
    <w:rsid w:val="003C5CA3"/>
    <w:rsid w:val="003C5D74"/>
    <w:rsid w:val="003D1907"/>
    <w:rsid w:val="003D276E"/>
    <w:rsid w:val="003D3408"/>
    <w:rsid w:val="003D379F"/>
    <w:rsid w:val="003D382E"/>
    <w:rsid w:val="003D3847"/>
    <w:rsid w:val="003D412D"/>
    <w:rsid w:val="003D445C"/>
    <w:rsid w:val="003D557E"/>
    <w:rsid w:val="003D59FB"/>
    <w:rsid w:val="003D5CE9"/>
    <w:rsid w:val="003D5EB1"/>
    <w:rsid w:val="003D5FF0"/>
    <w:rsid w:val="003D6A9C"/>
    <w:rsid w:val="003D6F21"/>
    <w:rsid w:val="003D78FD"/>
    <w:rsid w:val="003E083C"/>
    <w:rsid w:val="003E0A40"/>
    <w:rsid w:val="003E0F3A"/>
    <w:rsid w:val="003E1774"/>
    <w:rsid w:val="003E19CF"/>
    <w:rsid w:val="003E22A8"/>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D93"/>
    <w:rsid w:val="003E7F39"/>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2DF"/>
    <w:rsid w:val="004002E8"/>
    <w:rsid w:val="00400C66"/>
    <w:rsid w:val="00401839"/>
    <w:rsid w:val="00401AE3"/>
    <w:rsid w:val="004022BF"/>
    <w:rsid w:val="00403A13"/>
    <w:rsid w:val="00404160"/>
    <w:rsid w:val="0040467B"/>
    <w:rsid w:val="00404C11"/>
    <w:rsid w:val="00404E1B"/>
    <w:rsid w:val="004050E1"/>
    <w:rsid w:val="00407279"/>
    <w:rsid w:val="004072BE"/>
    <w:rsid w:val="0040752A"/>
    <w:rsid w:val="00407575"/>
    <w:rsid w:val="00407C6C"/>
    <w:rsid w:val="00410F77"/>
    <w:rsid w:val="00412006"/>
    <w:rsid w:val="00413D85"/>
    <w:rsid w:val="004146F4"/>
    <w:rsid w:val="0041472F"/>
    <w:rsid w:val="0041478D"/>
    <w:rsid w:val="00414A2D"/>
    <w:rsid w:val="00414A47"/>
    <w:rsid w:val="0041513E"/>
    <w:rsid w:val="00416D39"/>
    <w:rsid w:val="00416DA8"/>
    <w:rsid w:val="00417F00"/>
    <w:rsid w:val="00420748"/>
    <w:rsid w:val="00420843"/>
    <w:rsid w:val="004208E5"/>
    <w:rsid w:val="00421C15"/>
    <w:rsid w:val="004222F5"/>
    <w:rsid w:val="004225A9"/>
    <w:rsid w:val="004237E1"/>
    <w:rsid w:val="00423E4B"/>
    <w:rsid w:val="004243C0"/>
    <w:rsid w:val="00425986"/>
    <w:rsid w:val="00425DD4"/>
    <w:rsid w:val="00425FF5"/>
    <w:rsid w:val="00426871"/>
    <w:rsid w:val="0042746A"/>
    <w:rsid w:val="00427CF4"/>
    <w:rsid w:val="004300A4"/>
    <w:rsid w:val="004304CB"/>
    <w:rsid w:val="004305CD"/>
    <w:rsid w:val="00430855"/>
    <w:rsid w:val="00430A6A"/>
    <w:rsid w:val="00430D10"/>
    <w:rsid w:val="00431A2A"/>
    <w:rsid w:val="00431CF2"/>
    <w:rsid w:val="004323E3"/>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7133"/>
    <w:rsid w:val="004376F1"/>
    <w:rsid w:val="00437E41"/>
    <w:rsid w:val="00440945"/>
    <w:rsid w:val="00440DF1"/>
    <w:rsid w:val="004417FF"/>
    <w:rsid w:val="00441986"/>
    <w:rsid w:val="00441C00"/>
    <w:rsid w:val="00442903"/>
    <w:rsid w:val="00442BD5"/>
    <w:rsid w:val="00443B99"/>
    <w:rsid w:val="00443EDA"/>
    <w:rsid w:val="00443F03"/>
    <w:rsid w:val="00444186"/>
    <w:rsid w:val="004447AD"/>
    <w:rsid w:val="0044490B"/>
    <w:rsid w:val="00444F03"/>
    <w:rsid w:val="0044562E"/>
    <w:rsid w:val="00445CEC"/>
    <w:rsid w:val="00446129"/>
    <w:rsid w:val="00446714"/>
    <w:rsid w:val="00446B1A"/>
    <w:rsid w:val="00447185"/>
    <w:rsid w:val="004477FF"/>
    <w:rsid w:val="0045016B"/>
    <w:rsid w:val="004506E8"/>
    <w:rsid w:val="00450BAB"/>
    <w:rsid w:val="00450D97"/>
    <w:rsid w:val="0045119B"/>
    <w:rsid w:val="004526E6"/>
    <w:rsid w:val="00452BFB"/>
    <w:rsid w:val="00452C02"/>
    <w:rsid w:val="00452D58"/>
    <w:rsid w:val="0045564A"/>
    <w:rsid w:val="00455918"/>
    <w:rsid w:val="00456017"/>
    <w:rsid w:val="004563B4"/>
    <w:rsid w:val="0046068A"/>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279"/>
    <w:rsid w:val="00467517"/>
    <w:rsid w:val="00467EF4"/>
    <w:rsid w:val="0047034B"/>
    <w:rsid w:val="004708CE"/>
    <w:rsid w:val="00470D16"/>
    <w:rsid w:val="00470D30"/>
    <w:rsid w:val="004718AF"/>
    <w:rsid w:val="00472050"/>
    <w:rsid w:val="00472080"/>
    <w:rsid w:val="00472182"/>
    <w:rsid w:val="004722ED"/>
    <w:rsid w:val="00473BE0"/>
    <w:rsid w:val="00473BEA"/>
    <w:rsid w:val="004741E9"/>
    <w:rsid w:val="0047430F"/>
    <w:rsid w:val="00474D4E"/>
    <w:rsid w:val="00475288"/>
    <w:rsid w:val="00475712"/>
    <w:rsid w:val="00475A22"/>
    <w:rsid w:val="00475A49"/>
    <w:rsid w:val="00476707"/>
    <w:rsid w:val="0047672A"/>
    <w:rsid w:val="0048171D"/>
    <w:rsid w:val="00481B39"/>
    <w:rsid w:val="004820B5"/>
    <w:rsid w:val="00483142"/>
    <w:rsid w:val="00483279"/>
    <w:rsid w:val="00483729"/>
    <w:rsid w:val="00483CF3"/>
    <w:rsid w:val="00483E28"/>
    <w:rsid w:val="004846B7"/>
    <w:rsid w:val="004849B1"/>
    <w:rsid w:val="00484B39"/>
    <w:rsid w:val="004852C6"/>
    <w:rsid w:val="00485325"/>
    <w:rsid w:val="0048539E"/>
    <w:rsid w:val="00485750"/>
    <w:rsid w:val="00485C34"/>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67A"/>
    <w:rsid w:val="00494966"/>
    <w:rsid w:val="004969E9"/>
    <w:rsid w:val="0049713D"/>
    <w:rsid w:val="0049723C"/>
    <w:rsid w:val="004975F8"/>
    <w:rsid w:val="004A078E"/>
    <w:rsid w:val="004A093B"/>
    <w:rsid w:val="004A0B07"/>
    <w:rsid w:val="004A0C07"/>
    <w:rsid w:val="004A139C"/>
    <w:rsid w:val="004A1647"/>
    <w:rsid w:val="004A1E73"/>
    <w:rsid w:val="004A201A"/>
    <w:rsid w:val="004A231B"/>
    <w:rsid w:val="004A2F83"/>
    <w:rsid w:val="004A35F3"/>
    <w:rsid w:val="004A43F9"/>
    <w:rsid w:val="004A4DD4"/>
    <w:rsid w:val="004A4EC5"/>
    <w:rsid w:val="004A569D"/>
    <w:rsid w:val="004A5FC7"/>
    <w:rsid w:val="004A60B9"/>
    <w:rsid w:val="004A69D5"/>
    <w:rsid w:val="004A6F4C"/>
    <w:rsid w:val="004A7C97"/>
    <w:rsid w:val="004B064F"/>
    <w:rsid w:val="004B0B2B"/>
    <w:rsid w:val="004B227A"/>
    <w:rsid w:val="004B2B5C"/>
    <w:rsid w:val="004B36DE"/>
    <w:rsid w:val="004B47C8"/>
    <w:rsid w:val="004B47D9"/>
    <w:rsid w:val="004B508E"/>
    <w:rsid w:val="004B51CF"/>
    <w:rsid w:val="004B51DE"/>
    <w:rsid w:val="004B5A98"/>
    <w:rsid w:val="004B6013"/>
    <w:rsid w:val="004B6063"/>
    <w:rsid w:val="004B6991"/>
    <w:rsid w:val="004B6ED6"/>
    <w:rsid w:val="004B7590"/>
    <w:rsid w:val="004C126A"/>
    <w:rsid w:val="004C1CF1"/>
    <w:rsid w:val="004C23B6"/>
    <w:rsid w:val="004C26AF"/>
    <w:rsid w:val="004C332B"/>
    <w:rsid w:val="004C38F6"/>
    <w:rsid w:val="004C4096"/>
    <w:rsid w:val="004C40AB"/>
    <w:rsid w:val="004C58C4"/>
    <w:rsid w:val="004C597A"/>
    <w:rsid w:val="004C5C01"/>
    <w:rsid w:val="004C6DA8"/>
    <w:rsid w:val="004C7A50"/>
    <w:rsid w:val="004C7CAC"/>
    <w:rsid w:val="004D0505"/>
    <w:rsid w:val="004D0FEE"/>
    <w:rsid w:val="004D1889"/>
    <w:rsid w:val="004D1DD1"/>
    <w:rsid w:val="004D2B8C"/>
    <w:rsid w:val="004D2C85"/>
    <w:rsid w:val="004D3B23"/>
    <w:rsid w:val="004D406D"/>
    <w:rsid w:val="004D4336"/>
    <w:rsid w:val="004D4883"/>
    <w:rsid w:val="004D4A43"/>
    <w:rsid w:val="004D55EF"/>
    <w:rsid w:val="004D6E91"/>
    <w:rsid w:val="004D7479"/>
    <w:rsid w:val="004D74AF"/>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F0031"/>
    <w:rsid w:val="004F0398"/>
    <w:rsid w:val="004F0503"/>
    <w:rsid w:val="004F06EE"/>
    <w:rsid w:val="004F0AB5"/>
    <w:rsid w:val="004F0C8B"/>
    <w:rsid w:val="004F0CCF"/>
    <w:rsid w:val="004F0FD9"/>
    <w:rsid w:val="004F1016"/>
    <w:rsid w:val="004F2557"/>
    <w:rsid w:val="004F25B6"/>
    <w:rsid w:val="004F27EF"/>
    <w:rsid w:val="004F3A18"/>
    <w:rsid w:val="004F4102"/>
    <w:rsid w:val="004F438A"/>
    <w:rsid w:val="004F464F"/>
    <w:rsid w:val="004F4C97"/>
    <w:rsid w:val="004F4CCD"/>
    <w:rsid w:val="004F51FA"/>
    <w:rsid w:val="004F5E33"/>
    <w:rsid w:val="004F614E"/>
    <w:rsid w:val="004F622A"/>
    <w:rsid w:val="004F660B"/>
    <w:rsid w:val="004F66D7"/>
    <w:rsid w:val="004F6BC6"/>
    <w:rsid w:val="004F6C3E"/>
    <w:rsid w:val="004F6D3A"/>
    <w:rsid w:val="004F6F5E"/>
    <w:rsid w:val="004F7BE5"/>
    <w:rsid w:val="00500095"/>
    <w:rsid w:val="00500E58"/>
    <w:rsid w:val="00501C0E"/>
    <w:rsid w:val="00501FD7"/>
    <w:rsid w:val="00502169"/>
    <w:rsid w:val="005023E0"/>
    <w:rsid w:val="005029FC"/>
    <w:rsid w:val="00502C32"/>
    <w:rsid w:val="005033C5"/>
    <w:rsid w:val="005035E8"/>
    <w:rsid w:val="00503C32"/>
    <w:rsid w:val="00503FD5"/>
    <w:rsid w:val="00504296"/>
    <w:rsid w:val="00504685"/>
    <w:rsid w:val="00504E20"/>
    <w:rsid w:val="005053B0"/>
    <w:rsid w:val="00505F74"/>
    <w:rsid w:val="005061D4"/>
    <w:rsid w:val="00506213"/>
    <w:rsid w:val="00506296"/>
    <w:rsid w:val="00506B67"/>
    <w:rsid w:val="00511E66"/>
    <w:rsid w:val="005127B5"/>
    <w:rsid w:val="005128AE"/>
    <w:rsid w:val="00512BDD"/>
    <w:rsid w:val="00512C90"/>
    <w:rsid w:val="00513005"/>
    <w:rsid w:val="005133FA"/>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4DF"/>
    <w:rsid w:val="00520867"/>
    <w:rsid w:val="005217C9"/>
    <w:rsid w:val="00521F08"/>
    <w:rsid w:val="0052276A"/>
    <w:rsid w:val="00522C7C"/>
    <w:rsid w:val="00522FA8"/>
    <w:rsid w:val="00523020"/>
    <w:rsid w:val="00523BFB"/>
    <w:rsid w:val="00523D26"/>
    <w:rsid w:val="0052445B"/>
    <w:rsid w:val="0052480A"/>
    <w:rsid w:val="00524CC6"/>
    <w:rsid w:val="00525325"/>
    <w:rsid w:val="005253E1"/>
    <w:rsid w:val="00525411"/>
    <w:rsid w:val="00525454"/>
    <w:rsid w:val="00525671"/>
    <w:rsid w:val="0052636D"/>
    <w:rsid w:val="005265F3"/>
    <w:rsid w:val="00526A78"/>
    <w:rsid w:val="00527416"/>
    <w:rsid w:val="00527D22"/>
    <w:rsid w:val="00530243"/>
    <w:rsid w:val="00530603"/>
    <w:rsid w:val="0053082B"/>
    <w:rsid w:val="00530A5A"/>
    <w:rsid w:val="005310A9"/>
    <w:rsid w:val="00531AC0"/>
    <w:rsid w:val="00531F00"/>
    <w:rsid w:val="00531F03"/>
    <w:rsid w:val="00532A3C"/>
    <w:rsid w:val="00532C6A"/>
    <w:rsid w:val="00532FB9"/>
    <w:rsid w:val="00533588"/>
    <w:rsid w:val="005335D2"/>
    <w:rsid w:val="00534360"/>
    <w:rsid w:val="00534482"/>
    <w:rsid w:val="00534819"/>
    <w:rsid w:val="00534E68"/>
    <w:rsid w:val="00534EAD"/>
    <w:rsid w:val="005358DD"/>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33E1"/>
    <w:rsid w:val="0054367C"/>
    <w:rsid w:val="00543F9A"/>
    <w:rsid w:val="00544014"/>
    <w:rsid w:val="00544137"/>
    <w:rsid w:val="00544156"/>
    <w:rsid w:val="005441AF"/>
    <w:rsid w:val="005441C9"/>
    <w:rsid w:val="00544ECF"/>
    <w:rsid w:val="0054508B"/>
    <w:rsid w:val="00545742"/>
    <w:rsid w:val="0054633B"/>
    <w:rsid w:val="00546505"/>
    <w:rsid w:val="00546604"/>
    <w:rsid w:val="005468AD"/>
    <w:rsid w:val="00546A8F"/>
    <w:rsid w:val="005506EF"/>
    <w:rsid w:val="0055144E"/>
    <w:rsid w:val="00551A7A"/>
    <w:rsid w:val="00551C8A"/>
    <w:rsid w:val="0055217C"/>
    <w:rsid w:val="00552D8A"/>
    <w:rsid w:val="00553029"/>
    <w:rsid w:val="005535BB"/>
    <w:rsid w:val="00553717"/>
    <w:rsid w:val="00553EFC"/>
    <w:rsid w:val="00554574"/>
    <w:rsid w:val="005547FC"/>
    <w:rsid w:val="005549C0"/>
    <w:rsid w:val="005549E1"/>
    <w:rsid w:val="0055542D"/>
    <w:rsid w:val="00555945"/>
    <w:rsid w:val="005564C9"/>
    <w:rsid w:val="005566A0"/>
    <w:rsid w:val="00556CEB"/>
    <w:rsid w:val="005575D7"/>
    <w:rsid w:val="00557B0A"/>
    <w:rsid w:val="0056006A"/>
    <w:rsid w:val="00560B0D"/>
    <w:rsid w:val="00560D5C"/>
    <w:rsid w:val="00561960"/>
    <w:rsid w:val="00561CDF"/>
    <w:rsid w:val="00561F8A"/>
    <w:rsid w:val="00561F92"/>
    <w:rsid w:val="00561FB5"/>
    <w:rsid w:val="00562B54"/>
    <w:rsid w:val="005633E6"/>
    <w:rsid w:val="00563CF2"/>
    <w:rsid w:val="00563DA2"/>
    <w:rsid w:val="00564BEC"/>
    <w:rsid w:val="00565F16"/>
    <w:rsid w:val="00565FCF"/>
    <w:rsid w:val="0056636E"/>
    <w:rsid w:val="00567002"/>
    <w:rsid w:val="00567BBF"/>
    <w:rsid w:val="00567CFC"/>
    <w:rsid w:val="0057004C"/>
    <w:rsid w:val="00571029"/>
    <w:rsid w:val="005715A1"/>
    <w:rsid w:val="00572370"/>
    <w:rsid w:val="00572B2D"/>
    <w:rsid w:val="00572ECF"/>
    <w:rsid w:val="0057336F"/>
    <w:rsid w:val="00573498"/>
    <w:rsid w:val="00573957"/>
    <w:rsid w:val="00573B5B"/>
    <w:rsid w:val="0057531F"/>
    <w:rsid w:val="00575D65"/>
    <w:rsid w:val="0057639C"/>
    <w:rsid w:val="00576A8D"/>
    <w:rsid w:val="00576BE5"/>
    <w:rsid w:val="00577741"/>
    <w:rsid w:val="0058024F"/>
    <w:rsid w:val="00580762"/>
    <w:rsid w:val="00581C5F"/>
    <w:rsid w:val="00583035"/>
    <w:rsid w:val="00583474"/>
    <w:rsid w:val="00583B87"/>
    <w:rsid w:val="00583FFD"/>
    <w:rsid w:val="00584789"/>
    <w:rsid w:val="00584AF9"/>
    <w:rsid w:val="00584D07"/>
    <w:rsid w:val="00584FD4"/>
    <w:rsid w:val="00585B3D"/>
    <w:rsid w:val="00586544"/>
    <w:rsid w:val="0058668A"/>
    <w:rsid w:val="00586BA1"/>
    <w:rsid w:val="00586BFB"/>
    <w:rsid w:val="00586F21"/>
    <w:rsid w:val="005873FC"/>
    <w:rsid w:val="0058741B"/>
    <w:rsid w:val="005875F0"/>
    <w:rsid w:val="00590F1C"/>
    <w:rsid w:val="005914A9"/>
    <w:rsid w:val="00591F5B"/>
    <w:rsid w:val="0059210D"/>
    <w:rsid w:val="0059250B"/>
    <w:rsid w:val="0059271D"/>
    <w:rsid w:val="005929BA"/>
    <w:rsid w:val="00593CC0"/>
    <w:rsid w:val="00593D0A"/>
    <w:rsid w:val="00594C8D"/>
    <w:rsid w:val="00595F0D"/>
    <w:rsid w:val="005967B0"/>
    <w:rsid w:val="00596976"/>
    <w:rsid w:val="00597FF8"/>
    <w:rsid w:val="005A06BF"/>
    <w:rsid w:val="005A07E7"/>
    <w:rsid w:val="005A0E74"/>
    <w:rsid w:val="005A13FF"/>
    <w:rsid w:val="005A1505"/>
    <w:rsid w:val="005A2443"/>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738"/>
    <w:rsid w:val="005B18C9"/>
    <w:rsid w:val="005B1A8D"/>
    <w:rsid w:val="005B1EEE"/>
    <w:rsid w:val="005B26F6"/>
    <w:rsid w:val="005B2E65"/>
    <w:rsid w:val="005B2F42"/>
    <w:rsid w:val="005B3579"/>
    <w:rsid w:val="005B4202"/>
    <w:rsid w:val="005B4F80"/>
    <w:rsid w:val="005B5221"/>
    <w:rsid w:val="005B5931"/>
    <w:rsid w:val="005B59E7"/>
    <w:rsid w:val="005B5C72"/>
    <w:rsid w:val="005B5DC9"/>
    <w:rsid w:val="005B648B"/>
    <w:rsid w:val="005B6519"/>
    <w:rsid w:val="005B6981"/>
    <w:rsid w:val="005B6D32"/>
    <w:rsid w:val="005B788E"/>
    <w:rsid w:val="005B7BF7"/>
    <w:rsid w:val="005B7E0E"/>
    <w:rsid w:val="005C068A"/>
    <w:rsid w:val="005C0CD4"/>
    <w:rsid w:val="005C1793"/>
    <w:rsid w:val="005C1B40"/>
    <w:rsid w:val="005C45FA"/>
    <w:rsid w:val="005C4835"/>
    <w:rsid w:val="005C5DE6"/>
    <w:rsid w:val="005C6053"/>
    <w:rsid w:val="005C6A5E"/>
    <w:rsid w:val="005C7599"/>
    <w:rsid w:val="005D03E1"/>
    <w:rsid w:val="005D0685"/>
    <w:rsid w:val="005D11B3"/>
    <w:rsid w:val="005D16BA"/>
    <w:rsid w:val="005D1A11"/>
    <w:rsid w:val="005D1F68"/>
    <w:rsid w:val="005D20E8"/>
    <w:rsid w:val="005D2316"/>
    <w:rsid w:val="005D2CB8"/>
    <w:rsid w:val="005D307F"/>
    <w:rsid w:val="005D337F"/>
    <w:rsid w:val="005D36E2"/>
    <w:rsid w:val="005D48A8"/>
    <w:rsid w:val="005D5240"/>
    <w:rsid w:val="005D568E"/>
    <w:rsid w:val="005D64AA"/>
    <w:rsid w:val="005D64D3"/>
    <w:rsid w:val="005D654C"/>
    <w:rsid w:val="005D6C34"/>
    <w:rsid w:val="005D7018"/>
    <w:rsid w:val="005D75C4"/>
    <w:rsid w:val="005D767A"/>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4668"/>
    <w:rsid w:val="005E5E9D"/>
    <w:rsid w:val="005E7B10"/>
    <w:rsid w:val="005E7CB0"/>
    <w:rsid w:val="005E7CB3"/>
    <w:rsid w:val="005F0613"/>
    <w:rsid w:val="005F074B"/>
    <w:rsid w:val="005F0DB0"/>
    <w:rsid w:val="005F1707"/>
    <w:rsid w:val="005F17C6"/>
    <w:rsid w:val="005F4309"/>
    <w:rsid w:val="005F4528"/>
    <w:rsid w:val="005F45B4"/>
    <w:rsid w:val="005F4668"/>
    <w:rsid w:val="005F466E"/>
    <w:rsid w:val="005F4964"/>
    <w:rsid w:val="005F4FD0"/>
    <w:rsid w:val="005F5471"/>
    <w:rsid w:val="005F5F75"/>
    <w:rsid w:val="005F60F0"/>
    <w:rsid w:val="005F7897"/>
    <w:rsid w:val="005F7EE2"/>
    <w:rsid w:val="00600494"/>
    <w:rsid w:val="00600593"/>
    <w:rsid w:val="0060084B"/>
    <w:rsid w:val="00600965"/>
    <w:rsid w:val="006029CC"/>
    <w:rsid w:val="00602D35"/>
    <w:rsid w:val="00602E3E"/>
    <w:rsid w:val="00603198"/>
    <w:rsid w:val="00603342"/>
    <w:rsid w:val="0060449A"/>
    <w:rsid w:val="006044A4"/>
    <w:rsid w:val="00604866"/>
    <w:rsid w:val="00604E94"/>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2EA"/>
    <w:rsid w:val="00614D3E"/>
    <w:rsid w:val="006153F8"/>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CF9"/>
    <w:rsid w:val="00624F5A"/>
    <w:rsid w:val="00626FB1"/>
    <w:rsid w:val="006270E1"/>
    <w:rsid w:val="00627BF9"/>
    <w:rsid w:val="00627F41"/>
    <w:rsid w:val="0063106D"/>
    <w:rsid w:val="0063228F"/>
    <w:rsid w:val="00633D9C"/>
    <w:rsid w:val="0063455C"/>
    <w:rsid w:val="0063513F"/>
    <w:rsid w:val="00635B4C"/>
    <w:rsid w:val="006361DD"/>
    <w:rsid w:val="00636696"/>
    <w:rsid w:val="006367FD"/>
    <w:rsid w:val="0063688D"/>
    <w:rsid w:val="0063720A"/>
    <w:rsid w:val="006376DF"/>
    <w:rsid w:val="006377ED"/>
    <w:rsid w:val="00640154"/>
    <w:rsid w:val="00640287"/>
    <w:rsid w:val="006405F3"/>
    <w:rsid w:val="006413E1"/>
    <w:rsid w:val="00641BC9"/>
    <w:rsid w:val="00641E8C"/>
    <w:rsid w:val="0064221E"/>
    <w:rsid w:val="00642D94"/>
    <w:rsid w:val="0064322F"/>
    <w:rsid w:val="006432F3"/>
    <w:rsid w:val="00644C60"/>
    <w:rsid w:val="006451B4"/>
    <w:rsid w:val="00645A23"/>
    <w:rsid w:val="00646FCF"/>
    <w:rsid w:val="006477C9"/>
    <w:rsid w:val="00647CFD"/>
    <w:rsid w:val="00647EC8"/>
    <w:rsid w:val="00651BC4"/>
    <w:rsid w:val="006521DB"/>
    <w:rsid w:val="00652593"/>
    <w:rsid w:val="00652D75"/>
    <w:rsid w:val="0065323B"/>
    <w:rsid w:val="00653C1D"/>
    <w:rsid w:val="00653E30"/>
    <w:rsid w:val="00653ED3"/>
    <w:rsid w:val="006541AE"/>
    <w:rsid w:val="00654B8D"/>
    <w:rsid w:val="00655222"/>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BED"/>
    <w:rsid w:val="006626BC"/>
    <w:rsid w:val="00662901"/>
    <w:rsid w:val="00662BA3"/>
    <w:rsid w:val="006631A0"/>
    <w:rsid w:val="0066339A"/>
    <w:rsid w:val="00663457"/>
    <w:rsid w:val="0066370C"/>
    <w:rsid w:val="0066438E"/>
    <w:rsid w:val="00664399"/>
    <w:rsid w:val="006648F8"/>
    <w:rsid w:val="0066490B"/>
    <w:rsid w:val="00664FE2"/>
    <w:rsid w:val="00665111"/>
    <w:rsid w:val="0066576B"/>
    <w:rsid w:val="00665E93"/>
    <w:rsid w:val="00666453"/>
    <w:rsid w:val="0066676B"/>
    <w:rsid w:val="00666EAE"/>
    <w:rsid w:val="006670C9"/>
    <w:rsid w:val="0066732D"/>
    <w:rsid w:val="00667494"/>
    <w:rsid w:val="00670191"/>
    <w:rsid w:val="006704AB"/>
    <w:rsid w:val="006705F5"/>
    <w:rsid w:val="006707A2"/>
    <w:rsid w:val="00670DB0"/>
    <w:rsid w:val="00670E9C"/>
    <w:rsid w:val="00671051"/>
    <w:rsid w:val="00671399"/>
    <w:rsid w:val="00671415"/>
    <w:rsid w:val="00671E21"/>
    <w:rsid w:val="00671F8A"/>
    <w:rsid w:val="00672513"/>
    <w:rsid w:val="006730AE"/>
    <w:rsid w:val="006743DC"/>
    <w:rsid w:val="00674F6B"/>
    <w:rsid w:val="00675849"/>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D0C"/>
    <w:rsid w:val="00681E7B"/>
    <w:rsid w:val="006821A9"/>
    <w:rsid w:val="006829D9"/>
    <w:rsid w:val="006833F1"/>
    <w:rsid w:val="006841BE"/>
    <w:rsid w:val="006847AE"/>
    <w:rsid w:val="00684CD3"/>
    <w:rsid w:val="00685A4B"/>
    <w:rsid w:val="00685CD4"/>
    <w:rsid w:val="006862F0"/>
    <w:rsid w:val="006875B2"/>
    <w:rsid w:val="0068762F"/>
    <w:rsid w:val="00687D38"/>
    <w:rsid w:val="0069060A"/>
    <w:rsid w:val="00690C83"/>
    <w:rsid w:val="00690E42"/>
    <w:rsid w:val="00691560"/>
    <w:rsid w:val="00691674"/>
    <w:rsid w:val="00692D10"/>
    <w:rsid w:val="00692EDF"/>
    <w:rsid w:val="00692FBD"/>
    <w:rsid w:val="00693D65"/>
    <w:rsid w:val="006940B2"/>
    <w:rsid w:val="0069438A"/>
    <w:rsid w:val="00694B17"/>
    <w:rsid w:val="00694F47"/>
    <w:rsid w:val="00695045"/>
    <w:rsid w:val="0069544F"/>
    <w:rsid w:val="006968EE"/>
    <w:rsid w:val="00696AAA"/>
    <w:rsid w:val="00696B89"/>
    <w:rsid w:val="006970AE"/>
    <w:rsid w:val="0069760B"/>
    <w:rsid w:val="006979DE"/>
    <w:rsid w:val="00697BC1"/>
    <w:rsid w:val="006A0471"/>
    <w:rsid w:val="006A0D0F"/>
    <w:rsid w:val="006A1676"/>
    <w:rsid w:val="006A1C86"/>
    <w:rsid w:val="006A20D8"/>
    <w:rsid w:val="006A29F7"/>
    <w:rsid w:val="006A30B1"/>
    <w:rsid w:val="006A3822"/>
    <w:rsid w:val="006A4194"/>
    <w:rsid w:val="006A591D"/>
    <w:rsid w:val="006A5BBD"/>
    <w:rsid w:val="006A7270"/>
    <w:rsid w:val="006A7678"/>
    <w:rsid w:val="006B071C"/>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7E2"/>
    <w:rsid w:val="006C0DED"/>
    <w:rsid w:val="006C11EF"/>
    <w:rsid w:val="006C122B"/>
    <w:rsid w:val="006C24B8"/>
    <w:rsid w:val="006C26B5"/>
    <w:rsid w:val="006C29EC"/>
    <w:rsid w:val="006C2D7C"/>
    <w:rsid w:val="006C33B8"/>
    <w:rsid w:val="006C3CE5"/>
    <w:rsid w:val="006C4B2E"/>
    <w:rsid w:val="006C5350"/>
    <w:rsid w:val="006C6434"/>
    <w:rsid w:val="006C645F"/>
    <w:rsid w:val="006C681A"/>
    <w:rsid w:val="006C69D4"/>
    <w:rsid w:val="006C6CE2"/>
    <w:rsid w:val="006D02D3"/>
    <w:rsid w:val="006D0467"/>
    <w:rsid w:val="006D065D"/>
    <w:rsid w:val="006D072A"/>
    <w:rsid w:val="006D07C1"/>
    <w:rsid w:val="006D0B30"/>
    <w:rsid w:val="006D0F0F"/>
    <w:rsid w:val="006D136C"/>
    <w:rsid w:val="006D1419"/>
    <w:rsid w:val="006D157F"/>
    <w:rsid w:val="006D1E62"/>
    <w:rsid w:val="006D205A"/>
    <w:rsid w:val="006D3068"/>
    <w:rsid w:val="006D3108"/>
    <w:rsid w:val="006D34C1"/>
    <w:rsid w:val="006D41B6"/>
    <w:rsid w:val="006D48B9"/>
    <w:rsid w:val="006D4B7E"/>
    <w:rsid w:val="006D4D73"/>
    <w:rsid w:val="006D5E09"/>
    <w:rsid w:val="006D6579"/>
    <w:rsid w:val="006D67AC"/>
    <w:rsid w:val="006D681C"/>
    <w:rsid w:val="006D6E49"/>
    <w:rsid w:val="006D7558"/>
    <w:rsid w:val="006D76C4"/>
    <w:rsid w:val="006D7801"/>
    <w:rsid w:val="006D7E27"/>
    <w:rsid w:val="006E044C"/>
    <w:rsid w:val="006E0514"/>
    <w:rsid w:val="006E0B1E"/>
    <w:rsid w:val="006E0EC4"/>
    <w:rsid w:val="006E1C61"/>
    <w:rsid w:val="006E1DFD"/>
    <w:rsid w:val="006E2723"/>
    <w:rsid w:val="006E27DB"/>
    <w:rsid w:val="006E281D"/>
    <w:rsid w:val="006E2AED"/>
    <w:rsid w:val="006E323A"/>
    <w:rsid w:val="006E42ED"/>
    <w:rsid w:val="006E48B4"/>
    <w:rsid w:val="006E5045"/>
    <w:rsid w:val="006E6573"/>
    <w:rsid w:val="006E6606"/>
    <w:rsid w:val="006E67D2"/>
    <w:rsid w:val="006E74D1"/>
    <w:rsid w:val="006F01D9"/>
    <w:rsid w:val="006F0238"/>
    <w:rsid w:val="006F0730"/>
    <w:rsid w:val="006F098B"/>
    <w:rsid w:val="006F0CDE"/>
    <w:rsid w:val="006F0D87"/>
    <w:rsid w:val="006F0E2A"/>
    <w:rsid w:val="006F1554"/>
    <w:rsid w:val="006F1AEB"/>
    <w:rsid w:val="006F1FCC"/>
    <w:rsid w:val="006F2BE1"/>
    <w:rsid w:val="006F2C68"/>
    <w:rsid w:val="006F2D85"/>
    <w:rsid w:val="006F37A5"/>
    <w:rsid w:val="006F4443"/>
    <w:rsid w:val="006F45B3"/>
    <w:rsid w:val="006F5B7D"/>
    <w:rsid w:val="006F6AF1"/>
    <w:rsid w:val="006F70B9"/>
    <w:rsid w:val="00700485"/>
    <w:rsid w:val="00700B86"/>
    <w:rsid w:val="00700D2B"/>
    <w:rsid w:val="007017AF"/>
    <w:rsid w:val="0070189B"/>
    <w:rsid w:val="00701CA6"/>
    <w:rsid w:val="00701FD7"/>
    <w:rsid w:val="0070224F"/>
    <w:rsid w:val="00702434"/>
    <w:rsid w:val="00703CB2"/>
    <w:rsid w:val="00703F4D"/>
    <w:rsid w:val="007042C7"/>
    <w:rsid w:val="0070443F"/>
    <w:rsid w:val="00704729"/>
    <w:rsid w:val="007049DF"/>
    <w:rsid w:val="00704CE8"/>
    <w:rsid w:val="00705425"/>
    <w:rsid w:val="00705ADB"/>
    <w:rsid w:val="00705EBF"/>
    <w:rsid w:val="00705EE0"/>
    <w:rsid w:val="00707107"/>
    <w:rsid w:val="007073A8"/>
    <w:rsid w:val="00707622"/>
    <w:rsid w:val="00707EDF"/>
    <w:rsid w:val="00710723"/>
    <w:rsid w:val="00711485"/>
    <w:rsid w:val="00711B51"/>
    <w:rsid w:val="0071215D"/>
    <w:rsid w:val="007125E7"/>
    <w:rsid w:val="00712B74"/>
    <w:rsid w:val="007134DA"/>
    <w:rsid w:val="00713ACD"/>
    <w:rsid w:val="0071408E"/>
    <w:rsid w:val="00714A84"/>
    <w:rsid w:val="00714BAB"/>
    <w:rsid w:val="007159A0"/>
    <w:rsid w:val="00715D19"/>
    <w:rsid w:val="00715E97"/>
    <w:rsid w:val="00716071"/>
    <w:rsid w:val="00716AE1"/>
    <w:rsid w:val="00720D80"/>
    <w:rsid w:val="0072145B"/>
    <w:rsid w:val="00722069"/>
    <w:rsid w:val="00722940"/>
    <w:rsid w:val="00722DFB"/>
    <w:rsid w:val="00723451"/>
    <w:rsid w:val="00723807"/>
    <w:rsid w:val="007245B2"/>
    <w:rsid w:val="007246B2"/>
    <w:rsid w:val="0072483A"/>
    <w:rsid w:val="00724C7F"/>
    <w:rsid w:val="00724D3F"/>
    <w:rsid w:val="00725969"/>
    <w:rsid w:val="00725D8F"/>
    <w:rsid w:val="0072662C"/>
    <w:rsid w:val="007266AD"/>
    <w:rsid w:val="007268E1"/>
    <w:rsid w:val="007279AE"/>
    <w:rsid w:val="0073034E"/>
    <w:rsid w:val="00730A66"/>
    <w:rsid w:val="00731896"/>
    <w:rsid w:val="00731A74"/>
    <w:rsid w:val="00731BC8"/>
    <w:rsid w:val="0073205F"/>
    <w:rsid w:val="00733882"/>
    <w:rsid w:val="007339B0"/>
    <w:rsid w:val="00733D22"/>
    <w:rsid w:val="007340C7"/>
    <w:rsid w:val="00734E37"/>
    <w:rsid w:val="00735097"/>
    <w:rsid w:val="00735479"/>
    <w:rsid w:val="00735775"/>
    <w:rsid w:val="00735FB9"/>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F77"/>
    <w:rsid w:val="007432D8"/>
    <w:rsid w:val="00743A7B"/>
    <w:rsid w:val="0074478D"/>
    <w:rsid w:val="00745216"/>
    <w:rsid w:val="00745261"/>
    <w:rsid w:val="00745DDA"/>
    <w:rsid w:val="007460AA"/>
    <w:rsid w:val="007465E5"/>
    <w:rsid w:val="00746660"/>
    <w:rsid w:val="0075057F"/>
    <w:rsid w:val="007505A2"/>
    <w:rsid w:val="00750644"/>
    <w:rsid w:val="0075182B"/>
    <w:rsid w:val="00751DFC"/>
    <w:rsid w:val="00751F6D"/>
    <w:rsid w:val="007527A4"/>
    <w:rsid w:val="007533C3"/>
    <w:rsid w:val="00753B4D"/>
    <w:rsid w:val="00753DB4"/>
    <w:rsid w:val="00753E46"/>
    <w:rsid w:val="00754002"/>
    <w:rsid w:val="00754313"/>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8D5"/>
    <w:rsid w:val="00761E22"/>
    <w:rsid w:val="00762767"/>
    <w:rsid w:val="007635C2"/>
    <w:rsid w:val="00764228"/>
    <w:rsid w:val="00764BA0"/>
    <w:rsid w:val="00765CE1"/>
    <w:rsid w:val="00765D52"/>
    <w:rsid w:val="007672ED"/>
    <w:rsid w:val="007673F6"/>
    <w:rsid w:val="0077062B"/>
    <w:rsid w:val="00770A14"/>
    <w:rsid w:val="0077244D"/>
    <w:rsid w:val="0077254D"/>
    <w:rsid w:val="00772959"/>
    <w:rsid w:val="00772DAD"/>
    <w:rsid w:val="00772FB0"/>
    <w:rsid w:val="00773008"/>
    <w:rsid w:val="007731D5"/>
    <w:rsid w:val="007734BA"/>
    <w:rsid w:val="0077387B"/>
    <w:rsid w:val="007738EF"/>
    <w:rsid w:val="00773B7B"/>
    <w:rsid w:val="00774D1E"/>
    <w:rsid w:val="00775157"/>
    <w:rsid w:val="00775430"/>
    <w:rsid w:val="0077585D"/>
    <w:rsid w:val="00776BBF"/>
    <w:rsid w:val="00777532"/>
    <w:rsid w:val="00780541"/>
    <w:rsid w:val="00780B6E"/>
    <w:rsid w:val="0078108D"/>
    <w:rsid w:val="00781AE4"/>
    <w:rsid w:val="00782778"/>
    <w:rsid w:val="00783521"/>
    <w:rsid w:val="007836AF"/>
    <w:rsid w:val="007838F7"/>
    <w:rsid w:val="00783BFF"/>
    <w:rsid w:val="00784252"/>
    <w:rsid w:val="007842BD"/>
    <w:rsid w:val="007844EB"/>
    <w:rsid w:val="00784CAC"/>
    <w:rsid w:val="00784E7F"/>
    <w:rsid w:val="007852C5"/>
    <w:rsid w:val="00785588"/>
    <w:rsid w:val="00785C5F"/>
    <w:rsid w:val="0078600F"/>
    <w:rsid w:val="00787A5C"/>
    <w:rsid w:val="00787E5A"/>
    <w:rsid w:val="00790B41"/>
    <w:rsid w:val="00790F0B"/>
    <w:rsid w:val="0079159D"/>
    <w:rsid w:val="00791B27"/>
    <w:rsid w:val="00792377"/>
    <w:rsid w:val="007927B8"/>
    <w:rsid w:val="00792D9D"/>
    <w:rsid w:val="00793187"/>
    <w:rsid w:val="00793389"/>
    <w:rsid w:val="0079379A"/>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22C1"/>
    <w:rsid w:val="007B2CF3"/>
    <w:rsid w:val="007B3105"/>
    <w:rsid w:val="007B34F3"/>
    <w:rsid w:val="007B369D"/>
    <w:rsid w:val="007B4068"/>
    <w:rsid w:val="007B55B3"/>
    <w:rsid w:val="007B5B24"/>
    <w:rsid w:val="007B6F88"/>
    <w:rsid w:val="007B787A"/>
    <w:rsid w:val="007B7F49"/>
    <w:rsid w:val="007C004E"/>
    <w:rsid w:val="007C03B5"/>
    <w:rsid w:val="007C1374"/>
    <w:rsid w:val="007C20D4"/>
    <w:rsid w:val="007C21A2"/>
    <w:rsid w:val="007C21F2"/>
    <w:rsid w:val="007C2266"/>
    <w:rsid w:val="007C23D5"/>
    <w:rsid w:val="007C269C"/>
    <w:rsid w:val="007C2B63"/>
    <w:rsid w:val="007C49AE"/>
    <w:rsid w:val="007C53A7"/>
    <w:rsid w:val="007C5890"/>
    <w:rsid w:val="007C590B"/>
    <w:rsid w:val="007C5BE6"/>
    <w:rsid w:val="007C5EF3"/>
    <w:rsid w:val="007C6002"/>
    <w:rsid w:val="007C64C4"/>
    <w:rsid w:val="007C7059"/>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453B"/>
    <w:rsid w:val="007E51FC"/>
    <w:rsid w:val="007E5ABB"/>
    <w:rsid w:val="007E5B03"/>
    <w:rsid w:val="007E6075"/>
    <w:rsid w:val="007E63E5"/>
    <w:rsid w:val="007E65CE"/>
    <w:rsid w:val="007E69BB"/>
    <w:rsid w:val="007E7059"/>
    <w:rsid w:val="007E7750"/>
    <w:rsid w:val="007E7A2F"/>
    <w:rsid w:val="007F1030"/>
    <w:rsid w:val="007F13DF"/>
    <w:rsid w:val="007F197E"/>
    <w:rsid w:val="007F2892"/>
    <w:rsid w:val="007F2E7E"/>
    <w:rsid w:val="007F3101"/>
    <w:rsid w:val="007F34BB"/>
    <w:rsid w:val="007F35BE"/>
    <w:rsid w:val="007F3835"/>
    <w:rsid w:val="007F4BB7"/>
    <w:rsid w:val="007F57D7"/>
    <w:rsid w:val="007F5F43"/>
    <w:rsid w:val="007F601D"/>
    <w:rsid w:val="007F640D"/>
    <w:rsid w:val="007F6614"/>
    <w:rsid w:val="007F6963"/>
    <w:rsid w:val="007F7078"/>
    <w:rsid w:val="007F7D41"/>
    <w:rsid w:val="0080075A"/>
    <w:rsid w:val="00800821"/>
    <w:rsid w:val="00800A9E"/>
    <w:rsid w:val="00801022"/>
    <w:rsid w:val="0080155F"/>
    <w:rsid w:val="0080161D"/>
    <w:rsid w:val="0080165A"/>
    <w:rsid w:val="00801AF3"/>
    <w:rsid w:val="00801E9D"/>
    <w:rsid w:val="00801FD8"/>
    <w:rsid w:val="00802AEB"/>
    <w:rsid w:val="008033A1"/>
    <w:rsid w:val="00803B26"/>
    <w:rsid w:val="0080408B"/>
    <w:rsid w:val="00804BA6"/>
    <w:rsid w:val="00805275"/>
    <w:rsid w:val="008053EF"/>
    <w:rsid w:val="00805597"/>
    <w:rsid w:val="00805A52"/>
    <w:rsid w:val="00806543"/>
    <w:rsid w:val="00806B2F"/>
    <w:rsid w:val="00806FFD"/>
    <w:rsid w:val="008071D5"/>
    <w:rsid w:val="00807271"/>
    <w:rsid w:val="00807464"/>
    <w:rsid w:val="00807A21"/>
    <w:rsid w:val="00807E1F"/>
    <w:rsid w:val="0081183E"/>
    <w:rsid w:val="00811E7C"/>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CAB"/>
    <w:rsid w:val="0082080D"/>
    <w:rsid w:val="00820819"/>
    <w:rsid w:val="00820CEC"/>
    <w:rsid w:val="00821012"/>
    <w:rsid w:val="0082121C"/>
    <w:rsid w:val="00821579"/>
    <w:rsid w:val="00821B58"/>
    <w:rsid w:val="008220C3"/>
    <w:rsid w:val="008228B6"/>
    <w:rsid w:val="00822A32"/>
    <w:rsid w:val="008231AF"/>
    <w:rsid w:val="00823B95"/>
    <w:rsid w:val="008244ED"/>
    <w:rsid w:val="008245EB"/>
    <w:rsid w:val="00824A0C"/>
    <w:rsid w:val="00824C41"/>
    <w:rsid w:val="00825121"/>
    <w:rsid w:val="008257F8"/>
    <w:rsid w:val="00825A1E"/>
    <w:rsid w:val="00825E43"/>
    <w:rsid w:val="0082600C"/>
    <w:rsid w:val="00826039"/>
    <w:rsid w:val="00826052"/>
    <w:rsid w:val="008261E0"/>
    <w:rsid w:val="008268C5"/>
    <w:rsid w:val="008270A2"/>
    <w:rsid w:val="0083041F"/>
    <w:rsid w:val="008306EF"/>
    <w:rsid w:val="00830824"/>
    <w:rsid w:val="0083175F"/>
    <w:rsid w:val="008317EA"/>
    <w:rsid w:val="008324D2"/>
    <w:rsid w:val="00832926"/>
    <w:rsid w:val="00833990"/>
    <w:rsid w:val="00833AE9"/>
    <w:rsid w:val="008340C0"/>
    <w:rsid w:val="008355EF"/>
    <w:rsid w:val="00835BED"/>
    <w:rsid w:val="0083640E"/>
    <w:rsid w:val="00836B72"/>
    <w:rsid w:val="00836BAF"/>
    <w:rsid w:val="00836F05"/>
    <w:rsid w:val="008371B2"/>
    <w:rsid w:val="008375DA"/>
    <w:rsid w:val="00837CA5"/>
    <w:rsid w:val="00837FBC"/>
    <w:rsid w:val="0084095A"/>
    <w:rsid w:val="00840B63"/>
    <w:rsid w:val="00840DAB"/>
    <w:rsid w:val="00840E0A"/>
    <w:rsid w:val="008412DB"/>
    <w:rsid w:val="0084194A"/>
    <w:rsid w:val="00841BF0"/>
    <w:rsid w:val="0084220A"/>
    <w:rsid w:val="008427D5"/>
    <w:rsid w:val="008427EC"/>
    <w:rsid w:val="00842B11"/>
    <w:rsid w:val="008443AF"/>
    <w:rsid w:val="0084458E"/>
    <w:rsid w:val="00844866"/>
    <w:rsid w:val="008451A2"/>
    <w:rsid w:val="00845251"/>
    <w:rsid w:val="008453AF"/>
    <w:rsid w:val="00846C6A"/>
    <w:rsid w:val="00846F11"/>
    <w:rsid w:val="00846F6F"/>
    <w:rsid w:val="008474D2"/>
    <w:rsid w:val="008503FB"/>
    <w:rsid w:val="00850AB8"/>
    <w:rsid w:val="00850D4F"/>
    <w:rsid w:val="00851AB3"/>
    <w:rsid w:val="00851BD6"/>
    <w:rsid w:val="00852145"/>
    <w:rsid w:val="008521B4"/>
    <w:rsid w:val="00852482"/>
    <w:rsid w:val="0085278D"/>
    <w:rsid w:val="00852792"/>
    <w:rsid w:val="00852B73"/>
    <w:rsid w:val="00852FD6"/>
    <w:rsid w:val="008546D6"/>
    <w:rsid w:val="008546E7"/>
    <w:rsid w:val="008549A9"/>
    <w:rsid w:val="00854A34"/>
    <w:rsid w:val="0085541B"/>
    <w:rsid w:val="008558A2"/>
    <w:rsid w:val="00855C33"/>
    <w:rsid w:val="00856DFE"/>
    <w:rsid w:val="00856E8D"/>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A39"/>
    <w:rsid w:val="008654F8"/>
    <w:rsid w:val="00865E28"/>
    <w:rsid w:val="00865E81"/>
    <w:rsid w:val="008670BA"/>
    <w:rsid w:val="0086742C"/>
    <w:rsid w:val="008702DA"/>
    <w:rsid w:val="008702F7"/>
    <w:rsid w:val="00870934"/>
    <w:rsid w:val="008712D0"/>
    <w:rsid w:val="008714DD"/>
    <w:rsid w:val="008714FE"/>
    <w:rsid w:val="0087154D"/>
    <w:rsid w:val="00871EA6"/>
    <w:rsid w:val="00872459"/>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E9B"/>
    <w:rsid w:val="00883C3E"/>
    <w:rsid w:val="00883CA2"/>
    <w:rsid w:val="008844C2"/>
    <w:rsid w:val="008854BF"/>
    <w:rsid w:val="00885560"/>
    <w:rsid w:val="00885CFE"/>
    <w:rsid w:val="0088606D"/>
    <w:rsid w:val="0088672B"/>
    <w:rsid w:val="00886A61"/>
    <w:rsid w:val="0089010C"/>
    <w:rsid w:val="0089029D"/>
    <w:rsid w:val="00890D78"/>
    <w:rsid w:val="00890DD8"/>
    <w:rsid w:val="00890E37"/>
    <w:rsid w:val="00891597"/>
    <w:rsid w:val="00893A3E"/>
    <w:rsid w:val="0089456F"/>
    <w:rsid w:val="00894D86"/>
    <w:rsid w:val="00894F66"/>
    <w:rsid w:val="00895240"/>
    <w:rsid w:val="00895E93"/>
    <w:rsid w:val="00896BDC"/>
    <w:rsid w:val="00896D3B"/>
    <w:rsid w:val="00896ED0"/>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517"/>
    <w:rsid w:val="008A69B7"/>
    <w:rsid w:val="008A6B59"/>
    <w:rsid w:val="008A7512"/>
    <w:rsid w:val="008A7C1E"/>
    <w:rsid w:val="008B032C"/>
    <w:rsid w:val="008B0613"/>
    <w:rsid w:val="008B0A26"/>
    <w:rsid w:val="008B10FA"/>
    <w:rsid w:val="008B1B67"/>
    <w:rsid w:val="008B1FD3"/>
    <w:rsid w:val="008B226A"/>
    <w:rsid w:val="008B237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42A"/>
    <w:rsid w:val="008C4FBF"/>
    <w:rsid w:val="008C5277"/>
    <w:rsid w:val="008C5605"/>
    <w:rsid w:val="008C689A"/>
    <w:rsid w:val="008C6DF2"/>
    <w:rsid w:val="008C6F4D"/>
    <w:rsid w:val="008C7ACE"/>
    <w:rsid w:val="008C7FA1"/>
    <w:rsid w:val="008D0614"/>
    <w:rsid w:val="008D098E"/>
    <w:rsid w:val="008D0EF3"/>
    <w:rsid w:val="008D1058"/>
    <w:rsid w:val="008D1B43"/>
    <w:rsid w:val="008D269E"/>
    <w:rsid w:val="008D27EA"/>
    <w:rsid w:val="008D36F6"/>
    <w:rsid w:val="008D40C3"/>
    <w:rsid w:val="008D4489"/>
    <w:rsid w:val="008D4C33"/>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BF9"/>
    <w:rsid w:val="008E3FB3"/>
    <w:rsid w:val="008E4067"/>
    <w:rsid w:val="008E57F6"/>
    <w:rsid w:val="008E5C77"/>
    <w:rsid w:val="008E5DFC"/>
    <w:rsid w:val="008E5FD1"/>
    <w:rsid w:val="008E65F7"/>
    <w:rsid w:val="008E6920"/>
    <w:rsid w:val="008E6A9E"/>
    <w:rsid w:val="008E6AD2"/>
    <w:rsid w:val="008E6B31"/>
    <w:rsid w:val="008E7344"/>
    <w:rsid w:val="008E73C6"/>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A76"/>
    <w:rsid w:val="00901E0D"/>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49D2"/>
    <w:rsid w:val="00914FFD"/>
    <w:rsid w:val="009154DD"/>
    <w:rsid w:val="00916D9F"/>
    <w:rsid w:val="00916E7E"/>
    <w:rsid w:val="0091781A"/>
    <w:rsid w:val="0092017F"/>
    <w:rsid w:val="00920609"/>
    <w:rsid w:val="00920DAF"/>
    <w:rsid w:val="00921593"/>
    <w:rsid w:val="00921CA6"/>
    <w:rsid w:val="00921CD0"/>
    <w:rsid w:val="00921F83"/>
    <w:rsid w:val="00922347"/>
    <w:rsid w:val="00922DA0"/>
    <w:rsid w:val="009231CB"/>
    <w:rsid w:val="0092403A"/>
    <w:rsid w:val="009247C9"/>
    <w:rsid w:val="0092491A"/>
    <w:rsid w:val="0092557B"/>
    <w:rsid w:val="00925710"/>
    <w:rsid w:val="00925C9B"/>
    <w:rsid w:val="00925DE8"/>
    <w:rsid w:val="00926908"/>
    <w:rsid w:val="00926EC3"/>
    <w:rsid w:val="00927DBD"/>
    <w:rsid w:val="0093088D"/>
    <w:rsid w:val="00930C61"/>
    <w:rsid w:val="00931BE9"/>
    <w:rsid w:val="00932DBA"/>
    <w:rsid w:val="0093312F"/>
    <w:rsid w:val="009345C3"/>
    <w:rsid w:val="00934822"/>
    <w:rsid w:val="009349C2"/>
    <w:rsid w:val="00934AEC"/>
    <w:rsid w:val="00934B56"/>
    <w:rsid w:val="0093522F"/>
    <w:rsid w:val="00935923"/>
    <w:rsid w:val="009359E1"/>
    <w:rsid w:val="00935C07"/>
    <w:rsid w:val="00935F54"/>
    <w:rsid w:val="009366C6"/>
    <w:rsid w:val="009367DF"/>
    <w:rsid w:val="00936AD9"/>
    <w:rsid w:val="00936CE7"/>
    <w:rsid w:val="00936EBD"/>
    <w:rsid w:val="00936F05"/>
    <w:rsid w:val="00937202"/>
    <w:rsid w:val="009375D9"/>
    <w:rsid w:val="00937708"/>
    <w:rsid w:val="00941694"/>
    <w:rsid w:val="00942B9A"/>
    <w:rsid w:val="00942E82"/>
    <w:rsid w:val="009431B5"/>
    <w:rsid w:val="00943418"/>
    <w:rsid w:val="009439A6"/>
    <w:rsid w:val="0094426E"/>
    <w:rsid w:val="00944703"/>
    <w:rsid w:val="00944CE8"/>
    <w:rsid w:val="0094556F"/>
    <w:rsid w:val="0094665A"/>
    <w:rsid w:val="0094747A"/>
    <w:rsid w:val="0094792D"/>
    <w:rsid w:val="009506CD"/>
    <w:rsid w:val="009507BB"/>
    <w:rsid w:val="00950987"/>
    <w:rsid w:val="0095104E"/>
    <w:rsid w:val="00952C12"/>
    <w:rsid w:val="00952DEB"/>
    <w:rsid w:val="00952F0F"/>
    <w:rsid w:val="0095422D"/>
    <w:rsid w:val="009542A2"/>
    <w:rsid w:val="00954524"/>
    <w:rsid w:val="009556FB"/>
    <w:rsid w:val="009558C9"/>
    <w:rsid w:val="0095615C"/>
    <w:rsid w:val="00956224"/>
    <w:rsid w:val="0095622C"/>
    <w:rsid w:val="00956D1B"/>
    <w:rsid w:val="00956D44"/>
    <w:rsid w:val="009573AB"/>
    <w:rsid w:val="00957771"/>
    <w:rsid w:val="00957D00"/>
    <w:rsid w:val="00957EA5"/>
    <w:rsid w:val="0096036F"/>
    <w:rsid w:val="00960814"/>
    <w:rsid w:val="00960BB7"/>
    <w:rsid w:val="009610A4"/>
    <w:rsid w:val="0096110C"/>
    <w:rsid w:val="0096149B"/>
    <w:rsid w:val="00961FD7"/>
    <w:rsid w:val="009621B2"/>
    <w:rsid w:val="00962AB5"/>
    <w:rsid w:val="0096372F"/>
    <w:rsid w:val="00963C9E"/>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C42"/>
    <w:rsid w:val="00976E9D"/>
    <w:rsid w:val="009771E1"/>
    <w:rsid w:val="00977CD5"/>
    <w:rsid w:val="00980550"/>
    <w:rsid w:val="00980B0D"/>
    <w:rsid w:val="0098181B"/>
    <w:rsid w:val="00981BF7"/>
    <w:rsid w:val="00981D06"/>
    <w:rsid w:val="00982198"/>
    <w:rsid w:val="009839AC"/>
    <w:rsid w:val="00984518"/>
    <w:rsid w:val="0098492D"/>
    <w:rsid w:val="00984B14"/>
    <w:rsid w:val="00984BB2"/>
    <w:rsid w:val="00984E73"/>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9EA"/>
    <w:rsid w:val="00991BB7"/>
    <w:rsid w:val="00992650"/>
    <w:rsid w:val="0099279C"/>
    <w:rsid w:val="00992B11"/>
    <w:rsid w:val="00992C1F"/>
    <w:rsid w:val="00993335"/>
    <w:rsid w:val="009933BE"/>
    <w:rsid w:val="009938AB"/>
    <w:rsid w:val="00994B3F"/>
    <w:rsid w:val="009955F2"/>
    <w:rsid w:val="00995EFA"/>
    <w:rsid w:val="00996321"/>
    <w:rsid w:val="00996408"/>
    <w:rsid w:val="0099642B"/>
    <w:rsid w:val="00997298"/>
    <w:rsid w:val="00997E89"/>
    <w:rsid w:val="009A0EEA"/>
    <w:rsid w:val="009A141C"/>
    <w:rsid w:val="009A1BEE"/>
    <w:rsid w:val="009A24A3"/>
    <w:rsid w:val="009A27C0"/>
    <w:rsid w:val="009A28B7"/>
    <w:rsid w:val="009A4562"/>
    <w:rsid w:val="009A48CC"/>
    <w:rsid w:val="009A5CAF"/>
    <w:rsid w:val="009A5CD5"/>
    <w:rsid w:val="009A7177"/>
    <w:rsid w:val="009A785F"/>
    <w:rsid w:val="009B02B3"/>
    <w:rsid w:val="009B0B1F"/>
    <w:rsid w:val="009B0C29"/>
    <w:rsid w:val="009B0C69"/>
    <w:rsid w:val="009B0CBE"/>
    <w:rsid w:val="009B13C5"/>
    <w:rsid w:val="009B1D67"/>
    <w:rsid w:val="009B30DF"/>
    <w:rsid w:val="009B34D8"/>
    <w:rsid w:val="009B3C37"/>
    <w:rsid w:val="009B3EDA"/>
    <w:rsid w:val="009B3F4D"/>
    <w:rsid w:val="009B4424"/>
    <w:rsid w:val="009B4BCE"/>
    <w:rsid w:val="009B6251"/>
    <w:rsid w:val="009B6293"/>
    <w:rsid w:val="009B6759"/>
    <w:rsid w:val="009B6793"/>
    <w:rsid w:val="009B68B7"/>
    <w:rsid w:val="009B6B82"/>
    <w:rsid w:val="009B7192"/>
    <w:rsid w:val="009B756E"/>
    <w:rsid w:val="009B771B"/>
    <w:rsid w:val="009B789B"/>
    <w:rsid w:val="009B7C9C"/>
    <w:rsid w:val="009C0435"/>
    <w:rsid w:val="009C097B"/>
    <w:rsid w:val="009C0AB7"/>
    <w:rsid w:val="009C0C5D"/>
    <w:rsid w:val="009C0D3A"/>
    <w:rsid w:val="009C1199"/>
    <w:rsid w:val="009C1226"/>
    <w:rsid w:val="009C15AA"/>
    <w:rsid w:val="009C15D2"/>
    <w:rsid w:val="009C16D9"/>
    <w:rsid w:val="009C1925"/>
    <w:rsid w:val="009C2291"/>
    <w:rsid w:val="009C23C5"/>
    <w:rsid w:val="009C2B52"/>
    <w:rsid w:val="009C2BFB"/>
    <w:rsid w:val="009C3CCF"/>
    <w:rsid w:val="009C4387"/>
    <w:rsid w:val="009C4809"/>
    <w:rsid w:val="009C5C94"/>
    <w:rsid w:val="009C5DE4"/>
    <w:rsid w:val="009C6171"/>
    <w:rsid w:val="009D14F7"/>
    <w:rsid w:val="009D15F4"/>
    <w:rsid w:val="009D1A62"/>
    <w:rsid w:val="009D228F"/>
    <w:rsid w:val="009D2A38"/>
    <w:rsid w:val="009D2B75"/>
    <w:rsid w:val="009D330D"/>
    <w:rsid w:val="009D3CA4"/>
    <w:rsid w:val="009D411A"/>
    <w:rsid w:val="009D4A47"/>
    <w:rsid w:val="009D4A7A"/>
    <w:rsid w:val="009D4AE4"/>
    <w:rsid w:val="009D4AE9"/>
    <w:rsid w:val="009D4CCA"/>
    <w:rsid w:val="009D66DB"/>
    <w:rsid w:val="009D7F2D"/>
    <w:rsid w:val="009E0E4A"/>
    <w:rsid w:val="009E165A"/>
    <w:rsid w:val="009E1CF6"/>
    <w:rsid w:val="009E257D"/>
    <w:rsid w:val="009E25CE"/>
    <w:rsid w:val="009E28E9"/>
    <w:rsid w:val="009E2C15"/>
    <w:rsid w:val="009E30A4"/>
    <w:rsid w:val="009E34C5"/>
    <w:rsid w:val="009E38D6"/>
    <w:rsid w:val="009E3A89"/>
    <w:rsid w:val="009E3FCF"/>
    <w:rsid w:val="009E4337"/>
    <w:rsid w:val="009E4785"/>
    <w:rsid w:val="009E5581"/>
    <w:rsid w:val="009E585D"/>
    <w:rsid w:val="009E5B40"/>
    <w:rsid w:val="009F00C4"/>
    <w:rsid w:val="009F013E"/>
    <w:rsid w:val="009F03CD"/>
    <w:rsid w:val="009F0B1C"/>
    <w:rsid w:val="009F0ED1"/>
    <w:rsid w:val="009F1140"/>
    <w:rsid w:val="009F2ECE"/>
    <w:rsid w:val="009F3762"/>
    <w:rsid w:val="009F4E6C"/>
    <w:rsid w:val="009F4EDB"/>
    <w:rsid w:val="009F50EE"/>
    <w:rsid w:val="009F58A4"/>
    <w:rsid w:val="009F5F0C"/>
    <w:rsid w:val="009F696B"/>
    <w:rsid w:val="009F6F95"/>
    <w:rsid w:val="00A0028B"/>
    <w:rsid w:val="00A00992"/>
    <w:rsid w:val="00A00DDB"/>
    <w:rsid w:val="00A01103"/>
    <w:rsid w:val="00A017D5"/>
    <w:rsid w:val="00A02BB4"/>
    <w:rsid w:val="00A032AF"/>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A63"/>
    <w:rsid w:val="00A13AD4"/>
    <w:rsid w:val="00A13B06"/>
    <w:rsid w:val="00A15616"/>
    <w:rsid w:val="00A15E35"/>
    <w:rsid w:val="00A16D3F"/>
    <w:rsid w:val="00A16DF5"/>
    <w:rsid w:val="00A1771E"/>
    <w:rsid w:val="00A210F4"/>
    <w:rsid w:val="00A2160D"/>
    <w:rsid w:val="00A216E9"/>
    <w:rsid w:val="00A21DA0"/>
    <w:rsid w:val="00A2213B"/>
    <w:rsid w:val="00A22312"/>
    <w:rsid w:val="00A23310"/>
    <w:rsid w:val="00A235B2"/>
    <w:rsid w:val="00A2437E"/>
    <w:rsid w:val="00A2471F"/>
    <w:rsid w:val="00A26101"/>
    <w:rsid w:val="00A262CF"/>
    <w:rsid w:val="00A262FC"/>
    <w:rsid w:val="00A267CF"/>
    <w:rsid w:val="00A26AF3"/>
    <w:rsid w:val="00A26E30"/>
    <w:rsid w:val="00A27749"/>
    <w:rsid w:val="00A27A23"/>
    <w:rsid w:val="00A3086B"/>
    <w:rsid w:val="00A30A13"/>
    <w:rsid w:val="00A31A51"/>
    <w:rsid w:val="00A3302B"/>
    <w:rsid w:val="00A339D8"/>
    <w:rsid w:val="00A33BDB"/>
    <w:rsid w:val="00A34195"/>
    <w:rsid w:val="00A342D6"/>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2EA9"/>
    <w:rsid w:val="00A534D9"/>
    <w:rsid w:val="00A53507"/>
    <w:rsid w:val="00A53836"/>
    <w:rsid w:val="00A540F8"/>
    <w:rsid w:val="00A5466B"/>
    <w:rsid w:val="00A54D3B"/>
    <w:rsid w:val="00A54E93"/>
    <w:rsid w:val="00A54EC4"/>
    <w:rsid w:val="00A55598"/>
    <w:rsid w:val="00A55D6B"/>
    <w:rsid w:val="00A564BF"/>
    <w:rsid w:val="00A57534"/>
    <w:rsid w:val="00A5780B"/>
    <w:rsid w:val="00A57CBD"/>
    <w:rsid w:val="00A60141"/>
    <w:rsid w:val="00A60A97"/>
    <w:rsid w:val="00A60DC6"/>
    <w:rsid w:val="00A60EC8"/>
    <w:rsid w:val="00A611DE"/>
    <w:rsid w:val="00A61613"/>
    <w:rsid w:val="00A6197D"/>
    <w:rsid w:val="00A61EEE"/>
    <w:rsid w:val="00A62ED9"/>
    <w:rsid w:val="00A6492D"/>
    <w:rsid w:val="00A649C8"/>
    <w:rsid w:val="00A64A8F"/>
    <w:rsid w:val="00A655C6"/>
    <w:rsid w:val="00A6567F"/>
    <w:rsid w:val="00A65FAE"/>
    <w:rsid w:val="00A6636D"/>
    <w:rsid w:val="00A66987"/>
    <w:rsid w:val="00A669EC"/>
    <w:rsid w:val="00A669F8"/>
    <w:rsid w:val="00A6749D"/>
    <w:rsid w:val="00A67A45"/>
    <w:rsid w:val="00A67D6A"/>
    <w:rsid w:val="00A67EB9"/>
    <w:rsid w:val="00A67F62"/>
    <w:rsid w:val="00A7034B"/>
    <w:rsid w:val="00A70B10"/>
    <w:rsid w:val="00A70BE4"/>
    <w:rsid w:val="00A71655"/>
    <w:rsid w:val="00A7173E"/>
    <w:rsid w:val="00A71BC1"/>
    <w:rsid w:val="00A71CF0"/>
    <w:rsid w:val="00A73D4E"/>
    <w:rsid w:val="00A73DE4"/>
    <w:rsid w:val="00A73EFB"/>
    <w:rsid w:val="00A74012"/>
    <w:rsid w:val="00A74718"/>
    <w:rsid w:val="00A74954"/>
    <w:rsid w:val="00A75DBF"/>
    <w:rsid w:val="00A76391"/>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182E"/>
    <w:rsid w:val="00A92820"/>
    <w:rsid w:val="00A92E19"/>
    <w:rsid w:val="00A94384"/>
    <w:rsid w:val="00A945B0"/>
    <w:rsid w:val="00A96756"/>
    <w:rsid w:val="00A9754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933"/>
    <w:rsid w:val="00AB2096"/>
    <w:rsid w:val="00AB2BA5"/>
    <w:rsid w:val="00AB2CCD"/>
    <w:rsid w:val="00AB2F4C"/>
    <w:rsid w:val="00AB3715"/>
    <w:rsid w:val="00AB3934"/>
    <w:rsid w:val="00AB3AAD"/>
    <w:rsid w:val="00AB3BCF"/>
    <w:rsid w:val="00AB3E5E"/>
    <w:rsid w:val="00AB3FEC"/>
    <w:rsid w:val="00AB4070"/>
    <w:rsid w:val="00AB4C75"/>
    <w:rsid w:val="00AB555C"/>
    <w:rsid w:val="00AB571A"/>
    <w:rsid w:val="00AB63F6"/>
    <w:rsid w:val="00AB64B4"/>
    <w:rsid w:val="00AB68D1"/>
    <w:rsid w:val="00AB6A43"/>
    <w:rsid w:val="00AB6D89"/>
    <w:rsid w:val="00AB7634"/>
    <w:rsid w:val="00AC03A1"/>
    <w:rsid w:val="00AC0A5E"/>
    <w:rsid w:val="00AC0E39"/>
    <w:rsid w:val="00AC1286"/>
    <w:rsid w:val="00AC1325"/>
    <w:rsid w:val="00AC155C"/>
    <w:rsid w:val="00AC1D0A"/>
    <w:rsid w:val="00AC2499"/>
    <w:rsid w:val="00AC3269"/>
    <w:rsid w:val="00AC3C1E"/>
    <w:rsid w:val="00AC3D26"/>
    <w:rsid w:val="00AC48B2"/>
    <w:rsid w:val="00AC4E82"/>
    <w:rsid w:val="00AC52CA"/>
    <w:rsid w:val="00AC5B35"/>
    <w:rsid w:val="00AC5DE1"/>
    <w:rsid w:val="00AC67CC"/>
    <w:rsid w:val="00AC6848"/>
    <w:rsid w:val="00AC6A60"/>
    <w:rsid w:val="00AC6AE9"/>
    <w:rsid w:val="00AC6B96"/>
    <w:rsid w:val="00AC7A86"/>
    <w:rsid w:val="00AD09F7"/>
    <w:rsid w:val="00AD1060"/>
    <w:rsid w:val="00AD1679"/>
    <w:rsid w:val="00AD1FB5"/>
    <w:rsid w:val="00AD2E82"/>
    <w:rsid w:val="00AD3BD3"/>
    <w:rsid w:val="00AD4879"/>
    <w:rsid w:val="00AD4C3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F081E"/>
    <w:rsid w:val="00AF1878"/>
    <w:rsid w:val="00AF1CE3"/>
    <w:rsid w:val="00AF1DB0"/>
    <w:rsid w:val="00AF1FF9"/>
    <w:rsid w:val="00AF28B9"/>
    <w:rsid w:val="00AF2A65"/>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3726"/>
    <w:rsid w:val="00B04572"/>
    <w:rsid w:val="00B045E3"/>
    <w:rsid w:val="00B051FD"/>
    <w:rsid w:val="00B05BA5"/>
    <w:rsid w:val="00B0618D"/>
    <w:rsid w:val="00B06FD0"/>
    <w:rsid w:val="00B07111"/>
    <w:rsid w:val="00B10026"/>
    <w:rsid w:val="00B100F8"/>
    <w:rsid w:val="00B10930"/>
    <w:rsid w:val="00B10EFF"/>
    <w:rsid w:val="00B1137C"/>
    <w:rsid w:val="00B12361"/>
    <w:rsid w:val="00B12D2B"/>
    <w:rsid w:val="00B13E64"/>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2E84"/>
    <w:rsid w:val="00B23231"/>
    <w:rsid w:val="00B2332E"/>
    <w:rsid w:val="00B23C38"/>
    <w:rsid w:val="00B23EC8"/>
    <w:rsid w:val="00B2414F"/>
    <w:rsid w:val="00B252F2"/>
    <w:rsid w:val="00B2551D"/>
    <w:rsid w:val="00B26358"/>
    <w:rsid w:val="00B26379"/>
    <w:rsid w:val="00B279FD"/>
    <w:rsid w:val="00B27C07"/>
    <w:rsid w:val="00B3008B"/>
    <w:rsid w:val="00B303C1"/>
    <w:rsid w:val="00B30911"/>
    <w:rsid w:val="00B31555"/>
    <w:rsid w:val="00B318DE"/>
    <w:rsid w:val="00B31A25"/>
    <w:rsid w:val="00B32432"/>
    <w:rsid w:val="00B339A4"/>
    <w:rsid w:val="00B340A2"/>
    <w:rsid w:val="00B3531E"/>
    <w:rsid w:val="00B35496"/>
    <w:rsid w:val="00B35823"/>
    <w:rsid w:val="00B35BDC"/>
    <w:rsid w:val="00B35D6C"/>
    <w:rsid w:val="00B3647C"/>
    <w:rsid w:val="00B3656D"/>
    <w:rsid w:val="00B36D74"/>
    <w:rsid w:val="00B36D9C"/>
    <w:rsid w:val="00B37388"/>
    <w:rsid w:val="00B37C44"/>
    <w:rsid w:val="00B4070C"/>
    <w:rsid w:val="00B40BDD"/>
    <w:rsid w:val="00B40E6D"/>
    <w:rsid w:val="00B41040"/>
    <w:rsid w:val="00B4147D"/>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47F13"/>
    <w:rsid w:val="00B501F1"/>
    <w:rsid w:val="00B5077B"/>
    <w:rsid w:val="00B50DDD"/>
    <w:rsid w:val="00B51902"/>
    <w:rsid w:val="00B519F8"/>
    <w:rsid w:val="00B51BFB"/>
    <w:rsid w:val="00B52BFA"/>
    <w:rsid w:val="00B532A0"/>
    <w:rsid w:val="00B53D7C"/>
    <w:rsid w:val="00B54BAF"/>
    <w:rsid w:val="00B54DCC"/>
    <w:rsid w:val="00B55F2D"/>
    <w:rsid w:val="00B561B7"/>
    <w:rsid w:val="00B56AF3"/>
    <w:rsid w:val="00B574D2"/>
    <w:rsid w:val="00B57BD3"/>
    <w:rsid w:val="00B60485"/>
    <w:rsid w:val="00B604A6"/>
    <w:rsid w:val="00B607C3"/>
    <w:rsid w:val="00B6095E"/>
    <w:rsid w:val="00B60AAE"/>
    <w:rsid w:val="00B60ED0"/>
    <w:rsid w:val="00B611EC"/>
    <w:rsid w:val="00B61AAD"/>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F54"/>
    <w:rsid w:val="00B842D0"/>
    <w:rsid w:val="00B845C3"/>
    <w:rsid w:val="00B8475E"/>
    <w:rsid w:val="00B84BF1"/>
    <w:rsid w:val="00B84E39"/>
    <w:rsid w:val="00B857C6"/>
    <w:rsid w:val="00B85FFC"/>
    <w:rsid w:val="00B86E3C"/>
    <w:rsid w:val="00B8726E"/>
    <w:rsid w:val="00B90AF5"/>
    <w:rsid w:val="00B91AD7"/>
    <w:rsid w:val="00B91C80"/>
    <w:rsid w:val="00B92565"/>
    <w:rsid w:val="00B92CB1"/>
    <w:rsid w:val="00B93025"/>
    <w:rsid w:val="00B93175"/>
    <w:rsid w:val="00B93584"/>
    <w:rsid w:val="00B939AC"/>
    <w:rsid w:val="00B93B60"/>
    <w:rsid w:val="00B94293"/>
    <w:rsid w:val="00B94A7E"/>
    <w:rsid w:val="00B959EC"/>
    <w:rsid w:val="00B95BCC"/>
    <w:rsid w:val="00B96413"/>
    <w:rsid w:val="00B967E9"/>
    <w:rsid w:val="00B96A84"/>
    <w:rsid w:val="00B96ABB"/>
    <w:rsid w:val="00B96B32"/>
    <w:rsid w:val="00B96D24"/>
    <w:rsid w:val="00B97668"/>
    <w:rsid w:val="00BA001B"/>
    <w:rsid w:val="00BA0282"/>
    <w:rsid w:val="00BA0A92"/>
    <w:rsid w:val="00BA1070"/>
    <w:rsid w:val="00BA13EF"/>
    <w:rsid w:val="00BA144E"/>
    <w:rsid w:val="00BA173B"/>
    <w:rsid w:val="00BA237F"/>
    <w:rsid w:val="00BA2978"/>
    <w:rsid w:val="00BA2E42"/>
    <w:rsid w:val="00BA3764"/>
    <w:rsid w:val="00BA3C7B"/>
    <w:rsid w:val="00BA3CD9"/>
    <w:rsid w:val="00BA3FD2"/>
    <w:rsid w:val="00BA41A5"/>
    <w:rsid w:val="00BA493F"/>
    <w:rsid w:val="00BA5C59"/>
    <w:rsid w:val="00BA5CDF"/>
    <w:rsid w:val="00BA6BD4"/>
    <w:rsid w:val="00BA7133"/>
    <w:rsid w:val="00BA7ACA"/>
    <w:rsid w:val="00BB04E6"/>
    <w:rsid w:val="00BB13B7"/>
    <w:rsid w:val="00BB1A83"/>
    <w:rsid w:val="00BB1E64"/>
    <w:rsid w:val="00BB2A07"/>
    <w:rsid w:val="00BB3399"/>
    <w:rsid w:val="00BB4031"/>
    <w:rsid w:val="00BB495E"/>
    <w:rsid w:val="00BB507D"/>
    <w:rsid w:val="00BB52B0"/>
    <w:rsid w:val="00BB57A6"/>
    <w:rsid w:val="00BB614C"/>
    <w:rsid w:val="00BB65F7"/>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BFE"/>
    <w:rsid w:val="00BC7C0A"/>
    <w:rsid w:val="00BD19DB"/>
    <w:rsid w:val="00BD19F5"/>
    <w:rsid w:val="00BD20F0"/>
    <w:rsid w:val="00BD2273"/>
    <w:rsid w:val="00BD2282"/>
    <w:rsid w:val="00BD2C34"/>
    <w:rsid w:val="00BD2DA0"/>
    <w:rsid w:val="00BD56B4"/>
    <w:rsid w:val="00BD5CE2"/>
    <w:rsid w:val="00BE057E"/>
    <w:rsid w:val="00BE065C"/>
    <w:rsid w:val="00BE0DF5"/>
    <w:rsid w:val="00BE26BA"/>
    <w:rsid w:val="00BE2B2E"/>
    <w:rsid w:val="00BE38C5"/>
    <w:rsid w:val="00BE4149"/>
    <w:rsid w:val="00BE43D8"/>
    <w:rsid w:val="00BE4BEF"/>
    <w:rsid w:val="00BE5E90"/>
    <w:rsid w:val="00BE5EF3"/>
    <w:rsid w:val="00BE67A8"/>
    <w:rsid w:val="00BE7DBA"/>
    <w:rsid w:val="00BF28B7"/>
    <w:rsid w:val="00BF3EED"/>
    <w:rsid w:val="00BF440D"/>
    <w:rsid w:val="00BF442C"/>
    <w:rsid w:val="00BF58F6"/>
    <w:rsid w:val="00BF5F0C"/>
    <w:rsid w:val="00BF5FD4"/>
    <w:rsid w:val="00BF6CFE"/>
    <w:rsid w:val="00BF724E"/>
    <w:rsid w:val="00BF74E3"/>
    <w:rsid w:val="00BF76A0"/>
    <w:rsid w:val="00BF7B4D"/>
    <w:rsid w:val="00BF7DEA"/>
    <w:rsid w:val="00BF7E75"/>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4D8E"/>
    <w:rsid w:val="00C159D8"/>
    <w:rsid w:val="00C1606E"/>
    <w:rsid w:val="00C17A7A"/>
    <w:rsid w:val="00C17DB6"/>
    <w:rsid w:val="00C206FA"/>
    <w:rsid w:val="00C22379"/>
    <w:rsid w:val="00C22D01"/>
    <w:rsid w:val="00C23523"/>
    <w:rsid w:val="00C23EBF"/>
    <w:rsid w:val="00C24E02"/>
    <w:rsid w:val="00C25377"/>
    <w:rsid w:val="00C261A3"/>
    <w:rsid w:val="00C26D5C"/>
    <w:rsid w:val="00C2757D"/>
    <w:rsid w:val="00C31504"/>
    <w:rsid w:val="00C32047"/>
    <w:rsid w:val="00C322AC"/>
    <w:rsid w:val="00C32A87"/>
    <w:rsid w:val="00C32D3B"/>
    <w:rsid w:val="00C3307D"/>
    <w:rsid w:val="00C352BC"/>
    <w:rsid w:val="00C353D4"/>
    <w:rsid w:val="00C36C1A"/>
    <w:rsid w:val="00C37995"/>
    <w:rsid w:val="00C379D7"/>
    <w:rsid w:val="00C37B75"/>
    <w:rsid w:val="00C37D28"/>
    <w:rsid w:val="00C37E5C"/>
    <w:rsid w:val="00C403AB"/>
    <w:rsid w:val="00C403C1"/>
    <w:rsid w:val="00C40419"/>
    <w:rsid w:val="00C404B1"/>
    <w:rsid w:val="00C40612"/>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6ED"/>
    <w:rsid w:val="00C527DC"/>
    <w:rsid w:val="00C5358A"/>
    <w:rsid w:val="00C53C52"/>
    <w:rsid w:val="00C53D7F"/>
    <w:rsid w:val="00C53DF2"/>
    <w:rsid w:val="00C54931"/>
    <w:rsid w:val="00C54BB9"/>
    <w:rsid w:val="00C556E0"/>
    <w:rsid w:val="00C55B85"/>
    <w:rsid w:val="00C55ED0"/>
    <w:rsid w:val="00C57C30"/>
    <w:rsid w:val="00C57CB9"/>
    <w:rsid w:val="00C61151"/>
    <w:rsid w:val="00C61196"/>
    <w:rsid w:val="00C6138A"/>
    <w:rsid w:val="00C6154F"/>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6C4"/>
    <w:rsid w:val="00C668E5"/>
    <w:rsid w:val="00C675CD"/>
    <w:rsid w:val="00C67C9A"/>
    <w:rsid w:val="00C70A34"/>
    <w:rsid w:val="00C7130F"/>
    <w:rsid w:val="00C71995"/>
    <w:rsid w:val="00C7276E"/>
    <w:rsid w:val="00C72B56"/>
    <w:rsid w:val="00C73634"/>
    <w:rsid w:val="00C74481"/>
    <w:rsid w:val="00C7454B"/>
    <w:rsid w:val="00C75391"/>
    <w:rsid w:val="00C7544A"/>
    <w:rsid w:val="00C75ACD"/>
    <w:rsid w:val="00C7639F"/>
    <w:rsid w:val="00C76839"/>
    <w:rsid w:val="00C76961"/>
    <w:rsid w:val="00C76CE0"/>
    <w:rsid w:val="00C7741C"/>
    <w:rsid w:val="00C774E7"/>
    <w:rsid w:val="00C77E2E"/>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6FB2"/>
    <w:rsid w:val="00C97412"/>
    <w:rsid w:val="00C97C04"/>
    <w:rsid w:val="00CA028E"/>
    <w:rsid w:val="00CA0411"/>
    <w:rsid w:val="00CA04D9"/>
    <w:rsid w:val="00CA06E0"/>
    <w:rsid w:val="00CA0A50"/>
    <w:rsid w:val="00CA18FF"/>
    <w:rsid w:val="00CA2AAD"/>
    <w:rsid w:val="00CA2DE7"/>
    <w:rsid w:val="00CA40FA"/>
    <w:rsid w:val="00CA42DE"/>
    <w:rsid w:val="00CA4658"/>
    <w:rsid w:val="00CA4A31"/>
    <w:rsid w:val="00CA4C11"/>
    <w:rsid w:val="00CA5E32"/>
    <w:rsid w:val="00CA5EC3"/>
    <w:rsid w:val="00CA6DE7"/>
    <w:rsid w:val="00CA6DF0"/>
    <w:rsid w:val="00CA6E4E"/>
    <w:rsid w:val="00CB0049"/>
    <w:rsid w:val="00CB0492"/>
    <w:rsid w:val="00CB052F"/>
    <w:rsid w:val="00CB0639"/>
    <w:rsid w:val="00CB09F3"/>
    <w:rsid w:val="00CB0E22"/>
    <w:rsid w:val="00CB0EC5"/>
    <w:rsid w:val="00CB10E3"/>
    <w:rsid w:val="00CB1DEC"/>
    <w:rsid w:val="00CB22FE"/>
    <w:rsid w:val="00CB2D31"/>
    <w:rsid w:val="00CB2D7E"/>
    <w:rsid w:val="00CB2F9F"/>
    <w:rsid w:val="00CB35D9"/>
    <w:rsid w:val="00CB45D2"/>
    <w:rsid w:val="00CB49E6"/>
    <w:rsid w:val="00CB513C"/>
    <w:rsid w:val="00CB5496"/>
    <w:rsid w:val="00CB5B7D"/>
    <w:rsid w:val="00CB5F0D"/>
    <w:rsid w:val="00CB6453"/>
    <w:rsid w:val="00CB6597"/>
    <w:rsid w:val="00CB65E0"/>
    <w:rsid w:val="00CB7383"/>
    <w:rsid w:val="00CC02B6"/>
    <w:rsid w:val="00CC15F0"/>
    <w:rsid w:val="00CC233D"/>
    <w:rsid w:val="00CC2EA8"/>
    <w:rsid w:val="00CC36F9"/>
    <w:rsid w:val="00CC3CED"/>
    <w:rsid w:val="00CC511B"/>
    <w:rsid w:val="00CC51B9"/>
    <w:rsid w:val="00CC5602"/>
    <w:rsid w:val="00CC5C1D"/>
    <w:rsid w:val="00CC66DF"/>
    <w:rsid w:val="00CC6CD1"/>
    <w:rsid w:val="00CC7CBC"/>
    <w:rsid w:val="00CD029B"/>
    <w:rsid w:val="00CD1094"/>
    <w:rsid w:val="00CD142D"/>
    <w:rsid w:val="00CD1710"/>
    <w:rsid w:val="00CD1915"/>
    <w:rsid w:val="00CD1DD4"/>
    <w:rsid w:val="00CD20E2"/>
    <w:rsid w:val="00CD24EE"/>
    <w:rsid w:val="00CD34A6"/>
    <w:rsid w:val="00CD3540"/>
    <w:rsid w:val="00CD388A"/>
    <w:rsid w:val="00CD42E4"/>
    <w:rsid w:val="00CD431E"/>
    <w:rsid w:val="00CD4472"/>
    <w:rsid w:val="00CD4857"/>
    <w:rsid w:val="00CD4A66"/>
    <w:rsid w:val="00CD4BE9"/>
    <w:rsid w:val="00CD57B0"/>
    <w:rsid w:val="00CD59F0"/>
    <w:rsid w:val="00CD74C9"/>
    <w:rsid w:val="00CD75EB"/>
    <w:rsid w:val="00CD7628"/>
    <w:rsid w:val="00CD7673"/>
    <w:rsid w:val="00CD7F1C"/>
    <w:rsid w:val="00CD7FBC"/>
    <w:rsid w:val="00CE04C3"/>
    <w:rsid w:val="00CE0C0C"/>
    <w:rsid w:val="00CE167E"/>
    <w:rsid w:val="00CE1D61"/>
    <w:rsid w:val="00CE274F"/>
    <w:rsid w:val="00CE2858"/>
    <w:rsid w:val="00CE294A"/>
    <w:rsid w:val="00CE2959"/>
    <w:rsid w:val="00CE2B84"/>
    <w:rsid w:val="00CE3191"/>
    <w:rsid w:val="00CE37F3"/>
    <w:rsid w:val="00CE3804"/>
    <w:rsid w:val="00CE3851"/>
    <w:rsid w:val="00CE3D71"/>
    <w:rsid w:val="00CE508B"/>
    <w:rsid w:val="00CE61F5"/>
    <w:rsid w:val="00CE664D"/>
    <w:rsid w:val="00CE68BD"/>
    <w:rsid w:val="00CE76BE"/>
    <w:rsid w:val="00CF015F"/>
    <w:rsid w:val="00CF0397"/>
    <w:rsid w:val="00CF0770"/>
    <w:rsid w:val="00CF0CFC"/>
    <w:rsid w:val="00CF0FA6"/>
    <w:rsid w:val="00CF3283"/>
    <w:rsid w:val="00CF3C2B"/>
    <w:rsid w:val="00CF3DC4"/>
    <w:rsid w:val="00CF40AA"/>
    <w:rsid w:val="00CF470D"/>
    <w:rsid w:val="00CF4C34"/>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D9F"/>
    <w:rsid w:val="00D06320"/>
    <w:rsid w:val="00D063A5"/>
    <w:rsid w:val="00D06C1E"/>
    <w:rsid w:val="00D07B05"/>
    <w:rsid w:val="00D07FF5"/>
    <w:rsid w:val="00D10969"/>
    <w:rsid w:val="00D113BF"/>
    <w:rsid w:val="00D11579"/>
    <w:rsid w:val="00D12196"/>
    <w:rsid w:val="00D13EC2"/>
    <w:rsid w:val="00D149C0"/>
    <w:rsid w:val="00D163DC"/>
    <w:rsid w:val="00D16636"/>
    <w:rsid w:val="00D17DF3"/>
    <w:rsid w:val="00D17EC3"/>
    <w:rsid w:val="00D20246"/>
    <w:rsid w:val="00D2101C"/>
    <w:rsid w:val="00D21174"/>
    <w:rsid w:val="00D21614"/>
    <w:rsid w:val="00D21B9F"/>
    <w:rsid w:val="00D21CE0"/>
    <w:rsid w:val="00D220EF"/>
    <w:rsid w:val="00D220F4"/>
    <w:rsid w:val="00D229F4"/>
    <w:rsid w:val="00D244C6"/>
    <w:rsid w:val="00D24699"/>
    <w:rsid w:val="00D25842"/>
    <w:rsid w:val="00D25EA4"/>
    <w:rsid w:val="00D26221"/>
    <w:rsid w:val="00D26F75"/>
    <w:rsid w:val="00D27062"/>
    <w:rsid w:val="00D27C37"/>
    <w:rsid w:val="00D27D33"/>
    <w:rsid w:val="00D27ED7"/>
    <w:rsid w:val="00D30230"/>
    <w:rsid w:val="00D30370"/>
    <w:rsid w:val="00D30A00"/>
    <w:rsid w:val="00D3154E"/>
    <w:rsid w:val="00D318AE"/>
    <w:rsid w:val="00D31FBA"/>
    <w:rsid w:val="00D32031"/>
    <w:rsid w:val="00D323AA"/>
    <w:rsid w:val="00D327B8"/>
    <w:rsid w:val="00D33371"/>
    <w:rsid w:val="00D349D3"/>
    <w:rsid w:val="00D351B0"/>
    <w:rsid w:val="00D35270"/>
    <w:rsid w:val="00D3694E"/>
    <w:rsid w:val="00D36BE3"/>
    <w:rsid w:val="00D37344"/>
    <w:rsid w:val="00D37422"/>
    <w:rsid w:val="00D37F98"/>
    <w:rsid w:val="00D37FE1"/>
    <w:rsid w:val="00D40835"/>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DCB"/>
    <w:rsid w:val="00D53FB7"/>
    <w:rsid w:val="00D54A88"/>
    <w:rsid w:val="00D5537F"/>
    <w:rsid w:val="00D568E0"/>
    <w:rsid w:val="00D56A17"/>
    <w:rsid w:val="00D57695"/>
    <w:rsid w:val="00D579AC"/>
    <w:rsid w:val="00D579B7"/>
    <w:rsid w:val="00D57A97"/>
    <w:rsid w:val="00D57B91"/>
    <w:rsid w:val="00D57C40"/>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6C0"/>
    <w:rsid w:val="00D70D43"/>
    <w:rsid w:val="00D725EB"/>
    <w:rsid w:val="00D725F6"/>
    <w:rsid w:val="00D7278C"/>
    <w:rsid w:val="00D729E4"/>
    <w:rsid w:val="00D74ED1"/>
    <w:rsid w:val="00D75FEC"/>
    <w:rsid w:val="00D772FB"/>
    <w:rsid w:val="00D77664"/>
    <w:rsid w:val="00D8099E"/>
    <w:rsid w:val="00D8307F"/>
    <w:rsid w:val="00D84FF0"/>
    <w:rsid w:val="00D855F3"/>
    <w:rsid w:val="00D85607"/>
    <w:rsid w:val="00D8567C"/>
    <w:rsid w:val="00D857F9"/>
    <w:rsid w:val="00D859B1"/>
    <w:rsid w:val="00D85B67"/>
    <w:rsid w:val="00D85BF8"/>
    <w:rsid w:val="00D85E91"/>
    <w:rsid w:val="00D87C37"/>
    <w:rsid w:val="00D90153"/>
    <w:rsid w:val="00D90361"/>
    <w:rsid w:val="00D90C89"/>
    <w:rsid w:val="00D90EA8"/>
    <w:rsid w:val="00D93A98"/>
    <w:rsid w:val="00D93F43"/>
    <w:rsid w:val="00D946DE"/>
    <w:rsid w:val="00D94701"/>
    <w:rsid w:val="00D94A80"/>
    <w:rsid w:val="00D952DA"/>
    <w:rsid w:val="00D954B3"/>
    <w:rsid w:val="00D95E06"/>
    <w:rsid w:val="00D95E76"/>
    <w:rsid w:val="00D96436"/>
    <w:rsid w:val="00D964DE"/>
    <w:rsid w:val="00D9667A"/>
    <w:rsid w:val="00D96AE6"/>
    <w:rsid w:val="00D96BF8"/>
    <w:rsid w:val="00D9739C"/>
    <w:rsid w:val="00DA0CF8"/>
    <w:rsid w:val="00DA0D04"/>
    <w:rsid w:val="00DA15E7"/>
    <w:rsid w:val="00DA16D3"/>
    <w:rsid w:val="00DA17AB"/>
    <w:rsid w:val="00DA18B7"/>
    <w:rsid w:val="00DA1CDD"/>
    <w:rsid w:val="00DA2560"/>
    <w:rsid w:val="00DA2C27"/>
    <w:rsid w:val="00DA3D93"/>
    <w:rsid w:val="00DA4266"/>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3282"/>
    <w:rsid w:val="00DB382B"/>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EB8"/>
    <w:rsid w:val="00DD1B60"/>
    <w:rsid w:val="00DD2459"/>
    <w:rsid w:val="00DD2BFF"/>
    <w:rsid w:val="00DD34D9"/>
    <w:rsid w:val="00DD3B5D"/>
    <w:rsid w:val="00DD3D0B"/>
    <w:rsid w:val="00DD3FB8"/>
    <w:rsid w:val="00DD403A"/>
    <w:rsid w:val="00DD4148"/>
    <w:rsid w:val="00DD41BD"/>
    <w:rsid w:val="00DD422B"/>
    <w:rsid w:val="00DD44BB"/>
    <w:rsid w:val="00DD48FA"/>
    <w:rsid w:val="00DD4961"/>
    <w:rsid w:val="00DD49F9"/>
    <w:rsid w:val="00DD51B2"/>
    <w:rsid w:val="00DD5E16"/>
    <w:rsid w:val="00DD60B5"/>
    <w:rsid w:val="00DD64AB"/>
    <w:rsid w:val="00DD69D5"/>
    <w:rsid w:val="00DD74B3"/>
    <w:rsid w:val="00DD7B7D"/>
    <w:rsid w:val="00DE0226"/>
    <w:rsid w:val="00DE066B"/>
    <w:rsid w:val="00DE0774"/>
    <w:rsid w:val="00DE0FE4"/>
    <w:rsid w:val="00DE18B9"/>
    <w:rsid w:val="00DE270D"/>
    <w:rsid w:val="00DE285E"/>
    <w:rsid w:val="00DE2D8A"/>
    <w:rsid w:val="00DE388A"/>
    <w:rsid w:val="00DE40E8"/>
    <w:rsid w:val="00DE4599"/>
    <w:rsid w:val="00DE4874"/>
    <w:rsid w:val="00DE4EDA"/>
    <w:rsid w:val="00DE51A6"/>
    <w:rsid w:val="00DE5712"/>
    <w:rsid w:val="00DE5C4E"/>
    <w:rsid w:val="00DE645D"/>
    <w:rsid w:val="00DE677D"/>
    <w:rsid w:val="00DE6D21"/>
    <w:rsid w:val="00DE7A41"/>
    <w:rsid w:val="00DF07BE"/>
    <w:rsid w:val="00DF08E7"/>
    <w:rsid w:val="00DF0B9A"/>
    <w:rsid w:val="00DF13C6"/>
    <w:rsid w:val="00DF22B2"/>
    <w:rsid w:val="00DF26D7"/>
    <w:rsid w:val="00DF2721"/>
    <w:rsid w:val="00DF2E03"/>
    <w:rsid w:val="00DF2F82"/>
    <w:rsid w:val="00DF46F2"/>
    <w:rsid w:val="00DF49F5"/>
    <w:rsid w:val="00DF556D"/>
    <w:rsid w:val="00DF6511"/>
    <w:rsid w:val="00DF66CC"/>
    <w:rsid w:val="00DF6E98"/>
    <w:rsid w:val="00DF7757"/>
    <w:rsid w:val="00DF7880"/>
    <w:rsid w:val="00E000FC"/>
    <w:rsid w:val="00E0011E"/>
    <w:rsid w:val="00E00168"/>
    <w:rsid w:val="00E005F9"/>
    <w:rsid w:val="00E00922"/>
    <w:rsid w:val="00E01B87"/>
    <w:rsid w:val="00E01C47"/>
    <w:rsid w:val="00E027FE"/>
    <w:rsid w:val="00E02CE2"/>
    <w:rsid w:val="00E03349"/>
    <w:rsid w:val="00E038AD"/>
    <w:rsid w:val="00E03DA2"/>
    <w:rsid w:val="00E04157"/>
    <w:rsid w:val="00E0418C"/>
    <w:rsid w:val="00E04286"/>
    <w:rsid w:val="00E04A67"/>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08D9"/>
    <w:rsid w:val="00E21000"/>
    <w:rsid w:val="00E22FF8"/>
    <w:rsid w:val="00E230A6"/>
    <w:rsid w:val="00E23623"/>
    <w:rsid w:val="00E23B24"/>
    <w:rsid w:val="00E23E77"/>
    <w:rsid w:val="00E23F2B"/>
    <w:rsid w:val="00E23F4F"/>
    <w:rsid w:val="00E2612C"/>
    <w:rsid w:val="00E26180"/>
    <w:rsid w:val="00E261ED"/>
    <w:rsid w:val="00E26401"/>
    <w:rsid w:val="00E26FE5"/>
    <w:rsid w:val="00E271A3"/>
    <w:rsid w:val="00E30044"/>
    <w:rsid w:val="00E30CBE"/>
    <w:rsid w:val="00E31284"/>
    <w:rsid w:val="00E31E45"/>
    <w:rsid w:val="00E32F4F"/>
    <w:rsid w:val="00E33901"/>
    <w:rsid w:val="00E33C40"/>
    <w:rsid w:val="00E34165"/>
    <w:rsid w:val="00E3502F"/>
    <w:rsid w:val="00E3587D"/>
    <w:rsid w:val="00E35F45"/>
    <w:rsid w:val="00E35FA1"/>
    <w:rsid w:val="00E35FF1"/>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353"/>
    <w:rsid w:val="00E45628"/>
    <w:rsid w:val="00E45AA0"/>
    <w:rsid w:val="00E45E77"/>
    <w:rsid w:val="00E45F21"/>
    <w:rsid w:val="00E4716F"/>
    <w:rsid w:val="00E47689"/>
    <w:rsid w:val="00E507FC"/>
    <w:rsid w:val="00E51EAD"/>
    <w:rsid w:val="00E521E4"/>
    <w:rsid w:val="00E529BF"/>
    <w:rsid w:val="00E534FE"/>
    <w:rsid w:val="00E53509"/>
    <w:rsid w:val="00E53F10"/>
    <w:rsid w:val="00E54876"/>
    <w:rsid w:val="00E54DC4"/>
    <w:rsid w:val="00E556F3"/>
    <w:rsid w:val="00E55E28"/>
    <w:rsid w:val="00E56360"/>
    <w:rsid w:val="00E57170"/>
    <w:rsid w:val="00E5786A"/>
    <w:rsid w:val="00E57BFF"/>
    <w:rsid w:val="00E57F78"/>
    <w:rsid w:val="00E609C3"/>
    <w:rsid w:val="00E6114E"/>
    <w:rsid w:val="00E61B03"/>
    <w:rsid w:val="00E61CDA"/>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B69"/>
    <w:rsid w:val="00E67BB2"/>
    <w:rsid w:val="00E709A1"/>
    <w:rsid w:val="00E70B7C"/>
    <w:rsid w:val="00E70D9C"/>
    <w:rsid w:val="00E71095"/>
    <w:rsid w:val="00E71FB0"/>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68D"/>
    <w:rsid w:val="00E85D9E"/>
    <w:rsid w:val="00E85E46"/>
    <w:rsid w:val="00E864C8"/>
    <w:rsid w:val="00E86BF0"/>
    <w:rsid w:val="00E870B5"/>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97868"/>
    <w:rsid w:val="00EA021B"/>
    <w:rsid w:val="00EA0313"/>
    <w:rsid w:val="00EA08D0"/>
    <w:rsid w:val="00EA15FD"/>
    <w:rsid w:val="00EA1979"/>
    <w:rsid w:val="00EA1AF2"/>
    <w:rsid w:val="00EA1B70"/>
    <w:rsid w:val="00EA2750"/>
    <w:rsid w:val="00EA298E"/>
    <w:rsid w:val="00EA2F04"/>
    <w:rsid w:val="00EA2F35"/>
    <w:rsid w:val="00EA32AF"/>
    <w:rsid w:val="00EA3618"/>
    <w:rsid w:val="00EA567D"/>
    <w:rsid w:val="00EA5FE8"/>
    <w:rsid w:val="00EA60CD"/>
    <w:rsid w:val="00EA6FA7"/>
    <w:rsid w:val="00EA766B"/>
    <w:rsid w:val="00EB0403"/>
    <w:rsid w:val="00EB075D"/>
    <w:rsid w:val="00EB151B"/>
    <w:rsid w:val="00EB2168"/>
    <w:rsid w:val="00EB25AC"/>
    <w:rsid w:val="00EB2890"/>
    <w:rsid w:val="00EB37F7"/>
    <w:rsid w:val="00EB39BE"/>
    <w:rsid w:val="00EB3B4C"/>
    <w:rsid w:val="00EB3F59"/>
    <w:rsid w:val="00EB58A3"/>
    <w:rsid w:val="00EB59E4"/>
    <w:rsid w:val="00EB5EC8"/>
    <w:rsid w:val="00EB656D"/>
    <w:rsid w:val="00EB68A8"/>
    <w:rsid w:val="00EB6F74"/>
    <w:rsid w:val="00EB73C0"/>
    <w:rsid w:val="00EB75EB"/>
    <w:rsid w:val="00EC00E5"/>
    <w:rsid w:val="00EC03AC"/>
    <w:rsid w:val="00EC10AE"/>
    <w:rsid w:val="00EC198A"/>
    <w:rsid w:val="00EC19DF"/>
    <w:rsid w:val="00EC35C4"/>
    <w:rsid w:val="00EC389E"/>
    <w:rsid w:val="00EC3F75"/>
    <w:rsid w:val="00EC42D7"/>
    <w:rsid w:val="00EC504F"/>
    <w:rsid w:val="00EC51E0"/>
    <w:rsid w:val="00EC5238"/>
    <w:rsid w:val="00EC5AE8"/>
    <w:rsid w:val="00EC5B24"/>
    <w:rsid w:val="00EC6C3B"/>
    <w:rsid w:val="00EC74F2"/>
    <w:rsid w:val="00EC7C33"/>
    <w:rsid w:val="00ED01C2"/>
    <w:rsid w:val="00ED0C01"/>
    <w:rsid w:val="00ED0D57"/>
    <w:rsid w:val="00ED1AE1"/>
    <w:rsid w:val="00ED265E"/>
    <w:rsid w:val="00ED283F"/>
    <w:rsid w:val="00ED2C73"/>
    <w:rsid w:val="00ED3F7E"/>
    <w:rsid w:val="00ED569F"/>
    <w:rsid w:val="00ED5CE9"/>
    <w:rsid w:val="00ED6032"/>
    <w:rsid w:val="00ED6587"/>
    <w:rsid w:val="00ED6E4A"/>
    <w:rsid w:val="00ED7227"/>
    <w:rsid w:val="00ED72B6"/>
    <w:rsid w:val="00ED73AD"/>
    <w:rsid w:val="00ED761E"/>
    <w:rsid w:val="00ED7924"/>
    <w:rsid w:val="00EE058C"/>
    <w:rsid w:val="00EE07CF"/>
    <w:rsid w:val="00EE09A4"/>
    <w:rsid w:val="00EE1066"/>
    <w:rsid w:val="00EE207B"/>
    <w:rsid w:val="00EE2C9E"/>
    <w:rsid w:val="00EE2F3A"/>
    <w:rsid w:val="00EE3124"/>
    <w:rsid w:val="00EE348A"/>
    <w:rsid w:val="00EE3D78"/>
    <w:rsid w:val="00EE3E3C"/>
    <w:rsid w:val="00EE46AF"/>
    <w:rsid w:val="00EE4CE1"/>
    <w:rsid w:val="00EE50AC"/>
    <w:rsid w:val="00EE545F"/>
    <w:rsid w:val="00EE583E"/>
    <w:rsid w:val="00EE65BE"/>
    <w:rsid w:val="00EE691B"/>
    <w:rsid w:val="00EE6A42"/>
    <w:rsid w:val="00EE6BE2"/>
    <w:rsid w:val="00EE6C6C"/>
    <w:rsid w:val="00EE6D02"/>
    <w:rsid w:val="00EE7782"/>
    <w:rsid w:val="00EE7F3E"/>
    <w:rsid w:val="00EF0E27"/>
    <w:rsid w:val="00EF118A"/>
    <w:rsid w:val="00EF1B23"/>
    <w:rsid w:val="00EF1EC2"/>
    <w:rsid w:val="00EF25E0"/>
    <w:rsid w:val="00EF31A1"/>
    <w:rsid w:val="00EF3362"/>
    <w:rsid w:val="00EF381F"/>
    <w:rsid w:val="00EF3CE2"/>
    <w:rsid w:val="00EF4412"/>
    <w:rsid w:val="00EF4655"/>
    <w:rsid w:val="00EF493C"/>
    <w:rsid w:val="00EF4CD8"/>
    <w:rsid w:val="00EF5513"/>
    <w:rsid w:val="00EF66BF"/>
    <w:rsid w:val="00EF6EBF"/>
    <w:rsid w:val="00EF7493"/>
    <w:rsid w:val="00EF7EAE"/>
    <w:rsid w:val="00F00D33"/>
    <w:rsid w:val="00F01071"/>
    <w:rsid w:val="00F02109"/>
    <w:rsid w:val="00F024B6"/>
    <w:rsid w:val="00F02A37"/>
    <w:rsid w:val="00F02A80"/>
    <w:rsid w:val="00F038EA"/>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85B"/>
    <w:rsid w:val="00F11F4F"/>
    <w:rsid w:val="00F120BE"/>
    <w:rsid w:val="00F1265A"/>
    <w:rsid w:val="00F13A2A"/>
    <w:rsid w:val="00F14B90"/>
    <w:rsid w:val="00F155B2"/>
    <w:rsid w:val="00F156AB"/>
    <w:rsid w:val="00F15E45"/>
    <w:rsid w:val="00F1635F"/>
    <w:rsid w:val="00F16A2B"/>
    <w:rsid w:val="00F1724F"/>
    <w:rsid w:val="00F2057D"/>
    <w:rsid w:val="00F20DE0"/>
    <w:rsid w:val="00F210D0"/>
    <w:rsid w:val="00F21902"/>
    <w:rsid w:val="00F21CF9"/>
    <w:rsid w:val="00F22B61"/>
    <w:rsid w:val="00F22C66"/>
    <w:rsid w:val="00F235A0"/>
    <w:rsid w:val="00F236BF"/>
    <w:rsid w:val="00F23A74"/>
    <w:rsid w:val="00F242AD"/>
    <w:rsid w:val="00F245E2"/>
    <w:rsid w:val="00F24B5D"/>
    <w:rsid w:val="00F24C98"/>
    <w:rsid w:val="00F2501D"/>
    <w:rsid w:val="00F269B9"/>
    <w:rsid w:val="00F26BF0"/>
    <w:rsid w:val="00F26CA5"/>
    <w:rsid w:val="00F26EB3"/>
    <w:rsid w:val="00F27103"/>
    <w:rsid w:val="00F2740D"/>
    <w:rsid w:val="00F27873"/>
    <w:rsid w:val="00F279B5"/>
    <w:rsid w:val="00F27A37"/>
    <w:rsid w:val="00F3044A"/>
    <w:rsid w:val="00F3075C"/>
    <w:rsid w:val="00F307F2"/>
    <w:rsid w:val="00F316C5"/>
    <w:rsid w:val="00F321AB"/>
    <w:rsid w:val="00F32B40"/>
    <w:rsid w:val="00F332D1"/>
    <w:rsid w:val="00F33501"/>
    <w:rsid w:val="00F3377D"/>
    <w:rsid w:val="00F337B4"/>
    <w:rsid w:val="00F343AF"/>
    <w:rsid w:val="00F3454C"/>
    <w:rsid w:val="00F347A3"/>
    <w:rsid w:val="00F34F2E"/>
    <w:rsid w:val="00F356B3"/>
    <w:rsid w:val="00F35DD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47578"/>
    <w:rsid w:val="00F50667"/>
    <w:rsid w:val="00F50CDB"/>
    <w:rsid w:val="00F5163D"/>
    <w:rsid w:val="00F5164F"/>
    <w:rsid w:val="00F52CEA"/>
    <w:rsid w:val="00F52EF7"/>
    <w:rsid w:val="00F533FD"/>
    <w:rsid w:val="00F550E3"/>
    <w:rsid w:val="00F552A7"/>
    <w:rsid w:val="00F56773"/>
    <w:rsid w:val="00F5693E"/>
    <w:rsid w:val="00F5695B"/>
    <w:rsid w:val="00F56D63"/>
    <w:rsid w:val="00F579F0"/>
    <w:rsid w:val="00F609CA"/>
    <w:rsid w:val="00F60DA2"/>
    <w:rsid w:val="00F61080"/>
    <w:rsid w:val="00F6193A"/>
    <w:rsid w:val="00F61B9E"/>
    <w:rsid w:val="00F62A4B"/>
    <w:rsid w:val="00F62E47"/>
    <w:rsid w:val="00F6351E"/>
    <w:rsid w:val="00F636C8"/>
    <w:rsid w:val="00F63E28"/>
    <w:rsid w:val="00F64386"/>
    <w:rsid w:val="00F643E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1C5"/>
    <w:rsid w:val="00F722DB"/>
    <w:rsid w:val="00F7365C"/>
    <w:rsid w:val="00F739A4"/>
    <w:rsid w:val="00F73C23"/>
    <w:rsid w:val="00F74769"/>
    <w:rsid w:val="00F7502F"/>
    <w:rsid w:val="00F7552D"/>
    <w:rsid w:val="00F758C7"/>
    <w:rsid w:val="00F75C73"/>
    <w:rsid w:val="00F76BA9"/>
    <w:rsid w:val="00F76D1F"/>
    <w:rsid w:val="00F770EE"/>
    <w:rsid w:val="00F7752A"/>
    <w:rsid w:val="00F77825"/>
    <w:rsid w:val="00F77F78"/>
    <w:rsid w:val="00F82004"/>
    <w:rsid w:val="00F84667"/>
    <w:rsid w:val="00F84709"/>
    <w:rsid w:val="00F85585"/>
    <w:rsid w:val="00F85B96"/>
    <w:rsid w:val="00F85E75"/>
    <w:rsid w:val="00F8633B"/>
    <w:rsid w:val="00F86410"/>
    <w:rsid w:val="00F8653D"/>
    <w:rsid w:val="00F86AF0"/>
    <w:rsid w:val="00F86B35"/>
    <w:rsid w:val="00F87142"/>
    <w:rsid w:val="00F87366"/>
    <w:rsid w:val="00F87612"/>
    <w:rsid w:val="00F87C34"/>
    <w:rsid w:val="00F87F9E"/>
    <w:rsid w:val="00F900D8"/>
    <w:rsid w:val="00F90C07"/>
    <w:rsid w:val="00F913A2"/>
    <w:rsid w:val="00F913FB"/>
    <w:rsid w:val="00F91ABA"/>
    <w:rsid w:val="00F91D72"/>
    <w:rsid w:val="00F92A4C"/>
    <w:rsid w:val="00F92A67"/>
    <w:rsid w:val="00F9366B"/>
    <w:rsid w:val="00F94586"/>
    <w:rsid w:val="00F94BDC"/>
    <w:rsid w:val="00F96A5E"/>
    <w:rsid w:val="00F96B82"/>
    <w:rsid w:val="00F96C34"/>
    <w:rsid w:val="00F96CD1"/>
    <w:rsid w:val="00F96E81"/>
    <w:rsid w:val="00FA0810"/>
    <w:rsid w:val="00FA0A46"/>
    <w:rsid w:val="00FA19DD"/>
    <w:rsid w:val="00FA2BA2"/>
    <w:rsid w:val="00FA3262"/>
    <w:rsid w:val="00FA3BF8"/>
    <w:rsid w:val="00FA43A6"/>
    <w:rsid w:val="00FA4490"/>
    <w:rsid w:val="00FA44BD"/>
    <w:rsid w:val="00FA4766"/>
    <w:rsid w:val="00FA4B92"/>
    <w:rsid w:val="00FA4C60"/>
    <w:rsid w:val="00FA5930"/>
    <w:rsid w:val="00FA6EBD"/>
    <w:rsid w:val="00FA7459"/>
    <w:rsid w:val="00FA793D"/>
    <w:rsid w:val="00FA7A68"/>
    <w:rsid w:val="00FA7CDB"/>
    <w:rsid w:val="00FA7EBC"/>
    <w:rsid w:val="00FB01FB"/>
    <w:rsid w:val="00FB0335"/>
    <w:rsid w:val="00FB0D0A"/>
    <w:rsid w:val="00FB0DC5"/>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DF8"/>
    <w:rsid w:val="00FC2498"/>
    <w:rsid w:val="00FC2583"/>
    <w:rsid w:val="00FC2873"/>
    <w:rsid w:val="00FC2994"/>
    <w:rsid w:val="00FC324A"/>
    <w:rsid w:val="00FC3672"/>
    <w:rsid w:val="00FC36B8"/>
    <w:rsid w:val="00FC3E2E"/>
    <w:rsid w:val="00FC3E50"/>
    <w:rsid w:val="00FC4527"/>
    <w:rsid w:val="00FC47F4"/>
    <w:rsid w:val="00FC4862"/>
    <w:rsid w:val="00FC4E5C"/>
    <w:rsid w:val="00FC5691"/>
    <w:rsid w:val="00FC6521"/>
    <w:rsid w:val="00FC6604"/>
    <w:rsid w:val="00FC7443"/>
    <w:rsid w:val="00FD03F3"/>
    <w:rsid w:val="00FD07EA"/>
    <w:rsid w:val="00FD0FA7"/>
    <w:rsid w:val="00FD0FD1"/>
    <w:rsid w:val="00FD1959"/>
    <w:rsid w:val="00FD1F81"/>
    <w:rsid w:val="00FD242C"/>
    <w:rsid w:val="00FD249C"/>
    <w:rsid w:val="00FD2724"/>
    <w:rsid w:val="00FD2C89"/>
    <w:rsid w:val="00FD33E4"/>
    <w:rsid w:val="00FD3BE9"/>
    <w:rsid w:val="00FD3D6C"/>
    <w:rsid w:val="00FD41CD"/>
    <w:rsid w:val="00FD47C8"/>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54C2"/>
    <w:rsid w:val="00FE58B9"/>
    <w:rsid w:val="00FE58E2"/>
    <w:rsid w:val="00FE63A9"/>
    <w:rsid w:val="00FE6E13"/>
    <w:rsid w:val="00FE6FAB"/>
    <w:rsid w:val="00FE7342"/>
    <w:rsid w:val="00FE76BF"/>
    <w:rsid w:val="00FE774C"/>
    <w:rsid w:val="00FE776B"/>
    <w:rsid w:val="00FF0DFD"/>
    <w:rsid w:val="00FF15BB"/>
    <w:rsid w:val="00FF18B1"/>
    <w:rsid w:val="00FF1C82"/>
    <w:rsid w:val="00FF214E"/>
    <w:rsid w:val="00FF2A2E"/>
    <w:rsid w:val="00FF2B16"/>
    <w:rsid w:val="00FF2F5F"/>
    <w:rsid w:val="00FF3426"/>
    <w:rsid w:val="00FF42CE"/>
    <w:rsid w:val="00FF4B34"/>
    <w:rsid w:val="00FF4C70"/>
    <w:rsid w:val="00FF4C7C"/>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annotation reference"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First Indent" w:uiPriority="0"/>
    <w:lsdException w:name="Body Text Indent 3" w:uiPriority="0"/>
    <w:lsdException w:name="Strong" w:semiHidden="0" w:uiPriority="22" w:unhideWhenUsed="0" w:qFormat="1"/>
    <w:lsdException w:name="Emphasis" w:semiHidden="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Мой"/>
    <w:qFormat/>
    <w:rsid w:val="002A1395"/>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uiPriority w:val="9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qFormat/>
    <w:rsid w:val="00A71BC1"/>
    <w:pPr>
      <w:keepNext/>
      <w:jc w:val="both"/>
      <w:outlineLvl w:val="5"/>
    </w:pPr>
    <w:rPr>
      <w:rFonts w:eastAsia="Times New Roman"/>
      <w:b/>
      <w:sz w:val="24"/>
      <w:szCs w:val="20"/>
    </w:rPr>
  </w:style>
  <w:style w:type="paragraph" w:styleId="7">
    <w:name w:val="heading 7"/>
    <w:basedOn w:val="aa"/>
    <w:next w:val="aa"/>
    <w:link w:val="70"/>
    <w:uiPriority w:val="99"/>
    <w:qFormat/>
    <w:rsid w:val="00A71BC1"/>
    <w:pPr>
      <w:keepNext/>
      <w:jc w:val="both"/>
      <w:outlineLvl w:val="6"/>
    </w:pPr>
    <w:rPr>
      <w:rFonts w:eastAsia="Times New Roman"/>
      <w:sz w:val="24"/>
      <w:szCs w:val="20"/>
    </w:rPr>
  </w:style>
  <w:style w:type="paragraph" w:styleId="8">
    <w:name w:val="heading 8"/>
    <w:basedOn w:val="aa"/>
    <w:next w:val="aa"/>
    <w:link w:val="80"/>
    <w:uiPriority w:val="99"/>
    <w:qFormat/>
    <w:rsid w:val="00A71BC1"/>
    <w:pPr>
      <w:keepNext/>
      <w:outlineLvl w:val="7"/>
    </w:pPr>
    <w:rPr>
      <w:rFonts w:eastAsia="Times New Roman"/>
      <w:sz w:val="24"/>
      <w:szCs w:val="20"/>
    </w:rPr>
  </w:style>
  <w:style w:type="paragraph" w:styleId="9">
    <w:name w:val="heading 9"/>
    <w:basedOn w:val="aa"/>
    <w:next w:val="aa"/>
    <w:link w:val="90"/>
    <w:uiPriority w:val="9"/>
    <w:qFormat/>
    <w:rsid w:val="00A71BC1"/>
    <w:pPr>
      <w:keepNext/>
      <w:outlineLvl w:val="8"/>
    </w:pPr>
    <w:rPr>
      <w:rFonts w:eastAsia="Times New Roman"/>
      <w:b/>
      <w:sz w:val="24"/>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9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iPriority w:val="99"/>
    <w:unhideWhenUsed/>
    <w:rsid w:val="00913412"/>
    <w:rPr>
      <w:rFonts w:ascii="Tahoma" w:hAnsi="Tahoma"/>
      <w:sz w:val="16"/>
      <w:szCs w:val="16"/>
    </w:rPr>
  </w:style>
  <w:style w:type="character" w:customStyle="1" w:styleId="af0">
    <w:name w:val="Текст выноски Знак"/>
    <w:link w:val="af"/>
    <w:uiPriority w:val="99"/>
    <w:rsid w:val="00913412"/>
    <w:rPr>
      <w:rFonts w:ascii="Tahoma" w:hAnsi="Tahoma" w:cs="Tahoma"/>
      <w:sz w:val="16"/>
      <w:szCs w:val="16"/>
      <w:lang w:eastAsia="en-US"/>
    </w:rPr>
  </w:style>
  <w:style w:type="paragraph" w:styleId="af1">
    <w:name w:val="header"/>
    <w:aliases w:val="ВерхКолонтитул, Знак1, Знак5"/>
    <w:basedOn w:val="aa"/>
    <w:link w:val="af2"/>
    <w:uiPriority w:val="99"/>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uiPriority w:val="99"/>
    <w:rsid w:val="005310A9"/>
    <w:rPr>
      <w:rFonts w:ascii="Times New Roman" w:hAnsi="Times New Roman"/>
      <w:sz w:val="22"/>
      <w:szCs w:val="22"/>
      <w:lang w:eastAsia="en-US"/>
    </w:rPr>
  </w:style>
  <w:style w:type="paragraph" w:styleId="af3">
    <w:name w:val="footer"/>
    <w:basedOn w:val="aa"/>
    <w:link w:val="af4"/>
    <w:uiPriority w:val="99"/>
    <w:unhideWhenUsed/>
    <w:rsid w:val="005310A9"/>
    <w:pPr>
      <w:tabs>
        <w:tab w:val="center" w:pos="4677"/>
        <w:tab w:val="right" w:pos="9355"/>
      </w:tabs>
    </w:pPr>
  </w:style>
  <w:style w:type="character" w:customStyle="1" w:styleId="af4">
    <w:name w:val="Нижний колонтитул Знак"/>
    <w:link w:val="af3"/>
    <w:uiPriority w:val="99"/>
    <w:rsid w:val="005310A9"/>
    <w:rPr>
      <w:rFonts w:ascii="Times New Roman" w:hAnsi="Times New Roman"/>
      <w:sz w:val="22"/>
      <w:szCs w:val="22"/>
      <w:lang w:eastAsia="en-US"/>
    </w:rPr>
  </w:style>
  <w:style w:type="character" w:styleId="af5">
    <w:name w:val="Hyperlink"/>
    <w:uiPriority w:val="99"/>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uiPriority w:val="99"/>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uiPriority w:val="99"/>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uiPriority w:val="99"/>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uiPriority w:val="99"/>
    <w:rsid w:val="0024584B"/>
    <w:rPr>
      <w:rFonts w:ascii="Times New Roman" w:eastAsia="Times New Roman" w:hAnsi="Times New Roman"/>
    </w:rPr>
  </w:style>
  <w:style w:type="paragraph" w:styleId="22">
    <w:name w:val="Body Text 2"/>
    <w:basedOn w:val="aa"/>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d"/>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uiPriority w:val="99"/>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c"/>
    <w:next w:val="ae"/>
    <w:uiPriority w:val="9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
    <w:rsid w:val="00A71BC1"/>
    <w:rPr>
      <w:rFonts w:ascii="Times New Roman" w:eastAsia="Times New Roman" w:hAnsi="Times New Roman"/>
      <w:b/>
      <w:sz w:val="24"/>
    </w:rPr>
  </w:style>
  <w:style w:type="paragraph" w:styleId="afe">
    <w:name w:val="Title"/>
    <w:basedOn w:val="aa"/>
    <w:link w:val="aff"/>
    <w:qFormat/>
    <w:rsid w:val="00A71BC1"/>
    <w:pPr>
      <w:ind w:firstLine="284"/>
      <w:jc w:val="center"/>
    </w:pPr>
    <w:rPr>
      <w:rFonts w:eastAsia="Times New Roman"/>
      <w:b/>
      <w:sz w:val="28"/>
      <w:szCs w:val="20"/>
    </w:rPr>
  </w:style>
  <w:style w:type="character" w:customStyle="1" w:styleId="aff">
    <w:name w:val="Название Знак"/>
    <w:link w:val="afe"/>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uiPriority w:val="99"/>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uiPriority w:val="99"/>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uiPriority w:val="99"/>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b">
    <w:name w:val="Заголовок"/>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b">
    <w:name w:val="Название1"/>
    <w:basedOn w:val="aa"/>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c">
    <w:name w:val="Указатель1"/>
    <w:basedOn w:val="aa"/>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a"/>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d">
    <w:name w:val="Основной шрифт абзаца1"/>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e">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
    <w:uiPriority w:val="99"/>
    <w:locked/>
    <w:rsid w:val="00FA19DD"/>
    <w:rPr>
      <w:sz w:val="25"/>
      <w:szCs w:val="25"/>
      <w:shd w:val="clear" w:color="auto" w:fill="FFFFFF"/>
    </w:rPr>
  </w:style>
  <w:style w:type="paragraph" w:customStyle="1" w:styleId="1f">
    <w:name w:val="Основной текст1"/>
    <w:basedOn w:val="aa"/>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a"/>
    <w:link w:val="afff2"/>
    <w:uiPriority w:val="99"/>
    <w:qFormat/>
    <w:rsid w:val="00FA19DD"/>
    <w:rPr>
      <w:rFonts w:ascii="Calibri" w:eastAsia="Times New Roman" w:hAnsi="Calibri"/>
    </w:rPr>
  </w:style>
  <w:style w:type="character" w:customStyle="1" w:styleId="afff2">
    <w:name w:val="Без интервала Знак"/>
    <w:aliases w:val="Табл Знак"/>
    <w:link w:val="afff1"/>
    <w:uiPriority w:val="99"/>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0">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22"/>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1">
    <w:name w:val="Название объекта1"/>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2">
    <w:name w:val="Знак Знак1 Знак Знак Знак Знак"/>
    <w:basedOn w:val="aa"/>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uiPriority w:val="99"/>
    <w:rsid w:val="00FA19DD"/>
    <w:pPr>
      <w:suppressAutoHyphens/>
      <w:ind w:firstLine="720"/>
      <w:jc w:val="both"/>
    </w:pPr>
    <w:rPr>
      <w:rFonts w:eastAsia="Times New Roman"/>
      <w:sz w:val="24"/>
      <w:szCs w:val="20"/>
      <w:lang w:eastAsia="zh-CN"/>
    </w:rPr>
  </w:style>
  <w:style w:type="paragraph" w:customStyle="1" w:styleId="afff9">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3">
    <w:name w:val="Схема документа1"/>
    <w:basedOn w:val="aa"/>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6"/>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a"/>
    <w:link w:val="41"/>
    <w:rsid w:val="00F87F9E"/>
    <w:pPr>
      <w:shd w:val="clear" w:color="auto" w:fill="FFFFFF"/>
      <w:spacing w:before="240" w:line="274" w:lineRule="exact"/>
      <w:jc w:val="both"/>
    </w:pPr>
    <w:rPr>
      <w:rFonts w:ascii="Calibri" w:hAnsi="Calibri"/>
      <w:sz w:val="21"/>
      <w:szCs w:val="21"/>
    </w:rPr>
  </w:style>
  <w:style w:type="character" w:styleId="afffb">
    <w:name w:val="Emphasis"/>
    <w:uiPriority w:val="99"/>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5">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a"/>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6">
    <w:name w:val="Заголовок №1_"/>
    <w:link w:val="1f7"/>
    <w:rsid w:val="007E2D5E"/>
    <w:rPr>
      <w:sz w:val="27"/>
      <w:szCs w:val="27"/>
      <w:shd w:val="clear" w:color="auto" w:fill="FFFFFF"/>
    </w:rPr>
  </w:style>
  <w:style w:type="paragraph" w:customStyle="1" w:styleId="1f7">
    <w:name w:val="Заголовок №1"/>
    <w:basedOn w:val="aa"/>
    <w:link w:val="1f6"/>
    <w:rsid w:val="007E2D5E"/>
    <w:pPr>
      <w:shd w:val="clear" w:color="auto" w:fill="FFFFFF"/>
      <w:spacing w:after="600" w:line="326" w:lineRule="exact"/>
      <w:jc w:val="center"/>
      <w:outlineLvl w:val="0"/>
    </w:pPr>
    <w:rPr>
      <w:rFonts w:ascii="Calibri" w:hAnsi="Calibri"/>
      <w:sz w:val="27"/>
      <w:szCs w:val="27"/>
    </w:rPr>
  </w:style>
  <w:style w:type="paragraph" w:customStyle="1" w:styleId="1f8">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3"/>
    <w:uiPriority w:val="99"/>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uiPriority w:val="99"/>
    <w:rsid w:val="00AE6079"/>
    <w:rPr>
      <w:rFonts w:ascii="Times New Roman" w:eastAsia="Times New Roman" w:hAnsi="Times New Roman"/>
    </w:rPr>
  </w:style>
  <w:style w:type="character" w:styleId="affff4">
    <w:name w:val="footnote reference"/>
    <w:aliases w:val="Знак сноски 1,Знак сноски-FN,Ciae niinee-FN"/>
    <w:uiPriority w:val="99"/>
    <w:rsid w:val="00AE6079"/>
    <w:rPr>
      <w:vertAlign w:val="superscript"/>
    </w:rPr>
  </w:style>
  <w:style w:type="paragraph" w:customStyle="1" w:styleId="affff5">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9">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a"/>
    <w:link w:val="affff8"/>
    <w:uiPriority w:val="99"/>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99"/>
    <w:rsid w:val="00AE6079"/>
    <w:rPr>
      <w:rFonts w:ascii="Arial" w:eastAsia="Times New Roman" w:hAnsi="Arial" w:cs="Arial"/>
      <w:sz w:val="24"/>
      <w:szCs w:val="24"/>
    </w:rPr>
  </w:style>
  <w:style w:type="paragraph" w:customStyle="1" w:styleId="1fa">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b">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a"/>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a"/>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a"/>
    <w:link w:val="afffff0"/>
    <w:qFormat/>
    <w:rsid w:val="00AE6079"/>
    <w:rPr>
      <w:rFonts w:eastAsia="Times New Roman"/>
      <w:sz w:val="28"/>
      <w:szCs w:val="28"/>
      <w:lang w:eastAsia="ru-RU"/>
    </w:rPr>
  </w:style>
  <w:style w:type="character" w:customStyle="1" w:styleId="1fc">
    <w:name w:val="Название Знак1"/>
    <w:uiPriority w:val="10"/>
    <w:rsid w:val="00AE6079"/>
    <w:rPr>
      <w:b/>
      <w:bCs/>
      <w:sz w:val="24"/>
      <w:szCs w:val="24"/>
      <w:lang w:val="ru-RU" w:eastAsia="ru-RU" w:bidi="ar-SA"/>
    </w:rPr>
  </w:style>
  <w:style w:type="paragraph" w:customStyle="1" w:styleId="1fd">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uiPriority w:val="99"/>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uiPriority w:val="99"/>
    <w:rsid w:val="00393592"/>
    <w:rPr>
      <w:rFonts w:ascii="Times New Roman" w:hAnsi="Times New Roman" w:cs="Times New Roman"/>
      <w:sz w:val="24"/>
      <w:szCs w:val="24"/>
    </w:rPr>
  </w:style>
  <w:style w:type="paragraph" w:customStyle="1" w:styleId="1fe">
    <w:name w:val="Знак1 Знак"/>
    <w:basedOn w:val="aa"/>
    <w:rsid w:val="00393592"/>
    <w:pPr>
      <w:spacing w:after="160" w:line="240" w:lineRule="exact"/>
      <w:jc w:val="both"/>
    </w:pPr>
    <w:rPr>
      <w:rFonts w:eastAsia="Times New Roman"/>
      <w:sz w:val="24"/>
      <w:szCs w:val="24"/>
      <w:lang w:val="en-US"/>
    </w:rPr>
  </w:style>
  <w:style w:type="paragraph" w:customStyle="1" w:styleId="1ff">
    <w:name w:val="Абзац списка1"/>
    <w:basedOn w:val="aa"/>
    <w:uiPriority w:val="99"/>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a"/>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0">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a"/>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a"/>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a"/>
    <w:next w:val="aa"/>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a"/>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1">
    <w:name w:val="Стиль1"/>
    <w:basedOn w:val="aa"/>
    <w:next w:val="52"/>
    <w:link w:val="1ff2"/>
    <w:autoRedefine/>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3">
    <w:name w:val="1"/>
    <w:basedOn w:val="aa"/>
    <w:rsid w:val="00794F1D"/>
    <w:pPr>
      <w:spacing w:after="160" w:line="240" w:lineRule="exact"/>
    </w:pPr>
    <w:rPr>
      <w:rFonts w:ascii="Verdana" w:eastAsia="Times New Roman" w:hAnsi="Verdana"/>
      <w:sz w:val="24"/>
      <w:szCs w:val="24"/>
      <w:lang w:val="en-US"/>
    </w:rPr>
  </w:style>
  <w:style w:type="paragraph" w:customStyle="1" w:styleId="1ff4">
    <w:name w:val="Цитата1"/>
    <w:basedOn w:val="aa"/>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a"/>
    <w:next w:val="aa"/>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rsid w:val="00794F1D"/>
    <w:pPr>
      <w:ind w:firstLine="709"/>
      <w:jc w:val="both"/>
    </w:pPr>
    <w:rPr>
      <w:rFonts w:eastAsia="Times New Roman"/>
      <w:sz w:val="24"/>
      <w:szCs w:val="20"/>
      <w:lang w:eastAsia="ru-RU"/>
    </w:rPr>
  </w:style>
  <w:style w:type="paragraph" w:customStyle="1" w:styleId="Point">
    <w:name w:val="Point"/>
    <w:basedOn w:val="aa"/>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a"/>
    <w:rsid w:val="00794F1D"/>
    <w:pPr>
      <w:ind w:firstLine="720"/>
      <w:jc w:val="both"/>
    </w:pPr>
    <w:rPr>
      <w:rFonts w:eastAsia="Times New Roman"/>
      <w:sz w:val="28"/>
      <w:szCs w:val="20"/>
      <w:lang w:eastAsia="ru-RU"/>
    </w:rPr>
  </w:style>
  <w:style w:type="paragraph" w:customStyle="1" w:styleId="afffffb">
    <w:name w:val="Скобки буквы"/>
    <w:basedOn w:val="aa"/>
    <w:rsid w:val="00794F1D"/>
    <w:pPr>
      <w:tabs>
        <w:tab w:val="num" w:pos="360"/>
      </w:tabs>
      <w:ind w:left="360" w:hanging="360"/>
    </w:pPr>
    <w:rPr>
      <w:rFonts w:eastAsia="Times New Roman"/>
      <w:sz w:val="20"/>
      <w:szCs w:val="20"/>
    </w:rPr>
  </w:style>
  <w:style w:type="paragraph" w:customStyle="1" w:styleId="afffffc">
    <w:name w:val="Заголовок текста"/>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rsid w:val="00794F1D"/>
    <w:rPr>
      <w:vertAlign w:val="superscript"/>
    </w:rPr>
  </w:style>
  <w:style w:type="character" w:styleId="affffff">
    <w:name w:val="annotation reference"/>
    <w:rsid w:val="00794F1D"/>
    <w:rPr>
      <w:sz w:val="16"/>
      <w:szCs w:val="16"/>
    </w:rPr>
  </w:style>
  <w:style w:type="paragraph" w:styleId="affffff0">
    <w:name w:val="annotation text"/>
    <w:basedOn w:val="aa"/>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a"/>
    <w:next w:val="aa"/>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uiPriority w:val="99"/>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rsid w:val="00DF49F5"/>
    <w:pPr>
      <w:spacing w:before="100" w:beforeAutospacing="1" w:after="100" w:afterAutospacing="1"/>
    </w:pPr>
    <w:rPr>
      <w:rFonts w:eastAsia="Times New Roman"/>
      <w:sz w:val="24"/>
      <w:szCs w:val="24"/>
      <w:lang w:eastAsia="ru-RU"/>
    </w:rPr>
  </w:style>
  <w:style w:type="paragraph" w:customStyle="1" w:styleId="1ff6">
    <w:name w:val="Знак1"/>
    <w:basedOn w:val="aa"/>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7"/>
    <w:uiPriority w:val="99"/>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7">
    <w:name w:val="Колонтитул1"/>
    <w:basedOn w:val="aa"/>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c">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8">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8"/>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9">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a">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b">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c">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4">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d">
    <w:name w:val="Вертикальный отступ 1"/>
    <w:basedOn w:val="aa"/>
    <w:rsid w:val="00D039A5"/>
    <w:pPr>
      <w:jc w:val="center"/>
    </w:pPr>
    <w:rPr>
      <w:rFonts w:eastAsia="Times New Roman"/>
      <w:sz w:val="28"/>
      <w:szCs w:val="20"/>
      <w:lang w:val="en-US" w:eastAsia="ru-RU"/>
    </w:rPr>
  </w:style>
  <w:style w:type="paragraph" w:customStyle="1" w:styleId="afffffff5">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e">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6">
    <w:name w:val="Обычный (паспорт)"/>
    <w:basedOn w:val="aa"/>
    <w:rsid w:val="00D039A5"/>
    <w:pPr>
      <w:spacing w:before="120"/>
      <w:jc w:val="both"/>
    </w:pPr>
    <w:rPr>
      <w:rFonts w:eastAsia="Times New Roman"/>
      <w:sz w:val="28"/>
      <w:szCs w:val="28"/>
      <w:lang w:eastAsia="ru-RU"/>
    </w:rPr>
  </w:style>
  <w:style w:type="paragraph" w:customStyle="1" w:styleId="afffffff7">
    <w:name w:val="Обычный в таблице"/>
    <w:basedOn w:val="aa"/>
    <w:rsid w:val="00D039A5"/>
    <w:rPr>
      <w:rFonts w:eastAsia="Times New Roman"/>
      <w:lang w:eastAsia="ru-RU"/>
    </w:rPr>
  </w:style>
  <w:style w:type="paragraph" w:customStyle="1" w:styleId="1fff0">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1">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2">
    <w:name w:val="Верхний колонтитул Знак1"/>
    <w:basedOn w:val="ab"/>
    <w:rsid w:val="00D039A5"/>
    <w:rPr>
      <w:sz w:val="24"/>
      <w:szCs w:val="24"/>
    </w:rPr>
  </w:style>
  <w:style w:type="paragraph" w:customStyle="1" w:styleId="1fff3">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4">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a"/>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5">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6">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7">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a"/>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a"/>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3">
    <w:name w:val="Intense Quote"/>
    <w:basedOn w:val="aa"/>
    <w:next w:val="aa"/>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b"/>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9">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a">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b">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c">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a"/>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a"/>
    <w:next w:val="1fffc"/>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c"/>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uiPriority w:val="99"/>
    <w:rsid w:val="0015412F"/>
  </w:style>
  <w:style w:type="paragraph" w:customStyle="1" w:styleId="afffffffff0">
    <w:name w:val="СТАТЬЯ"/>
    <w:basedOn w:val="aa"/>
    <w:link w:val="afffffffff1"/>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a"/>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a"/>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99"/>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d">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e">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b">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0">
    <w:name w:val="Основной текст с отступом Знак1"/>
    <w:basedOn w:val="ab"/>
    <w:uiPriority w:val="99"/>
    <w:rsid w:val="00F2057D"/>
  </w:style>
  <w:style w:type="paragraph" w:customStyle="1" w:styleId="affffffffff0">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1">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2">
    <w:name w:val="Текст примечания1"/>
    <w:basedOn w:val="aa"/>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3">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1"/>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a"/>
    <w:uiPriority w:val="99"/>
    <w:rsid w:val="00F2057D"/>
    <w:pPr>
      <w:suppressAutoHyphens/>
      <w:ind w:firstLine="720"/>
    </w:pPr>
    <w:rPr>
      <w:rFonts w:eastAsia="Times New Roman"/>
      <w:szCs w:val="20"/>
      <w:lang w:eastAsia="ar-SA"/>
    </w:rPr>
  </w:style>
  <w:style w:type="paragraph" w:customStyle="1" w:styleId="affffffffff9">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4">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c"/>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5">
    <w:name w:val="Знак примечания1"/>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rsid w:val="00F2057D"/>
    <w:rPr>
      <w:rFonts w:cs="Times New Roman"/>
    </w:rPr>
  </w:style>
  <w:style w:type="paragraph" w:customStyle="1" w:styleId="affffffffffe">
    <w:name w:val="таблица"/>
    <w:basedOn w:val="af6"/>
    <w:uiPriority w:val="99"/>
    <w:rsid w:val="00F2057D"/>
    <w:pPr>
      <w:tabs>
        <w:tab w:val="clear" w:pos="3060"/>
      </w:tabs>
      <w:spacing w:before="60" w:after="60"/>
      <w:ind w:firstLine="709"/>
    </w:pPr>
    <w:rPr>
      <w:sz w:val="24"/>
      <w:lang w:eastAsia="ru-RU"/>
    </w:rPr>
  </w:style>
  <w:style w:type="character" w:customStyle="1" w:styleId="1ff2">
    <w:name w:val="Стиль1 Знак"/>
    <w:link w:val="1ff1"/>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6"/>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7"/>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a"/>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5">
    <w:name w:val="Основной текст Знак Знак Знак"/>
    <w:rsid w:val="00902D2F"/>
    <w:rPr>
      <w:sz w:val="28"/>
      <w:szCs w:val="28"/>
    </w:rPr>
  </w:style>
  <w:style w:type="character" w:customStyle="1" w:styleId="142">
    <w:name w:val="Знак Знак14"/>
    <w:basedOn w:val="1d"/>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d"/>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d"/>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d"/>
    <w:rsid w:val="00902D2F"/>
  </w:style>
  <w:style w:type="character" w:customStyle="1" w:styleId="1ffff6">
    <w:name w:val="Знак Знак1"/>
    <w:rsid w:val="00902D2F"/>
    <w:rPr>
      <w:b/>
      <w:bCs/>
    </w:rPr>
  </w:style>
  <w:style w:type="paragraph" w:customStyle="1" w:styleId="1ffff7">
    <w:name w:val="Текст1"/>
    <w:basedOn w:val="aa"/>
    <w:rsid w:val="00902D2F"/>
    <w:rPr>
      <w:rFonts w:ascii="Courier New" w:eastAsia="Times New Roman" w:hAnsi="Courier New" w:cs="Courier New"/>
      <w:sz w:val="20"/>
      <w:szCs w:val="20"/>
      <w:lang w:eastAsia="ar-SA"/>
    </w:rPr>
  </w:style>
  <w:style w:type="paragraph" w:customStyle="1" w:styleId="510">
    <w:name w:val="Список 51"/>
    <w:basedOn w:val="aa"/>
    <w:rsid w:val="00902D2F"/>
    <w:pPr>
      <w:ind w:left="1415" w:hanging="283"/>
    </w:pPr>
    <w:rPr>
      <w:rFonts w:eastAsia="Times New Roman"/>
      <w:sz w:val="24"/>
      <w:szCs w:val="24"/>
      <w:lang w:eastAsia="ar-SA"/>
    </w:rPr>
  </w:style>
  <w:style w:type="paragraph" w:customStyle="1" w:styleId="1ffff8">
    <w:name w:val="Маркированный список1"/>
    <w:basedOn w:val="af6"/>
    <w:rsid w:val="00902D2F"/>
    <w:pPr>
      <w:tabs>
        <w:tab w:val="clear" w:pos="3060"/>
      </w:tabs>
      <w:suppressAutoHyphens/>
      <w:ind w:left="1080" w:hanging="180"/>
    </w:pPr>
    <w:rPr>
      <w:sz w:val="24"/>
      <w:szCs w:val="24"/>
      <w:lang w:eastAsia="ar-SA"/>
    </w:rPr>
  </w:style>
  <w:style w:type="paragraph" w:customStyle="1" w:styleId="21a">
    <w:name w:val="Список 21"/>
    <w:basedOn w:val="aa"/>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a"/>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7">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a"/>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b"/>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a"/>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b"/>
    <w:link w:val="a9"/>
    <w:rsid w:val="00066DA9"/>
    <w:rPr>
      <w:rFonts w:ascii="Bookman Old Style" w:eastAsia="Times New Roman" w:hAnsi="Bookman Old Style"/>
      <w:sz w:val="24"/>
    </w:rPr>
  </w:style>
  <w:style w:type="paragraph" w:customStyle="1" w:styleId="affffffffffff">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9">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rsid w:val="00BE67A8"/>
    <w:pPr>
      <w:widowControl w:val="0"/>
      <w:autoSpaceDE w:val="0"/>
      <w:autoSpaceDN w:val="0"/>
      <w:adjustRightInd w:val="0"/>
    </w:pPr>
    <w:rPr>
      <w:sz w:val="24"/>
      <w:szCs w:val="24"/>
      <w:lang w:eastAsia="ru-RU"/>
    </w:rPr>
  </w:style>
  <w:style w:type="paragraph" w:customStyle="1" w:styleId="1ffffa">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b">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c">
    <w:name w:val="Тема примечания Знак1"/>
    <w:basedOn w:val="1ffffb"/>
    <w:uiPriority w:val="99"/>
    <w:semiHidden/>
    <w:rsid w:val="00BE67A8"/>
    <w:rPr>
      <w:rFonts w:ascii="Times New Roman" w:eastAsia="Times New Roman" w:hAnsi="Times New Roman" w:cs="Times New Roman"/>
      <w:b/>
      <w:bCs/>
      <w:sz w:val="20"/>
      <w:szCs w:val="20"/>
      <w:lang w:eastAsia="ru-RU"/>
    </w:rPr>
  </w:style>
  <w:style w:type="character" w:customStyle="1" w:styleId="1ffffd">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1">
    <w:name w:val="+Таб"/>
    <w:basedOn w:val="aa"/>
    <w:link w:val="affffffffffff2"/>
    <w:qFormat/>
    <w:rsid w:val="00873507"/>
    <w:pPr>
      <w:jc w:val="center"/>
    </w:pPr>
    <w:rPr>
      <w:rFonts w:ascii="Bookman Old Style" w:hAnsi="Bookman Old Style"/>
      <w:sz w:val="20"/>
      <w:szCs w:val="20"/>
    </w:rPr>
  </w:style>
  <w:style w:type="character" w:customStyle="1" w:styleId="affffffffffff2">
    <w:name w:val="+Таб Знак"/>
    <w:basedOn w:val="ab"/>
    <w:link w:val="affffffffffff1"/>
    <w:rsid w:val="00873507"/>
    <w:rPr>
      <w:rFonts w:ascii="Bookman Old Style" w:hAnsi="Bookman Old Style"/>
      <w:lang w:eastAsia="en-US"/>
    </w:rPr>
  </w:style>
  <w:style w:type="paragraph" w:customStyle="1" w:styleId="affffffffffff3">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4">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a"/>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e">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GridTableLight">
    <w:name w:val="Grid Table Light"/>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b"/>
    <w:link w:val="afffff"/>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annotation reference"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First Indent" w:uiPriority="0"/>
    <w:lsdException w:name="Body Text Indent 3" w:uiPriority="0"/>
    <w:lsdException w:name="Strong" w:semiHidden="0" w:uiPriority="22" w:unhideWhenUsed="0" w:qFormat="1"/>
    <w:lsdException w:name="Emphasis" w:semiHidden="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Мой"/>
    <w:qFormat/>
    <w:rsid w:val="002A1395"/>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uiPriority w:val="9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qFormat/>
    <w:rsid w:val="00A71BC1"/>
    <w:pPr>
      <w:keepNext/>
      <w:jc w:val="both"/>
      <w:outlineLvl w:val="5"/>
    </w:pPr>
    <w:rPr>
      <w:rFonts w:eastAsia="Times New Roman"/>
      <w:b/>
      <w:sz w:val="24"/>
      <w:szCs w:val="20"/>
    </w:rPr>
  </w:style>
  <w:style w:type="paragraph" w:styleId="7">
    <w:name w:val="heading 7"/>
    <w:basedOn w:val="aa"/>
    <w:next w:val="aa"/>
    <w:link w:val="70"/>
    <w:uiPriority w:val="99"/>
    <w:qFormat/>
    <w:rsid w:val="00A71BC1"/>
    <w:pPr>
      <w:keepNext/>
      <w:jc w:val="both"/>
      <w:outlineLvl w:val="6"/>
    </w:pPr>
    <w:rPr>
      <w:rFonts w:eastAsia="Times New Roman"/>
      <w:sz w:val="24"/>
      <w:szCs w:val="20"/>
    </w:rPr>
  </w:style>
  <w:style w:type="paragraph" w:styleId="8">
    <w:name w:val="heading 8"/>
    <w:basedOn w:val="aa"/>
    <w:next w:val="aa"/>
    <w:link w:val="80"/>
    <w:uiPriority w:val="99"/>
    <w:qFormat/>
    <w:rsid w:val="00A71BC1"/>
    <w:pPr>
      <w:keepNext/>
      <w:outlineLvl w:val="7"/>
    </w:pPr>
    <w:rPr>
      <w:rFonts w:eastAsia="Times New Roman"/>
      <w:sz w:val="24"/>
      <w:szCs w:val="20"/>
    </w:rPr>
  </w:style>
  <w:style w:type="paragraph" w:styleId="9">
    <w:name w:val="heading 9"/>
    <w:basedOn w:val="aa"/>
    <w:next w:val="aa"/>
    <w:link w:val="90"/>
    <w:uiPriority w:val="9"/>
    <w:qFormat/>
    <w:rsid w:val="00A71BC1"/>
    <w:pPr>
      <w:keepNext/>
      <w:outlineLvl w:val="8"/>
    </w:pPr>
    <w:rPr>
      <w:rFonts w:eastAsia="Times New Roman"/>
      <w:b/>
      <w:sz w:val="24"/>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9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iPriority w:val="99"/>
    <w:unhideWhenUsed/>
    <w:rsid w:val="00913412"/>
    <w:rPr>
      <w:rFonts w:ascii="Tahoma" w:hAnsi="Tahoma"/>
      <w:sz w:val="16"/>
      <w:szCs w:val="16"/>
    </w:rPr>
  </w:style>
  <w:style w:type="character" w:customStyle="1" w:styleId="af0">
    <w:name w:val="Текст выноски Знак"/>
    <w:link w:val="af"/>
    <w:uiPriority w:val="99"/>
    <w:rsid w:val="00913412"/>
    <w:rPr>
      <w:rFonts w:ascii="Tahoma" w:hAnsi="Tahoma" w:cs="Tahoma"/>
      <w:sz w:val="16"/>
      <w:szCs w:val="16"/>
      <w:lang w:eastAsia="en-US"/>
    </w:rPr>
  </w:style>
  <w:style w:type="paragraph" w:styleId="af1">
    <w:name w:val="header"/>
    <w:aliases w:val="ВерхКолонтитул, Знак1, Знак5"/>
    <w:basedOn w:val="aa"/>
    <w:link w:val="af2"/>
    <w:uiPriority w:val="99"/>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uiPriority w:val="99"/>
    <w:rsid w:val="005310A9"/>
    <w:rPr>
      <w:rFonts w:ascii="Times New Roman" w:hAnsi="Times New Roman"/>
      <w:sz w:val="22"/>
      <w:szCs w:val="22"/>
      <w:lang w:eastAsia="en-US"/>
    </w:rPr>
  </w:style>
  <w:style w:type="paragraph" w:styleId="af3">
    <w:name w:val="footer"/>
    <w:basedOn w:val="aa"/>
    <w:link w:val="af4"/>
    <w:uiPriority w:val="99"/>
    <w:unhideWhenUsed/>
    <w:rsid w:val="005310A9"/>
    <w:pPr>
      <w:tabs>
        <w:tab w:val="center" w:pos="4677"/>
        <w:tab w:val="right" w:pos="9355"/>
      </w:tabs>
    </w:pPr>
  </w:style>
  <w:style w:type="character" w:customStyle="1" w:styleId="af4">
    <w:name w:val="Нижний колонтитул Знак"/>
    <w:link w:val="af3"/>
    <w:uiPriority w:val="99"/>
    <w:rsid w:val="005310A9"/>
    <w:rPr>
      <w:rFonts w:ascii="Times New Roman" w:hAnsi="Times New Roman"/>
      <w:sz w:val="22"/>
      <w:szCs w:val="22"/>
      <w:lang w:eastAsia="en-US"/>
    </w:rPr>
  </w:style>
  <w:style w:type="character" w:styleId="af5">
    <w:name w:val="Hyperlink"/>
    <w:uiPriority w:val="99"/>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uiPriority w:val="99"/>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uiPriority w:val="99"/>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uiPriority w:val="99"/>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uiPriority w:val="99"/>
    <w:rsid w:val="0024584B"/>
    <w:rPr>
      <w:rFonts w:ascii="Times New Roman" w:eastAsia="Times New Roman" w:hAnsi="Times New Roman"/>
    </w:rPr>
  </w:style>
  <w:style w:type="paragraph" w:styleId="22">
    <w:name w:val="Body Text 2"/>
    <w:basedOn w:val="aa"/>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d"/>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uiPriority w:val="99"/>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c"/>
    <w:next w:val="ae"/>
    <w:uiPriority w:val="9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
    <w:rsid w:val="00A71BC1"/>
    <w:rPr>
      <w:rFonts w:ascii="Times New Roman" w:eastAsia="Times New Roman" w:hAnsi="Times New Roman"/>
      <w:b/>
      <w:sz w:val="24"/>
    </w:rPr>
  </w:style>
  <w:style w:type="paragraph" w:styleId="afe">
    <w:name w:val="Title"/>
    <w:basedOn w:val="aa"/>
    <w:link w:val="aff"/>
    <w:qFormat/>
    <w:rsid w:val="00A71BC1"/>
    <w:pPr>
      <w:ind w:firstLine="284"/>
      <w:jc w:val="center"/>
    </w:pPr>
    <w:rPr>
      <w:rFonts w:eastAsia="Times New Roman"/>
      <w:b/>
      <w:sz w:val="28"/>
      <w:szCs w:val="20"/>
    </w:rPr>
  </w:style>
  <w:style w:type="character" w:customStyle="1" w:styleId="aff">
    <w:name w:val="Название Знак"/>
    <w:link w:val="afe"/>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uiPriority w:val="99"/>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uiPriority w:val="99"/>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uiPriority w:val="99"/>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b">
    <w:name w:val="Заголовок"/>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b">
    <w:name w:val="Название1"/>
    <w:basedOn w:val="aa"/>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c">
    <w:name w:val="Указатель1"/>
    <w:basedOn w:val="aa"/>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a"/>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d">
    <w:name w:val="Основной шрифт абзаца1"/>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e">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
    <w:uiPriority w:val="99"/>
    <w:locked/>
    <w:rsid w:val="00FA19DD"/>
    <w:rPr>
      <w:sz w:val="25"/>
      <w:szCs w:val="25"/>
      <w:shd w:val="clear" w:color="auto" w:fill="FFFFFF"/>
    </w:rPr>
  </w:style>
  <w:style w:type="paragraph" w:customStyle="1" w:styleId="1f">
    <w:name w:val="Основной текст1"/>
    <w:basedOn w:val="aa"/>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a"/>
    <w:link w:val="afff2"/>
    <w:uiPriority w:val="99"/>
    <w:qFormat/>
    <w:rsid w:val="00FA19DD"/>
    <w:rPr>
      <w:rFonts w:ascii="Calibri" w:eastAsia="Times New Roman" w:hAnsi="Calibri"/>
    </w:rPr>
  </w:style>
  <w:style w:type="character" w:customStyle="1" w:styleId="afff2">
    <w:name w:val="Без интервала Знак"/>
    <w:aliases w:val="Табл Знак"/>
    <w:link w:val="afff1"/>
    <w:uiPriority w:val="99"/>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0">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22"/>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1">
    <w:name w:val="Название объекта1"/>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2">
    <w:name w:val="Знак Знак1 Знак Знак Знак Знак"/>
    <w:basedOn w:val="aa"/>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uiPriority w:val="99"/>
    <w:rsid w:val="00FA19DD"/>
    <w:pPr>
      <w:suppressAutoHyphens/>
      <w:ind w:firstLine="720"/>
      <w:jc w:val="both"/>
    </w:pPr>
    <w:rPr>
      <w:rFonts w:eastAsia="Times New Roman"/>
      <w:sz w:val="24"/>
      <w:szCs w:val="20"/>
      <w:lang w:eastAsia="zh-CN"/>
    </w:rPr>
  </w:style>
  <w:style w:type="paragraph" w:customStyle="1" w:styleId="afff9">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3">
    <w:name w:val="Схема документа1"/>
    <w:basedOn w:val="aa"/>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6"/>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a"/>
    <w:link w:val="41"/>
    <w:rsid w:val="00F87F9E"/>
    <w:pPr>
      <w:shd w:val="clear" w:color="auto" w:fill="FFFFFF"/>
      <w:spacing w:before="240" w:line="274" w:lineRule="exact"/>
      <w:jc w:val="both"/>
    </w:pPr>
    <w:rPr>
      <w:rFonts w:ascii="Calibri" w:hAnsi="Calibri"/>
      <w:sz w:val="21"/>
      <w:szCs w:val="21"/>
    </w:rPr>
  </w:style>
  <w:style w:type="character" w:styleId="afffb">
    <w:name w:val="Emphasis"/>
    <w:uiPriority w:val="99"/>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5">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a"/>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6">
    <w:name w:val="Заголовок №1_"/>
    <w:link w:val="1f7"/>
    <w:rsid w:val="007E2D5E"/>
    <w:rPr>
      <w:sz w:val="27"/>
      <w:szCs w:val="27"/>
      <w:shd w:val="clear" w:color="auto" w:fill="FFFFFF"/>
    </w:rPr>
  </w:style>
  <w:style w:type="paragraph" w:customStyle="1" w:styleId="1f7">
    <w:name w:val="Заголовок №1"/>
    <w:basedOn w:val="aa"/>
    <w:link w:val="1f6"/>
    <w:rsid w:val="007E2D5E"/>
    <w:pPr>
      <w:shd w:val="clear" w:color="auto" w:fill="FFFFFF"/>
      <w:spacing w:after="600" w:line="326" w:lineRule="exact"/>
      <w:jc w:val="center"/>
      <w:outlineLvl w:val="0"/>
    </w:pPr>
    <w:rPr>
      <w:rFonts w:ascii="Calibri" w:hAnsi="Calibri"/>
      <w:sz w:val="27"/>
      <w:szCs w:val="27"/>
    </w:rPr>
  </w:style>
  <w:style w:type="paragraph" w:customStyle="1" w:styleId="1f8">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3"/>
    <w:uiPriority w:val="99"/>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uiPriority w:val="99"/>
    <w:rsid w:val="00AE6079"/>
    <w:rPr>
      <w:rFonts w:ascii="Times New Roman" w:eastAsia="Times New Roman" w:hAnsi="Times New Roman"/>
    </w:rPr>
  </w:style>
  <w:style w:type="character" w:styleId="affff4">
    <w:name w:val="footnote reference"/>
    <w:aliases w:val="Знак сноски 1,Знак сноски-FN,Ciae niinee-FN"/>
    <w:uiPriority w:val="99"/>
    <w:rsid w:val="00AE6079"/>
    <w:rPr>
      <w:vertAlign w:val="superscript"/>
    </w:rPr>
  </w:style>
  <w:style w:type="paragraph" w:customStyle="1" w:styleId="affff5">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9">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a"/>
    <w:link w:val="affff8"/>
    <w:uiPriority w:val="99"/>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99"/>
    <w:rsid w:val="00AE6079"/>
    <w:rPr>
      <w:rFonts w:ascii="Arial" w:eastAsia="Times New Roman" w:hAnsi="Arial" w:cs="Arial"/>
      <w:sz w:val="24"/>
      <w:szCs w:val="24"/>
    </w:rPr>
  </w:style>
  <w:style w:type="paragraph" w:customStyle="1" w:styleId="1fa">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b">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a"/>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a"/>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a"/>
    <w:link w:val="afffff0"/>
    <w:qFormat/>
    <w:rsid w:val="00AE6079"/>
    <w:rPr>
      <w:rFonts w:eastAsia="Times New Roman"/>
      <w:sz w:val="28"/>
      <w:szCs w:val="28"/>
      <w:lang w:eastAsia="ru-RU"/>
    </w:rPr>
  </w:style>
  <w:style w:type="character" w:customStyle="1" w:styleId="1fc">
    <w:name w:val="Название Знак1"/>
    <w:uiPriority w:val="10"/>
    <w:rsid w:val="00AE6079"/>
    <w:rPr>
      <w:b/>
      <w:bCs/>
      <w:sz w:val="24"/>
      <w:szCs w:val="24"/>
      <w:lang w:val="ru-RU" w:eastAsia="ru-RU" w:bidi="ar-SA"/>
    </w:rPr>
  </w:style>
  <w:style w:type="paragraph" w:customStyle="1" w:styleId="1fd">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uiPriority w:val="99"/>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uiPriority w:val="99"/>
    <w:rsid w:val="00393592"/>
    <w:rPr>
      <w:rFonts w:ascii="Times New Roman" w:hAnsi="Times New Roman" w:cs="Times New Roman"/>
      <w:sz w:val="24"/>
      <w:szCs w:val="24"/>
    </w:rPr>
  </w:style>
  <w:style w:type="paragraph" w:customStyle="1" w:styleId="1fe">
    <w:name w:val="Знак1 Знак"/>
    <w:basedOn w:val="aa"/>
    <w:rsid w:val="00393592"/>
    <w:pPr>
      <w:spacing w:after="160" w:line="240" w:lineRule="exact"/>
      <w:jc w:val="both"/>
    </w:pPr>
    <w:rPr>
      <w:rFonts w:eastAsia="Times New Roman"/>
      <w:sz w:val="24"/>
      <w:szCs w:val="24"/>
      <w:lang w:val="en-US"/>
    </w:rPr>
  </w:style>
  <w:style w:type="paragraph" w:customStyle="1" w:styleId="1ff">
    <w:name w:val="Абзац списка1"/>
    <w:basedOn w:val="aa"/>
    <w:uiPriority w:val="99"/>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a"/>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0">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a"/>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a"/>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a"/>
    <w:next w:val="aa"/>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a"/>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1">
    <w:name w:val="Стиль1"/>
    <w:basedOn w:val="aa"/>
    <w:next w:val="52"/>
    <w:link w:val="1ff2"/>
    <w:autoRedefine/>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3">
    <w:name w:val="1"/>
    <w:basedOn w:val="aa"/>
    <w:rsid w:val="00794F1D"/>
    <w:pPr>
      <w:spacing w:after="160" w:line="240" w:lineRule="exact"/>
    </w:pPr>
    <w:rPr>
      <w:rFonts w:ascii="Verdana" w:eastAsia="Times New Roman" w:hAnsi="Verdana"/>
      <w:sz w:val="24"/>
      <w:szCs w:val="24"/>
      <w:lang w:val="en-US"/>
    </w:rPr>
  </w:style>
  <w:style w:type="paragraph" w:customStyle="1" w:styleId="1ff4">
    <w:name w:val="Цитата1"/>
    <w:basedOn w:val="aa"/>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a"/>
    <w:next w:val="aa"/>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rsid w:val="00794F1D"/>
    <w:pPr>
      <w:ind w:firstLine="709"/>
      <w:jc w:val="both"/>
    </w:pPr>
    <w:rPr>
      <w:rFonts w:eastAsia="Times New Roman"/>
      <w:sz w:val="24"/>
      <w:szCs w:val="20"/>
      <w:lang w:eastAsia="ru-RU"/>
    </w:rPr>
  </w:style>
  <w:style w:type="paragraph" w:customStyle="1" w:styleId="Point">
    <w:name w:val="Point"/>
    <w:basedOn w:val="aa"/>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a"/>
    <w:rsid w:val="00794F1D"/>
    <w:pPr>
      <w:ind w:firstLine="720"/>
      <w:jc w:val="both"/>
    </w:pPr>
    <w:rPr>
      <w:rFonts w:eastAsia="Times New Roman"/>
      <w:sz w:val="28"/>
      <w:szCs w:val="20"/>
      <w:lang w:eastAsia="ru-RU"/>
    </w:rPr>
  </w:style>
  <w:style w:type="paragraph" w:customStyle="1" w:styleId="afffffb">
    <w:name w:val="Скобки буквы"/>
    <w:basedOn w:val="aa"/>
    <w:rsid w:val="00794F1D"/>
    <w:pPr>
      <w:tabs>
        <w:tab w:val="num" w:pos="360"/>
      </w:tabs>
      <w:ind w:left="360" w:hanging="360"/>
    </w:pPr>
    <w:rPr>
      <w:rFonts w:eastAsia="Times New Roman"/>
      <w:sz w:val="20"/>
      <w:szCs w:val="20"/>
    </w:rPr>
  </w:style>
  <w:style w:type="paragraph" w:customStyle="1" w:styleId="afffffc">
    <w:name w:val="Заголовок текста"/>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rsid w:val="00794F1D"/>
    <w:rPr>
      <w:vertAlign w:val="superscript"/>
    </w:rPr>
  </w:style>
  <w:style w:type="character" w:styleId="affffff">
    <w:name w:val="annotation reference"/>
    <w:rsid w:val="00794F1D"/>
    <w:rPr>
      <w:sz w:val="16"/>
      <w:szCs w:val="16"/>
    </w:rPr>
  </w:style>
  <w:style w:type="paragraph" w:styleId="affffff0">
    <w:name w:val="annotation text"/>
    <w:basedOn w:val="aa"/>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a"/>
    <w:next w:val="aa"/>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uiPriority w:val="99"/>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rsid w:val="00DF49F5"/>
    <w:pPr>
      <w:spacing w:before="100" w:beforeAutospacing="1" w:after="100" w:afterAutospacing="1"/>
    </w:pPr>
    <w:rPr>
      <w:rFonts w:eastAsia="Times New Roman"/>
      <w:sz w:val="24"/>
      <w:szCs w:val="24"/>
      <w:lang w:eastAsia="ru-RU"/>
    </w:rPr>
  </w:style>
  <w:style w:type="paragraph" w:customStyle="1" w:styleId="1ff6">
    <w:name w:val="Знак1"/>
    <w:basedOn w:val="aa"/>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7"/>
    <w:uiPriority w:val="99"/>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7">
    <w:name w:val="Колонтитул1"/>
    <w:basedOn w:val="aa"/>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c">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8">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8"/>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9">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a">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b">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c">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4">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d">
    <w:name w:val="Вертикальный отступ 1"/>
    <w:basedOn w:val="aa"/>
    <w:rsid w:val="00D039A5"/>
    <w:pPr>
      <w:jc w:val="center"/>
    </w:pPr>
    <w:rPr>
      <w:rFonts w:eastAsia="Times New Roman"/>
      <w:sz w:val="28"/>
      <w:szCs w:val="20"/>
      <w:lang w:val="en-US" w:eastAsia="ru-RU"/>
    </w:rPr>
  </w:style>
  <w:style w:type="paragraph" w:customStyle="1" w:styleId="afffffff5">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e">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6">
    <w:name w:val="Обычный (паспорт)"/>
    <w:basedOn w:val="aa"/>
    <w:rsid w:val="00D039A5"/>
    <w:pPr>
      <w:spacing w:before="120"/>
      <w:jc w:val="both"/>
    </w:pPr>
    <w:rPr>
      <w:rFonts w:eastAsia="Times New Roman"/>
      <w:sz w:val="28"/>
      <w:szCs w:val="28"/>
      <w:lang w:eastAsia="ru-RU"/>
    </w:rPr>
  </w:style>
  <w:style w:type="paragraph" w:customStyle="1" w:styleId="afffffff7">
    <w:name w:val="Обычный в таблице"/>
    <w:basedOn w:val="aa"/>
    <w:rsid w:val="00D039A5"/>
    <w:rPr>
      <w:rFonts w:eastAsia="Times New Roman"/>
      <w:lang w:eastAsia="ru-RU"/>
    </w:rPr>
  </w:style>
  <w:style w:type="paragraph" w:customStyle="1" w:styleId="1fff0">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1">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2">
    <w:name w:val="Верхний колонтитул Знак1"/>
    <w:basedOn w:val="ab"/>
    <w:rsid w:val="00D039A5"/>
    <w:rPr>
      <w:sz w:val="24"/>
      <w:szCs w:val="24"/>
    </w:rPr>
  </w:style>
  <w:style w:type="paragraph" w:customStyle="1" w:styleId="1fff3">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4">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a"/>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5">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6">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7">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a"/>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a"/>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3">
    <w:name w:val="Intense Quote"/>
    <w:basedOn w:val="aa"/>
    <w:next w:val="aa"/>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b"/>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9">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a">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b">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c">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a"/>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a"/>
    <w:next w:val="1fffc"/>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c"/>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uiPriority w:val="99"/>
    <w:rsid w:val="0015412F"/>
  </w:style>
  <w:style w:type="paragraph" w:customStyle="1" w:styleId="afffffffff0">
    <w:name w:val="СТАТЬЯ"/>
    <w:basedOn w:val="aa"/>
    <w:link w:val="afffffffff1"/>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a"/>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a"/>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99"/>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d">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e">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b">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0">
    <w:name w:val="Основной текст с отступом Знак1"/>
    <w:basedOn w:val="ab"/>
    <w:uiPriority w:val="99"/>
    <w:rsid w:val="00F2057D"/>
  </w:style>
  <w:style w:type="paragraph" w:customStyle="1" w:styleId="affffffffff0">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1">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2">
    <w:name w:val="Текст примечания1"/>
    <w:basedOn w:val="aa"/>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3">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1"/>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a"/>
    <w:uiPriority w:val="99"/>
    <w:rsid w:val="00F2057D"/>
    <w:pPr>
      <w:suppressAutoHyphens/>
      <w:ind w:firstLine="720"/>
    </w:pPr>
    <w:rPr>
      <w:rFonts w:eastAsia="Times New Roman"/>
      <w:szCs w:val="20"/>
      <w:lang w:eastAsia="ar-SA"/>
    </w:rPr>
  </w:style>
  <w:style w:type="paragraph" w:customStyle="1" w:styleId="affffffffff9">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4">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c"/>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5">
    <w:name w:val="Знак примечания1"/>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rsid w:val="00F2057D"/>
    <w:rPr>
      <w:rFonts w:cs="Times New Roman"/>
    </w:rPr>
  </w:style>
  <w:style w:type="paragraph" w:customStyle="1" w:styleId="affffffffffe">
    <w:name w:val="таблица"/>
    <w:basedOn w:val="af6"/>
    <w:uiPriority w:val="99"/>
    <w:rsid w:val="00F2057D"/>
    <w:pPr>
      <w:tabs>
        <w:tab w:val="clear" w:pos="3060"/>
      </w:tabs>
      <w:spacing w:before="60" w:after="60"/>
      <w:ind w:firstLine="709"/>
    </w:pPr>
    <w:rPr>
      <w:sz w:val="24"/>
      <w:lang w:eastAsia="ru-RU"/>
    </w:rPr>
  </w:style>
  <w:style w:type="character" w:customStyle="1" w:styleId="1ff2">
    <w:name w:val="Стиль1 Знак"/>
    <w:link w:val="1ff1"/>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6"/>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7"/>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a"/>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5">
    <w:name w:val="Основной текст Знак Знак Знак"/>
    <w:rsid w:val="00902D2F"/>
    <w:rPr>
      <w:sz w:val="28"/>
      <w:szCs w:val="28"/>
    </w:rPr>
  </w:style>
  <w:style w:type="character" w:customStyle="1" w:styleId="142">
    <w:name w:val="Знак Знак14"/>
    <w:basedOn w:val="1d"/>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d"/>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d"/>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d"/>
    <w:rsid w:val="00902D2F"/>
  </w:style>
  <w:style w:type="character" w:customStyle="1" w:styleId="1ffff6">
    <w:name w:val="Знак Знак1"/>
    <w:rsid w:val="00902D2F"/>
    <w:rPr>
      <w:b/>
      <w:bCs/>
    </w:rPr>
  </w:style>
  <w:style w:type="paragraph" w:customStyle="1" w:styleId="1ffff7">
    <w:name w:val="Текст1"/>
    <w:basedOn w:val="aa"/>
    <w:rsid w:val="00902D2F"/>
    <w:rPr>
      <w:rFonts w:ascii="Courier New" w:eastAsia="Times New Roman" w:hAnsi="Courier New" w:cs="Courier New"/>
      <w:sz w:val="20"/>
      <w:szCs w:val="20"/>
      <w:lang w:eastAsia="ar-SA"/>
    </w:rPr>
  </w:style>
  <w:style w:type="paragraph" w:customStyle="1" w:styleId="510">
    <w:name w:val="Список 51"/>
    <w:basedOn w:val="aa"/>
    <w:rsid w:val="00902D2F"/>
    <w:pPr>
      <w:ind w:left="1415" w:hanging="283"/>
    </w:pPr>
    <w:rPr>
      <w:rFonts w:eastAsia="Times New Roman"/>
      <w:sz w:val="24"/>
      <w:szCs w:val="24"/>
      <w:lang w:eastAsia="ar-SA"/>
    </w:rPr>
  </w:style>
  <w:style w:type="paragraph" w:customStyle="1" w:styleId="1ffff8">
    <w:name w:val="Маркированный список1"/>
    <w:basedOn w:val="af6"/>
    <w:rsid w:val="00902D2F"/>
    <w:pPr>
      <w:tabs>
        <w:tab w:val="clear" w:pos="3060"/>
      </w:tabs>
      <w:suppressAutoHyphens/>
      <w:ind w:left="1080" w:hanging="180"/>
    </w:pPr>
    <w:rPr>
      <w:sz w:val="24"/>
      <w:szCs w:val="24"/>
      <w:lang w:eastAsia="ar-SA"/>
    </w:rPr>
  </w:style>
  <w:style w:type="paragraph" w:customStyle="1" w:styleId="21a">
    <w:name w:val="Список 21"/>
    <w:basedOn w:val="aa"/>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a"/>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7">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a"/>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b"/>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a"/>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b"/>
    <w:link w:val="a9"/>
    <w:rsid w:val="00066DA9"/>
    <w:rPr>
      <w:rFonts w:ascii="Bookman Old Style" w:eastAsia="Times New Roman" w:hAnsi="Bookman Old Style"/>
      <w:sz w:val="24"/>
    </w:rPr>
  </w:style>
  <w:style w:type="paragraph" w:customStyle="1" w:styleId="affffffffffff">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9">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rsid w:val="00BE67A8"/>
    <w:pPr>
      <w:widowControl w:val="0"/>
      <w:autoSpaceDE w:val="0"/>
      <w:autoSpaceDN w:val="0"/>
      <w:adjustRightInd w:val="0"/>
    </w:pPr>
    <w:rPr>
      <w:sz w:val="24"/>
      <w:szCs w:val="24"/>
      <w:lang w:eastAsia="ru-RU"/>
    </w:rPr>
  </w:style>
  <w:style w:type="paragraph" w:customStyle="1" w:styleId="1ffffa">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b">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c">
    <w:name w:val="Тема примечания Знак1"/>
    <w:basedOn w:val="1ffffb"/>
    <w:uiPriority w:val="99"/>
    <w:semiHidden/>
    <w:rsid w:val="00BE67A8"/>
    <w:rPr>
      <w:rFonts w:ascii="Times New Roman" w:eastAsia="Times New Roman" w:hAnsi="Times New Roman" w:cs="Times New Roman"/>
      <w:b/>
      <w:bCs/>
      <w:sz w:val="20"/>
      <w:szCs w:val="20"/>
      <w:lang w:eastAsia="ru-RU"/>
    </w:rPr>
  </w:style>
  <w:style w:type="character" w:customStyle="1" w:styleId="1ffffd">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1">
    <w:name w:val="+Таб"/>
    <w:basedOn w:val="aa"/>
    <w:link w:val="affffffffffff2"/>
    <w:qFormat/>
    <w:rsid w:val="00873507"/>
    <w:pPr>
      <w:jc w:val="center"/>
    </w:pPr>
    <w:rPr>
      <w:rFonts w:ascii="Bookman Old Style" w:hAnsi="Bookman Old Style"/>
      <w:sz w:val="20"/>
      <w:szCs w:val="20"/>
    </w:rPr>
  </w:style>
  <w:style w:type="character" w:customStyle="1" w:styleId="affffffffffff2">
    <w:name w:val="+Таб Знак"/>
    <w:basedOn w:val="ab"/>
    <w:link w:val="affffffffffff1"/>
    <w:rsid w:val="00873507"/>
    <w:rPr>
      <w:rFonts w:ascii="Bookman Old Style" w:hAnsi="Bookman Old Style"/>
      <w:lang w:eastAsia="en-US"/>
    </w:rPr>
  </w:style>
  <w:style w:type="paragraph" w:customStyle="1" w:styleId="affffffffffff3">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4">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a"/>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e">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GridTableLight">
    <w:name w:val="Grid Table Light"/>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b"/>
    <w:link w:val="afffff"/>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u.wikipedia.org/wiki/%D0%A1%D0%BE%D0%BB%D1%8C%D1%86%D1%8B"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37933-85CE-415E-BE6A-B272A923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40</Pages>
  <Words>37596</Words>
  <Characters>214300</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5</cp:revision>
  <cp:lastPrinted>2020-03-16T11:33:00Z</cp:lastPrinted>
  <dcterms:created xsi:type="dcterms:W3CDTF">2020-03-20T11:47:00Z</dcterms:created>
  <dcterms:modified xsi:type="dcterms:W3CDTF">2020-03-20T13:38:00Z</dcterms:modified>
</cp:coreProperties>
</file>