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C8" w:rsidRPr="004A37C8" w:rsidRDefault="004A37C8" w:rsidP="004A37C8">
      <w:r w:rsidRPr="004A37C8">
        <w:t xml:space="preserve">Электронная модель территориальной схемы обращения с </w:t>
      </w:r>
      <w:r w:rsidR="00A1105C">
        <w:t xml:space="preserve">твердыми коммунальными </w:t>
      </w:r>
      <w:r w:rsidRPr="004A37C8">
        <w:t xml:space="preserve">отходами </w:t>
      </w:r>
      <w:r w:rsidR="00195304">
        <w:t xml:space="preserve">Новгородской области 2019 </w:t>
      </w:r>
      <w:r w:rsidRPr="004A37C8">
        <w:t>размещена в публичном доступе в сети Интернет по адресу </w:t>
      </w:r>
      <w:hyperlink r:id="rId4" w:tgtFrame="_blank" w:history="1">
        <w:r w:rsidRPr="004A37C8">
          <w:rPr>
            <w:rStyle w:val="a3"/>
          </w:rPr>
          <w:t>http://vnov.shemaothodov.ru/</w:t>
        </w:r>
      </w:hyperlink>
      <w:r w:rsidRPr="004A37C8">
        <w:t>.</w:t>
      </w:r>
    </w:p>
    <w:p w:rsidR="004A37C8" w:rsidRPr="004A37C8" w:rsidRDefault="004A37C8" w:rsidP="004A37C8">
      <w:r w:rsidRPr="004A37C8">
        <w:rPr>
          <w:b/>
          <w:bCs/>
          <w:i/>
          <w:iCs/>
        </w:rPr>
        <w:t> </w:t>
      </w:r>
    </w:p>
    <w:p w:rsidR="00663768" w:rsidRDefault="00663768"/>
    <w:sectPr w:rsidR="00663768" w:rsidSect="0066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A37C8"/>
    <w:rsid w:val="00195304"/>
    <w:rsid w:val="004A37C8"/>
    <w:rsid w:val="00663768"/>
    <w:rsid w:val="00A1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7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nov.shemaothod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UserZhKH</dc:creator>
  <cp:lastModifiedBy>UserZhKH</cp:lastModifiedBy>
  <cp:revision>3</cp:revision>
  <dcterms:created xsi:type="dcterms:W3CDTF">2020-02-06T13:19:00Z</dcterms:created>
  <dcterms:modified xsi:type="dcterms:W3CDTF">2020-02-06T13:47:00Z</dcterms:modified>
</cp:coreProperties>
</file>