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8" w:rsidRDefault="00820558" w:rsidP="006B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обязанности </w:t>
      </w:r>
      <w:proofErr w:type="gramStart"/>
      <w:r w:rsidR="006B7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начальника </w:t>
      </w:r>
      <w:r w:rsidR="00BB5F5F">
        <w:rPr>
          <w:rFonts w:ascii="Times New Roman" w:hAnsi="Times New Roman" w:cs="Times New Roman"/>
          <w:b/>
          <w:color w:val="000000"/>
          <w:sz w:val="28"/>
          <w:szCs w:val="28"/>
        </w:rPr>
        <w:t>отдела молодежи</w:t>
      </w:r>
      <w:r w:rsidR="006B7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муниципального округа</w:t>
      </w:r>
      <w:proofErr w:type="gramEnd"/>
    </w:p>
    <w:p w:rsidR="006B79F6" w:rsidRPr="00820558" w:rsidRDefault="006B79F6" w:rsidP="006B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558" w:rsidRPr="00820558" w:rsidRDefault="00820558" w:rsidP="008205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3.1. Основные обязанности муниципального служащего, замещающего должность начальника отдела молодёжи, определены частью 1 статьи 12 Федерального закона от 02 марта 2007 года № 25-ФЗ «О муниципальной службе Российской Федерации» (далее – Федеральный закон).</w:t>
      </w:r>
    </w:p>
    <w:p w:rsidR="00820558" w:rsidRPr="00820558" w:rsidRDefault="00820558" w:rsidP="008205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 xml:space="preserve">3.2. Начальник отдела молодёжи обязан: </w:t>
      </w:r>
    </w:p>
    <w:p w:rsidR="00820558" w:rsidRPr="00820558" w:rsidRDefault="00820558" w:rsidP="008205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3.2.1. Соблюдать требования к служебному поведению муниципального служащего, установленные статьей 14.2. Федерального закона:</w:t>
      </w:r>
    </w:p>
    <w:p w:rsidR="00820558" w:rsidRPr="00820558" w:rsidRDefault="00820558" w:rsidP="008205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3.2.2. Соблюдать общие принципы профессиональной служебной этики и правил служебного поведения муниципальных служащих, замещающих должности в Администрации муниципального округа, установленные Кодексом этики и служебного поведения муниципальных служащих Администрации Солецкого муниципального округа.</w:t>
      </w:r>
    </w:p>
    <w:p w:rsidR="00820558" w:rsidRPr="00820558" w:rsidRDefault="00820558" w:rsidP="008205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3.2.3. Запреты, связанные с муниципальной службой для муниципального служащего, замещающего должность  начальника отдела молодёжи, установленные статьей 14 Федерального закона.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3.4. Исходя из задач и функций, определенных Положением об отделе молодёжи Администрации Солецкого муниципального округа начальник отдела молодёжи обязан: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1)   руководить работой отдела молодежи и организовывать работу по осуществлению отделом молодёжи полномочий, возложенных на отдел: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работу </w:t>
      </w:r>
      <w:proofErr w:type="gramStart"/>
      <w:r w:rsidRPr="0082055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205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разработке концепции развития молодёжной политики в муниципальном округе, перспективных, годовых, квартальных планов работы отдела;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проведению мониторинга, сбора информации, анализу показателей, характеризующих состояние молодёжной политики на территории муниципального округа;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реализации проектов, направленных на формирование у подростков и молодёжи «долгосрочных жизненных стратегий», ориентированных на самореализацию в приоритетных для муниципального округа сферах экономики и общественной жизни;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развитию сети молодёжных и подростковых общественных объединений, движений, инициатив, клубов по месту жительства;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участию молодёжных коллективов, делегаций в семинарах, конкурсах, фестивалях и других мероприятиях различного уровня;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повышению мотивации молодых людей в добровольческой (волонтёрской) деятельности;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координации деятельности специалистов отдела и муниципального учреждения молодёжи по организации досуга и отдыха детей, подростков и молодёжи, профильных лагерей;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координации деятельности муниципального ресурсного центра развития добровольчества (</w:t>
      </w:r>
      <w:proofErr w:type="spellStart"/>
      <w:r w:rsidRPr="00820558">
        <w:rPr>
          <w:rFonts w:ascii="Times New Roman" w:hAnsi="Times New Roman" w:cs="Times New Roman"/>
          <w:color w:val="000000"/>
          <w:sz w:val="24"/>
          <w:szCs w:val="24"/>
        </w:rPr>
        <w:t>волонтёрства</w:t>
      </w:r>
      <w:proofErr w:type="spellEnd"/>
      <w:r w:rsidRPr="00820558">
        <w:rPr>
          <w:rFonts w:ascii="Times New Roman" w:hAnsi="Times New Roman" w:cs="Times New Roman"/>
          <w:color w:val="000000"/>
          <w:sz w:val="24"/>
          <w:szCs w:val="24"/>
        </w:rPr>
        <w:t>) в муниципальном округе;</w:t>
      </w:r>
    </w:p>
    <w:p w:rsidR="00820558" w:rsidRPr="00820558" w:rsidRDefault="00820558" w:rsidP="0082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58">
        <w:rPr>
          <w:rFonts w:ascii="Times New Roman" w:hAnsi="Times New Roman" w:cs="Times New Roman"/>
          <w:color w:val="000000"/>
          <w:sz w:val="24"/>
          <w:szCs w:val="24"/>
        </w:rPr>
        <w:t>организации информирования населения о  проводимой  работе в сфере добровольчества (</w:t>
      </w:r>
      <w:proofErr w:type="spellStart"/>
      <w:r w:rsidRPr="00820558">
        <w:rPr>
          <w:rFonts w:ascii="Times New Roman" w:hAnsi="Times New Roman" w:cs="Times New Roman"/>
          <w:color w:val="000000"/>
          <w:sz w:val="24"/>
          <w:szCs w:val="24"/>
        </w:rPr>
        <w:t>волонтёрства</w:t>
      </w:r>
      <w:proofErr w:type="spellEnd"/>
      <w:r w:rsidRPr="0082055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2)  участвовать в установленном порядке в разработке проектов решений Думы муниципального округа, постановлений и распоряжений Администрации муниципального округа по вопросам, относящимся к полномочиям  отдела молодежи;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3) участвовать в разработке муниципальных программ;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4) вносить в Администрацию муниципального округа предложения по статусу, структуре и численности отдела молодёжи в соответствии с выполняемыми им функциями;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5) разрабатывать и предоставлять Главе муниципального округа на утверждение должностные инструкции муниципальных служащих отдела молодёжи;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lastRenderedPageBreak/>
        <w:t>6) вносить Главе муниципального округа предложения о поощрении работника отдела молодёжи и руководителя муниципального учреждения  и наложении на них взысканий;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7) готовить предложения о поощрении лучших добровольцев (волонтёров) на муниципальном и региональном уровнях и награждении знаком «Доброволец Новгородской области»;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8) обеспечивать, в рамках своих полномочий, защиту  персональных данных работников</w:t>
      </w:r>
      <w:proofErr w:type="gramStart"/>
      <w:r w:rsidRPr="00820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20558" w:rsidRPr="00820558" w:rsidRDefault="00820558" w:rsidP="00820558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9) рассматривать в установленном порядке письменные обращения граждан и организаций по вопросам, относящимся к полномочиям отдела молодёжи;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10) осуществлять иные полномочия в соответствии с правовыми актами Администрации муниципального округа и поручениями Главы муниципального округа по вопросам, относящимся к полномочиям отдела молодёжи;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 xml:space="preserve">11) осуществлять </w:t>
      </w:r>
      <w:proofErr w:type="gramStart"/>
      <w:r w:rsidRPr="00820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558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отдела молодёжи и муниципального учреждения;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12) соблюдать ограничения, установленные Федеральным законом от 02 марта 2007 года № 25-ФЗ « О муниципальной службе в Российской Федерации» и другими федеральными законами;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13) соблюдать правила делопроизводства, надлежащим образом учитывая и храня полученные на исполнение документы и материалы;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>14) соблюдать установленный служебный распорядок, правила содержания служебных помещений и правила пожарной безопасности;</w:t>
      </w:r>
    </w:p>
    <w:p w:rsidR="00820558" w:rsidRPr="00820558" w:rsidRDefault="00820558" w:rsidP="00820558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0558">
        <w:rPr>
          <w:rFonts w:ascii="Times New Roman" w:hAnsi="Times New Roman" w:cs="Times New Roman"/>
          <w:sz w:val="24"/>
          <w:szCs w:val="24"/>
        </w:rPr>
        <w:t>15) бережно и рационально использовать имущество, предоставленное для исполнения должностных обязанностей. А также не использовать это имущество в целях получения доходов или иной личной выгоды;</w:t>
      </w:r>
    </w:p>
    <w:p w:rsidR="00820558" w:rsidRPr="00820558" w:rsidRDefault="00820558" w:rsidP="00820558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0558">
        <w:rPr>
          <w:rFonts w:ascii="Times New Roman" w:hAnsi="Times New Roman" w:cs="Times New Roman"/>
          <w:sz w:val="24"/>
          <w:szCs w:val="24"/>
        </w:rPr>
        <w:t>16) 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558">
        <w:rPr>
          <w:rFonts w:ascii="Times New Roman" w:hAnsi="Times New Roman" w:cs="Times New Roman"/>
          <w:sz w:val="24"/>
          <w:szCs w:val="24"/>
        </w:rPr>
        <w:t>17) уведомлять представителя нанимателя о фактах обращения в целях склонения к совершению коррупционных правонарушений;</w:t>
      </w:r>
    </w:p>
    <w:p w:rsidR="00820558" w:rsidRPr="00820558" w:rsidRDefault="00820558" w:rsidP="00820558">
      <w:pPr>
        <w:pStyle w:val="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0558">
        <w:rPr>
          <w:rFonts w:ascii="Times New Roman" w:hAnsi="Times New Roman" w:cs="Times New Roman"/>
          <w:sz w:val="24"/>
          <w:szCs w:val="24"/>
        </w:rPr>
        <w:t xml:space="preserve">18) обеспечивать организацию работы по мониторингу </w:t>
      </w:r>
      <w:proofErr w:type="gramStart"/>
      <w:r w:rsidRPr="00820558">
        <w:rPr>
          <w:rFonts w:ascii="Times New Roman" w:hAnsi="Times New Roman" w:cs="Times New Roman"/>
          <w:sz w:val="24"/>
          <w:szCs w:val="24"/>
        </w:rPr>
        <w:t>значений показателей эффективности деятельности органов местного самоуправления</w:t>
      </w:r>
      <w:proofErr w:type="gramEnd"/>
      <w:r w:rsidRPr="00820558">
        <w:rPr>
          <w:rFonts w:ascii="Times New Roman" w:hAnsi="Times New Roman" w:cs="Times New Roman"/>
          <w:sz w:val="24"/>
          <w:szCs w:val="24"/>
        </w:rPr>
        <w:t xml:space="preserve"> и достижению целевых показателей, закрепленных за отделом молодёжи правовыми актами Администрации муниципального округа;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558">
        <w:rPr>
          <w:rFonts w:ascii="Times New Roman" w:hAnsi="Times New Roman" w:cs="Times New Roman"/>
          <w:sz w:val="24"/>
          <w:szCs w:val="24"/>
        </w:rPr>
        <w:t xml:space="preserve">19) нести персональную ответственность за состояние </w:t>
      </w:r>
      <w:proofErr w:type="spellStart"/>
      <w:r w:rsidRPr="008205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20558">
        <w:rPr>
          <w:rFonts w:ascii="Times New Roman" w:hAnsi="Times New Roman" w:cs="Times New Roman"/>
          <w:sz w:val="24"/>
          <w:szCs w:val="24"/>
        </w:rPr>
        <w:t xml:space="preserve"> работы в отделе молодёжи Администрации муниципального округа и работы по рассмотрению обращений граждан;</w:t>
      </w:r>
    </w:p>
    <w:p w:rsidR="00820558" w:rsidRPr="00820558" w:rsidRDefault="00820558" w:rsidP="00820558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558">
        <w:rPr>
          <w:rFonts w:ascii="Times New Roman" w:hAnsi="Times New Roman" w:cs="Times New Roman"/>
          <w:sz w:val="24"/>
          <w:szCs w:val="24"/>
        </w:rPr>
        <w:t>20) участвовать в работе комиссий, Советов, рабочих групп, создаваемых правовыми актами Администрации муниципального округа.</w:t>
      </w:r>
    </w:p>
    <w:p w:rsidR="00820558" w:rsidRPr="00813997" w:rsidRDefault="00820558" w:rsidP="008205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6091" w:rsidRDefault="00636091"/>
    <w:sectPr w:rsidR="00636091" w:rsidSect="0083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58"/>
    <w:rsid w:val="00252015"/>
    <w:rsid w:val="00636091"/>
    <w:rsid w:val="006B79F6"/>
    <w:rsid w:val="00820558"/>
    <w:rsid w:val="008322D8"/>
    <w:rsid w:val="00BB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05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820558"/>
    <w:rPr>
      <w:rFonts w:ascii="Arial" w:eastAsia="Calibri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rsid w:val="0082055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558"/>
    <w:pPr>
      <w:widowControl w:val="0"/>
      <w:shd w:val="clear" w:color="auto" w:fill="FFFFFF"/>
      <w:spacing w:before="60" w:after="30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4701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2023-01-17T05:30:00Z</dcterms:created>
  <dcterms:modified xsi:type="dcterms:W3CDTF">2023-01-18T14:29:00Z</dcterms:modified>
</cp:coreProperties>
</file>