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34" w:rsidRPr="009F7BDA" w:rsidRDefault="00764434" w:rsidP="00764434">
      <w:pPr>
        <w:pStyle w:val="ConsPlusNormal"/>
        <w:jc w:val="right"/>
        <w:outlineLvl w:val="1"/>
      </w:pPr>
      <w:r w:rsidRPr="009F7BDA">
        <w:t>Приложение N 5</w:t>
      </w:r>
    </w:p>
    <w:tbl>
      <w:tblPr>
        <w:tblW w:w="0" w:type="auto"/>
        <w:tblBorders>
          <w:left w:val="nil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856"/>
        <w:gridCol w:w="4591"/>
      </w:tblGrid>
      <w:tr w:rsidR="00764434" w:rsidRPr="009F7BDA" w:rsidTr="006C157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434" w:rsidRPr="00744336" w:rsidRDefault="00764434" w:rsidP="006C157D">
            <w:pPr>
              <w:pStyle w:val="ConsPlusNormal"/>
              <w:jc w:val="center"/>
            </w:pPr>
            <w:bookmarkStart w:id="0" w:name="P551"/>
            <w:bookmarkEnd w:id="0"/>
            <w:r w:rsidRPr="00744336">
              <w:t>СВОДНЫЙ ОТЧЕТ</w:t>
            </w:r>
          </w:p>
          <w:p w:rsidR="00764434" w:rsidRPr="00744336" w:rsidRDefault="00764434" w:rsidP="006C157D">
            <w:pPr>
              <w:pStyle w:val="ConsPlusNormal"/>
              <w:jc w:val="center"/>
            </w:pPr>
            <w:r w:rsidRPr="00744336">
              <w:t>о проведении оценки регулирующего воздействия проекта</w:t>
            </w:r>
          </w:p>
          <w:p w:rsidR="00764434" w:rsidRPr="009F7BDA" w:rsidRDefault="00764434" w:rsidP="006C157D">
            <w:pPr>
              <w:pStyle w:val="ConsPlusNormal"/>
              <w:jc w:val="center"/>
            </w:pPr>
            <w:r w:rsidRPr="00744336">
              <w:t>нормативного правового акта</w:t>
            </w:r>
          </w:p>
        </w:tc>
      </w:tr>
      <w:tr w:rsidR="00764434" w:rsidRPr="009F7BDA" w:rsidTr="006C157D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 xml:space="preserve">Срок проведения публичных консультаций в отношении проекта нормативного правового акта: с </w:t>
            </w:r>
            <w:r w:rsidR="002C2461">
              <w:t>08.09. 2022г. по 05.10</w:t>
            </w:r>
            <w:r w:rsidR="00AC0332">
              <w:t>.2022</w:t>
            </w:r>
            <w:r w:rsidRPr="009F7BDA">
              <w:t xml:space="preserve"> г.</w:t>
            </w:r>
          </w:p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1. Общая информация:</w:t>
            </w:r>
          </w:p>
        </w:tc>
      </w:tr>
      <w:tr w:rsidR="00764434" w:rsidRPr="009F7BDA" w:rsidTr="006C15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  <w:vMerge w:val="restart"/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1.1.</w:t>
            </w:r>
          </w:p>
        </w:tc>
        <w:tc>
          <w:tcPr>
            <w:tcW w:w="8447" w:type="dxa"/>
            <w:gridSpan w:val="2"/>
            <w:tcBorders>
              <w:bottom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Разработчик проекта нормативного правового акта (далее - проект акта):</w:t>
            </w:r>
          </w:p>
        </w:tc>
      </w:tr>
      <w:tr w:rsidR="00764434" w:rsidRPr="009F7BDA" w:rsidTr="006C157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2"/>
            <w:tcBorders>
              <w:top w:val="nil"/>
            </w:tcBorders>
          </w:tcPr>
          <w:p w:rsidR="00764434" w:rsidRPr="00AC0332" w:rsidRDefault="00AC0332" w:rsidP="006C157D">
            <w:pPr>
              <w:pStyle w:val="ConsPlusNormal"/>
            </w:pPr>
            <w:r w:rsidRPr="00AC0332">
              <w:rPr>
                <w:color w:val="000000"/>
              </w:rPr>
              <w:t xml:space="preserve">Комитет по экономике, инвестициям и сельскому хозяйству Администрации </w:t>
            </w:r>
            <w:proofErr w:type="spellStart"/>
            <w:r w:rsidRPr="00AC0332">
              <w:rPr>
                <w:color w:val="000000"/>
              </w:rPr>
              <w:t>Солецкого</w:t>
            </w:r>
            <w:proofErr w:type="spellEnd"/>
            <w:r w:rsidRPr="00AC0332">
              <w:rPr>
                <w:color w:val="000000"/>
              </w:rPr>
              <w:t xml:space="preserve"> муниципального округа</w:t>
            </w:r>
          </w:p>
        </w:tc>
      </w:tr>
      <w:tr w:rsidR="00764434" w:rsidRPr="009F7BDA" w:rsidTr="006C15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2"/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AC0332" w:rsidTr="00AC033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rPr>
          <w:trHeight w:val="4608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1.2.</w:t>
            </w:r>
          </w:p>
        </w:tc>
        <w:tc>
          <w:tcPr>
            <w:tcW w:w="3856" w:type="dxa"/>
            <w:tcBorders>
              <w:left w:val="single" w:sz="4" w:space="0" w:color="auto"/>
              <w:bottom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Вид и наименование проекта акта: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AC0332" w:rsidRPr="00AC0332" w:rsidRDefault="00AC0332" w:rsidP="00AC0332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A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Солецкого</w:t>
            </w:r>
            <w:proofErr w:type="spellEnd"/>
            <w:r w:rsidRPr="00AC0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 «</w:t>
            </w:r>
            <w:r w:rsidRPr="00AC0332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субсидии на возмещен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AC0332">
              <w:rPr>
                <w:rFonts w:ascii="Times New Roman" w:hAnsi="Times New Roman" w:cs="Times New Roman"/>
                <w:sz w:val="24"/>
                <w:szCs w:val="24"/>
              </w:rPr>
              <w:t xml:space="preserve">части затрат в 2022-2023 годах за приобретение горюче-смазочных материалов юридическим лицам </w:t>
            </w:r>
            <w:r w:rsidRPr="00AC03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(за исключением государственных (муниципальных) учреждений) </w:t>
            </w:r>
            <w:r w:rsidRPr="00AC0332">
              <w:rPr>
                <w:rFonts w:ascii="Times New Roman" w:hAnsi="Times New Roman" w:cs="Times New Roman"/>
                <w:sz w:val="24"/>
                <w:szCs w:val="24"/>
              </w:rPr>
              <w:t xml:space="preserve">и индивидуальным предпринимателям для обеспечения жителей отдалённых и (или) труднодоступных населённых пунктов </w:t>
            </w:r>
            <w:proofErr w:type="spellStart"/>
            <w:r w:rsidRPr="00AC0332">
              <w:rPr>
                <w:rFonts w:ascii="Times New Roman" w:hAnsi="Times New Roman" w:cs="Times New Roman"/>
                <w:sz w:val="24"/>
                <w:szCs w:val="24"/>
              </w:rPr>
              <w:t>Солецкого</w:t>
            </w:r>
            <w:proofErr w:type="spellEnd"/>
            <w:r w:rsidRPr="00AC03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услугами торговли посредством мобильных торговых объектов, осуществляющих доставку и реализацию товаров» </w:t>
            </w:r>
            <w:proofErr w:type="gramEnd"/>
          </w:p>
          <w:p w:rsidR="00764434" w:rsidRPr="00AC0332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2"/>
            <w:tcBorders>
              <w:top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2"/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  <w:vMerge w:val="restart"/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1.3.</w:t>
            </w:r>
          </w:p>
        </w:tc>
        <w:tc>
          <w:tcPr>
            <w:tcW w:w="8447" w:type="dxa"/>
            <w:gridSpan w:val="2"/>
            <w:tcBorders>
              <w:bottom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 xml:space="preserve">Краткое описание проблемы, на решение которой </w:t>
            </w:r>
            <w:proofErr w:type="gramStart"/>
            <w:r w:rsidRPr="009F7BDA">
              <w:t>направлен</w:t>
            </w:r>
            <w:proofErr w:type="gramEnd"/>
            <w:r w:rsidRPr="009F7BDA">
              <w:t xml:space="preserve"> предлагаемый</w:t>
            </w:r>
          </w:p>
        </w:tc>
      </w:tr>
      <w:tr w:rsidR="00764434" w:rsidRPr="009F7BDA" w:rsidTr="006C157D">
        <w:tblPrEx>
          <w:tblBorders>
            <w:left w:val="single" w:sz="4" w:space="0" w:color="auto"/>
            <w:right w:val="single" w:sz="4" w:space="0" w:color="auto"/>
            <w:insideV w:val="nil"/>
          </w:tblBorders>
        </w:tblPrEx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nil"/>
            </w:tcBorders>
          </w:tcPr>
          <w:p w:rsidR="00764434" w:rsidRPr="009F7BDA" w:rsidRDefault="00764434" w:rsidP="006C157D">
            <w:pPr>
              <w:pStyle w:val="ConsPlusNormal"/>
            </w:pPr>
            <w:r w:rsidRPr="009F7BDA">
              <w:t>способ правового регулирования:</w:t>
            </w:r>
          </w:p>
        </w:tc>
        <w:tc>
          <w:tcPr>
            <w:tcW w:w="4591" w:type="dxa"/>
            <w:tcBorders>
              <w:top w:val="nil"/>
              <w:right w:val="single" w:sz="4" w:space="0" w:color="auto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2"/>
            <w:tcBorders>
              <w:top w:val="nil"/>
            </w:tcBorders>
          </w:tcPr>
          <w:p w:rsidR="00597F57" w:rsidRPr="00597F57" w:rsidRDefault="00597F57" w:rsidP="00597F57">
            <w:pPr>
              <w:pStyle w:val="a3"/>
              <w:spacing w:line="280" w:lineRule="exact"/>
              <w:ind w:left="720" w:firstLine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r w:rsidRPr="00597F57">
              <w:rPr>
                <w:color w:val="000000"/>
                <w:sz w:val="24"/>
                <w:szCs w:val="24"/>
              </w:rPr>
              <w:t>азработка проекта постановления Администрации муниципального округа «</w:t>
            </w:r>
            <w:r w:rsidRPr="00597F57">
              <w:rPr>
                <w:sz w:val="24"/>
                <w:szCs w:val="24"/>
              </w:rPr>
              <w:t xml:space="preserve">Об утверждении Порядка предоставления субсидии на возмещение </w:t>
            </w:r>
            <w:r w:rsidRPr="00597F57">
              <w:rPr>
                <w:sz w:val="24"/>
                <w:szCs w:val="24"/>
              </w:rPr>
              <w:br/>
              <w:t xml:space="preserve">части затрат в 2022-2023 годах за приобретение горюче-смазочных материалов юридическим лицам </w:t>
            </w:r>
            <w:r w:rsidRPr="00597F57">
              <w:rPr>
                <w:sz w:val="24"/>
                <w:szCs w:val="24"/>
                <w:shd w:val="clear" w:color="auto" w:fill="FFFFFF"/>
              </w:rPr>
              <w:t xml:space="preserve">(за исключением государственных (муниципальных) учреждений) </w:t>
            </w:r>
            <w:r w:rsidRPr="00597F57">
              <w:rPr>
                <w:sz w:val="24"/>
                <w:szCs w:val="24"/>
              </w:rPr>
              <w:t xml:space="preserve">и индивидуальным предпринимателям для обеспечения жителей отдалённых и (или) труднодоступных населённых пунктов </w:t>
            </w:r>
            <w:proofErr w:type="spellStart"/>
            <w:r w:rsidRPr="00597F57">
              <w:rPr>
                <w:sz w:val="24"/>
                <w:szCs w:val="24"/>
              </w:rPr>
              <w:t>Солецкого</w:t>
            </w:r>
            <w:proofErr w:type="spellEnd"/>
            <w:r w:rsidRPr="00597F57">
              <w:rPr>
                <w:sz w:val="24"/>
                <w:szCs w:val="24"/>
              </w:rPr>
              <w:t xml:space="preserve"> муниципального округа услугами торговли посредством мобильных торговых объектов, осуществляющих доставку и реализацию товаров» (далее - проект постановления Администрации муниципального</w:t>
            </w:r>
            <w:proofErr w:type="gramEnd"/>
            <w:r w:rsidRPr="00597F57">
              <w:rPr>
                <w:sz w:val="24"/>
                <w:szCs w:val="24"/>
              </w:rPr>
              <w:t xml:space="preserve"> округа) для стимулирования </w:t>
            </w:r>
            <w:r w:rsidRPr="00597F57">
              <w:rPr>
                <w:sz w:val="24"/>
                <w:szCs w:val="24"/>
              </w:rPr>
              <w:lastRenderedPageBreak/>
              <w:t>организаций  и ИП</w:t>
            </w:r>
            <w:proofErr w:type="gramStart"/>
            <w:r w:rsidRPr="00597F57">
              <w:rPr>
                <w:sz w:val="24"/>
                <w:szCs w:val="24"/>
              </w:rPr>
              <w:t xml:space="preserve"> ,</w:t>
            </w:r>
            <w:proofErr w:type="gramEnd"/>
            <w:r w:rsidRPr="00597F57">
              <w:rPr>
                <w:sz w:val="24"/>
                <w:szCs w:val="24"/>
              </w:rPr>
              <w:t xml:space="preserve"> обеспечивающих жителей отдалённых и (или) труднодоступных населённых пунктов </w:t>
            </w:r>
            <w:proofErr w:type="spellStart"/>
            <w:r w:rsidRPr="00597F57">
              <w:rPr>
                <w:sz w:val="24"/>
                <w:szCs w:val="24"/>
              </w:rPr>
              <w:t>Солецкого</w:t>
            </w:r>
            <w:proofErr w:type="spellEnd"/>
            <w:r w:rsidRPr="00597F57">
              <w:rPr>
                <w:sz w:val="24"/>
                <w:szCs w:val="24"/>
              </w:rPr>
              <w:t xml:space="preserve"> муниципального округа услугами торговли посредством мобильных торговых объектов, осуществляющих доставку и реализацию товаров </w:t>
            </w:r>
            <w:r w:rsidRPr="00597F57">
              <w:rPr>
                <w:color w:val="000000"/>
                <w:sz w:val="24"/>
                <w:szCs w:val="24"/>
              </w:rPr>
              <w:t>.</w:t>
            </w:r>
          </w:p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2"/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  <w:vMerge w:val="restart"/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1.4.</w:t>
            </w:r>
          </w:p>
        </w:tc>
        <w:tc>
          <w:tcPr>
            <w:tcW w:w="8447" w:type="dxa"/>
            <w:gridSpan w:val="2"/>
            <w:tcBorders>
              <w:bottom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Краткое описание целей предлагаемого правового регулирования:</w:t>
            </w:r>
          </w:p>
        </w:tc>
      </w:tr>
      <w:tr w:rsidR="00764434" w:rsidRPr="009F7BDA" w:rsidTr="006C157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2"/>
            <w:tcBorders>
              <w:top w:val="nil"/>
            </w:tcBorders>
          </w:tcPr>
          <w:p w:rsidR="00597F57" w:rsidRPr="00597F57" w:rsidRDefault="00597F57" w:rsidP="00597F5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</w:t>
            </w:r>
            <w:r w:rsidRPr="00597F57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муниципального округа</w:t>
            </w:r>
          </w:p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2"/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  <w:vMerge w:val="restart"/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1.5.</w:t>
            </w:r>
          </w:p>
        </w:tc>
        <w:tc>
          <w:tcPr>
            <w:tcW w:w="8447" w:type="dxa"/>
            <w:gridSpan w:val="2"/>
            <w:tcBorders>
              <w:bottom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Краткое описание предлагаемого способа правового регулирования:</w:t>
            </w:r>
          </w:p>
        </w:tc>
      </w:tr>
      <w:tr w:rsidR="00764434" w:rsidRPr="009F7BDA" w:rsidTr="006C157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2"/>
            <w:tcBorders>
              <w:top w:val="nil"/>
            </w:tcBorders>
          </w:tcPr>
          <w:p w:rsidR="00764434" w:rsidRPr="009F7BDA" w:rsidRDefault="00833CA9" w:rsidP="006C157D">
            <w:pPr>
              <w:pStyle w:val="ConsPlusNormal"/>
            </w:pPr>
            <w:proofErr w:type="gramStart"/>
            <w:r>
              <w:t xml:space="preserve">Проект постановления определяет критерии и механизм </w:t>
            </w:r>
            <w:r w:rsidRPr="00597F57">
              <w:t>предост</w:t>
            </w:r>
            <w:r>
              <w:t xml:space="preserve">авления субсидии на возмещение </w:t>
            </w:r>
            <w:r w:rsidRPr="00597F57">
              <w:t xml:space="preserve">части затрат в 2022-2023 годах за приобретение горюче-смазочных материалов юридическим лицам </w:t>
            </w:r>
            <w:r w:rsidRPr="00597F57">
              <w:rPr>
                <w:shd w:val="clear" w:color="auto" w:fill="FFFFFF"/>
              </w:rPr>
              <w:t xml:space="preserve">(за исключением государственных (муниципальных) учреждений) </w:t>
            </w:r>
            <w:r w:rsidRPr="00597F57">
              <w:t xml:space="preserve">и индивидуальным предпринимателям для обеспечения жителей отдалённых и (или) труднодоступных населённых пунктов </w:t>
            </w:r>
            <w:proofErr w:type="spellStart"/>
            <w:r w:rsidRPr="00597F57">
              <w:t>Солецкого</w:t>
            </w:r>
            <w:proofErr w:type="spellEnd"/>
            <w:r w:rsidRPr="00597F57">
              <w:t xml:space="preserve"> муниципального округа услугами торговли посредством мобильных торговых объектов, осуществляющих доставку и реализацию товаров</w:t>
            </w:r>
            <w:proofErr w:type="gramEnd"/>
          </w:p>
        </w:tc>
      </w:tr>
      <w:tr w:rsidR="00764434" w:rsidRPr="009F7BDA" w:rsidTr="006C15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2"/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24" w:type="dxa"/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1.6.</w:t>
            </w:r>
          </w:p>
        </w:tc>
        <w:tc>
          <w:tcPr>
            <w:tcW w:w="8447" w:type="dxa"/>
            <w:gridSpan w:val="2"/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Контактная информация исполнителя - разработчика проекта акта:</w:t>
            </w:r>
          </w:p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 xml:space="preserve">ФИО: </w:t>
            </w:r>
            <w:r w:rsidR="00597F57">
              <w:t>Иванова Марина Евгеньевна</w:t>
            </w:r>
          </w:p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 xml:space="preserve">должность: </w:t>
            </w:r>
            <w:r w:rsidR="00597F57">
              <w:t xml:space="preserve">Председатель комитета по экономике, инвестициям и сельскому хозяйству Администрации </w:t>
            </w:r>
            <w:proofErr w:type="spellStart"/>
            <w:r w:rsidR="00597F57">
              <w:t>Солецкого</w:t>
            </w:r>
            <w:proofErr w:type="spellEnd"/>
            <w:r w:rsidR="00597F57">
              <w:t xml:space="preserve"> муниципального округа</w:t>
            </w:r>
            <w:r w:rsidRPr="009F7BDA">
              <w:t>;</w:t>
            </w:r>
          </w:p>
          <w:p w:rsidR="00764434" w:rsidRPr="009F7BDA" w:rsidRDefault="00597F57" w:rsidP="006C157D">
            <w:pPr>
              <w:pStyle w:val="ConsPlusNormal"/>
              <w:jc w:val="both"/>
            </w:pPr>
            <w:r>
              <w:t>телефон: 8(81655)31748</w:t>
            </w:r>
            <w:r w:rsidR="00764434" w:rsidRPr="009F7BDA">
              <w:t>;</w:t>
            </w:r>
          </w:p>
          <w:p w:rsidR="00764434" w:rsidRPr="00597F57" w:rsidRDefault="00764434" w:rsidP="00597F57">
            <w:pPr>
              <w:pStyle w:val="ConsPlusNormal"/>
              <w:jc w:val="both"/>
            </w:pPr>
            <w:r w:rsidRPr="009F7BDA">
              <w:t xml:space="preserve">адрес электронной почты: </w:t>
            </w:r>
            <w:proofErr w:type="spellStart"/>
            <w:r w:rsidR="00597F57">
              <w:rPr>
                <w:lang w:val="en-US"/>
              </w:rPr>
              <w:t>iva</w:t>
            </w:r>
            <w:proofErr w:type="spellEnd"/>
            <w:r w:rsidR="00597F57" w:rsidRPr="00597F57">
              <w:t>-</w:t>
            </w:r>
            <w:proofErr w:type="spellStart"/>
            <w:r w:rsidR="00597F57">
              <w:rPr>
                <w:lang w:val="en-US"/>
              </w:rPr>
              <w:t>mara</w:t>
            </w:r>
            <w:proofErr w:type="spellEnd"/>
            <w:r w:rsidR="00597F57" w:rsidRPr="00597F57">
              <w:t>1108@</w:t>
            </w:r>
            <w:proofErr w:type="spellStart"/>
            <w:r w:rsidR="00597F57">
              <w:rPr>
                <w:lang w:val="en-US"/>
              </w:rPr>
              <w:t>yandex</w:t>
            </w:r>
            <w:proofErr w:type="spellEnd"/>
            <w:r w:rsidR="00597F57" w:rsidRPr="00597F57">
              <w:t>.</w:t>
            </w:r>
            <w:proofErr w:type="spellStart"/>
            <w:r w:rsidR="00597F57">
              <w:rPr>
                <w:lang w:val="en-US"/>
              </w:rPr>
              <w:t>ru</w:t>
            </w:r>
            <w:proofErr w:type="spellEnd"/>
          </w:p>
        </w:tc>
      </w:tr>
      <w:tr w:rsidR="00764434" w:rsidRPr="009F7BDA" w:rsidTr="006C157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2. Степень регулирующего воздействия проекта акта:</w:t>
            </w:r>
          </w:p>
        </w:tc>
      </w:tr>
    </w:tbl>
    <w:p w:rsidR="00764434" w:rsidRPr="009F7BDA" w:rsidRDefault="00764434" w:rsidP="007644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499"/>
        <w:gridCol w:w="2948"/>
      </w:tblGrid>
      <w:tr w:rsidR="00764434" w:rsidRPr="009F7BDA" w:rsidTr="006C157D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2.1.</w:t>
            </w:r>
          </w:p>
        </w:tc>
        <w:tc>
          <w:tcPr>
            <w:tcW w:w="5499" w:type="dxa"/>
            <w:tcBorders>
              <w:left w:val="single" w:sz="4" w:space="0" w:color="auto"/>
              <w:bottom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Степень регулирующего воздействия проекта акта: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764434" w:rsidRPr="00597F57" w:rsidRDefault="00687801" w:rsidP="006C157D">
            <w:pPr>
              <w:pStyle w:val="ConsPlusNormal"/>
            </w:pPr>
            <w:r>
              <w:t>высокая</w:t>
            </w:r>
          </w:p>
        </w:tc>
      </w:tr>
      <w:tr w:rsidR="00764434" w:rsidRPr="009F7BDA" w:rsidTr="006C157D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5499" w:type="dxa"/>
            <w:tcBorders>
              <w:top w:val="nil"/>
              <w:left w:val="single" w:sz="4" w:space="0" w:color="auto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(высокая/средняя/низкая)</w:t>
            </w:r>
          </w:p>
        </w:tc>
      </w:tr>
      <w:tr w:rsidR="00764434" w:rsidRPr="009F7BDA" w:rsidTr="006C157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2.2.</w:t>
            </w:r>
          </w:p>
        </w:tc>
        <w:tc>
          <w:tcPr>
            <w:tcW w:w="8447" w:type="dxa"/>
            <w:gridSpan w:val="2"/>
          </w:tcPr>
          <w:p w:rsidR="00764434" w:rsidRPr="009F7BDA" w:rsidRDefault="00764434" w:rsidP="00687801">
            <w:pPr>
              <w:pStyle w:val="ConsPlusNormal"/>
              <w:jc w:val="both"/>
            </w:pPr>
            <w:r w:rsidRPr="009F7BDA">
              <w:t xml:space="preserve">Обоснование отнесения проекта акта к определенной степени регулирующего воздействия: </w:t>
            </w:r>
            <w:r w:rsidR="00687801">
              <w:t>проект акта содержит положения, устанавливающие новые обязанности для субъектов предпринимательской деятельности иной экономической деятельности, субъектов инвестиционной деятельности, а также устанавливающие ответственность за нарушение действующих актов, затрагивающих вопросы осуществления предпринимательской и иной экономической деятельности.</w:t>
            </w:r>
          </w:p>
        </w:tc>
      </w:tr>
      <w:tr w:rsidR="00764434" w:rsidRPr="009F7BDA" w:rsidTr="006C157D">
        <w:tblPrEx>
          <w:tblBorders>
            <w:left w:val="nil"/>
            <w:right w:val="nil"/>
            <w:insideV w:val="single" w:sz="4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проблемы:</w:t>
            </w:r>
          </w:p>
        </w:tc>
      </w:tr>
    </w:tbl>
    <w:p w:rsidR="00764434" w:rsidRPr="009F7BDA" w:rsidRDefault="00764434" w:rsidP="007644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238"/>
        <w:gridCol w:w="1355"/>
        <w:gridCol w:w="946"/>
        <w:gridCol w:w="3908"/>
      </w:tblGrid>
      <w:tr w:rsidR="00764434" w:rsidRPr="009F7BDA" w:rsidTr="006C157D">
        <w:tc>
          <w:tcPr>
            <w:tcW w:w="624" w:type="dxa"/>
            <w:vMerge w:val="restart"/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lastRenderedPageBreak/>
              <w:t>3.1.</w:t>
            </w:r>
          </w:p>
        </w:tc>
        <w:tc>
          <w:tcPr>
            <w:tcW w:w="8447" w:type="dxa"/>
            <w:gridSpan w:val="4"/>
            <w:tcBorders>
              <w:bottom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Описание проблемы, на решение которой направлен предлагаемый способ правового регулирования, условий и факторов ее существования:</w:t>
            </w:r>
            <w:r w:rsidR="00833CA9">
              <w:t xml:space="preserve"> разработка условий и механизмов предоставления субсидии</w:t>
            </w:r>
          </w:p>
        </w:tc>
      </w:tr>
      <w:tr w:rsidR="00764434" w:rsidRPr="009F7BDA" w:rsidTr="006C157D"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4"/>
            <w:tcBorders>
              <w:top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4"/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insideH w:val="single" w:sz="4" w:space="0" w:color="auto"/>
          </w:tblBorders>
        </w:tblPrEx>
        <w:tc>
          <w:tcPr>
            <w:tcW w:w="624" w:type="dxa"/>
            <w:vMerge w:val="restart"/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3.2.</w:t>
            </w:r>
          </w:p>
        </w:tc>
        <w:tc>
          <w:tcPr>
            <w:tcW w:w="8447" w:type="dxa"/>
            <w:gridSpan w:val="4"/>
            <w:tcBorders>
              <w:bottom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 xml:space="preserve">Негативные эффекты, возникающие в связи с наличием </w:t>
            </w:r>
            <w:proofErr w:type="spellStart"/>
            <w:r w:rsidRPr="009F7BDA">
              <w:t>проблемы</w:t>
            </w:r>
            <w:proofErr w:type="gramStart"/>
            <w:r w:rsidRPr="009F7BDA">
              <w:t>:</w:t>
            </w:r>
            <w:r w:rsidR="00833CA9">
              <w:t>о</w:t>
            </w:r>
            <w:proofErr w:type="gramEnd"/>
            <w:r w:rsidR="00833CA9">
              <w:t>тсутствуют</w:t>
            </w:r>
            <w:proofErr w:type="spellEnd"/>
          </w:p>
        </w:tc>
      </w:tr>
      <w:tr w:rsidR="00764434" w:rsidRPr="009F7BDA" w:rsidTr="006C157D"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4"/>
            <w:tcBorders>
              <w:top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4"/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insideH w:val="single" w:sz="4" w:space="0" w:color="auto"/>
          </w:tblBorders>
        </w:tblPrEx>
        <w:tc>
          <w:tcPr>
            <w:tcW w:w="624" w:type="dxa"/>
            <w:vMerge w:val="restart"/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3.3.</w:t>
            </w:r>
          </w:p>
        </w:tc>
        <w:tc>
          <w:tcPr>
            <w:tcW w:w="8447" w:type="dxa"/>
            <w:gridSpan w:val="4"/>
            <w:tcBorders>
              <w:bottom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</w:t>
            </w:r>
            <w:proofErr w:type="spellStart"/>
            <w:r w:rsidRPr="009F7BDA">
              <w:t>проблемы</w:t>
            </w:r>
            <w:proofErr w:type="gramStart"/>
            <w:r w:rsidRPr="009F7BDA">
              <w:t>:</w:t>
            </w:r>
            <w:r w:rsidR="00833CA9">
              <w:t>н</w:t>
            </w:r>
            <w:proofErr w:type="gramEnd"/>
            <w:r w:rsidR="00833CA9">
              <w:t>ет</w:t>
            </w:r>
            <w:proofErr w:type="spellEnd"/>
          </w:p>
        </w:tc>
      </w:tr>
      <w:tr w:rsidR="00764434" w:rsidRPr="009F7BDA" w:rsidTr="006C157D"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4"/>
            <w:tcBorders>
              <w:top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4"/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insideH w:val="single" w:sz="4" w:space="0" w:color="auto"/>
          </w:tblBorders>
        </w:tblPrEx>
        <w:tc>
          <w:tcPr>
            <w:tcW w:w="624" w:type="dxa"/>
            <w:vMerge w:val="restart"/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3.4.</w:t>
            </w:r>
          </w:p>
        </w:tc>
        <w:tc>
          <w:tcPr>
            <w:tcW w:w="8447" w:type="dxa"/>
            <w:gridSpan w:val="4"/>
            <w:tcBorders>
              <w:bottom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 xml:space="preserve">Описание условий, при которых проблема может быть решена в целом </w:t>
            </w:r>
            <w:proofErr w:type="gramStart"/>
            <w:r w:rsidRPr="009F7BDA">
              <w:t>без</w:t>
            </w:r>
            <w:proofErr w:type="gramEnd"/>
          </w:p>
        </w:tc>
      </w:tr>
      <w:tr w:rsidR="00764434" w:rsidRPr="009F7BDA" w:rsidTr="006C157D">
        <w:tblPrEx>
          <w:tblBorders>
            <w:insideV w:val="nil"/>
          </w:tblBorders>
        </w:tblPrEx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4539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764434" w:rsidRPr="009F7BDA" w:rsidRDefault="00764434" w:rsidP="006C157D">
            <w:pPr>
              <w:pStyle w:val="ConsPlusNormal"/>
            </w:pPr>
            <w:r w:rsidRPr="009F7BDA">
              <w:t xml:space="preserve">вмешательства со стороны </w:t>
            </w:r>
            <w:proofErr w:type="spellStart"/>
            <w:r w:rsidRPr="009F7BDA">
              <w:t>государства</w:t>
            </w:r>
            <w:proofErr w:type="gramStart"/>
            <w:r w:rsidRPr="009F7BDA">
              <w:t>:</w:t>
            </w:r>
            <w:r w:rsidR="00833CA9">
              <w:t>н</w:t>
            </w:r>
            <w:proofErr w:type="gramEnd"/>
            <w:r w:rsidR="00833CA9">
              <w:t>ет</w:t>
            </w:r>
            <w:proofErr w:type="spellEnd"/>
          </w:p>
        </w:tc>
        <w:tc>
          <w:tcPr>
            <w:tcW w:w="3908" w:type="dxa"/>
            <w:tcBorders>
              <w:top w:val="nil"/>
              <w:right w:val="single" w:sz="4" w:space="0" w:color="auto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4"/>
            <w:tcBorders>
              <w:top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4"/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insideH w:val="single" w:sz="4" w:space="0" w:color="auto"/>
            <w:insideV w:val="nil"/>
          </w:tblBorders>
        </w:tblPrEx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3.5.</w:t>
            </w:r>
          </w:p>
        </w:tc>
        <w:tc>
          <w:tcPr>
            <w:tcW w:w="2238" w:type="dxa"/>
            <w:tcBorders>
              <w:left w:val="single" w:sz="4" w:space="0" w:color="auto"/>
              <w:bottom w:val="nil"/>
            </w:tcBorders>
          </w:tcPr>
          <w:p w:rsidR="00764434" w:rsidRPr="009F7BDA" w:rsidRDefault="00764434" w:rsidP="006C157D">
            <w:pPr>
              <w:pStyle w:val="ConsPlusNormal"/>
            </w:pPr>
            <w:r w:rsidRPr="009F7BDA">
              <w:t>Источник данных:</w:t>
            </w:r>
            <w:r w:rsidR="00833CA9">
              <w:t>-</w:t>
            </w:r>
          </w:p>
        </w:tc>
        <w:tc>
          <w:tcPr>
            <w:tcW w:w="6209" w:type="dxa"/>
            <w:gridSpan w:val="3"/>
            <w:tcBorders>
              <w:right w:val="single" w:sz="4" w:space="0" w:color="auto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4"/>
            <w:tcBorders>
              <w:top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4"/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insideH w:val="single" w:sz="4" w:space="0" w:color="auto"/>
            <w:insideV w:val="nil"/>
          </w:tblBorders>
        </w:tblPrEx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3.6.</w:t>
            </w:r>
          </w:p>
        </w:tc>
        <w:tc>
          <w:tcPr>
            <w:tcW w:w="3593" w:type="dxa"/>
            <w:gridSpan w:val="2"/>
            <w:tcBorders>
              <w:left w:val="single" w:sz="4" w:space="0" w:color="auto"/>
              <w:bottom w:val="nil"/>
            </w:tcBorders>
          </w:tcPr>
          <w:p w:rsidR="00764434" w:rsidRPr="009F7BDA" w:rsidRDefault="00764434" w:rsidP="006C157D">
            <w:pPr>
              <w:pStyle w:val="ConsPlusNormal"/>
            </w:pPr>
            <w:r w:rsidRPr="009F7BDA">
              <w:t>Иная информация о проблеме:</w:t>
            </w:r>
            <w:r w:rsidR="00833CA9">
              <w:t>-</w:t>
            </w:r>
          </w:p>
        </w:tc>
        <w:tc>
          <w:tcPr>
            <w:tcW w:w="4854" w:type="dxa"/>
            <w:gridSpan w:val="2"/>
            <w:tcBorders>
              <w:right w:val="single" w:sz="4" w:space="0" w:color="auto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4"/>
            <w:tcBorders>
              <w:top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4"/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4. Анализ опыта субъектов Российской Федерации в соответствующих сферах деятельности:</w:t>
            </w:r>
          </w:p>
        </w:tc>
      </w:tr>
    </w:tbl>
    <w:p w:rsidR="00764434" w:rsidRPr="009F7BDA" w:rsidRDefault="00764434" w:rsidP="007644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814"/>
        <w:gridCol w:w="396"/>
        <w:gridCol w:w="6237"/>
      </w:tblGrid>
      <w:tr w:rsidR="00764434" w:rsidRPr="009F7BDA" w:rsidTr="006C157D">
        <w:tc>
          <w:tcPr>
            <w:tcW w:w="624" w:type="dxa"/>
            <w:vMerge w:val="restart"/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4.1.</w:t>
            </w:r>
          </w:p>
        </w:tc>
        <w:tc>
          <w:tcPr>
            <w:tcW w:w="8447" w:type="dxa"/>
            <w:gridSpan w:val="3"/>
            <w:tcBorders>
              <w:bottom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Анализ опыта субъектов Российской Федерации в соответствующих сферах</w:t>
            </w:r>
          </w:p>
        </w:tc>
      </w:tr>
      <w:tr w:rsidR="00764434" w:rsidRPr="009F7BDA" w:rsidTr="006C157D">
        <w:tblPrEx>
          <w:tblBorders>
            <w:insideV w:val="nil"/>
          </w:tblBorders>
        </w:tblPrEx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деятельности:</w:t>
            </w:r>
          </w:p>
        </w:tc>
        <w:tc>
          <w:tcPr>
            <w:tcW w:w="6633" w:type="dxa"/>
            <w:gridSpan w:val="2"/>
            <w:tcBorders>
              <w:top w:val="nil"/>
              <w:right w:val="single" w:sz="4" w:space="0" w:color="auto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3"/>
            <w:tcBorders>
              <w:top w:val="nil"/>
            </w:tcBorders>
          </w:tcPr>
          <w:p w:rsidR="00764434" w:rsidRPr="009F7BDA" w:rsidRDefault="00833CA9" w:rsidP="006C157D">
            <w:pPr>
              <w:pStyle w:val="ConsPlusNormal"/>
            </w:pPr>
            <w:r>
              <w:t>Принятие НПА в других субъектах РФ</w:t>
            </w:r>
          </w:p>
        </w:tc>
      </w:tr>
      <w:tr w:rsidR="00764434" w:rsidRPr="009F7BDA" w:rsidTr="006C157D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3"/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insideH w:val="single" w:sz="4" w:space="0" w:color="auto"/>
            <w:insideV w:val="nil"/>
          </w:tblBorders>
        </w:tblPrEx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4.2.</w:t>
            </w:r>
          </w:p>
        </w:tc>
        <w:tc>
          <w:tcPr>
            <w:tcW w:w="2210" w:type="dxa"/>
            <w:gridSpan w:val="2"/>
            <w:tcBorders>
              <w:left w:val="single" w:sz="4" w:space="0" w:color="auto"/>
              <w:bottom w:val="nil"/>
            </w:tcBorders>
          </w:tcPr>
          <w:p w:rsidR="00764434" w:rsidRPr="009F7BDA" w:rsidRDefault="00764434" w:rsidP="006C157D">
            <w:pPr>
              <w:pStyle w:val="ConsPlusNormal"/>
            </w:pPr>
            <w:r w:rsidRPr="009F7BDA">
              <w:t>Источник данных: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764434" w:rsidRPr="009F7BDA" w:rsidRDefault="00833CA9" w:rsidP="006C157D">
            <w:pPr>
              <w:pStyle w:val="ConsPlusNormal"/>
            </w:pPr>
            <w:r>
              <w:t xml:space="preserve">Официальные сайты субъектов РФ, система «Консультант Плюс», информационно-телекоммуникационная сеть </w:t>
            </w:r>
            <w:r>
              <w:lastRenderedPageBreak/>
              <w:t>«Интернет»</w:t>
            </w:r>
          </w:p>
        </w:tc>
      </w:tr>
      <w:tr w:rsidR="00764434" w:rsidRPr="009F7BDA" w:rsidTr="006C157D"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3"/>
            <w:tcBorders>
              <w:top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3"/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left w:val="nil"/>
            <w:right w:val="nil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5. Цели предлагаемого правового регулирования и их соответствие принципам правового регулирования:</w:t>
            </w:r>
          </w:p>
        </w:tc>
      </w:tr>
    </w:tbl>
    <w:p w:rsidR="00764434" w:rsidRPr="009F7BDA" w:rsidRDefault="00764434" w:rsidP="007644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614"/>
        <w:gridCol w:w="3833"/>
      </w:tblGrid>
      <w:tr w:rsidR="00764434" w:rsidRPr="009F7BDA" w:rsidTr="006C157D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5.1.</w:t>
            </w:r>
          </w:p>
        </w:tc>
        <w:tc>
          <w:tcPr>
            <w:tcW w:w="4614" w:type="dxa"/>
            <w:tcBorders>
              <w:left w:val="single" w:sz="4" w:space="0" w:color="auto"/>
              <w:bottom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Основание для разработки проекта акта:</w:t>
            </w:r>
          </w:p>
        </w:tc>
        <w:tc>
          <w:tcPr>
            <w:tcW w:w="3833" w:type="dxa"/>
            <w:tcBorders>
              <w:right w:val="single" w:sz="4" w:space="0" w:color="auto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4614" w:type="dxa"/>
            <w:tcBorders>
              <w:top w:val="nil"/>
              <w:left w:val="single" w:sz="4" w:space="0" w:color="auto"/>
              <w:bottom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  <w:tc>
          <w:tcPr>
            <w:tcW w:w="3833" w:type="dxa"/>
            <w:tcBorders>
              <w:bottom w:val="nil"/>
              <w:right w:val="single" w:sz="4" w:space="0" w:color="auto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proofErr w:type="gramStart"/>
            <w:r w:rsidRPr="009F7BDA">
              <w:t>(указание на нормативный правовой акт</w:t>
            </w:r>
            <w:proofErr w:type="gramEnd"/>
          </w:p>
        </w:tc>
      </w:tr>
      <w:tr w:rsidR="00764434" w:rsidRPr="009F7BDA" w:rsidTr="006C157D">
        <w:tblPrEx>
          <w:tblBorders>
            <w:insideV w:val="single" w:sz="4" w:space="0" w:color="auto"/>
          </w:tblBorders>
        </w:tblPrEx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2"/>
            <w:tcBorders>
              <w:top w:val="nil"/>
            </w:tcBorders>
          </w:tcPr>
          <w:p w:rsidR="00764434" w:rsidRPr="009F7BDA" w:rsidRDefault="00DF0280" w:rsidP="00DF0280">
            <w:pPr>
              <w:pStyle w:val="ConsPlusNormal"/>
            </w:pPr>
            <w:r>
              <w:t>«О внесении изменений в постановление Правительства  Новгородской области от 01.07.2019 № 248»</w:t>
            </w:r>
          </w:p>
        </w:tc>
      </w:tr>
      <w:tr w:rsidR="00764434" w:rsidRPr="009F7BDA" w:rsidTr="006C157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2"/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более высокого уровня или на инициативный порядок разработки)</w:t>
            </w:r>
          </w:p>
        </w:tc>
      </w:tr>
      <w:tr w:rsidR="00764434" w:rsidRPr="009F7BDA" w:rsidTr="006C157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5.2.</w:t>
            </w:r>
          </w:p>
        </w:tc>
        <w:tc>
          <w:tcPr>
            <w:tcW w:w="8447" w:type="dxa"/>
            <w:gridSpan w:val="2"/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Описание целей правового регулирования, их соотношение с проблемой:</w:t>
            </w:r>
          </w:p>
          <w:p w:rsidR="00DF0280" w:rsidRDefault="00764434" w:rsidP="00DF0280">
            <w:pPr>
              <w:pStyle w:val="ConsPlusNormal"/>
            </w:pPr>
            <w:r w:rsidRPr="009F7BDA">
              <w:t xml:space="preserve">Цель 1 </w:t>
            </w:r>
            <w:r w:rsidR="00DF0280">
              <w:t>обеспечение получения субсидии наибольшему количеству получателей</w:t>
            </w:r>
          </w:p>
          <w:p w:rsidR="00764434" w:rsidRPr="009F7BDA" w:rsidRDefault="00764434" w:rsidP="00DF0280">
            <w:pPr>
              <w:pStyle w:val="ConsPlusNormal"/>
            </w:pPr>
            <w:r w:rsidRPr="009F7BDA">
              <w:t>Цель 2</w:t>
            </w:r>
            <w:r w:rsidR="00DF0280">
              <w:t>повышение эффективности использования бюджетных средств</w:t>
            </w:r>
          </w:p>
        </w:tc>
      </w:tr>
      <w:tr w:rsidR="00764434" w:rsidRPr="009F7BDA" w:rsidTr="006C157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5.3.</w:t>
            </w:r>
          </w:p>
        </w:tc>
        <w:tc>
          <w:tcPr>
            <w:tcW w:w="8447" w:type="dxa"/>
            <w:gridSpan w:val="2"/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Установленные сроки достижения целей предлагаемого правового регулирования:</w:t>
            </w:r>
          </w:p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Цель 1</w:t>
            </w:r>
            <w:r w:rsidR="00DF0280">
              <w:t xml:space="preserve">: </w:t>
            </w:r>
            <w:r w:rsidRPr="009F7BDA">
              <w:t xml:space="preserve"> </w:t>
            </w:r>
            <w:r w:rsidR="00DF0280">
              <w:t xml:space="preserve">4 квартал 2022 года, </w:t>
            </w:r>
          </w:p>
          <w:p w:rsidR="00764434" w:rsidRPr="009F7BDA" w:rsidRDefault="00764434" w:rsidP="00DF0280">
            <w:pPr>
              <w:pStyle w:val="ConsPlusNormal"/>
              <w:jc w:val="both"/>
            </w:pPr>
            <w:r w:rsidRPr="009F7BDA">
              <w:t>Цель 2</w:t>
            </w:r>
            <w:proofErr w:type="gramStart"/>
            <w:r w:rsidRPr="009F7BDA">
              <w:t xml:space="preserve"> </w:t>
            </w:r>
            <w:r w:rsidR="00DF0280">
              <w:t>:</w:t>
            </w:r>
            <w:proofErr w:type="gramEnd"/>
            <w:r w:rsidR="00DF0280">
              <w:t xml:space="preserve"> 1и4 кварталы 2023 года</w:t>
            </w:r>
          </w:p>
        </w:tc>
      </w:tr>
      <w:tr w:rsidR="00764434" w:rsidRPr="009F7BDA" w:rsidTr="006C157D">
        <w:tblPrEx>
          <w:tblBorders>
            <w:left w:val="nil"/>
            <w:right w:val="nil"/>
            <w:insideV w:val="single" w:sz="4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6. Описание предлагаемого правового регулирования и иных возможных способов решения проблемы:</w:t>
            </w:r>
          </w:p>
        </w:tc>
      </w:tr>
    </w:tbl>
    <w:p w:rsidR="00764434" w:rsidRPr="009F7BDA" w:rsidRDefault="00764434" w:rsidP="007644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552"/>
        <w:gridCol w:w="3895"/>
      </w:tblGrid>
      <w:tr w:rsidR="00764434" w:rsidRPr="009F7BDA" w:rsidTr="006C157D">
        <w:tc>
          <w:tcPr>
            <w:tcW w:w="624" w:type="dxa"/>
            <w:vMerge w:val="restart"/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6.1.</w:t>
            </w:r>
          </w:p>
        </w:tc>
        <w:tc>
          <w:tcPr>
            <w:tcW w:w="8447" w:type="dxa"/>
            <w:gridSpan w:val="2"/>
            <w:tcBorders>
              <w:bottom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Описание предлагаемого способа решения проблемы и преодоление</w:t>
            </w:r>
          </w:p>
        </w:tc>
      </w:tr>
      <w:tr w:rsidR="00764434" w:rsidRPr="009F7BDA" w:rsidTr="006C157D">
        <w:tblPrEx>
          <w:tblBorders>
            <w:insideV w:val="nil"/>
          </w:tblBorders>
        </w:tblPrEx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4552" w:type="dxa"/>
            <w:tcBorders>
              <w:top w:val="nil"/>
              <w:left w:val="single" w:sz="4" w:space="0" w:color="auto"/>
              <w:bottom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связанных с ней негативных эффектов:</w:t>
            </w:r>
            <w:r w:rsidR="00DF0280">
              <w:t xml:space="preserve"> принятие НПА</w:t>
            </w:r>
          </w:p>
        </w:tc>
        <w:tc>
          <w:tcPr>
            <w:tcW w:w="3895" w:type="dxa"/>
            <w:tcBorders>
              <w:top w:val="nil"/>
              <w:right w:val="single" w:sz="4" w:space="0" w:color="auto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2"/>
            <w:tcBorders>
              <w:top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insideH w:val="single" w:sz="4" w:space="0" w:color="auto"/>
          </w:tblBorders>
        </w:tblPrEx>
        <w:trPr>
          <w:trHeight w:val="191"/>
        </w:trPr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2"/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insideH w:val="single" w:sz="4" w:space="0" w:color="auto"/>
          </w:tblBorders>
        </w:tblPrEx>
        <w:tc>
          <w:tcPr>
            <w:tcW w:w="624" w:type="dxa"/>
            <w:vMerge w:val="restart"/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6.2.</w:t>
            </w:r>
          </w:p>
        </w:tc>
        <w:tc>
          <w:tcPr>
            <w:tcW w:w="8447" w:type="dxa"/>
            <w:gridSpan w:val="2"/>
            <w:tcBorders>
              <w:bottom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proofErr w:type="gramStart"/>
            <w:r w:rsidRPr="009F7BDA">
              <w:t>:</w:t>
            </w:r>
            <w:r w:rsidR="00DF0280">
              <w:t>н</w:t>
            </w:r>
            <w:proofErr w:type="gramEnd"/>
            <w:r w:rsidR="00DF0280">
              <w:t>ет</w:t>
            </w:r>
          </w:p>
        </w:tc>
      </w:tr>
      <w:tr w:rsidR="00764434" w:rsidRPr="009F7BDA" w:rsidTr="006C157D"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2"/>
            <w:tcBorders>
              <w:top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2"/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insideH w:val="single" w:sz="4" w:space="0" w:color="auto"/>
          </w:tblBorders>
        </w:tblPrEx>
        <w:tc>
          <w:tcPr>
            <w:tcW w:w="624" w:type="dxa"/>
            <w:vMerge w:val="restart"/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6.3.</w:t>
            </w:r>
          </w:p>
        </w:tc>
        <w:tc>
          <w:tcPr>
            <w:tcW w:w="8447" w:type="dxa"/>
            <w:gridSpan w:val="2"/>
            <w:tcBorders>
              <w:bottom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 xml:space="preserve">Обоснование выбора предлагаемого способа решения </w:t>
            </w:r>
            <w:proofErr w:type="spellStart"/>
            <w:r w:rsidRPr="009F7BDA">
              <w:t>проблемы</w:t>
            </w:r>
            <w:proofErr w:type="gramStart"/>
            <w:r w:rsidRPr="009F7BDA">
              <w:t>:</w:t>
            </w:r>
            <w:r w:rsidR="00DF0280">
              <w:t>н</w:t>
            </w:r>
            <w:proofErr w:type="gramEnd"/>
            <w:r w:rsidR="00DF0280">
              <w:t>ет</w:t>
            </w:r>
            <w:proofErr w:type="spellEnd"/>
          </w:p>
        </w:tc>
      </w:tr>
      <w:tr w:rsidR="00764434" w:rsidRPr="009F7BDA" w:rsidTr="006C157D"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2"/>
            <w:tcBorders>
              <w:top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2"/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insideH w:val="single" w:sz="4" w:space="0" w:color="auto"/>
          </w:tblBorders>
        </w:tblPrEx>
        <w:tc>
          <w:tcPr>
            <w:tcW w:w="624" w:type="dxa"/>
            <w:vMerge w:val="restart"/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6.4.</w:t>
            </w:r>
          </w:p>
        </w:tc>
        <w:tc>
          <w:tcPr>
            <w:tcW w:w="8447" w:type="dxa"/>
            <w:gridSpan w:val="2"/>
            <w:tcBorders>
              <w:bottom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Иная информация о предлагаемом способе решения проблемы:</w:t>
            </w:r>
            <w:r w:rsidR="00DF0280">
              <w:t xml:space="preserve"> нет</w:t>
            </w:r>
          </w:p>
        </w:tc>
      </w:tr>
      <w:tr w:rsidR="00764434" w:rsidRPr="009F7BDA" w:rsidTr="006C157D"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2"/>
            <w:tcBorders>
              <w:top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insideH w:val="single" w:sz="4" w:space="0" w:color="auto"/>
          </w:tblBorders>
        </w:tblPrEx>
        <w:trPr>
          <w:trHeight w:val="20"/>
        </w:trPr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2"/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left w:val="nil"/>
            <w:right w:val="nil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7. Основные группы субъектов предпринимательской и иной экономической деятельности, органов государственной власти и органов местного самоуправления и иные заинтересованные лица, интересы которых будут затронуты предлагаемым правовым регулированием, оценка количества таких субъектов:</w:t>
            </w:r>
          </w:p>
        </w:tc>
      </w:tr>
    </w:tbl>
    <w:p w:rsidR="00764434" w:rsidRPr="009F7BDA" w:rsidRDefault="00764434" w:rsidP="007644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283"/>
        <w:gridCol w:w="559"/>
        <w:gridCol w:w="767"/>
        <w:gridCol w:w="1781"/>
        <w:gridCol w:w="3057"/>
      </w:tblGrid>
      <w:tr w:rsidR="00764434" w:rsidRPr="009F7BDA" w:rsidTr="006C157D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7.1.</w:t>
            </w:r>
          </w:p>
        </w:tc>
        <w:tc>
          <w:tcPr>
            <w:tcW w:w="3609" w:type="dxa"/>
            <w:gridSpan w:val="3"/>
            <w:tcBorders>
              <w:left w:val="single" w:sz="4" w:space="0" w:color="auto"/>
              <w:bottom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Группа участников отношений:</w:t>
            </w:r>
          </w:p>
        </w:tc>
        <w:tc>
          <w:tcPr>
            <w:tcW w:w="4838" w:type="dxa"/>
            <w:gridSpan w:val="2"/>
            <w:tcBorders>
              <w:right w:val="single" w:sz="4" w:space="0" w:color="auto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insideV w:val="single" w:sz="4" w:space="0" w:color="auto"/>
          </w:tblBorders>
        </w:tblPrEx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5"/>
            <w:tcBorders>
              <w:top w:val="nil"/>
            </w:tcBorders>
          </w:tcPr>
          <w:p w:rsidR="00764434" w:rsidRPr="009F7BDA" w:rsidRDefault="00DF0280" w:rsidP="006C157D">
            <w:pPr>
              <w:pStyle w:val="ConsPlusNormal"/>
            </w:pPr>
            <w:r>
              <w:t xml:space="preserve">Субъекты предпринимательства </w:t>
            </w:r>
          </w:p>
        </w:tc>
      </w:tr>
      <w:tr w:rsidR="00764434" w:rsidRPr="009F7BDA" w:rsidTr="006C157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5"/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insideH w:val="single" w:sz="4" w:space="0" w:color="auto"/>
          </w:tblBorders>
        </w:tblPrEx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7.2.</w:t>
            </w:r>
          </w:p>
        </w:tc>
        <w:tc>
          <w:tcPr>
            <w:tcW w:w="2842" w:type="dxa"/>
            <w:gridSpan w:val="2"/>
            <w:tcBorders>
              <w:left w:val="single" w:sz="4" w:space="0" w:color="auto"/>
              <w:bottom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Количество участников:</w:t>
            </w:r>
          </w:p>
        </w:tc>
        <w:tc>
          <w:tcPr>
            <w:tcW w:w="5605" w:type="dxa"/>
            <w:gridSpan w:val="3"/>
            <w:tcBorders>
              <w:right w:val="single" w:sz="4" w:space="0" w:color="auto"/>
            </w:tcBorders>
          </w:tcPr>
          <w:p w:rsidR="00764434" w:rsidRPr="009F7BDA" w:rsidRDefault="00DF0280" w:rsidP="006C157D">
            <w:pPr>
              <w:pStyle w:val="ConsPlusNormal"/>
            </w:pPr>
            <w:r>
              <w:t>5</w:t>
            </w:r>
          </w:p>
        </w:tc>
      </w:tr>
      <w:tr w:rsidR="00764434" w:rsidRPr="009F7BDA" w:rsidTr="006C157D">
        <w:tblPrEx>
          <w:tblBorders>
            <w:insideV w:val="single" w:sz="4" w:space="0" w:color="auto"/>
          </w:tblBorders>
        </w:tblPrEx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5"/>
            <w:tcBorders>
              <w:top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5"/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insideH w:val="single" w:sz="4" w:space="0" w:color="auto"/>
          </w:tblBorders>
        </w:tblPrEx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7.3.</w:t>
            </w:r>
          </w:p>
        </w:tc>
        <w:tc>
          <w:tcPr>
            <w:tcW w:w="5390" w:type="dxa"/>
            <w:gridSpan w:val="4"/>
            <w:tcBorders>
              <w:left w:val="single" w:sz="4" w:space="0" w:color="auto"/>
              <w:bottom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Описание иной группы участников отношений:</w:t>
            </w:r>
          </w:p>
        </w:tc>
        <w:tc>
          <w:tcPr>
            <w:tcW w:w="3057" w:type="dxa"/>
            <w:tcBorders>
              <w:right w:val="single" w:sz="4" w:space="0" w:color="auto"/>
            </w:tcBorders>
          </w:tcPr>
          <w:p w:rsidR="00764434" w:rsidRPr="009F7BDA" w:rsidRDefault="00DF0280" w:rsidP="006C157D">
            <w:pPr>
              <w:pStyle w:val="ConsPlusNormal"/>
            </w:pPr>
            <w:r>
              <w:t>нет</w:t>
            </w:r>
          </w:p>
        </w:tc>
      </w:tr>
      <w:tr w:rsidR="00764434" w:rsidRPr="009F7BDA" w:rsidTr="006C157D">
        <w:tblPrEx>
          <w:tblBorders>
            <w:insideV w:val="single" w:sz="4" w:space="0" w:color="auto"/>
          </w:tblBorders>
        </w:tblPrEx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5"/>
            <w:tcBorders>
              <w:top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5"/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insideH w:val="single" w:sz="4" w:space="0" w:color="auto"/>
          </w:tblBorders>
        </w:tblPrEx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7.4.</w:t>
            </w:r>
          </w:p>
        </w:tc>
        <w:tc>
          <w:tcPr>
            <w:tcW w:w="2283" w:type="dxa"/>
            <w:tcBorders>
              <w:left w:val="single" w:sz="4" w:space="0" w:color="auto"/>
              <w:bottom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Источник данных:</w:t>
            </w:r>
          </w:p>
        </w:tc>
        <w:tc>
          <w:tcPr>
            <w:tcW w:w="6164" w:type="dxa"/>
            <w:gridSpan w:val="4"/>
            <w:tcBorders>
              <w:right w:val="single" w:sz="4" w:space="0" w:color="auto"/>
            </w:tcBorders>
          </w:tcPr>
          <w:p w:rsidR="00764434" w:rsidRPr="009F7BDA" w:rsidRDefault="006C157D" w:rsidP="006C157D">
            <w:pPr>
              <w:pStyle w:val="ConsPlusNormal"/>
            </w:pPr>
            <w:r>
              <w:t>Портал ФНС</w:t>
            </w:r>
          </w:p>
        </w:tc>
      </w:tr>
      <w:tr w:rsidR="00764434" w:rsidRPr="009F7BDA" w:rsidTr="006C157D">
        <w:tblPrEx>
          <w:tblBorders>
            <w:insideV w:val="single" w:sz="4" w:space="0" w:color="auto"/>
          </w:tblBorders>
        </w:tblPrEx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5"/>
            <w:tcBorders>
              <w:top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4" w:type="dxa"/>
            <w:vMerge/>
          </w:tcPr>
          <w:p w:rsidR="00764434" w:rsidRPr="009F7BDA" w:rsidRDefault="00764434" w:rsidP="006C157D">
            <w:pPr>
              <w:spacing w:after="1" w:line="0" w:lineRule="atLeast"/>
            </w:pPr>
          </w:p>
        </w:tc>
        <w:tc>
          <w:tcPr>
            <w:tcW w:w="8447" w:type="dxa"/>
            <w:gridSpan w:val="5"/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V w:val="single" w:sz="4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157D" w:rsidRPr="006C157D" w:rsidRDefault="00764434" w:rsidP="006C157D">
            <w:pPr>
              <w:spacing w:after="6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57D">
              <w:rPr>
                <w:rFonts w:ascii="Times New Roman" w:hAnsi="Times New Roman" w:cs="Times New Roman"/>
                <w:sz w:val="24"/>
                <w:szCs w:val="24"/>
              </w:rPr>
              <w:t>8. Новые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ограничений:</w:t>
            </w:r>
            <w:r w:rsidR="006C157D" w:rsidRPr="006C157D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отбора получателей субсидий, имеющих право на получение субсидий; цели, условия и порядок предоставления субсидий; </w:t>
            </w:r>
            <w:proofErr w:type="gramStart"/>
            <w:r w:rsidR="006C157D" w:rsidRPr="006C15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6C157D" w:rsidRPr="006C157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субсидии; порядок возврата субсидий в случае нарушения условий, установленных при их предоставлении.</w:t>
            </w:r>
          </w:p>
          <w:p w:rsidR="00764434" w:rsidRPr="009F7BDA" w:rsidRDefault="00764434" w:rsidP="006C157D">
            <w:pPr>
              <w:pStyle w:val="ConsPlusNormal"/>
              <w:ind w:firstLine="283"/>
              <w:jc w:val="both"/>
            </w:pP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3466" w:type="dxa"/>
            <w:gridSpan w:val="3"/>
            <w:tcBorders>
              <w:top w:val="nil"/>
              <w:bottom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  <w:tc>
          <w:tcPr>
            <w:tcW w:w="5605" w:type="dxa"/>
            <w:gridSpan w:val="3"/>
            <w:tcBorders>
              <w:top w:val="nil"/>
            </w:tcBorders>
            <w:vAlign w:val="bottom"/>
          </w:tcPr>
          <w:p w:rsidR="00764434" w:rsidRPr="009F7BDA" w:rsidRDefault="00764434" w:rsidP="006C157D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V w:val="single" w:sz="4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9. Оценка возможных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либо изменением содержания таких обязанностей, а также связанных с введением или изменением ответственности:</w:t>
            </w:r>
            <w:r w:rsidR="006C157D">
              <w:t xml:space="preserve"> доходы субъектов предпринимательской деятельности  увеличатся на 365000 рублей в 2022-2023 годах.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V w:val="single" w:sz="4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764434" w:rsidRPr="009F7BDA" w:rsidRDefault="00764434" w:rsidP="006C157D">
            <w:pPr>
              <w:pStyle w:val="ConsPlusNormal"/>
              <w:jc w:val="right"/>
            </w:pP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V w:val="single" w:sz="4" w:space="0" w:color="auto"/>
          </w:tblBorders>
        </w:tblPrEx>
        <w:tc>
          <w:tcPr>
            <w:tcW w:w="9071" w:type="dxa"/>
            <w:gridSpan w:val="6"/>
            <w:tcBorders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 xml:space="preserve">10. Оценка возможных расходов (поступлений) бюджета </w:t>
            </w:r>
            <w:proofErr w:type="spellStart"/>
            <w:r w:rsidRPr="009F7BDA">
              <w:t>Солецкого</w:t>
            </w:r>
            <w:proofErr w:type="spellEnd"/>
            <w:r w:rsidRPr="009F7BDA">
              <w:t xml:space="preserve"> муниципального округа:</w:t>
            </w:r>
            <w:r w:rsidR="006C157D">
              <w:t xml:space="preserve"> </w:t>
            </w:r>
            <w:proofErr w:type="spellStart"/>
            <w:r w:rsidR="006C157D">
              <w:t>Всвязи</w:t>
            </w:r>
            <w:proofErr w:type="spellEnd"/>
            <w:r w:rsidR="006C157D">
              <w:t xml:space="preserve"> с предоставление субсидии расходы бюджета увеличатся на 365000 рублей в 2022-2023 годах.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V w:val="single" w:sz="4" w:space="0" w:color="auto"/>
          </w:tblBorders>
        </w:tblPrEx>
        <w:tc>
          <w:tcPr>
            <w:tcW w:w="9071" w:type="dxa"/>
            <w:gridSpan w:val="6"/>
            <w:tcBorders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proofErr w:type="gramStart"/>
            <w:r w:rsidRPr="009F7BDA">
              <w:lastRenderedPageBreak/>
              <w:t>(описание положений, способствующих возникновению возможных расходов (поступлений),</w:t>
            </w:r>
            <w:proofErr w:type="gramEnd"/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V w:val="single" w:sz="4" w:space="0" w:color="auto"/>
          </w:tblBorders>
        </w:tblPrEx>
        <w:tc>
          <w:tcPr>
            <w:tcW w:w="9071" w:type="dxa"/>
            <w:gridSpan w:val="6"/>
            <w:tcBorders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количественная оценка расходов (поступлений) (тыс. рублей))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V w:val="single" w:sz="4" w:space="0" w:color="auto"/>
          </w:tblBorders>
        </w:tblPrEx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 xml:space="preserve">11. Риски </w:t>
            </w:r>
            <w:proofErr w:type="spellStart"/>
            <w:r w:rsidRPr="009F7BDA">
              <w:t>недостижения</w:t>
            </w:r>
            <w:proofErr w:type="spellEnd"/>
            <w:r w:rsidRPr="009F7BDA">
              <w:t xml:space="preserve"> целей правового регулирования и риски негативных последствий от введения правового регулирования для экономического развития </w:t>
            </w:r>
            <w:proofErr w:type="spellStart"/>
            <w:r w:rsidRPr="009F7BDA">
              <w:t>Солецкого</w:t>
            </w:r>
            <w:proofErr w:type="spellEnd"/>
            <w:r w:rsidRPr="009F7BDA">
              <w:t xml:space="preserve"> муниципального округа в целом или отдельных отраслей экономики, конкуренции, рынков товаров и услуг, в том числе развития субъектов малого и среднего предпринимательства:</w:t>
            </w:r>
          </w:p>
        </w:tc>
      </w:tr>
    </w:tbl>
    <w:p w:rsidR="00764434" w:rsidRPr="009F7BDA" w:rsidRDefault="00764434" w:rsidP="007644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0"/>
        <w:gridCol w:w="1079"/>
        <w:gridCol w:w="360"/>
        <w:gridCol w:w="182"/>
        <w:gridCol w:w="187"/>
        <w:gridCol w:w="314"/>
        <w:gridCol w:w="1289"/>
        <w:gridCol w:w="298"/>
        <w:gridCol w:w="123"/>
        <w:gridCol w:w="123"/>
        <w:gridCol w:w="447"/>
        <w:gridCol w:w="223"/>
        <w:gridCol w:w="1352"/>
        <w:gridCol w:w="1134"/>
      </w:tblGrid>
      <w:tr w:rsidR="00764434" w:rsidRPr="009F7BDA" w:rsidTr="006C157D">
        <w:tc>
          <w:tcPr>
            <w:tcW w:w="40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 xml:space="preserve">Риски </w:t>
            </w:r>
            <w:proofErr w:type="spellStart"/>
            <w:r w:rsidRPr="009F7BDA">
              <w:t>недостижения</w:t>
            </w:r>
            <w:proofErr w:type="spellEnd"/>
            <w:r w:rsidRPr="009F7BDA">
              <w:t xml:space="preserve"> целей правового регулирования и риски негативных последствий от введения правового регулирования для экономического развития </w:t>
            </w:r>
            <w:proofErr w:type="spellStart"/>
            <w:r w:rsidRPr="009F7BDA">
              <w:t>Солецкого</w:t>
            </w:r>
            <w:proofErr w:type="spellEnd"/>
            <w:r w:rsidRPr="009F7BDA">
              <w:t xml:space="preserve"> муниципального округа в целом или отдельных отраслей экономики, конкуренции, рынков товаров и услуг, в том числе развития субъектов малого и среднего предпринимательства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Оценка вероятности наступления рисков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 xml:space="preserve">Методы </w:t>
            </w:r>
            <w:proofErr w:type="gramStart"/>
            <w:r w:rsidRPr="009F7BDA">
              <w:t>контроля эффективности избранного способа достижения цели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Степень контроля рисков</w:t>
            </w:r>
          </w:p>
        </w:tc>
      </w:tr>
      <w:tr w:rsidR="00764434" w:rsidRPr="009F7BDA" w:rsidTr="006C157D">
        <w:tc>
          <w:tcPr>
            <w:tcW w:w="40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 xml:space="preserve">Риск </w:t>
            </w:r>
            <w:r w:rsidR="006C157D">
              <w:t xml:space="preserve"> заключается в не достижении показателей результативности использования субсидии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4434" w:rsidRPr="009F7BDA" w:rsidRDefault="006C157D" w:rsidP="006C157D">
            <w:pPr>
              <w:pStyle w:val="ConsPlusNormal"/>
            </w:pPr>
            <w:r>
              <w:t>Малая вероятность наступления негативных последствий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64434" w:rsidRPr="009F7BDA" w:rsidRDefault="006C157D" w:rsidP="006C157D">
            <w:pPr>
              <w:pStyle w:val="ConsPlusNormal"/>
            </w:pPr>
            <w:r>
              <w:t xml:space="preserve">Контроль рисков предусмотрен Порядком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4434" w:rsidRPr="009F7BDA" w:rsidRDefault="006C157D" w:rsidP="006C157D">
            <w:pPr>
              <w:pStyle w:val="ConsPlusNormal"/>
            </w:pPr>
            <w:r>
              <w:t>частичный</w:t>
            </w:r>
          </w:p>
        </w:tc>
      </w:tr>
      <w:tr w:rsidR="00764434" w:rsidRPr="009F7BDA" w:rsidTr="006C157D">
        <w:tblPrEx>
          <w:tblBorders>
            <w:insideV w:val="none" w:sz="0" w:space="0" w:color="auto"/>
          </w:tblBorders>
        </w:tblPrEx>
        <w:tc>
          <w:tcPr>
            <w:tcW w:w="90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 xml:space="preserve">Источник данных: </w:t>
            </w:r>
            <w:r w:rsidR="006C157D">
              <w:t>нет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12. Предполагаемая дата вступления в силу, необходимость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  <w:r w:rsidR="006C157D">
              <w:t xml:space="preserve"> 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12.1. Предполагаемая дата вступления в силу муниципального нормативного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правового акта:</w:t>
            </w:r>
          </w:p>
        </w:tc>
        <w:tc>
          <w:tcPr>
            <w:tcW w:w="711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434" w:rsidRPr="009F7BDA" w:rsidRDefault="006C157D" w:rsidP="006C157D">
            <w:pPr>
              <w:pStyle w:val="ConsPlusNormal"/>
            </w:pPr>
            <w:r>
              <w:t>октябрь 2022</w:t>
            </w:r>
            <w:r w:rsidR="00764434" w:rsidRPr="009F7BDA">
              <w:t>;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12.2. Необходимость установления переходного периода и (или) отсрочки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введения предлагаемого правового регулирования:</w:t>
            </w:r>
          </w:p>
        </w:tc>
        <w:tc>
          <w:tcPr>
            <w:tcW w:w="32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434" w:rsidRPr="009F7BDA" w:rsidRDefault="001908B2" w:rsidP="001908B2">
            <w:pPr>
              <w:pStyle w:val="ConsPlusNormal"/>
              <w:tabs>
                <w:tab w:val="left" w:pos="336"/>
                <w:tab w:val="right" w:pos="3155"/>
              </w:tabs>
            </w:pPr>
            <w:r>
              <w:tab/>
              <w:t>отсутствует</w:t>
            </w:r>
            <w:r>
              <w:tab/>
            </w:r>
            <w:r w:rsidR="00764434" w:rsidRPr="009F7BDA">
              <w:t>.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(</w:t>
            </w:r>
            <w:proofErr w:type="gramStart"/>
            <w:r w:rsidRPr="009F7BDA">
              <w:t>имеется</w:t>
            </w:r>
            <w:proofErr w:type="gramEnd"/>
            <w:r w:rsidRPr="009F7BDA">
              <w:t>/отсутствует)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 xml:space="preserve">Срок переходного периода: </w:t>
            </w:r>
            <w:r w:rsidR="001908B2">
              <w:t>-</w:t>
            </w:r>
            <w:r w:rsidRPr="009F7BDA">
              <w:t>____________ с момента принятия муниципального нормативного правового акта;</w:t>
            </w:r>
          </w:p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Отсрочка введения предлагаемого правового регулирования: _</w:t>
            </w:r>
            <w:r w:rsidR="001908B2">
              <w:t>-</w:t>
            </w:r>
            <w:r w:rsidRPr="009F7BDA">
              <w:t>_________ с момента принятия муниципального нормативного правового акта;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12.3. Необходимость распространения предлагаемого правового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регулирования на ранее возникшие отно</w:t>
            </w:r>
            <w:r w:rsidR="001908B2">
              <w:t>шения: отсутствует</w:t>
            </w:r>
          </w:p>
        </w:tc>
        <w:tc>
          <w:tcPr>
            <w:tcW w:w="37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right"/>
            </w:pPr>
            <w:r w:rsidRPr="009F7BDA">
              <w:t>;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  <w:tc>
          <w:tcPr>
            <w:tcW w:w="37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(</w:t>
            </w:r>
            <w:proofErr w:type="gramStart"/>
            <w:r w:rsidRPr="009F7BDA">
              <w:t>имеется</w:t>
            </w:r>
            <w:proofErr w:type="gramEnd"/>
            <w:r w:rsidRPr="009F7BDA">
              <w:t>/отсутствует)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 xml:space="preserve">12.4.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</w:t>
            </w:r>
            <w:proofErr w:type="gramStart"/>
            <w:r w:rsidRPr="009F7BDA">
              <w:t>на</w:t>
            </w:r>
            <w:proofErr w:type="gramEnd"/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ранее возникшие отношения:</w:t>
            </w:r>
            <w:r w:rsidR="001908B2">
              <w:t>-</w:t>
            </w:r>
          </w:p>
        </w:tc>
        <w:tc>
          <w:tcPr>
            <w:tcW w:w="56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434" w:rsidRPr="009F7BDA" w:rsidRDefault="00764434" w:rsidP="006C157D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13. Сведения о размещении уведомления о разработке предлагаемого правового регулирования, сроках предоставления предложений в связи с таким размещением, лицах, предоставивших предложения, и рассмотревших их структурных подразделениях разработчика &lt;*&gt;: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908B2" w:rsidRPr="00DC6AF4" w:rsidRDefault="00764434" w:rsidP="001908B2">
            <w:pPr>
              <w:suppressAutoHyphens/>
              <w:ind w:firstLine="706"/>
              <w:jc w:val="both"/>
              <w:rPr>
                <w:sz w:val="28"/>
                <w:szCs w:val="28"/>
              </w:rPr>
            </w:pPr>
            <w:r w:rsidRPr="009F7BDA">
              <w:t>13.1. Полный электронный адрес размещения уведомления о разработке предлагаемого правового регулирования в информационно-телекоммуникационной сети Интернет:</w:t>
            </w:r>
            <w:r w:rsidR="001908B2">
              <w:t xml:space="preserve"> </w:t>
            </w:r>
            <w:hyperlink r:id="rId5" w:history="1">
              <w:r w:rsidR="001908B2" w:rsidRPr="00DC6AF4">
                <w:rPr>
                  <w:rStyle w:val="a4"/>
                  <w:sz w:val="28"/>
                  <w:szCs w:val="28"/>
                </w:rPr>
                <w:t>http://adminsoltcy.ru/ocenka-reguliruyuschego-vozdeystviya.html</w:t>
              </w:r>
            </w:hyperlink>
          </w:p>
          <w:p w:rsidR="00764434" w:rsidRPr="009F7BDA" w:rsidRDefault="00764434" w:rsidP="001908B2">
            <w:pPr>
              <w:pStyle w:val="ConsPlusNormal"/>
              <w:ind w:firstLine="283"/>
              <w:jc w:val="both"/>
            </w:pP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1908B2">
            <w:pPr>
              <w:pStyle w:val="ConsPlusNormal"/>
              <w:ind w:firstLine="283"/>
              <w:jc w:val="both"/>
            </w:pPr>
            <w:r w:rsidRPr="009F7BDA">
              <w:t xml:space="preserve">13.2. Срок, в течение которого разработчиком принимались предложения в связи с размещением уведомления о разработке предлагаемого правового регулирования: </w:t>
            </w:r>
            <w:r w:rsidR="001908B2">
              <w:t>начало "01" сентября 2022 г., окончание "07" сентября 2022</w:t>
            </w:r>
            <w:r w:rsidRPr="009F7BDA">
              <w:t xml:space="preserve"> г.;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13.3</w:t>
            </w:r>
            <w:r w:rsidRPr="00744336">
              <w:t>. Сведения о лицах, представивших предложения</w:t>
            </w:r>
            <w:r w:rsidRPr="009F7BDA">
              <w:t>:</w:t>
            </w:r>
          </w:p>
        </w:tc>
        <w:tc>
          <w:tcPr>
            <w:tcW w:w="2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434" w:rsidRPr="009F7BDA" w:rsidRDefault="00744336" w:rsidP="006C157D">
            <w:pPr>
              <w:pStyle w:val="ConsPlusNormal"/>
            </w:pPr>
            <w:r>
              <w:t>нет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right"/>
            </w:pPr>
            <w:r w:rsidRPr="009F7BDA">
              <w:t>;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13.4. Сведения о структурных подразделениях разработчика, рассмотревших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представленные предложения:</w:t>
            </w:r>
          </w:p>
        </w:tc>
        <w:tc>
          <w:tcPr>
            <w:tcW w:w="5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434" w:rsidRPr="001908B2" w:rsidRDefault="001908B2" w:rsidP="006C157D">
            <w:pPr>
              <w:pStyle w:val="ConsPlusNormal"/>
            </w:pPr>
            <w:r w:rsidRPr="001908B2">
              <w:rPr>
                <w:color w:val="000000"/>
              </w:rPr>
              <w:t xml:space="preserve">Комитет по экономике, инвестициям и сельскому хозяйству Администрации </w:t>
            </w:r>
            <w:proofErr w:type="spellStart"/>
            <w:r w:rsidRPr="001908B2">
              <w:rPr>
                <w:color w:val="000000"/>
              </w:rPr>
              <w:t>Солецкого</w:t>
            </w:r>
            <w:proofErr w:type="spellEnd"/>
            <w:r w:rsidRPr="001908B2">
              <w:rPr>
                <w:color w:val="000000"/>
              </w:rPr>
              <w:t xml:space="preserve"> муниципального округа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434" w:rsidRPr="009F7BDA" w:rsidRDefault="00764434" w:rsidP="006C157D">
            <w:pPr>
              <w:pStyle w:val="ConsPlusNormal"/>
              <w:jc w:val="right"/>
            </w:pPr>
            <w:r w:rsidRPr="009F7BDA">
              <w:t>;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13.5. Иные сведения о размещении уведомления о разработке предлагаемого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правового регулирования:</w:t>
            </w:r>
          </w:p>
        </w:tc>
        <w:tc>
          <w:tcPr>
            <w:tcW w:w="60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434" w:rsidRPr="009F7BDA" w:rsidRDefault="001908B2" w:rsidP="001908B2">
            <w:pPr>
              <w:pStyle w:val="ConsPlusNormal"/>
            </w:pPr>
            <w:r>
              <w:rPr>
                <w:lang w:val="en-US"/>
              </w:rPr>
              <w:t>http://regulation.novreg.ru</w:t>
            </w:r>
            <w:r w:rsidR="00764434" w:rsidRPr="009F7BDA">
              <w:t>.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14. Иные сведения, которые, по мнению разработчика, позволяют оценить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64434" w:rsidRPr="001908B2" w:rsidRDefault="00764434" w:rsidP="006C157D">
            <w:pPr>
              <w:pStyle w:val="ConsPlusNormal"/>
              <w:jc w:val="both"/>
            </w:pPr>
            <w:r w:rsidRPr="009F7BDA">
              <w:t xml:space="preserve">обоснованность предлагаемого правового </w:t>
            </w:r>
            <w:proofErr w:type="spellStart"/>
            <w:r w:rsidRPr="009F7BDA">
              <w:t>регулирования</w:t>
            </w:r>
            <w:proofErr w:type="gramStart"/>
            <w:r w:rsidRPr="009F7BDA">
              <w:t>:</w:t>
            </w:r>
            <w:r w:rsidR="001908B2">
              <w:t>н</w:t>
            </w:r>
            <w:proofErr w:type="gramEnd"/>
            <w:r w:rsidR="001908B2">
              <w:t>ет</w:t>
            </w:r>
            <w:proofErr w:type="spellEnd"/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Руководитель разработчика</w:t>
            </w:r>
          </w:p>
          <w:p w:rsidR="00764434" w:rsidRPr="009F7BDA" w:rsidRDefault="00764434" w:rsidP="006C157D">
            <w:pPr>
              <w:pStyle w:val="ConsPlusNormal"/>
              <w:jc w:val="both"/>
            </w:pPr>
            <w:proofErr w:type="gramStart"/>
            <w:r w:rsidRPr="009F7BDA">
              <w:t>проекта акта (уполномоченного</w:t>
            </w:r>
            <w:proofErr w:type="gramEnd"/>
          </w:p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структурного подразделения)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  <w:tc>
          <w:tcPr>
            <w:tcW w:w="3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(подпись)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(расшифровка подписи)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"___" _____________ 20__ года</w:t>
            </w: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--------------------------------</w:t>
            </w:r>
          </w:p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&lt;*&gt; Заполняется по итогам проведения публичных консультаций по обсуждению проекта акта и сводного отчета.</w:t>
            </w:r>
          </w:p>
        </w:tc>
      </w:tr>
    </w:tbl>
    <w:p w:rsidR="00764434" w:rsidRDefault="00764434" w:rsidP="00764434">
      <w:pPr>
        <w:pStyle w:val="ConsPlusNormal"/>
        <w:jc w:val="both"/>
      </w:pPr>
    </w:p>
    <w:p w:rsidR="00764434" w:rsidRDefault="00764434" w:rsidP="00764434">
      <w:pPr>
        <w:pStyle w:val="ConsPlusNormal"/>
        <w:jc w:val="both"/>
      </w:pPr>
    </w:p>
    <w:p w:rsidR="00764434" w:rsidRDefault="00764434" w:rsidP="00764434">
      <w:pPr>
        <w:pStyle w:val="ConsPlusNormal"/>
        <w:jc w:val="both"/>
      </w:pPr>
    </w:p>
    <w:p w:rsidR="00764434" w:rsidRDefault="00764434" w:rsidP="00764434">
      <w:pPr>
        <w:pStyle w:val="ConsPlusNormal"/>
        <w:jc w:val="both"/>
      </w:pPr>
    </w:p>
    <w:p w:rsidR="00764434" w:rsidRDefault="00764434" w:rsidP="00764434">
      <w:pPr>
        <w:pStyle w:val="ConsPlusNormal"/>
        <w:jc w:val="both"/>
      </w:pPr>
    </w:p>
    <w:p w:rsidR="00764434" w:rsidRDefault="00764434" w:rsidP="00764434">
      <w:pPr>
        <w:pStyle w:val="ConsPlusNormal"/>
        <w:jc w:val="both"/>
      </w:pPr>
    </w:p>
    <w:p w:rsidR="00764434" w:rsidRDefault="00764434" w:rsidP="00764434">
      <w:pPr>
        <w:pStyle w:val="ConsPlusNormal"/>
        <w:jc w:val="both"/>
      </w:pPr>
    </w:p>
    <w:p w:rsidR="00764434" w:rsidRDefault="00764434" w:rsidP="00764434">
      <w:pPr>
        <w:pStyle w:val="ConsPlusNormal"/>
        <w:jc w:val="both"/>
      </w:pPr>
    </w:p>
    <w:p w:rsidR="00764434" w:rsidRDefault="00764434" w:rsidP="00764434">
      <w:pPr>
        <w:pStyle w:val="ConsPlusNormal"/>
        <w:jc w:val="both"/>
      </w:pPr>
    </w:p>
    <w:p w:rsidR="00764434" w:rsidRDefault="00764434" w:rsidP="00764434">
      <w:pPr>
        <w:pStyle w:val="ConsPlusNormal"/>
        <w:jc w:val="both"/>
      </w:pPr>
    </w:p>
    <w:p w:rsidR="00764434" w:rsidRDefault="00764434" w:rsidP="00764434">
      <w:pPr>
        <w:pStyle w:val="ConsPlusNormal"/>
        <w:jc w:val="both"/>
      </w:pPr>
    </w:p>
    <w:p w:rsidR="00764434" w:rsidRDefault="00764434" w:rsidP="00764434">
      <w:pPr>
        <w:pStyle w:val="ConsPlusNormal"/>
        <w:jc w:val="both"/>
      </w:pPr>
    </w:p>
    <w:p w:rsidR="00764434" w:rsidRDefault="00764434" w:rsidP="00764434">
      <w:pPr>
        <w:pStyle w:val="ConsPlusNormal"/>
        <w:jc w:val="both"/>
      </w:pPr>
    </w:p>
    <w:p w:rsidR="00764434" w:rsidRPr="009F7BDA" w:rsidRDefault="00764434" w:rsidP="00764434">
      <w:pPr>
        <w:pStyle w:val="ConsPlusNormal"/>
        <w:jc w:val="both"/>
      </w:pPr>
    </w:p>
    <w:p w:rsidR="00764434" w:rsidRPr="009F7BDA" w:rsidRDefault="00764434" w:rsidP="00764434">
      <w:pPr>
        <w:pStyle w:val="ConsPlusNormal"/>
        <w:jc w:val="both"/>
      </w:pPr>
    </w:p>
    <w:p w:rsidR="00687801" w:rsidRDefault="00687801" w:rsidP="00764434">
      <w:pPr>
        <w:pStyle w:val="ConsPlusNormal"/>
        <w:jc w:val="right"/>
        <w:outlineLvl w:val="1"/>
      </w:pPr>
    </w:p>
    <w:p w:rsidR="00687801" w:rsidRDefault="00687801" w:rsidP="00764434">
      <w:pPr>
        <w:pStyle w:val="ConsPlusNormal"/>
        <w:jc w:val="right"/>
        <w:outlineLvl w:val="1"/>
      </w:pPr>
    </w:p>
    <w:p w:rsidR="00687801" w:rsidRDefault="00687801" w:rsidP="00764434">
      <w:pPr>
        <w:pStyle w:val="ConsPlusNormal"/>
        <w:jc w:val="right"/>
        <w:outlineLvl w:val="1"/>
      </w:pPr>
    </w:p>
    <w:p w:rsidR="00687801" w:rsidRDefault="00687801" w:rsidP="00764434">
      <w:pPr>
        <w:pStyle w:val="ConsPlusNormal"/>
        <w:jc w:val="right"/>
        <w:outlineLvl w:val="1"/>
      </w:pPr>
    </w:p>
    <w:p w:rsidR="002C2461" w:rsidRDefault="002C2461" w:rsidP="00764434">
      <w:pPr>
        <w:pStyle w:val="ConsPlusNormal"/>
        <w:jc w:val="right"/>
        <w:outlineLvl w:val="1"/>
      </w:pPr>
    </w:p>
    <w:p w:rsidR="002C2461" w:rsidRDefault="002C2461" w:rsidP="00764434">
      <w:pPr>
        <w:pStyle w:val="ConsPlusNormal"/>
        <w:jc w:val="right"/>
        <w:outlineLvl w:val="1"/>
      </w:pPr>
    </w:p>
    <w:p w:rsidR="002C2461" w:rsidRDefault="002C2461" w:rsidP="00764434">
      <w:pPr>
        <w:pStyle w:val="ConsPlusNormal"/>
        <w:jc w:val="right"/>
        <w:outlineLvl w:val="1"/>
      </w:pPr>
    </w:p>
    <w:p w:rsidR="002C2461" w:rsidRDefault="002C2461" w:rsidP="00764434">
      <w:pPr>
        <w:pStyle w:val="ConsPlusNormal"/>
        <w:jc w:val="right"/>
        <w:outlineLvl w:val="1"/>
      </w:pPr>
    </w:p>
    <w:p w:rsidR="002C2461" w:rsidRDefault="002C2461" w:rsidP="00764434">
      <w:pPr>
        <w:pStyle w:val="ConsPlusNormal"/>
        <w:jc w:val="right"/>
        <w:outlineLvl w:val="1"/>
      </w:pPr>
    </w:p>
    <w:p w:rsidR="002C2461" w:rsidRDefault="002C2461" w:rsidP="00764434">
      <w:pPr>
        <w:pStyle w:val="ConsPlusNormal"/>
        <w:jc w:val="right"/>
        <w:outlineLvl w:val="1"/>
      </w:pPr>
    </w:p>
    <w:p w:rsidR="002C2461" w:rsidRDefault="002C2461" w:rsidP="00764434">
      <w:pPr>
        <w:pStyle w:val="ConsPlusNormal"/>
        <w:jc w:val="right"/>
        <w:outlineLvl w:val="1"/>
      </w:pPr>
    </w:p>
    <w:p w:rsidR="002C2461" w:rsidRDefault="002C2461" w:rsidP="00764434">
      <w:pPr>
        <w:pStyle w:val="ConsPlusNormal"/>
        <w:jc w:val="right"/>
        <w:outlineLvl w:val="1"/>
      </w:pPr>
    </w:p>
    <w:p w:rsidR="002C2461" w:rsidRDefault="002C2461" w:rsidP="00764434">
      <w:pPr>
        <w:pStyle w:val="ConsPlusNormal"/>
        <w:jc w:val="right"/>
        <w:outlineLvl w:val="1"/>
      </w:pPr>
    </w:p>
    <w:p w:rsidR="002C2461" w:rsidRDefault="002C2461" w:rsidP="00764434">
      <w:pPr>
        <w:pStyle w:val="ConsPlusNormal"/>
        <w:jc w:val="right"/>
        <w:outlineLvl w:val="1"/>
      </w:pPr>
    </w:p>
    <w:p w:rsidR="002C2461" w:rsidRDefault="002C2461" w:rsidP="00764434">
      <w:pPr>
        <w:pStyle w:val="ConsPlusNormal"/>
        <w:jc w:val="right"/>
        <w:outlineLvl w:val="1"/>
      </w:pPr>
    </w:p>
    <w:p w:rsidR="002C2461" w:rsidRDefault="002C2461" w:rsidP="00764434">
      <w:pPr>
        <w:pStyle w:val="ConsPlusNormal"/>
        <w:jc w:val="right"/>
        <w:outlineLvl w:val="1"/>
      </w:pPr>
    </w:p>
    <w:p w:rsidR="002C2461" w:rsidRDefault="002C2461" w:rsidP="00764434">
      <w:pPr>
        <w:pStyle w:val="ConsPlusNormal"/>
        <w:jc w:val="right"/>
        <w:outlineLvl w:val="1"/>
      </w:pPr>
    </w:p>
    <w:p w:rsidR="002C2461" w:rsidRDefault="002C2461" w:rsidP="00764434">
      <w:pPr>
        <w:pStyle w:val="ConsPlusNormal"/>
        <w:jc w:val="right"/>
        <w:outlineLvl w:val="1"/>
      </w:pPr>
    </w:p>
    <w:p w:rsidR="002C2461" w:rsidRDefault="002C2461" w:rsidP="00764434">
      <w:pPr>
        <w:pStyle w:val="ConsPlusNormal"/>
        <w:jc w:val="right"/>
        <w:outlineLvl w:val="1"/>
      </w:pPr>
    </w:p>
    <w:p w:rsidR="002C2461" w:rsidRDefault="002C2461" w:rsidP="00764434">
      <w:pPr>
        <w:pStyle w:val="ConsPlusNormal"/>
        <w:jc w:val="right"/>
        <w:outlineLvl w:val="1"/>
      </w:pPr>
    </w:p>
    <w:p w:rsidR="002C2461" w:rsidRDefault="002C2461" w:rsidP="00764434">
      <w:pPr>
        <w:pStyle w:val="ConsPlusNormal"/>
        <w:jc w:val="right"/>
        <w:outlineLvl w:val="1"/>
      </w:pPr>
    </w:p>
    <w:p w:rsidR="002C2461" w:rsidRDefault="002C2461" w:rsidP="00764434">
      <w:pPr>
        <w:pStyle w:val="ConsPlusNormal"/>
        <w:jc w:val="right"/>
        <w:outlineLvl w:val="1"/>
      </w:pPr>
    </w:p>
    <w:p w:rsidR="002C2461" w:rsidRDefault="002C2461" w:rsidP="00764434">
      <w:pPr>
        <w:pStyle w:val="ConsPlusNormal"/>
        <w:jc w:val="right"/>
        <w:outlineLvl w:val="1"/>
      </w:pPr>
    </w:p>
    <w:p w:rsidR="002C2461" w:rsidRDefault="002C2461" w:rsidP="00764434">
      <w:pPr>
        <w:pStyle w:val="ConsPlusNormal"/>
        <w:jc w:val="right"/>
        <w:outlineLvl w:val="1"/>
      </w:pPr>
    </w:p>
    <w:p w:rsidR="002C2461" w:rsidRDefault="002C2461" w:rsidP="00764434">
      <w:pPr>
        <w:pStyle w:val="ConsPlusNormal"/>
        <w:jc w:val="right"/>
        <w:outlineLvl w:val="1"/>
      </w:pPr>
    </w:p>
    <w:p w:rsidR="002C2461" w:rsidRDefault="002C2461" w:rsidP="00764434">
      <w:pPr>
        <w:pStyle w:val="ConsPlusNormal"/>
        <w:jc w:val="right"/>
        <w:outlineLvl w:val="1"/>
      </w:pPr>
    </w:p>
    <w:p w:rsidR="002C2461" w:rsidRDefault="002C2461" w:rsidP="00764434">
      <w:pPr>
        <w:pStyle w:val="ConsPlusNormal"/>
        <w:jc w:val="right"/>
        <w:outlineLvl w:val="1"/>
      </w:pPr>
    </w:p>
    <w:p w:rsidR="002C2461" w:rsidRDefault="002C2461" w:rsidP="00764434">
      <w:pPr>
        <w:pStyle w:val="ConsPlusNormal"/>
        <w:jc w:val="right"/>
        <w:outlineLvl w:val="1"/>
      </w:pPr>
    </w:p>
    <w:p w:rsidR="002C2461" w:rsidRDefault="002C2461" w:rsidP="00764434">
      <w:pPr>
        <w:pStyle w:val="ConsPlusNormal"/>
        <w:jc w:val="right"/>
        <w:outlineLvl w:val="1"/>
      </w:pPr>
    </w:p>
    <w:p w:rsidR="002C2461" w:rsidRDefault="002C2461" w:rsidP="00764434">
      <w:pPr>
        <w:pStyle w:val="ConsPlusNormal"/>
        <w:jc w:val="right"/>
        <w:outlineLvl w:val="1"/>
      </w:pPr>
    </w:p>
    <w:p w:rsidR="002C2461" w:rsidRDefault="002C2461" w:rsidP="00764434">
      <w:pPr>
        <w:pStyle w:val="ConsPlusNormal"/>
        <w:jc w:val="right"/>
        <w:outlineLvl w:val="1"/>
      </w:pPr>
    </w:p>
    <w:p w:rsidR="00687801" w:rsidRDefault="00687801" w:rsidP="00764434">
      <w:pPr>
        <w:pStyle w:val="ConsPlusNormal"/>
        <w:jc w:val="right"/>
        <w:outlineLvl w:val="1"/>
      </w:pPr>
    </w:p>
    <w:p w:rsidR="00687801" w:rsidRDefault="00687801" w:rsidP="00764434">
      <w:pPr>
        <w:pStyle w:val="ConsPlusNormal"/>
        <w:jc w:val="right"/>
        <w:outlineLvl w:val="1"/>
      </w:pPr>
    </w:p>
    <w:p w:rsidR="00764434" w:rsidRPr="009F7BDA" w:rsidRDefault="00764434" w:rsidP="00764434">
      <w:pPr>
        <w:pStyle w:val="ConsPlusNormal"/>
        <w:jc w:val="right"/>
        <w:outlineLvl w:val="1"/>
      </w:pPr>
      <w:r w:rsidRPr="009F7BDA">
        <w:t>Приложение N 6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7"/>
        <w:gridCol w:w="693"/>
        <w:gridCol w:w="1653"/>
        <w:gridCol w:w="1293"/>
        <w:gridCol w:w="1040"/>
        <w:gridCol w:w="2645"/>
      </w:tblGrid>
      <w:tr w:rsidR="00764434" w:rsidRPr="009F7BDA" w:rsidTr="006C157D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right"/>
            </w:pPr>
          </w:p>
        </w:tc>
      </w:tr>
      <w:tr w:rsidR="00764434" w:rsidRPr="009F7BDA" w:rsidTr="006C157D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bookmarkStart w:id="1" w:name="P797"/>
            <w:bookmarkEnd w:id="1"/>
            <w:r w:rsidRPr="009F7BDA">
              <w:t>УВЕДОМЛЕНИЕ</w:t>
            </w:r>
          </w:p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о проведении публичных консультаций</w:t>
            </w:r>
          </w:p>
        </w:tc>
      </w:tr>
      <w:tr w:rsidR="00764434" w:rsidRPr="009F7BDA" w:rsidTr="006C157D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Настоящим</w:t>
            </w:r>
          </w:p>
        </w:tc>
        <w:tc>
          <w:tcPr>
            <w:tcW w:w="73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434" w:rsidRPr="009F7BDA" w:rsidRDefault="001908B2" w:rsidP="006C157D">
            <w:pPr>
              <w:pStyle w:val="ConsPlusNormal"/>
            </w:pPr>
            <w:r>
              <w:t xml:space="preserve">Комитет по экономике, инвестициям и сельскому хозяйству Администрации </w:t>
            </w:r>
            <w:proofErr w:type="spellStart"/>
            <w:r>
              <w:t>Солецкого</w:t>
            </w:r>
            <w:proofErr w:type="spellEnd"/>
            <w:r>
              <w:t xml:space="preserve"> муниципального округа </w:t>
            </w:r>
          </w:p>
        </w:tc>
      </w:tr>
      <w:tr w:rsidR="00764434" w:rsidRPr="009F7BDA" w:rsidTr="006C157D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  <w:tc>
          <w:tcPr>
            <w:tcW w:w="73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proofErr w:type="gramStart"/>
            <w:r w:rsidRPr="009F7BDA">
              <w:t>(наименование разработчика проекта нормативного правового акта,</w:t>
            </w:r>
            <w:proofErr w:type="gramEnd"/>
          </w:p>
        </w:tc>
      </w:tr>
      <w:tr w:rsidR="00764434" w:rsidRPr="009F7BDA" w:rsidTr="006C157D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уполномоченного органа)</w:t>
            </w:r>
          </w:p>
        </w:tc>
      </w:tr>
      <w:tr w:rsidR="00764434" w:rsidRPr="009F7BDA" w:rsidTr="006C157D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08B2" w:rsidRPr="001908B2" w:rsidRDefault="00764434" w:rsidP="001908B2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F7BDA">
              <w:t xml:space="preserve">уведомляет о проведении публичных консультаций в целях оценки регулирующего воздействия </w:t>
            </w:r>
            <w:r w:rsidR="001908B2" w:rsidRPr="00190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проекта постановления Администрации </w:t>
            </w:r>
            <w:proofErr w:type="spellStart"/>
            <w:r w:rsidR="001908B2" w:rsidRPr="00190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Солецкого</w:t>
            </w:r>
            <w:proofErr w:type="spellEnd"/>
            <w:r w:rsidR="001908B2" w:rsidRPr="00190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 «</w:t>
            </w:r>
            <w:r w:rsidR="001908B2" w:rsidRPr="00190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Порядка предоставления субсидии на возмещение </w:t>
            </w:r>
            <w:r w:rsidR="001908B2" w:rsidRPr="001908B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части затрат в 2022-2023 годах за приобретение горюче-смазочных материалов юридическим лицам </w:t>
            </w:r>
            <w:r w:rsidR="001908B2" w:rsidRPr="001908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(за исключением государственных (муниципальных) учреждений) </w:t>
            </w:r>
            <w:r w:rsidR="001908B2" w:rsidRPr="00190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индивидуальным предпринимателям для обеспечения жителей отдалённых и (или) труднодоступных населённых пунктов </w:t>
            </w:r>
            <w:proofErr w:type="spellStart"/>
            <w:r w:rsidR="001908B2" w:rsidRPr="001908B2">
              <w:rPr>
                <w:rFonts w:ascii="Times New Roman" w:hAnsi="Times New Roman" w:cs="Times New Roman"/>
                <w:b/>
                <w:sz w:val="24"/>
                <w:szCs w:val="24"/>
              </w:rPr>
              <w:t>Солецкого</w:t>
            </w:r>
            <w:proofErr w:type="spellEnd"/>
            <w:r w:rsidR="001908B2" w:rsidRPr="00190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 услугами торговли посредством мобильных торговых объектов</w:t>
            </w:r>
            <w:proofErr w:type="gramEnd"/>
            <w:r w:rsidR="001908B2" w:rsidRPr="00190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осуществляющих доставку и реализацию товаров» </w:t>
            </w:r>
          </w:p>
          <w:p w:rsidR="00764434" w:rsidRPr="009F7BDA" w:rsidRDefault="00764434" w:rsidP="006C157D">
            <w:pPr>
              <w:pStyle w:val="ConsPlusNormal"/>
              <w:jc w:val="both"/>
            </w:pPr>
          </w:p>
        </w:tc>
      </w:tr>
      <w:tr w:rsidR="00764434" w:rsidRPr="009F7BDA" w:rsidTr="006C157D">
        <w:tc>
          <w:tcPr>
            <w:tcW w:w="6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c>
          <w:tcPr>
            <w:tcW w:w="6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proofErr w:type="gramStart"/>
            <w:r w:rsidRPr="009F7BDA">
              <w:t>(наименование проекта акта или действующего нормативного</w:t>
            </w:r>
            <w:proofErr w:type="gramEnd"/>
          </w:p>
        </w:tc>
      </w:tr>
      <w:tr w:rsidR="00764434" w:rsidRPr="009F7BDA" w:rsidTr="006C157D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правового акта с указанием реквизитов)</w:t>
            </w:r>
          </w:p>
        </w:tc>
      </w:tr>
      <w:tr w:rsidR="00764434" w:rsidRPr="009F7BDA" w:rsidTr="006C157D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434" w:rsidRPr="009F7BDA" w:rsidRDefault="00764434" w:rsidP="006C157D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764434" w:rsidRPr="009F7BDA" w:rsidTr="006C157D">
        <w:tblPrEx>
          <w:tblBorders>
            <w:insideH w:val="single" w:sz="4" w:space="0" w:color="auto"/>
          </w:tblBorders>
        </w:tblPrEx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Сроки проведения публичных консультаций: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4434" w:rsidRPr="009F7BDA" w:rsidRDefault="001908B2" w:rsidP="006C157D">
            <w:pPr>
              <w:pStyle w:val="ConsPlusNormal"/>
            </w:pPr>
            <w:r>
              <w:t>8.09.2022-27.09.2022</w:t>
            </w:r>
          </w:p>
        </w:tc>
      </w:tr>
      <w:tr w:rsidR="00764434" w:rsidRPr="009F7BDA" w:rsidTr="006C157D"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(даты начала, окончания)</w:t>
            </w:r>
          </w:p>
        </w:tc>
      </w:tr>
      <w:tr w:rsidR="00764434" w:rsidRPr="009F7BDA" w:rsidTr="006C157D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Способ направления участниками публичных консультаций своих предложений и замечаний:</w:t>
            </w:r>
          </w:p>
        </w:tc>
      </w:tr>
      <w:tr w:rsidR="00764434" w:rsidRPr="009F7BDA" w:rsidTr="006C157D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по прилагаемой форме опросного листа в электронном виде на адрес</w:t>
            </w:r>
          </w:p>
        </w:tc>
      </w:tr>
      <w:tr w:rsidR="00764434" w:rsidRPr="009F7BDA" w:rsidTr="006C157D"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1908B2" w:rsidP="006C157D">
            <w:pPr>
              <w:pStyle w:val="ConsPlusNormal"/>
            </w:pPr>
            <w:r>
              <w:t xml:space="preserve">    </w:t>
            </w:r>
            <w:r w:rsidR="00764434" w:rsidRPr="009F7BDA">
              <w:t>электронной почты:</w:t>
            </w:r>
          </w:p>
        </w:tc>
        <w:tc>
          <w:tcPr>
            <w:tcW w:w="6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8B2" w:rsidRPr="00085946" w:rsidRDefault="0029437B" w:rsidP="001908B2">
            <w:pPr>
              <w:suppressAutoHyphens/>
              <w:ind w:firstLine="706"/>
              <w:jc w:val="both"/>
              <w:rPr>
                <w:color w:val="000000"/>
                <w:sz w:val="28"/>
                <w:szCs w:val="28"/>
              </w:rPr>
            </w:pPr>
            <w:hyperlink r:id="rId6" w:history="1">
              <w:r w:rsidR="001908B2" w:rsidRPr="008368A1">
                <w:rPr>
                  <w:rStyle w:val="a4"/>
                  <w:sz w:val="28"/>
                  <w:szCs w:val="28"/>
                  <w:lang w:val="en-US"/>
                </w:rPr>
                <w:t>iva</w:t>
              </w:r>
              <w:r w:rsidR="001908B2" w:rsidRPr="00377786">
                <w:rPr>
                  <w:rStyle w:val="a4"/>
                  <w:sz w:val="28"/>
                  <w:szCs w:val="28"/>
                </w:rPr>
                <w:t>-</w:t>
              </w:r>
              <w:r w:rsidR="001908B2" w:rsidRPr="008368A1">
                <w:rPr>
                  <w:rStyle w:val="a4"/>
                  <w:sz w:val="28"/>
                  <w:szCs w:val="28"/>
                  <w:lang w:val="en-US"/>
                </w:rPr>
                <w:t>mara</w:t>
              </w:r>
              <w:r w:rsidR="001908B2" w:rsidRPr="008368A1">
                <w:rPr>
                  <w:rStyle w:val="a4"/>
                  <w:sz w:val="28"/>
                  <w:szCs w:val="28"/>
                </w:rPr>
                <w:t>1108@</w:t>
              </w:r>
              <w:r w:rsidR="001908B2" w:rsidRPr="008368A1">
                <w:rPr>
                  <w:rStyle w:val="a4"/>
                  <w:sz w:val="28"/>
                  <w:szCs w:val="28"/>
                  <w:lang w:val="en-US"/>
                </w:rPr>
                <w:t>yandex</w:t>
              </w:r>
              <w:r w:rsidR="001908B2" w:rsidRPr="008368A1">
                <w:rPr>
                  <w:rStyle w:val="a4"/>
                  <w:sz w:val="28"/>
                  <w:szCs w:val="28"/>
                </w:rPr>
                <w:t>.</w:t>
              </w:r>
              <w:r w:rsidR="001908B2" w:rsidRPr="008368A1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</w:p>
          <w:p w:rsidR="00764434" w:rsidRPr="009F7BDA" w:rsidRDefault="00764434" w:rsidP="006C157D">
            <w:pPr>
              <w:pStyle w:val="ConsPlusNormal"/>
              <w:jc w:val="right"/>
            </w:pPr>
            <w:r w:rsidRPr="009F7BDA">
              <w:t>;</w:t>
            </w:r>
          </w:p>
        </w:tc>
      </w:tr>
      <w:tr w:rsidR="00764434" w:rsidRPr="009F7BDA" w:rsidTr="006C157D">
        <w:tc>
          <w:tcPr>
            <w:tcW w:w="4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на бумажном носителе по адресу:</w:t>
            </w:r>
            <w:r w:rsidR="001908B2">
              <w:rPr>
                <w:color w:val="000000"/>
                <w:sz w:val="28"/>
                <w:szCs w:val="28"/>
              </w:rPr>
              <w:t xml:space="preserve"> Новгородская область, </w:t>
            </w:r>
            <w:proofErr w:type="gramStart"/>
            <w:r w:rsidR="001908B2">
              <w:rPr>
                <w:color w:val="000000"/>
                <w:sz w:val="28"/>
                <w:szCs w:val="28"/>
              </w:rPr>
              <w:t>г</w:t>
            </w:r>
            <w:proofErr w:type="gramEnd"/>
            <w:r w:rsidR="001908B2">
              <w:rPr>
                <w:color w:val="000000"/>
                <w:sz w:val="28"/>
                <w:szCs w:val="28"/>
              </w:rPr>
              <w:t xml:space="preserve">. </w:t>
            </w:r>
            <w:r w:rsidR="001908B2">
              <w:rPr>
                <w:color w:val="000000"/>
                <w:sz w:val="28"/>
                <w:szCs w:val="28"/>
              </w:rPr>
              <w:lastRenderedPageBreak/>
              <w:t>Сольцы, пл. Победы, д. 3</w:t>
            </w:r>
            <w:r w:rsidR="001908B2" w:rsidRPr="00BF218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1908B2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="001908B2">
              <w:rPr>
                <w:color w:val="000000"/>
                <w:sz w:val="28"/>
                <w:szCs w:val="28"/>
              </w:rPr>
              <w:t>. 34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34" w:rsidRPr="009F7BDA" w:rsidRDefault="00764434" w:rsidP="006C157D">
            <w:pPr>
              <w:pStyle w:val="ConsPlusNormal"/>
              <w:jc w:val="right"/>
            </w:pPr>
            <w:r w:rsidRPr="009F7BDA">
              <w:lastRenderedPageBreak/>
              <w:t>.</w:t>
            </w:r>
          </w:p>
        </w:tc>
      </w:tr>
      <w:tr w:rsidR="00764434" w:rsidRPr="009F7BDA" w:rsidTr="006C157D">
        <w:tc>
          <w:tcPr>
            <w:tcW w:w="4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lastRenderedPageBreak/>
              <w:t>Сведения об ответственном лице: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4434" w:rsidRPr="009F7BDA" w:rsidRDefault="001908B2" w:rsidP="006C157D">
            <w:pPr>
              <w:pStyle w:val="ConsPlusNormal"/>
            </w:pPr>
            <w:r>
              <w:t xml:space="preserve">Иванова Марина Евгеньевна, председатель комитета по экономике, инвестициям и сельскому хозяйству </w:t>
            </w:r>
          </w:p>
        </w:tc>
      </w:tr>
      <w:tr w:rsidR="00764434" w:rsidRPr="009F7BDA" w:rsidTr="006C157D">
        <w:tc>
          <w:tcPr>
            <w:tcW w:w="4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proofErr w:type="gramStart"/>
            <w:r w:rsidRPr="009F7BDA">
              <w:t>(ФИО, должность ответственного лица разработчика,</w:t>
            </w:r>
            <w:proofErr w:type="gramEnd"/>
          </w:p>
        </w:tc>
      </w:tr>
      <w:tr w:rsidR="00764434" w:rsidRPr="009F7BDA" w:rsidTr="006C157D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434" w:rsidRPr="009F7BDA" w:rsidRDefault="00764434" w:rsidP="006C157D">
            <w:pPr>
              <w:pStyle w:val="ConsPlusNormal"/>
              <w:jc w:val="right"/>
            </w:pPr>
            <w:r w:rsidRPr="009F7BDA">
              <w:t>,</w:t>
            </w:r>
          </w:p>
        </w:tc>
      </w:tr>
      <w:tr w:rsidR="00764434" w:rsidRPr="009F7BDA" w:rsidTr="006C157D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уполномоченного органа)</w:t>
            </w:r>
          </w:p>
        </w:tc>
      </w:tr>
      <w:tr w:rsidR="00764434" w:rsidRPr="009F7BDA" w:rsidTr="006C157D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153994">
            <w:pPr>
              <w:pStyle w:val="ConsPlusNormal"/>
              <w:jc w:val="both"/>
            </w:pPr>
            <w:r w:rsidRPr="009F7BDA">
              <w:t xml:space="preserve">рабочий телефон: </w:t>
            </w:r>
            <w:r w:rsidR="00153994">
              <w:t>8(81655)31748</w:t>
            </w:r>
            <w:r w:rsidRPr="009F7BDA">
              <w:t xml:space="preserve">, график работы: с </w:t>
            </w:r>
            <w:r w:rsidR="00153994">
              <w:t>8.30 до 17.30</w:t>
            </w:r>
            <w:r w:rsidRPr="009F7BDA">
              <w:t xml:space="preserve"> по рабочим дням.</w:t>
            </w:r>
          </w:p>
        </w:tc>
      </w:tr>
      <w:tr w:rsidR="00764434" w:rsidRPr="009F7BDA" w:rsidTr="006C157D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Прилагаемые к уведомлению материалы:</w:t>
            </w:r>
          </w:p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проект нормативного правового акта и пояснительная записка к нему (при проведении оценки регулирующего воздействия проекта нормативного правового акта);</w:t>
            </w:r>
          </w:p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сводный отчет (при проведении оценки регулирующего воздействия проекта нормативного правового акта);</w:t>
            </w:r>
          </w:p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материалы обоснования к проекту акта и сводному отчету (при проведении оценки регулирующего воздействия проекта нормативного правового акта);</w:t>
            </w:r>
          </w:p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опросный лист для проведения публичных консультаций по проекту нормативного правового акта и сводному отчету (при проведении оценки регулирующего воздействия проекта нормативного правового акта);</w:t>
            </w:r>
          </w:p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действующий нормативный правовой акт (при проведении экспертизы действующих нормативных правовых актов).</w:t>
            </w:r>
          </w:p>
        </w:tc>
      </w:tr>
    </w:tbl>
    <w:p w:rsidR="00764434" w:rsidRPr="009F7BDA" w:rsidRDefault="00764434" w:rsidP="00764434">
      <w:pPr>
        <w:pStyle w:val="ConsPlusNormal"/>
        <w:jc w:val="both"/>
      </w:pPr>
    </w:p>
    <w:p w:rsidR="00764434" w:rsidRDefault="00764434" w:rsidP="00764434">
      <w:pPr>
        <w:pStyle w:val="ConsPlusNormal"/>
        <w:jc w:val="both"/>
      </w:pPr>
    </w:p>
    <w:p w:rsidR="002C2461" w:rsidRDefault="002C2461" w:rsidP="00764434">
      <w:pPr>
        <w:pStyle w:val="ConsPlusNormal"/>
        <w:jc w:val="both"/>
      </w:pPr>
    </w:p>
    <w:p w:rsidR="002C2461" w:rsidRDefault="002C2461" w:rsidP="00764434">
      <w:pPr>
        <w:pStyle w:val="ConsPlusNormal"/>
        <w:jc w:val="both"/>
      </w:pPr>
    </w:p>
    <w:p w:rsidR="002C2461" w:rsidRDefault="002C2461" w:rsidP="00764434">
      <w:pPr>
        <w:pStyle w:val="ConsPlusNormal"/>
        <w:jc w:val="both"/>
      </w:pPr>
    </w:p>
    <w:p w:rsidR="002C2461" w:rsidRDefault="002C2461" w:rsidP="00764434">
      <w:pPr>
        <w:pStyle w:val="ConsPlusNormal"/>
        <w:jc w:val="both"/>
      </w:pPr>
    </w:p>
    <w:p w:rsidR="002C2461" w:rsidRDefault="002C2461" w:rsidP="00764434">
      <w:pPr>
        <w:pStyle w:val="ConsPlusNormal"/>
        <w:jc w:val="both"/>
      </w:pPr>
    </w:p>
    <w:p w:rsidR="002C2461" w:rsidRDefault="002C2461" w:rsidP="00764434">
      <w:pPr>
        <w:pStyle w:val="ConsPlusNormal"/>
        <w:jc w:val="both"/>
      </w:pPr>
    </w:p>
    <w:p w:rsidR="002C2461" w:rsidRDefault="002C2461" w:rsidP="00764434">
      <w:pPr>
        <w:pStyle w:val="ConsPlusNormal"/>
        <w:jc w:val="both"/>
      </w:pPr>
    </w:p>
    <w:p w:rsidR="002C2461" w:rsidRDefault="002C2461" w:rsidP="00764434">
      <w:pPr>
        <w:pStyle w:val="ConsPlusNormal"/>
        <w:jc w:val="both"/>
      </w:pPr>
    </w:p>
    <w:p w:rsidR="002C2461" w:rsidRDefault="002C2461" w:rsidP="00764434">
      <w:pPr>
        <w:pStyle w:val="ConsPlusNormal"/>
        <w:jc w:val="both"/>
      </w:pPr>
    </w:p>
    <w:p w:rsidR="002C2461" w:rsidRDefault="002C2461" w:rsidP="00764434">
      <w:pPr>
        <w:pStyle w:val="ConsPlusNormal"/>
        <w:jc w:val="both"/>
      </w:pPr>
    </w:p>
    <w:p w:rsidR="002C2461" w:rsidRDefault="002C2461" w:rsidP="00764434">
      <w:pPr>
        <w:pStyle w:val="ConsPlusNormal"/>
        <w:jc w:val="both"/>
      </w:pPr>
    </w:p>
    <w:p w:rsidR="002C2461" w:rsidRDefault="002C2461" w:rsidP="00764434">
      <w:pPr>
        <w:pStyle w:val="ConsPlusNormal"/>
        <w:jc w:val="both"/>
      </w:pPr>
    </w:p>
    <w:p w:rsidR="002C2461" w:rsidRDefault="002C2461" w:rsidP="00764434">
      <w:pPr>
        <w:pStyle w:val="ConsPlusNormal"/>
        <w:jc w:val="both"/>
      </w:pPr>
    </w:p>
    <w:p w:rsidR="002C2461" w:rsidRDefault="002C2461" w:rsidP="00764434">
      <w:pPr>
        <w:pStyle w:val="ConsPlusNormal"/>
        <w:jc w:val="both"/>
      </w:pPr>
    </w:p>
    <w:p w:rsidR="002C2461" w:rsidRDefault="002C2461" w:rsidP="00764434">
      <w:pPr>
        <w:pStyle w:val="ConsPlusNormal"/>
        <w:jc w:val="both"/>
      </w:pPr>
    </w:p>
    <w:p w:rsidR="002C2461" w:rsidRDefault="002C2461" w:rsidP="00764434">
      <w:pPr>
        <w:pStyle w:val="ConsPlusNormal"/>
        <w:jc w:val="both"/>
      </w:pPr>
    </w:p>
    <w:p w:rsidR="002C2461" w:rsidRDefault="002C2461" w:rsidP="00764434">
      <w:pPr>
        <w:pStyle w:val="ConsPlusNormal"/>
        <w:jc w:val="both"/>
      </w:pPr>
    </w:p>
    <w:p w:rsidR="002C2461" w:rsidRDefault="002C2461" w:rsidP="00764434">
      <w:pPr>
        <w:pStyle w:val="ConsPlusNormal"/>
        <w:jc w:val="both"/>
      </w:pPr>
    </w:p>
    <w:p w:rsidR="002C2461" w:rsidRDefault="002C2461" w:rsidP="00764434">
      <w:pPr>
        <w:pStyle w:val="ConsPlusNormal"/>
        <w:jc w:val="both"/>
      </w:pPr>
    </w:p>
    <w:p w:rsidR="002C2461" w:rsidRDefault="002C2461" w:rsidP="00764434">
      <w:pPr>
        <w:pStyle w:val="ConsPlusNormal"/>
        <w:jc w:val="both"/>
      </w:pPr>
    </w:p>
    <w:p w:rsidR="002C2461" w:rsidRDefault="002C2461" w:rsidP="00764434">
      <w:pPr>
        <w:pStyle w:val="ConsPlusNormal"/>
        <w:jc w:val="both"/>
      </w:pPr>
    </w:p>
    <w:p w:rsidR="002C2461" w:rsidRDefault="002C2461" w:rsidP="00764434">
      <w:pPr>
        <w:pStyle w:val="ConsPlusNormal"/>
        <w:jc w:val="both"/>
      </w:pPr>
    </w:p>
    <w:p w:rsidR="002C2461" w:rsidRPr="009F7BDA" w:rsidRDefault="002C2461" w:rsidP="00764434">
      <w:pPr>
        <w:pStyle w:val="ConsPlusNormal"/>
        <w:jc w:val="both"/>
      </w:pPr>
    </w:p>
    <w:p w:rsidR="00764434" w:rsidRPr="009F7BDA" w:rsidRDefault="00764434" w:rsidP="00764434">
      <w:pPr>
        <w:pStyle w:val="ConsPlusNormal"/>
        <w:jc w:val="right"/>
        <w:outlineLvl w:val="1"/>
      </w:pPr>
      <w:r w:rsidRPr="009F7BDA">
        <w:lastRenderedPageBreak/>
        <w:t>Приложение N 7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2"/>
        <w:gridCol w:w="538"/>
        <w:gridCol w:w="173"/>
        <w:gridCol w:w="125"/>
        <w:gridCol w:w="198"/>
        <w:gridCol w:w="1041"/>
        <w:gridCol w:w="334"/>
        <w:gridCol w:w="223"/>
        <w:gridCol w:w="372"/>
        <w:gridCol w:w="261"/>
        <w:gridCol w:w="706"/>
        <w:gridCol w:w="657"/>
        <w:gridCol w:w="3731"/>
      </w:tblGrid>
      <w:tr w:rsidR="0076443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bookmarkStart w:id="2" w:name="P850"/>
            <w:bookmarkEnd w:id="2"/>
            <w:r w:rsidRPr="009F7BDA">
              <w:t>ОПРОСНЫЙ ЛИСТ</w:t>
            </w:r>
          </w:p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для проведения публичных консультаций по проекту</w:t>
            </w:r>
          </w:p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нормативного правового акта и сводному отчету о проведении оценки</w:t>
            </w:r>
          </w:p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регулирующего воздействия проекта нормативного правового акта</w:t>
            </w:r>
          </w:p>
        </w:tc>
      </w:tr>
      <w:tr w:rsidR="0076443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434" w:rsidRPr="009F7BDA" w:rsidRDefault="00153994" w:rsidP="006C157D">
            <w:pPr>
              <w:pStyle w:val="ConsPlusNormal"/>
            </w:pPr>
            <w:r>
              <w:t xml:space="preserve">Комитет по экономике, инвестициям и сельскому хозяйству Администрации </w:t>
            </w:r>
            <w:proofErr w:type="spellStart"/>
            <w:r>
              <w:t>Солецкого</w:t>
            </w:r>
            <w:proofErr w:type="spellEnd"/>
            <w:r>
              <w:t xml:space="preserve"> муниципального округа</w:t>
            </w:r>
          </w:p>
        </w:tc>
      </w:tr>
      <w:tr w:rsidR="00764434" w:rsidRPr="009F7BDA" w:rsidTr="006C157D"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(наименование разработчика проекта нормативного правового акта)</w:t>
            </w:r>
          </w:p>
        </w:tc>
      </w:tr>
      <w:tr w:rsidR="0076443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994" w:rsidRPr="001908B2" w:rsidRDefault="00153994" w:rsidP="0015399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r w:rsidRPr="00190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постановления Администрации </w:t>
            </w:r>
            <w:proofErr w:type="spellStart"/>
            <w:r w:rsidRPr="00190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Солецкого</w:t>
            </w:r>
            <w:proofErr w:type="spellEnd"/>
            <w:r w:rsidRPr="00190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 «</w:t>
            </w:r>
            <w:r w:rsidRPr="00190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Порядка предоставления субсидии на возмещение </w:t>
            </w:r>
            <w:r w:rsidRPr="001908B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части затрат в 2022-2023 годах за приобретение горюче-смазочных материалов юридическим лицам </w:t>
            </w:r>
            <w:r w:rsidRPr="001908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(за исключением государственных (муниципальных) учреждений) </w:t>
            </w:r>
            <w:r w:rsidRPr="00190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индивидуальным предпринимателям для обеспечения жителей отдалённых и (или) труднодоступных населённых пунктов </w:t>
            </w:r>
            <w:proofErr w:type="spellStart"/>
            <w:r w:rsidRPr="001908B2">
              <w:rPr>
                <w:rFonts w:ascii="Times New Roman" w:hAnsi="Times New Roman" w:cs="Times New Roman"/>
                <w:b/>
                <w:sz w:val="24"/>
                <w:szCs w:val="24"/>
              </w:rPr>
              <w:t>Солецкого</w:t>
            </w:r>
            <w:proofErr w:type="spellEnd"/>
            <w:r w:rsidRPr="00190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 услугами торговли посредством мобильных торговых объектов, осуществляющих доставку и реализацию товаров» </w:t>
            </w:r>
            <w:proofErr w:type="gramEnd"/>
          </w:p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(наименование проекта нормативного правового акта)</w:t>
            </w:r>
          </w:p>
        </w:tc>
      </w:tr>
      <w:tr w:rsidR="00764434" w:rsidRPr="009F7BDA" w:rsidTr="006C157D">
        <w:tc>
          <w:tcPr>
            <w:tcW w:w="53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Сроки проведения публичных консультаций:</w:t>
            </w:r>
            <w:r w:rsidR="00153994">
              <w:t xml:space="preserve"> 08.09.2022-27.09.2022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434" w:rsidRPr="009F7BDA" w:rsidRDefault="00764434" w:rsidP="006C157D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764434" w:rsidRPr="009F7BDA" w:rsidTr="006C157D">
        <w:tc>
          <w:tcPr>
            <w:tcW w:w="53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(дата начала, окончания)</w:t>
            </w:r>
          </w:p>
        </w:tc>
      </w:tr>
      <w:tr w:rsidR="0076443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Способ направления предложений и замечаний:</w:t>
            </w:r>
          </w:p>
        </w:tc>
      </w:tr>
      <w:tr w:rsidR="00764434" w:rsidRPr="009F7BDA" w:rsidTr="006C157D">
        <w:tc>
          <w:tcPr>
            <w:tcW w:w="39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по электронной почте на адрес:</w:t>
            </w:r>
          </w:p>
        </w:tc>
        <w:tc>
          <w:tcPr>
            <w:tcW w:w="50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994" w:rsidRPr="00085946" w:rsidRDefault="0029437B" w:rsidP="00153994">
            <w:pPr>
              <w:suppressAutoHyphens/>
              <w:ind w:firstLine="706"/>
              <w:jc w:val="both"/>
              <w:rPr>
                <w:color w:val="000000"/>
                <w:sz w:val="28"/>
                <w:szCs w:val="28"/>
              </w:rPr>
            </w:pPr>
            <w:hyperlink r:id="rId7" w:history="1">
              <w:r w:rsidR="00153994" w:rsidRPr="008368A1">
                <w:rPr>
                  <w:rStyle w:val="a4"/>
                  <w:sz w:val="28"/>
                  <w:szCs w:val="28"/>
                  <w:lang w:val="en-US"/>
                </w:rPr>
                <w:t>iva</w:t>
              </w:r>
              <w:r w:rsidR="00153994" w:rsidRPr="00377786">
                <w:rPr>
                  <w:rStyle w:val="a4"/>
                  <w:sz w:val="28"/>
                  <w:szCs w:val="28"/>
                </w:rPr>
                <w:t>-</w:t>
              </w:r>
              <w:r w:rsidR="00153994" w:rsidRPr="008368A1">
                <w:rPr>
                  <w:rStyle w:val="a4"/>
                  <w:sz w:val="28"/>
                  <w:szCs w:val="28"/>
                  <w:lang w:val="en-US"/>
                </w:rPr>
                <w:t>mara</w:t>
              </w:r>
              <w:r w:rsidR="00153994" w:rsidRPr="008368A1">
                <w:rPr>
                  <w:rStyle w:val="a4"/>
                  <w:sz w:val="28"/>
                  <w:szCs w:val="28"/>
                </w:rPr>
                <w:t>1108@</w:t>
              </w:r>
              <w:r w:rsidR="00153994" w:rsidRPr="008368A1">
                <w:rPr>
                  <w:rStyle w:val="a4"/>
                  <w:sz w:val="28"/>
                  <w:szCs w:val="28"/>
                  <w:lang w:val="en-US"/>
                </w:rPr>
                <w:t>yandex</w:t>
              </w:r>
              <w:r w:rsidR="00153994" w:rsidRPr="008368A1">
                <w:rPr>
                  <w:rStyle w:val="a4"/>
                  <w:sz w:val="28"/>
                  <w:szCs w:val="28"/>
                </w:rPr>
                <w:t>.</w:t>
              </w:r>
              <w:r w:rsidR="00153994" w:rsidRPr="008368A1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</w:p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c>
          <w:tcPr>
            <w:tcW w:w="39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(адрес электронной почты)</w:t>
            </w:r>
          </w:p>
        </w:tc>
      </w:tr>
      <w:tr w:rsidR="0076443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</w:pPr>
            <w:r w:rsidRPr="009F7BDA">
              <w:t xml:space="preserve">в виде прикрепленного файла (форматы </w:t>
            </w:r>
            <w:proofErr w:type="spellStart"/>
            <w:r w:rsidRPr="009F7BDA">
              <w:t>doc</w:t>
            </w:r>
            <w:proofErr w:type="spellEnd"/>
            <w:r w:rsidRPr="009F7BDA">
              <w:t xml:space="preserve">, </w:t>
            </w:r>
            <w:proofErr w:type="spellStart"/>
            <w:r w:rsidRPr="009F7BDA">
              <w:t>xls</w:t>
            </w:r>
            <w:proofErr w:type="spellEnd"/>
            <w:r w:rsidRPr="009F7BDA">
              <w:t xml:space="preserve">, </w:t>
            </w:r>
            <w:proofErr w:type="spellStart"/>
            <w:r w:rsidRPr="009F7BDA">
              <w:t>pdf</w:t>
            </w:r>
            <w:proofErr w:type="spellEnd"/>
            <w:r w:rsidRPr="009F7BDA">
              <w:t>);</w:t>
            </w:r>
          </w:p>
        </w:tc>
      </w:tr>
      <w:tr w:rsidR="00764434" w:rsidRPr="009F7BDA" w:rsidTr="006C157D"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по адресу:</w:t>
            </w:r>
          </w:p>
        </w:tc>
        <w:tc>
          <w:tcPr>
            <w:tcW w:w="75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434" w:rsidRPr="009F7BDA" w:rsidRDefault="00153994" w:rsidP="006C157D">
            <w:pPr>
              <w:pStyle w:val="ConsPlusNormal"/>
              <w:jc w:val="right"/>
            </w:pPr>
            <w:r>
              <w:rPr>
                <w:color w:val="000000"/>
                <w:sz w:val="28"/>
                <w:szCs w:val="28"/>
              </w:rPr>
              <w:t xml:space="preserve">Новгородская область,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>. Сольцы, пл. Победы, д. 3</w:t>
            </w:r>
            <w:r w:rsidRPr="00BF218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</w:rPr>
              <w:t>. 34</w:t>
            </w:r>
            <w:r w:rsidR="00764434" w:rsidRPr="009F7BDA">
              <w:t>.</w:t>
            </w:r>
          </w:p>
        </w:tc>
      </w:tr>
      <w:tr w:rsidR="00764434" w:rsidRPr="009F7BDA" w:rsidTr="006C157D"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  <w:tc>
          <w:tcPr>
            <w:tcW w:w="752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(индекс, местонахождение)</w:t>
            </w:r>
          </w:p>
        </w:tc>
      </w:tr>
      <w:tr w:rsidR="0076443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Контактное лицо по вопросам заполнения формы опросного листа и его</w:t>
            </w:r>
          </w:p>
        </w:tc>
      </w:tr>
      <w:tr w:rsidR="00764434" w:rsidRPr="009F7BDA" w:rsidTr="006C157D"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отправки:</w:t>
            </w:r>
          </w:p>
        </w:tc>
        <w:tc>
          <w:tcPr>
            <w:tcW w:w="78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434" w:rsidRPr="009F7BDA" w:rsidRDefault="00153994" w:rsidP="006C157D">
            <w:pPr>
              <w:pStyle w:val="ConsPlusNormal"/>
              <w:jc w:val="right"/>
            </w:pPr>
            <w:r>
              <w:t>Иванова Марина Евгеньевна, председатель комитета по экономике, инвестициям и сельскому хозяйству</w:t>
            </w:r>
            <w:r w:rsidR="00764434" w:rsidRPr="009F7BDA">
              <w:t>.</w:t>
            </w:r>
          </w:p>
        </w:tc>
      </w:tr>
      <w:tr w:rsidR="00764434" w:rsidRPr="009F7BDA" w:rsidTr="006C157D"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  <w:tc>
          <w:tcPr>
            <w:tcW w:w="782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(фамилия, имя, отчество, должность, номер рабочего телефона, режим работы)</w:t>
            </w:r>
          </w:p>
        </w:tc>
      </w:tr>
      <w:tr w:rsidR="0076443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Прилагаемые документы:</w:t>
            </w:r>
          </w:p>
        </w:tc>
      </w:tr>
      <w:tr w:rsidR="00764434" w:rsidRPr="009F7BDA" w:rsidTr="006C157D"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1.</w:t>
            </w:r>
          </w:p>
        </w:tc>
        <w:tc>
          <w:tcPr>
            <w:tcW w:w="83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434" w:rsidRPr="009F7BDA" w:rsidRDefault="00764434" w:rsidP="006C157D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764434" w:rsidRPr="009F7BDA" w:rsidTr="006C157D"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2.</w:t>
            </w:r>
          </w:p>
        </w:tc>
        <w:tc>
          <w:tcPr>
            <w:tcW w:w="83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34" w:rsidRPr="009F7BDA" w:rsidRDefault="00764434" w:rsidP="006C157D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764434" w:rsidRPr="009F7BDA" w:rsidTr="006C157D"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lastRenderedPageBreak/>
              <w:t>3.</w:t>
            </w:r>
          </w:p>
        </w:tc>
        <w:tc>
          <w:tcPr>
            <w:tcW w:w="83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434" w:rsidRPr="009F7BDA" w:rsidRDefault="00764434" w:rsidP="006C157D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764434" w:rsidRPr="009F7BDA" w:rsidTr="006C157D"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Проект</w:t>
            </w:r>
          </w:p>
        </w:tc>
        <w:tc>
          <w:tcPr>
            <w:tcW w:w="78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994" w:rsidRPr="001908B2" w:rsidRDefault="00153994" w:rsidP="0015399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0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постановления Администрации </w:t>
            </w:r>
            <w:proofErr w:type="spellStart"/>
            <w:r w:rsidRPr="00190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Солецкого</w:t>
            </w:r>
            <w:proofErr w:type="spellEnd"/>
            <w:r w:rsidRPr="00190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 «</w:t>
            </w:r>
            <w:r w:rsidRPr="00190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Порядка предоставления субсидии на возмещение </w:t>
            </w:r>
            <w:r w:rsidRPr="001908B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части затрат в 2022-2023 годах за приобретение горюче-смазочных материалов юридическим лицам </w:t>
            </w:r>
            <w:r w:rsidRPr="001908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(за исключением государственных (муниципальных) учреждений) </w:t>
            </w:r>
            <w:r w:rsidRPr="00190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индивидуальным предпринимателям для обеспечения жителей отдалённых и (или) труднодоступных населённых пунктов </w:t>
            </w:r>
            <w:proofErr w:type="spellStart"/>
            <w:r w:rsidRPr="001908B2">
              <w:rPr>
                <w:rFonts w:ascii="Times New Roman" w:hAnsi="Times New Roman" w:cs="Times New Roman"/>
                <w:b/>
                <w:sz w:val="24"/>
                <w:szCs w:val="24"/>
              </w:rPr>
              <w:t>Солецкого</w:t>
            </w:r>
            <w:proofErr w:type="spellEnd"/>
            <w:r w:rsidRPr="00190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 услугами торговли посредством мобильных торговых объектов, осуществляющих доставку и реализацию товаров» </w:t>
            </w:r>
            <w:proofErr w:type="gramEnd"/>
          </w:p>
          <w:p w:rsidR="00764434" w:rsidRPr="009F7BDA" w:rsidRDefault="00764434" w:rsidP="006C157D">
            <w:pPr>
              <w:pStyle w:val="ConsPlusNormal"/>
            </w:pPr>
          </w:p>
        </w:tc>
      </w:tr>
      <w:tr w:rsidR="00764434" w:rsidRPr="009F7BDA" w:rsidTr="006C157D"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  <w:tc>
          <w:tcPr>
            <w:tcW w:w="782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(наименование проекта нормативного правового акта)</w:t>
            </w:r>
          </w:p>
        </w:tc>
      </w:tr>
      <w:tr w:rsidR="00764434" w:rsidRPr="009F7BDA" w:rsidTr="006C157D"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>устанавливает</w:t>
            </w:r>
          </w:p>
        </w:tc>
        <w:tc>
          <w:tcPr>
            <w:tcW w:w="73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434" w:rsidRPr="009F7BDA" w:rsidRDefault="00153994" w:rsidP="006C157D">
            <w:pPr>
              <w:pStyle w:val="ConsPlusNormal"/>
            </w:pPr>
            <w:r w:rsidRPr="00A27C5B">
              <w:rPr>
                <w:sz w:val="28"/>
                <w:szCs w:val="28"/>
              </w:rPr>
              <w:t xml:space="preserve">критерии отбора получателей субсидий, имеющих право на получение субсидий; цели, условия и порядок предоставления субсидий; </w:t>
            </w:r>
            <w:proofErr w:type="gramStart"/>
            <w:r w:rsidRPr="00A27C5B">
              <w:rPr>
                <w:sz w:val="28"/>
                <w:szCs w:val="28"/>
              </w:rPr>
              <w:t>контроль за</w:t>
            </w:r>
            <w:proofErr w:type="gramEnd"/>
            <w:r w:rsidRPr="00A27C5B">
              <w:rPr>
                <w:sz w:val="28"/>
                <w:szCs w:val="28"/>
              </w:rPr>
              <w:t xml:space="preserve"> использованием субсидии; порядок возврата субсидий в случае нарушения условий, установленных при их предоставлении</w:t>
            </w:r>
          </w:p>
        </w:tc>
      </w:tr>
      <w:tr w:rsidR="00764434" w:rsidRPr="009F7BDA" w:rsidTr="006C157D"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  <w:tc>
          <w:tcPr>
            <w:tcW w:w="732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proofErr w:type="gramStart"/>
            <w:r w:rsidRPr="009F7BDA">
              <w:t>(краткое описание вводимого проектом нормативного</w:t>
            </w:r>
            <w:proofErr w:type="gramEnd"/>
          </w:p>
        </w:tc>
      </w:tr>
      <w:tr w:rsidR="0076443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434" w:rsidRPr="009F7BDA" w:rsidRDefault="00764434" w:rsidP="006C157D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764434" w:rsidRPr="009F7BDA" w:rsidTr="006C157D"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правового акта правового регулирования)</w:t>
            </w:r>
          </w:p>
        </w:tc>
      </w:tr>
      <w:tr w:rsidR="0076443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ind w:firstLine="283"/>
              <w:jc w:val="both"/>
            </w:pPr>
            <w:r w:rsidRPr="009F7BDA">
              <w:t>В целях проведения публичных консультаций по проекту нормативного правового акта и выявления в нем положений, вводящих избыточные обязанности, запреты и ограничения для субъектов предпринимательской и иной экономической деятельности либо способствующих их введению, влекущих возникновение у субъектов предпринимательской и иной экономической деятельности необоснованных расходов, возникновение необоснованных</w:t>
            </w:r>
          </w:p>
        </w:tc>
      </w:tr>
      <w:tr w:rsidR="00764434" w:rsidRPr="009F7BDA" w:rsidTr="006C157D">
        <w:tc>
          <w:tcPr>
            <w:tcW w:w="46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 xml:space="preserve">расходов бюджета </w:t>
            </w:r>
            <w:proofErr w:type="spellStart"/>
            <w:r w:rsidRPr="009F7BDA">
              <w:t>Солецкого</w:t>
            </w:r>
            <w:proofErr w:type="spellEnd"/>
            <w:r w:rsidRPr="009F7BDA">
              <w:t xml:space="preserve"> муниципального округа,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434" w:rsidRPr="009F7BDA" w:rsidRDefault="00153994" w:rsidP="006C157D">
            <w:pPr>
              <w:pStyle w:val="ConsPlusNormal"/>
            </w:pPr>
            <w:r>
              <w:t xml:space="preserve">Комитет по экономике, инвестициям и сельскому хозяйству Администрации </w:t>
            </w:r>
            <w:proofErr w:type="spellStart"/>
            <w:r>
              <w:t>Солецкого</w:t>
            </w:r>
            <w:proofErr w:type="spellEnd"/>
            <w:r>
              <w:t xml:space="preserve"> муниципального округа</w:t>
            </w:r>
          </w:p>
        </w:tc>
      </w:tr>
      <w:tr w:rsidR="00764434" w:rsidRPr="009F7BDA" w:rsidTr="006C157D">
        <w:tc>
          <w:tcPr>
            <w:tcW w:w="46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(наименование разработчика проекта акта)</w:t>
            </w:r>
          </w:p>
        </w:tc>
      </w:tr>
      <w:tr w:rsidR="0076443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64434" w:rsidRPr="009F7BDA" w:rsidRDefault="00764434" w:rsidP="006C157D">
            <w:pPr>
              <w:pStyle w:val="ConsPlusNormal"/>
              <w:jc w:val="both"/>
            </w:pPr>
            <w:r w:rsidRPr="009F7BDA">
              <w:t xml:space="preserve">в соответствии с Порядком проведения оценки регулирующего воздействия проектов муниципальных нормативных правовых актов </w:t>
            </w:r>
            <w:proofErr w:type="spellStart"/>
            <w:r w:rsidRPr="009F7BDA">
              <w:t>Солецкого</w:t>
            </w:r>
            <w:proofErr w:type="spellEnd"/>
            <w:r w:rsidRPr="009F7BDA">
              <w:t xml:space="preserve"> муниципального округа и экспертизы действующих нормативных правовых актов </w:t>
            </w:r>
            <w:proofErr w:type="spellStart"/>
            <w:r w:rsidRPr="009F7BDA">
              <w:t>Солецкого</w:t>
            </w:r>
            <w:proofErr w:type="spellEnd"/>
            <w:r w:rsidRPr="009F7BDA">
              <w:t xml:space="preserve"> муниципального округа проводит публичные консультации. В рамках указанных консультаций все заинтересованные лица могут направлять свои предложения и замечания по данному проекту нормативного правового акта.</w:t>
            </w:r>
          </w:p>
        </w:tc>
      </w:tr>
      <w:tr w:rsidR="0076443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3994" w:rsidRDefault="00153994" w:rsidP="006C157D">
            <w:pPr>
              <w:pStyle w:val="ConsPlusNormal"/>
              <w:jc w:val="center"/>
            </w:pPr>
          </w:p>
          <w:p w:rsidR="00153994" w:rsidRDefault="00153994" w:rsidP="006C157D">
            <w:pPr>
              <w:pStyle w:val="ConsPlusNormal"/>
              <w:jc w:val="center"/>
            </w:pPr>
          </w:p>
          <w:p w:rsidR="00153994" w:rsidRDefault="00153994" w:rsidP="006C157D">
            <w:pPr>
              <w:pStyle w:val="ConsPlusNormal"/>
              <w:jc w:val="center"/>
            </w:pPr>
          </w:p>
          <w:p w:rsidR="00153994" w:rsidRDefault="00153994" w:rsidP="006C157D">
            <w:pPr>
              <w:pStyle w:val="ConsPlusNormal"/>
              <w:jc w:val="center"/>
            </w:pPr>
          </w:p>
          <w:p w:rsidR="00153994" w:rsidRDefault="00153994" w:rsidP="006C157D">
            <w:pPr>
              <w:pStyle w:val="ConsPlusNormal"/>
              <w:jc w:val="center"/>
            </w:pPr>
          </w:p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lastRenderedPageBreak/>
              <w:t>ПЕРЕЧЕНЬ</w:t>
            </w:r>
          </w:p>
          <w:p w:rsidR="00764434" w:rsidRPr="009F7BDA" w:rsidRDefault="00764434" w:rsidP="006C157D">
            <w:pPr>
              <w:pStyle w:val="ConsPlusNormal"/>
              <w:jc w:val="center"/>
            </w:pPr>
            <w:r w:rsidRPr="009F7BDA">
              <w:t>вопросов в рамках проведения публичных консультаций</w:t>
            </w:r>
          </w:p>
          <w:p w:rsidR="00764434" w:rsidRDefault="00764434" w:rsidP="006C157D">
            <w:pPr>
              <w:pStyle w:val="ConsPlusNormal"/>
              <w:jc w:val="center"/>
            </w:pPr>
            <w:r w:rsidRPr="009F7BDA">
              <w:t>по проекту нормативного правового акта</w:t>
            </w:r>
          </w:p>
          <w:p w:rsidR="00153994" w:rsidRPr="009F7BDA" w:rsidRDefault="00153994" w:rsidP="006C157D">
            <w:pPr>
              <w:pStyle w:val="ConsPlusNormal"/>
              <w:jc w:val="center"/>
            </w:pP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994" w:rsidRPr="001908B2" w:rsidRDefault="00153994" w:rsidP="00A2715C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</w:t>
            </w:r>
            <w:r w:rsidRPr="00190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постановления Администрации </w:t>
            </w:r>
            <w:proofErr w:type="spellStart"/>
            <w:r w:rsidRPr="00190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Солецкого</w:t>
            </w:r>
            <w:proofErr w:type="spellEnd"/>
            <w:r w:rsidRPr="00190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округа «</w:t>
            </w:r>
            <w:r w:rsidRPr="00190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Порядка предоставления субсидии на возмещение </w:t>
            </w:r>
            <w:r w:rsidRPr="001908B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части затрат в 2022-2023 годах за приобретение горюче-смазочных материалов юридическим лицам </w:t>
            </w:r>
            <w:r w:rsidRPr="001908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(за исключением государственных (муниципальных) учреждений) </w:t>
            </w:r>
            <w:r w:rsidRPr="00190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индивидуальным предпринимателям для обеспечения жителей отдалённых и (или) труднодоступных населённых пунктов </w:t>
            </w:r>
            <w:proofErr w:type="spellStart"/>
            <w:r w:rsidRPr="001908B2">
              <w:rPr>
                <w:rFonts w:ascii="Times New Roman" w:hAnsi="Times New Roman" w:cs="Times New Roman"/>
                <w:b/>
                <w:sz w:val="24"/>
                <w:szCs w:val="24"/>
              </w:rPr>
              <w:t>Солецкого</w:t>
            </w:r>
            <w:proofErr w:type="spellEnd"/>
            <w:r w:rsidRPr="00190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 услугами торговли посредством мобильных торговых объектов, осуществляющих доставку и реализацию товаров» </w:t>
            </w:r>
            <w:proofErr w:type="gramEnd"/>
          </w:p>
          <w:p w:rsidR="00153994" w:rsidRPr="009F7BDA" w:rsidRDefault="00153994" w:rsidP="00A2715C">
            <w:pPr>
              <w:pStyle w:val="ConsPlusNormal"/>
            </w:pP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994" w:rsidRPr="009F7BDA" w:rsidRDefault="00153994" w:rsidP="006C157D">
            <w:pPr>
              <w:pStyle w:val="ConsPlusNormal"/>
              <w:jc w:val="center"/>
            </w:pPr>
            <w:r w:rsidRPr="009F7BDA">
              <w:t>(наименование проекта нормативного правового акта)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r w:rsidRPr="009F7BDA">
              <w:t>Пожалуйста, заполните и направьте данную форму по электронной почте: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994" w:rsidRPr="00085946" w:rsidRDefault="0029437B" w:rsidP="00153994">
            <w:pPr>
              <w:suppressAutoHyphens/>
              <w:ind w:firstLine="706"/>
              <w:jc w:val="both"/>
              <w:rPr>
                <w:color w:val="000000"/>
                <w:sz w:val="28"/>
                <w:szCs w:val="28"/>
              </w:rPr>
            </w:pPr>
            <w:hyperlink r:id="rId8" w:history="1">
              <w:r w:rsidR="00153994" w:rsidRPr="008368A1">
                <w:rPr>
                  <w:rStyle w:val="a4"/>
                  <w:sz w:val="28"/>
                  <w:szCs w:val="28"/>
                  <w:lang w:val="en-US"/>
                </w:rPr>
                <w:t>iva</w:t>
              </w:r>
              <w:r w:rsidR="00153994" w:rsidRPr="00377786">
                <w:rPr>
                  <w:rStyle w:val="a4"/>
                  <w:sz w:val="28"/>
                  <w:szCs w:val="28"/>
                </w:rPr>
                <w:t>-</w:t>
              </w:r>
              <w:r w:rsidR="00153994" w:rsidRPr="008368A1">
                <w:rPr>
                  <w:rStyle w:val="a4"/>
                  <w:sz w:val="28"/>
                  <w:szCs w:val="28"/>
                  <w:lang w:val="en-US"/>
                </w:rPr>
                <w:t>mara</w:t>
              </w:r>
              <w:r w:rsidR="00153994" w:rsidRPr="008368A1">
                <w:rPr>
                  <w:rStyle w:val="a4"/>
                  <w:sz w:val="28"/>
                  <w:szCs w:val="28"/>
                </w:rPr>
                <w:t>1108@</w:t>
              </w:r>
              <w:r w:rsidR="00153994" w:rsidRPr="008368A1">
                <w:rPr>
                  <w:rStyle w:val="a4"/>
                  <w:sz w:val="28"/>
                  <w:szCs w:val="28"/>
                  <w:lang w:val="en-US"/>
                </w:rPr>
                <w:t>yandex</w:t>
              </w:r>
              <w:r w:rsidR="00153994" w:rsidRPr="008368A1">
                <w:rPr>
                  <w:rStyle w:val="a4"/>
                  <w:sz w:val="28"/>
                  <w:szCs w:val="28"/>
                </w:rPr>
                <w:t>.</w:t>
              </w:r>
              <w:r w:rsidR="00153994" w:rsidRPr="008368A1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</w:p>
          <w:p w:rsidR="00153994" w:rsidRPr="009F7BDA" w:rsidRDefault="00153994" w:rsidP="006C157D">
            <w:pPr>
              <w:pStyle w:val="ConsPlusNormal"/>
            </w:pP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994" w:rsidRPr="009F7BDA" w:rsidRDefault="00153994" w:rsidP="006C157D">
            <w:pPr>
              <w:pStyle w:val="ConsPlusNormal"/>
              <w:jc w:val="center"/>
            </w:pPr>
            <w:r w:rsidRPr="009F7BDA">
              <w:t>(адрес электронной почты)</w:t>
            </w:r>
          </w:p>
        </w:tc>
      </w:tr>
      <w:tr w:rsidR="00153994" w:rsidRPr="009F7BDA" w:rsidTr="006C157D"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3994" w:rsidRPr="009F7BDA" w:rsidRDefault="00153994" w:rsidP="006C157D">
            <w:pPr>
              <w:pStyle w:val="ConsPlusNormal"/>
              <w:jc w:val="both"/>
            </w:pPr>
            <w:r w:rsidRPr="009F7BDA">
              <w:t>или по адресу:</w:t>
            </w:r>
          </w:p>
        </w:tc>
        <w:tc>
          <w:tcPr>
            <w:tcW w:w="73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994" w:rsidRPr="009F7BDA" w:rsidRDefault="00153994" w:rsidP="00A2715C">
            <w:pPr>
              <w:pStyle w:val="ConsPlusNormal"/>
              <w:jc w:val="right"/>
            </w:pPr>
            <w:r>
              <w:rPr>
                <w:color w:val="000000"/>
                <w:sz w:val="28"/>
                <w:szCs w:val="28"/>
              </w:rPr>
              <w:t xml:space="preserve">Новгородская область,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>. Сольцы, пл. Победы, д. 3</w:t>
            </w:r>
            <w:r w:rsidRPr="00BF218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color w:val="000000"/>
                <w:sz w:val="28"/>
                <w:szCs w:val="28"/>
              </w:rPr>
              <w:t>. 34</w:t>
            </w:r>
            <w:r w:rsidRPr="009F7BDA">
              <w:t>.</w:t>
            </w:r>
          </w:p>
        </w:tc>
      </w:tr>
      <w:tr w:rsidR="00153994" w:rsidRPr="009F7BDA" w:rsidTr="006C157D"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3994" w:rsidRPr="009F7BDA" w:rsidRDefault="00153994" w:rsidP="006C157D">
            <w:pPr>
              <w:pStyle w:val="ConsPlusNormal"/>
            </w:pPr>
          </w:p>
        </w:tc>
        <w:tc>
          <w:tcPr>
            <w:tcW w:w="732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994" w:rsidRPr="009F7BDA" w:rsidRDefault="00153994" w:rsidP="006C157D">
            <w:pPr>
              <w:pStyle w:val="ConsPlusNormal"/>
              <w:jc w:val="center"/>
            </w:pPr>
            <w:r w:rsidRPr="009F7BDA">
              <w:t>(почтовый адрес)</w:t>
            </w:r>
          </w:p>
        </w:tc>
      </w:tr>
      <w:tr w:rsidR="00153994" w:rsidRPr="009F7BDA" w:rsidTr="006C157D"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994" w:rsidRPr="009F7BDA" w:rsidRDefault="00153994" w:rsidP="006C157D">
            <w:pPr>
              <w:pStyle w:val="ConsPlusNormal"/>
              <w:jc w:val="both"/>
            </w:pPr>
            <w:r w:rsidRPr="009F7BDA">
              <w:t>не позднее</w:t>
            </w:r>
          </w:p>
        </w:tc>
        <w:tc>
          <w:tcPr>
            <w:tcW w:w="76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994" w:rsidRPr="009F7BDA" w:rsidRDefault="00153994" w:rsidP="00153994">
            <w:pPr>
              <w:pStyle w:val="ConsPlusNormal"/>
            </w:pPr>
            <w:r>
              <w:t>27.09.2022 года</w:t>
            </w:r>
            <w:r w:rsidRPr="009F7BDA">
              <w:t>.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r w:rsidRPr="009F7BDA">
              <w:t>Разработчик не будет иметь возможности проанализировать ответы, направленные ему после указанного срока, а также направленные не в соответствии с настоящей формой.</w:t>
            </w:r>
          </w:p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r w:rsidRPr="009F7BDA">
              <w:t>Контактная информация: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r w:rsidRPr="009F7BDA">
              <w:t>название организации (ФИО - для физического лица):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994" w:rsidRPr="009F7BDA" w:rsidRDefault="00153994" w:rsidP="006C157D">
            <w:pPr>
              <w:pStyle w:val="ConsPlusNormal"/>
              <w:jc w:val="right"/>
            </w:pPr>
            <w:r w:rsidRPr="009F7BDA">
              <w:t>;</w:t>
            </w:r>
          </w:p>
        </w:tc>
      </w:tr>
      <w:tr w:rsidR="00153994" w:rsidRPr="009F7BDA" w:rsidTr="006C157D">
        <w:tblPrEx>
          <w:tblBorders>
            <w:insideH w:val="single" w:sz="4" w:space="0" w:color="auto"/>
          </w:tblBorders>
        </w:tblPrEx>
        <w:tc>
          <w:tcPr>
            <w:tcW w:w="27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r w:rsidRPr="009F7BDA">
              <w:t>сфера деятельности:</w:t>
            </w:r>
          </w:p>
        </w:tc>
        <w:tc>
          <w:tcPr>
            <w:tcW w:w="62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3994" w:rsidRPr="009F7BDA" w:rsidRDefault="00153994" w:rsidP="006C157D">
            <w:pPr>
              <w:pStyle w:val="ConsPlusNormal"/>
              <w:jc w:val="right"/>
            </w:pPr>
            <w:r w:rsidRPr="009F7BDA">
              <w:t>;</w:t>
            </w:r>
          </w:p>
        </w:tc>
      </w:tr>
      <w:tr w:rsidR="00153994" w:rsidRPr="009F7BDA" w:rsidTr="006C157D">
        <w:tc>
          <w:tcPr>
            <w:tcW w:w="31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r w:rsidRPr="009F7BDA">
              <w:t>ФИО контактного лица:</w:t>
            </w:r>
          </w:p>
        </w:tc>
        <w:tc>
          <w:tcPr>
            <w:tcW w:w="5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3994" w:rsidRPr="009F7BDA" w:rsidRDefault="00153994" w:rsidP="006C157D">
            <w:pPr>
              <w:pStyle w:val="ConsPlusNormal"/>
              <w:jc w:val="right"/>
            </w:pPr>
            <w:r w:rsidRPr="009F7BDA">
              <w:t>;</w:t>
            </w:r>
          </w:p>
        </w:tc>
      </w:tr>
      <w:tr w:rsidR="00153994" w:rsidRPr="009F7BDA" w:rsidTr="006C157D">
        <w:tc>
          <w:tcPr>
            <w:tcW w:w="37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r w:rsidRPr="009F7BDA">
              <w:t>номер контактного телефона:</w:t>
            </w:r>
          </w:p>
        </w:tc>
        <w:tc>
          <w:tcPr>
            <w:tcW w:w="5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3994" w:rsidRPr="009F7BDA" w:rsidRDefault="00153994" w:rsidP="006C157D">
            <w:pPr>
              <w:pStyle w:val="ConsPlusNormal"/>
              <w:jc w:val="right"/>
            </w:pPr>
            <w:r w:rsidRPr="009F7BDA">
              <w:t>;</w:t>
            </w:r>
          </w:p>
        </w:tc>
      </w:tr>
      <w:tr w:rsidR="00153994" w:rsidRPr="009F7BDA" w:rsidTr="006C157D">
        <w:tc>
          <w:tcPr>
            <w:tcW w:w="33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r w:rsidRPr="009F7BDA">
              <w:t>адрес электронной почты:</w:t>
            </w:r>
          </w:p>
        </w:tc>
        <w:tc>
          <w:tcPr>
            <w:tcW w:w="57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994" w:rsidRPr="009F7BDA" w:rsidRDefault="00153994" w:rsidP="006C157D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r w:rsidRPr="009F7BDA">
              <w:t>1. На решение какой проблемы, на Ваш взгляд, направлено вводимое проектом нормативного правового акта правовое регулирование? Актуальна ли данная проблема сегодня?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994" w:rsidRPr="009F7BDA" w:rsidRDefault="00153994" w:rsidP="006C157D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r w:rsidRPr="009F7BDA">
              <w:t xml:space="preserve">2. Насколько корректно разработчик определил те факторы, которые </w:t>
            </w:r>
            <w:r w:rsidRPr="009F7BDA">
              <w:lastRenderedPageBreak/>
              <w:t>обусловливают необходимость государственного вмешательства? Насколько цель вводимого проектом нормативного правового акта правового регулирования соотносится с проблемой, на решение которой оно направлено? Достигнет ли, на Ваш взгляд, вводимое проектом нормативного правового акта правовое регулирование тех целей, на которые оно направлено?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994" w:rsidRPr="009F7BDA" w:rsidRDefault="00153994" w:rsidP="006C157D">
            <w:pPr>
              <w:pStyle w:val="ConsPlusNormal"/>
              <w:jc w:val="right"/>
            </w:pPr>
            <w:r w:rsidRPr="009F7BDA">
              <w:lastRenderedPageBreak/>
              <w:t>.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r w:rsidRPr="009F7BDA">
      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эффективными: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994" w:rsidRPr="009F7BDA" w:rsidRDefault="00153994" w:rsidP="006C157D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r w:rsidRPr="009F7BDA">
              <w:t xml:space="preserve">4. Какие, по Вашей оценке, субъекты предпринимательской и иной экономической деятельности будут затронуты вводимым правовым регулированием (по видам субъектов, по отраслям, количество таких субъектов в </w:t>
            </w:r>
            <w:proofErr w:type="spellStart"/>
            <w:r w:rsidRPr="009F7BDA">
              <w:t>Солецком</w:t>
            </w:r>
            <w:proofErr w:type="spellEnd"/>
            <w:r w:rsidRPr="009F7BDA">
              <w:t xml:space="preserve"> муниципальном округе)?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994" w:rsidRPr="009F7BDA" w:rsidRDefault="00153994" w:rsidP="006C157D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r w:rsidRPr="009F7BDA">
              <w:t>5. Повлияет ли введение акта правового регулирования на конкурентную среду в отрасли? Если да, то как? Приведите, по возможности, примеры: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994" w:rsidRPr="009F7BDA" w:rsidRDefault="00153994" w:rsidP="006C157D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r w:rsidRPr="009F7BDA">
              <w:t xml:space="preserve"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органами исполнительной власти области и (или) Администрацией </w:t>
            </w:r>
            <w:proofErr w:type="spellStart"/>
            <w:r w:rsidRPr="009F7BDA">
              <w:t>Солецкого</w:t>
            </w:r>
            <w:proofErr w:type="spellEnd"/>
            <w:r w:rsidRPr="009F7BDA">
              <w:t xml:space="preserve"> муниципального округа,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акты: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994" w:rsidRPr="009F7BDA" w:rsidRDefault="00153994" w:rsidP="006C157D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r w:rsidRPr="009F7BDA">
              <w:t xml:space="preserve">7. Существуют ли </w:t>
            </w:r>
            <w:proofErr w:type="gramStart"/>
            <w:r w:rsidRPr="009F7BDA">
              <w:t>в</w:t>
            </w:r>
            <w:proofErr w:type="gramEnd"/>
            <w:r w:rsidRPr="009F7BDA">
              <w:t xml:space="preserve"> вводимом проектом нормативного правового акта правовом регулировании положения, которые необоснованно затрудняют ведение предпринимательской и иной экономической деятельности?</w:t>
            </w:r>
          </w:p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proofErr w:type="gramStart"/>
            <w:r w:rsidRPr="009F7BDA">
              <w:t>Приведите примеры, дополнительно определив</w:t>
            </w:r>
            <w:proofErr w:type="gramEnd"/>
            <w:r w:rsidRPr="009F7BDA">
              <w:t>:</w:t>
            </w:r>
          </w:p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r w:rsidRPr="009F7BDA">
              <w:t>способствуют ли нормы проекта нормативного правового акта достижению целей правового регулирования;</w:t>
            </w:r>
          </w:p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r w:rsidRPr="009F7BDA">
              <w:t>имеются ли в проекте нормативного правового акта нарушения правил юридической техники;</w:t>
            </w:r>
          </w:p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r w:rsidRPr="009F7BDA">
              <w:t>приводит ли соблюдение положений вводимого проектом нормативного правового акта правового регулирования к избыточным действиям субъектов предпринимательской и иной экономической деятельности или, наоборот, ограничивает их действия;</w:t>
            </w:r>
          </w:p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r w:rsidRPr="009F7BDA">
              <w:t xml:space="preserve">создает ли исполнение положений вводимого проектом нормативного правового акта правового регулирования существенные риски ведения предпринимательской и иной экономической деятельности, способствует ли возникновению необоснованных </w:t>
            </w:r>
            <w:r w:rsidRPr="009F7BDA">
              <w:lastRenderedPageBreak/>
              <w:t xml:space="preserve">прав органов исполнительной власти области, Администрации </w:t>
            </w:r>
            <w:proofErr w:type="spellStart"/>
            <w:r w:rsidRPr="009F7BDA">
              <w:t>Солецкого</w:t>
            </w:r>
            <w:proofErr w:type="spellEnd"/>
            <w:r w:rsidRPr="009F7BDA">
              <w:t xml:space="preserve"> муниципального округа и их должностных лиц, допускает ли возможность избирательного применения правовых норм;</w:t>
            </w:r>
          </w:p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r w:rsidRPr="009F7BDA">
              <w:t>приводит ли к невозможности совершения законных действий субъектов предпринимательской и иной экономической деятельности;</w:t>
            </w:r>
          </w:p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r w:rsidRPr="009F7BDA">
              <w:t>соответствуют ли нормы проекта нормативного правового акта обычаям деловой практики, сложившейся в отрасли, либо существующей международной практики, используемым в данный момент: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994" w:rsidRPr="009F7BDA" w:rsidRDefault="00153994" w:rsidP="006C157D">
            <w:pPr>
              <w:pStyle w:val="ConsPlusNormal"/>
              <w:jc w:val="right"/>
            </w:pPr>
            <w:r w:rsidRPr="009F7BDA">
              <w:lastRenderedPageBreak/>
              <w:t>.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r w:rsidRPr="009F7BDA">
              <w:t>8. К каким последствиям может привести вводимое проектом нормативного правового акта правовое регулирование в части невозможности исполнения субъектами предпринимательской и иной экономической деятельности ограничений, запретов и обязанностей? Приведите конкретные примеры: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994" w:rsidRPr="009F7BDA" w:rsidRDefault="00153994" w:rsidP="006C157D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r w:rsidRPr="009F7BDA">
              <w:t>9. Оцените издержки (упущенную выгоду) субъектов предпринимательской и иной экономической деятельности, которые могут возникнуть при введении проектом нормативного правового акта правового регулирования. Отдельно укажите временные издержки, которые понесут субъекты предпринимательской и иной экономической деятельности вследствие необходимости соблюдения административных процедур, предусмотренных проектом нормативного правового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прочее):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994" w:rsidRPr="009F7BDA" w:rsidRDefault="00153994" w:rsidP="006C157D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r w:rsidRPr="009F7BDA">
              <w:t>10. Требуется ли переходный период для вступления в силу предлагаемого проекта нормативного правового акта (если да, какова его продолжительность), какие ограничения по срокам введения проектом нормативного правового акта нового правового регулирования необходимо учесть?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994" w:rsidRPr="009F7BDA" w:rsidRDefault="00153994" w:rsidP="006C157D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r w:rsidRPr="009F7BDA">
              <w:t>11. Какие, на Ваш взгляд, целесообразно применить исключения по введению проектом нормативного правового акта правового регулирования в отношении отдельных субъектов предпринимательской и иной экономической деятельности? Приведите соответствующее обоснование: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994" w:rsidRPr="009F7BDA" w:rsidRDefault="00153994" w:rsidP="006C157D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r w:rsidRPr="009F7BDA">
              <w:t>12. Укажите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выяснить: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994" w:rsidRPr="009F7BDA" w:rsidRDefault="00153994" w:rsidP="006C157D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153994" w:rsidRPr="009F7BDA" w:rsidTr="006C157D">
        <w:tc>
          <w:tcPr>
            <w:tcW w:w="907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994" w:rsidRPr="009F7BDA" w:rsidRDefault="00153994" w:rsidP="006C157D">
            <w:pPr>
              <w:pStyle w:val="ConsPlusNormal"/>
              <w:ind w:firstLine="283"/>
              <w:jc w:val="both"/>
            </w:pPr>
            <w:r w:rsidRPr="009F7BDA"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акта:</w:t>
            </w:r>
          </w:p>
        </w:tc>
      </w:tr>
    </w:tbl>
    <w:p w:rsidR="0052725E" w:rsidRDefault="0052725E"/>
    <w:sectPr w:rsidR="0052725E" w:rsidSect="0080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21EC"/>
    <w:multiLevelType w:val="hybridMultilevel"/>
    <w:tmpl w:val="84182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434"/>
    <w:rsid w:val="00153994"/>
    <w:rsid w:val="001908B2"/>
    <w:rsid w:val="00291BB3"/>
    <w:rsid w:val="0029437B"/>
    <w:rsid w:val="002C2461"/>
    <w:rsid w:val="00302AA9"/>
    <w:rsid w:val="00326DB7"/>
    <w:rsid w:val="00356C84"/>
    <w:rsid w:val="0052725E"/>
    <w:rsid w:val="00597F57"/>
    <w:rsid w:val="00687801"/>
    <w:rsid w:val="006C157D"/>
    <w:rsid w:val="00744336"/>
    <w:rsid w:val="00764434"/>
    <w:rsid w:val="0080725B"/>
    <w:rsid w:val="00833CA9"/>
    <w:rsid w:val="00AC0332"/>
    <w:rsid w:val="00AC743E"/>
    <w:rsid w:val="00CE4961"/>
    <w:rsid w:val="00DF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1"/>
    <w:qFormat/>
    <w:rsid w:val="00597F57"/>
    <w:pPr>
      <w:widowControl w:val="0"/>
      <w:autoSpaceDE w:val="0"/>
      <w:autoSpaceDN w:val="0"/>
      <w:spacing w:before="60" w:after="0" w:line="240" w:lineRule="auto"/>
      <w:ind w:left="102" w:right="111" w:firstLine="278"/>
    </w:pPr>
    <w:rPr>
      <w:rFonts w:ascii="Times New Roman" w:eastAsia="Times New Roman" w:hAnsi="Times New Roman" w:cs="Times New Roman"/>
      <w:lang w:eastAsia="en-US"/>
    </w:rPr>
  </w:style>
  <w:style w:type="character" w:styleId="a4">
    <w:name w:val="Hyperlink"/>
    <w:basedOn w:val="a0"/>
    <w:uiPriority w:val="99"/>
    <w:unhideWhenUsed/>
    <w:rsid w:val="001908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-mara110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-mara110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-mara1108@yandex.ru" TargetMode="External"/><Relationship Id="rId5" Type="http://schemas.openxmlformats.org/officeDocument/2006/relationships/hyperlink" Target="http://adminsoltcy.ru/ocenka-reguliruyuschego-vozdeystviy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3566</Words>
  <Characters>20328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11</cp:revision>
  <cp:lastPrinted>2022-09-08T09:09:00Z</cp:lastPrinted>
  <dcterms:created xsi:type="dcterms:W3CDTF">2022-09-05T08:28:00Z</dcterms:created>
  <dcterms:modified xsi:type="dcterms:W3CDTF">2022-09-08T09:27:00Z</dcterms:modified>
</cp:coreProperties>
</file>